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B8AB" w14:textId="22A57294" w:rsidR="006A03AC" w:rsidRDefault="00BD701E" w:rsidP="00BD701E">
      <w:pPr>
        <w:jc w:val="center"/>
        <w:rPr>
          <w:b/>
          <w:bCs/>
          <w:sz w:val="32"/>
          <w:szCs w:val="32"/>
        </w:rPr>
      </w:pPr>
      <w:r w:rsidRPr="00BD701E">
        <w:rPr>
          <w:rFonts w:hint="eastAsia"/>
          <w:b/>
          <w:bCs/>
          <w:sz w:val="32"/>
          <w:szCs w:val="32"/>
        </w:rPr>
        <w:t>偏振光消光实验</w:t>
      </w:r>
    </w:p>
    <w:p w14:paraId="40294E77" w14:textId="65391AED" w:rsidR="00BD701E" w:rsidRPr="00BD701E" w:rsidRDefault="00BD701E" w:rsidP="00BD701E">
      <w:pPr>
        <w:rPr>
          <w:b/>
          <w:bCs/>
          <w:szCs w:val="21"/>
        </w:rPr>
      </w:pPr>
      <w:r w:rsidRPr="00BD701E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  <w:r w:rsidRPr="00BD701E">
        <w:rPr>
          <w:rFonts w:hint="eastAsia"/>
          <w:b/>
          <w:bCs/>
          <w:szCs w:val="21"/>
        </w:rPr>
        <w:t>：</w:t>
      </w:r>
    </w:p>
    <w:p w14:paraId="5ACAE97C" w14:textId="67432364" w:rsidR="00BD701E" w:rsidRPr="00BD701E" w:rsidRDefault="00BD701E" w:rsidP="00BD7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BD701E">
        <w:rPr>
          <w:rFonts w:ascii="微软雅黑" w:eastAsia="微软雅黑" w:hAnsi="微软雅黑" w:hint="eastAsia"/>
          <w:szCs w:val="21"/>
        </w:rPr>
        <w:t>通过实验认识偏振消光原理；</w:t>
      </w:r>
    </w:p>
    <w:p w14:paraId="43AD37D1" w14:textId="178AFF9E" w:rsidR="00BD701E" w:rsidRDefault="00BD701E" w:rsidP="00BD7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BD701E">
        <w:rPr>
          <w:rFonts w:ascii="微软雅黑" w:eastAsia="微软雅黑" w:hAnsi="微软雅黑" w:hint="eastAsia"/>
          <w:szCs w:val="21"/>
        </w:rPr>
        <w:t>实验认知偏振元器件</w:t>
      </w:r>
      <w:r>
        <w:rPr>
          <w:rFonts w:ascii="微软雅黑" w:eastAsia="微软雅黑" w:hAnsi="微软雅黑" w:hint="eastAsia"/>
          <w:szCs w:val="21"/>
        </w:rPr>
        <w:t>。</w:t>
      </w:r>
    </w:p>
    <w:p w14:paraId="65EAC33A" w14:textId="77777777" w:rsidR="00BD701E" w:rsidRDefault="00BD701E" w:rsidP="00BD701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4A7D06B9" w14:textId="6337920C" w:rsidR="00BD701E" w:rsidRPr="00BD701E" w:rsidRDefault="00BD701E" w:rsidP="00BD701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BD701E">
        <w:rPr>
          <w:rFonts w:ascii="微软雅黑" w:eastAsia="微软雅黑" w:hAnsi="微软雅黑" w:hint="eastAsia"/>
          <w:b/>
          <w:bCs/>
          <w:sz w:val="28"/>
          <w:szCs w:val="28"/>
        </w:rPr>
        <w:t>实验器材及仪器：</w:t>
      </w:r>
    </w:p>
    <w:p w14:paraId="6DD13996" w14:textId="391FF7AB" w:rsidR="00BD701E" w:rsidRDefault="00BD701E" w:rsidP="00BD70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LCD-X</w:t>
      </w:r>
      <w:r>
        <w:rPr>
          <w:rFonts w:ascii="微软雅黑" w:eastAsia="微软雅黑" w:hAnsi="微软雅黑" w:hint="eastAsia"/>
          <w:szCs w:val="21"/>
        </w:rPr>
        <w:t>型合色合光棱镜、小型白光L</w:t>
      </w:r>
      <w:r>
        <w:rPr>
          <w:rFonts w:ascii="微软雅黑" w:eastAsia="微软雅黑" w:hAnsi="微软雅黑"/>
          <w:szCs w:val="21"/>
        </w:rPr>
        <w:t>ED</w:t>
      </w:r>
      <w:r>
        <w:rPr>
          <w:rFonts w:ascii="微软雅黑" w:eastAsia="微软雅黑" w:hAnsi="微软雅黑" w:hint="eastAsia"/>
          <w:szCs w:val="21"/>
        </w:rPr>
        <w:t>光源、偏振片、手机相机。</w:t>
      </w:r>
    </w:p>
    <w:p w14:paraId="1A6D2707" w14:textId="71CE45B9" w:rsidR="00BD701E" w:rsidRDefault="00BD701E" w:rsidP="00BD701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BD701E">
        <w:rPr>
          <w:rFonts w:ascii="微软雅黑" w:eastAsia="微软雅黑" w:hAnsi="微软雅黑" w:hint="eastAsia"/>
          <w:b/>
          <w:bCs/>
          <w:sz w:val="28"/>
          <w:szCs w:val="28"/>
        </w:rPr>
        <w:t>实验步骤</w:t>
      </w:r>
      <w:r w:rsidR="00FA7350">
        <w:rPr>
          <w:rFonts w:ascii="微软雅黑" w:eastAsia="微软雅黑" w:hAnsi="微软雅黑" w:hint="eastAsia"/>
          <w:b/>
          <w:bCs/>
          <w:sz w:val="28"/>
          <w:szCs w:val="28"/>
        </w:rPr>
        <w:t>及现象：</w:t>
      </w:r>
    </w:p>
    <w:p w14:paraId="35558965" w14:textId="139B8E05" w:rsidR="00BD701E" w:rsidRPr="00FA7350" w:rsidRDefault="00BD701E" w:rsidP="00FA735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A7350">
        <w:rPr>
          <w:rFonts w:ascii="微软雅黑" w:eastAsia="微软雅黑" w:hAnsi="微软雅黑" w:hint="eastAsia"/>
          <w:szCs w:val="21"/>
        </w:rPr>
        <w:t>用小型白光光源分别照射3</w:t>
      </w:r>
      <w:r w:rsidRPr="00FA7350">
        <w:rPr>
          <w:rFonts w:ascii="微软雅黑" w:eastAsia="微软雅黑" w:hAnsi="微软雅黑"/>
          <w:szCs w:val="21"/>
        </w:rPr>
        <w:t>LCD-X</w:t>
      </w:r>
      <w:r w:rsidRPr="00FA7350">
        <w:rPr>
          <w:rFonts w:ascii="微软雅黑" w:eastAsia="微软雅黑" w:hAnsi="微软雅黑" w:hint="eastAsia"/>
          <w:szCs w:val="21"/>
        </w:rPr>
        <w:t>型合色合光棱镜三个入射端，观察输出端出光情况并拍照记录；</w:t>
      </w:r>
    </w:p>
    <w:p w14:paraId="215BA2B7" w14:textId="5208060D" w:rsidR="00651D81" w:rsidRDefault="00651D81" w:rsidP="00674F25">
      <w:pPr>
        <w:pStyle w:val="a3"/>
        <w:ind w:leftChars="400" w:left="2940" w:hangingChars="1000" w:hanging="2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0BC2B861" wp14:editId="3B93D07E">
            <wp:extent cx="1876320" cy="21624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363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69194781" wp14:editId="6D7D7731">
            <wp:extent cx="1880052" cy="21316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330" cy="21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68B5BDEF" wp14:editId="3A08C663">
            <wp:extent cx="1906805" cy="241339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120" cy="24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FD6A" w14:textId="0244B146" w:rsidR="00651D81" w:rsidRPr="00FA7350" w:rsidRDefault="00FA7350" w:rsidP="00FA73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highlight w:val="lightGray"/>
        </w:rPr>
        <w:lastRenderedPageBreak/>
        <w:t>2、</w:t>
      </w:r>
      <w:r w:rsidR="00651D81" w:rsidRPr="00FA7350">
        <w:rPr>
          <w:rFonts w:ascii="微软雅黑" w:eastAsia="微软雅黑" w:hAnsi="微软雅黑" w:hint="eastAsia"/>
          <w:szCs w:val="21"/>
        </w:rPr>
        <w:t>将偏振片平行置于输出端，旋转偏振片，观测输出端输出光情况，并拍照记录；</w:t>
      </w:r>
    </w:p>
    <w:p w14:paraId="24442201" w14:textId="2EA8E6AC" w:rsidR="00651D81" w:rsidRDefault="00651D81" w:rsidP="00651D81">
      <w:pPr>
        <w:pStyle w:val="a3"/>
        <w:ind w:left="120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00617697" wp14:editId="2FCCD2AB">
            <wp:extent cx="2196997" cy="26565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82" cy="26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4461CC16" wp14:editId="47A98754">
            <wp:extent cx="2239645" cy="261319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31" cy="26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4FD10FA" wp14:editId="36B3A3E7">
            <wp:extent cx="2188493" cy="27859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258" cy="28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366C982B" wp14:editId="3D7E63F6">
            <wp:extent cx="2227055" cy="2776855"/>
            <wp:effectExtent l="0" t="0" r="19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91" cy="27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350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2D9F42F" wp14:editId="19EC0F88">
            <wp:extent cx="2131288" cy="2526517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719" cy="25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350">
        <w:rPr>
          <w:rFonts w:ascii="微软雅黑" w:eastAsia="微软雅黑" w:hAnsi="微软雅黑"/>
          <w:szCs w:val="21"/>
        </w:rPr>
        <w:t xml:space="preserve"> </w:t>
      </w:r>
      <w:r w:rsidR="00FA7350">
        <w:rPr>
          <w:rFonts w:ascii="微软雅黑" w:eastAsia="微软雅黑" w:hAnsi="微软雅黑" w:hint="eastAsia"/>
          <w:szCs w:val="21"/>
        </w:rPr>
        <w:t xml:space="preserve"> </w:t>
      </w:r>
      <w:r w:rsidR="00FA7350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4A8E4AF" wp14:editId="6429B245">
            <wp:extent cx="2227496" cy="2508134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7" cy="25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3A7" w14:textId="4D021D58" w:rsidR="00FA7350" w:rsidRPr="00FA7350" w:rsidRDefault="00FA7350" w:rsidP="00FA73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3、观察发现</w:t>
      </w:r>
      <w:r w:rsidR="00691341">
        <w:rPr>
          <w:rFonts w:ascii="微软雅黑" w:eastAsia="微软雅黑" w:hAnsi="微软雅黑" w:hint="eastAsia"/>
          <w:szCs w:val="21"/>
        </w:rPr>
        <w:t>在一定角度内，</w:t>
      </w:r>
      <w:r w:rsidR="00674F25">
        <w:rPr>
          <w:rFonts w:ascii="微软雅黑" w:eastAsia="微软雅黑" w:hAnsi="微软雅黑" w:hint="eastAsia"/>
          <w:szCs w:val="21"/>
        </w:rPr>
        <w:t>透过偏振片</w:t>
      </w:r>
      <w:r w:rsidR="00691341">
        <w:rPr>
          <w:rFonts w:ascii="微软雅黑" w:eastAsia="微软雅黑" w:hAnsi="微软雅黑" w:hint="eastAsia"/>
          <w:szCs w:val="21"/>
        </w:rPr>
        <w:t>观察的合成光最亮；</w:t>
      </w:r>
      <w:r w:rsidR="003E27F7">
        <w:rPr>
          <w:rFonts w:ascii="微软雅黑" w:eastAsia="微软雅黑" w:hAnsi="微软雅黑" w:hint="eastAsia"/>
          <w:szCs w:val="21"/>
        </w:rPr>
        <w:t>在</w:t>
      </w:r>
      <w:r w:rsidR="00691341">
        <w:rPr>
          <w:rFonts w:ascii="微软雅黑" w:eastAsia="微软雅黑" w:hAnsi="微软雅黑" w:hint="eastAsia"/>
          <w:szCs w:val="21"/>
        </w:rPr>
        <w:t>一定角度，通过偏振片无法观察到合成光。</w:t>
      </w:r>
    </w:p>
    <w:sectPr w:rsidR="00FA7350" w:rsidRPr="00FA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E29AF"/>
    <w:multiLevelType w:val="hybridMultilevel"/>
    <w:tmpl w:val="F148F45A"/>
    <w:lvl w:ilvl="0" w:tplc="3F18F14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2020FB1"/>
    <w:multiLevelType w:val="hybridMultilevel"/>
    <w:tmpl w:val="2BCA2C14"/>
    <w:lvl w:ilvl="0" w:tplc="6EB24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E762F9"/>
    <w:multiLevelType w:val="hybridMultilevel"/>
    <w:tmpl w:val="196A698A"/>
    <w:lvl w:ilvl="0" w:tplc="3F4E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27"/>
    <w:rsid w:val="00110A27"/>
    <w:rsid w:val="003E27F7"/>
    <w:rsid w:val="00651D81"/>
    <w:rsid w:val="00674F25"/>
    <w:rsid w:val="00691341"/>
    <w:rsid w:val="006A03AC"/>
    <w:rsid w:val="00BD701E"/>
    <w:rsid w:val="00FA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239B"/>
  <w15:chartTrackingRefBased/>
  <w15:docId w15:val="{B87EFF8A-1E1B-40B8-8F42-9CF3F9C0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wenhui</dc:creator>
  <cp:keywords/>
  <dc:description/>
  <cp:lastModifiedBy>xu wenhui</cp:lastModifiedBy>
  <cp:revision>5</cp:revision>
  <dcterms:created xsi:type="dcterms:W3CDTF">2020-12-11T06:18:00Z</dcterms:created>
  <dcterms:modified xsi:type="dcterms:W3CDTF">2020-12-12T10:05:00Z</dcterms:modified>
</cp:coreProperties>
</file>