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795EC" w14:textId="77777777" w:rsidR="004C456D" w:rsidRDefault="00635043" w:rsidP="007A055C">
      <w:pPr>
        <w:tabs>
          <w:tab w:val="left" w:pos="3002"/>
        </w:tabs>
        <w:rPr>
          <w:sz w:val="24"/>
          <w:szCs w:val="24"/>
        </w:rPr>
      </w:pPr>
      <w:r w:rsidRPr="004C456D">
        <w:rPr>
          <w:rFonts w:hint="eastAsia"/>
          <w:sz w:val="24"/>
          <w:szCs w:val="24"/>
        </w:rPr>
        <w:t>【实验</w:t>
      </w:r>
      <w:r w:rsidR="008C198E">
        <w:rPr>
          <w:rFonts w:hint="eastAsia"/>
          <w:sz w:val="24"/>
          <w:szCs w:val="24"/>
        </w:rPr>
        <w:t>目的</w:t>
      </w:r>
      <w:r w:rsidRPr="004C456D">
        <w:rPr>
          <w:rFonts w:hint="eastAsia"/>
          <w:sz w:val="24"/>
          <w:szCs w:val="24"/>
        </w:rPr>
        <w:t>】</w:t>
      </w:r>
    </w:p>
    <w:p w14:paraId="0B35C086" w14:textId="21CF66EB" w:rsidR="00635043" w:rsidRPr="00AE55C1" w:rsidRDefault="002F2D5E" w:rsidP="002F2D5E">
      <w:pPr>
        <w:tabs>
          <w:tab w:val="left" w:pos="3002"/>
        </w:tabs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2F2D5E">
        <w:rPr>
          <w:sz w:val="24"/>
          <w:szCs w:val="24"/>
        </w:rPr>
        <w:t>加深对离散系统的差分方程、冲激响应和卷积分析方法的理解。</w:t>
      </w:r>
    </w:p>
    <w:p w14:paraId="2827914C" w14:textId="77777777" w:rsidR="004C456D" w:rsidRDefault="004C456D" w:rsidP="004C456D">
      <w:pPr>
        <w:tabs>
          <w:tab w:val="left" w:pos="3002"/>
        </w:tabs>
        <w:rPr>
          <w:sz w:val="24"/>
          <w:szCs w:val="24"/>
        </w:rPr>
      </w:pPr>
      <w:r w:rsidRPr="004C456D">
        <w:rPr>
          <w:rFonts w:hint="eastAsia"/>
          <w:sz w:val="24"/>
          <w:szCs w:val="24"/>
        </w:rPr>
        <w:t>【实验</w:t>
      </w:r>
      <w:r w:rsidR="008C198E">
        <w:rPr>
          <w:rFonts w:hint="eastAsia"/>
          <w:sz w:val="24"/>
          <w:szCs w:val="24"/>
        </w:rPr>
        <w:t>内容</w:t>
      </w:r>
      <w:r w:rsidRPr="004C456D">
        <w:rPr>
          <w:rFonts w:hint="eastAsia"/>
          <w:sz w:val="24"/>
          <w:szCs w:val="24"/>
        </w:rPr>
        <w:t>】</w:t>
      </w:r>
    </w:p>
    <w:p w14:paraId="03829376" w14:textId="77777777" w:rsidR="002F2D5E" w:rsidRPr="002F2D5E" w:rsidRDefault="002F2D5E" w:rsidP="002F2D5E">
      <w:pPr>
        <w:tabs>
          <w:tab w:val="left" w:pos="3002"/>
        </w:tabs>
        <w:spacing w:line="360" w:lineRule="auto"/>
        <w:ind w:firstLineChars="200" w:firstLine="480"/>
        <w:rPr>
          <w:sz w:val="24"/>
          <w:szCs w:val="24"/>
        </w:rPr>
      </w:pPr>
      <w:r w:rsidRPr="002F2D5E">
        <w:rPr>
          <w:sz w:val="24"/>
          <w:szCs w:val="24"/>
        </w:rPr>
        <w:t>编制程序求解下列两个系统的单位冲激响应和阶跃响应，并绘出其图形。</w:t>
      </w:r>
    </w:p>
    <w:p w14:paraId="435FCD50" w14:textId="7FF7C925" w:rsidR="002F2D5E" w:rsidRPr="002F2D5E" w:rsidRDefault="002F2D5E" w:rsidP="002F2D5E">
      <w:pPr>
        <w:tabs>
          <w:tab w:val="left" w:pos="3002"/>
        </w:tabs>
        <w:spacing w:line="360" w:lineRule="auto"/>
        <w:ind w:firstLineChars="200" w:firstLine="480"/>
        <w:rPr>
          <w:sz w:val="24"/>
          <w:szCs w:val="24"/>
        </w:rPr>
      </w:pPr>
      <w:r w:rsidRPr="002F2D5E">
        <w:rPr>
          <w:sz w:val="24"/>
          <w:szCs w:val="24"/>
        </w:rPr>
        <w:drawing>
          <wp:inline distT="0" distB="0" distL="0" distR="0" wp14:anchorId="5457687E" wp14:editId="0240833F">
            <wp:extent cx="3048000" cy="209550"/>
            <wp:effectExtent l="0" t="0" r="0" b="0"/>
            <wp:docPr id="7070501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72F0" w14:textId="4F8E8CD9" w:rsidR="004C456D" w:rsidRPr="00AE55C1" w:rsidRDefault="002F2D5E" w:rsidP="002F2D5E">
      <w:pPr>
        <w:tabs>
          <w:tab w:val="left" w:pos="3002"/>
        </w:tabs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2F2D5E">
        <w:rPr>
          <w:sz w:val="24"/>
          <w:szCs w:val="24"/>
        </w:rPr>
        <w:drawing>
          <wp:inline distT="0" distB="0" distL="0" distR="0" wp14:anchorId="38508171" wp14:editId="1F472DBA">
            <wp:extent cx="3038475" cy="209550"/>
            <wp:effectExtent l="0" t="0" r="9525" b="0"/>
            <wp:docPr id="11018701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5D1F" w14:textId="77777777" w:rsidR="004C456D" w:rsidRPr="004C456D" w:rsidRDefault="004C456D" w:rsidP="004C456D">
      <w:pPr>
        <w:tabs>
          <w:tab w:val="left" w:pos="3002"/>
        </w:tabs>
        <w:rPr>
          <w:sz w:val="24"/>
          <w:szCs w:val="24"/>
        </w:rPr>
      </w:pPr>
      <w:r w:rsidRPr="004C456D">
        <w:rPr>
          <w:rFonts w:hint="eastAsia"/>
          <w:sz w:val="24"/>
          <w:szCs w:val="24"/>
        </w:rPr>
        <w:t>【实验</w:t>
      </w:r>
      <w:r>
        <w:rPr>
          <w:rFonts w:hint="eastAsia"/>
          <w:sz w:val="24"/>
          <w:szCs w:val="24"/>
        </w:rPr>
        <w:t>步骤</w:t>
      </w:r>
      <w:r w:rsidRPr="004C456D">
        <w:rPr>
          <w:rFonts w:hint="eastAsia"/>
          <w:sz w:val="24"/>
          <w:szCs w:val="24"/>
        </w:rPr>
        <w:t>】</w:t>
      </w:r>
    </w:p>
    <w:p w14:paraId="6CAA5CA2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定义滤波器的分子系数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5EB0B53A" w14:textId="607DFAA8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>a = [1 0.75 0.125];</w:t>
      </w:r>
      <w:r>
        <w:rPr>
          <w:rFonts w:hint="eastAsia"/>
          <w:sz w:val="24"/>
          <w:szCs w:val="24"/>
        </w:rPr>
        <w:t xml:space="preserve">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'a' </w:t>
      </w:r>
      <w:r w:rsidRPr="00594341">
        <w:rPr>
          <w:rFonts w:hint="eastAsia"/>
          <w:color w:val="70AD47" w:themeColor="accent6"/>
          <w:sz w:val="24"/>
          <w:szCs w:val="24"/>
        </w:rPr>
        <w:t>系数（传递函数的分母部分）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</w:t>
      </w:r>
      <w:r w:rsidRPr="00594341">
        <w:rPr>
          <w:rFonts w:hint="eastAsia"/>
          <w:sz w:val="24"/>
          <w:szCs w:val="24"/>
        </w:rPr>
        <w:t xml:space="preserve"> </w:t>
      </w:r>
    </w:p>
    <w:p w14:paraId="3C254E02" w14:textId="6ADE8C55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b = [1 -1 0];   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'b' </w:t>
      </w:r>
      <w:r w:rsidRPr="00594341">
        <w:rPr>
          <w:rFonts w:hint="eastAsia"/>
          <w:color w:val="70AD47" w:themeColor="accent6"/>
          <w:sz w:val="24"/>
          <w:szCs w:val="24"/>
        </w:rPr>
        <w:t>系数（传递函数的分子部分）</w:t>
      </w:r>
      <w:r w:rsidRPr="00594341">
        <w:rPr>
          <w:rFonts w:hint="eastAsia"/>
          <w:sz w:val="24"/>
          <w:szCs w:val="24"/>
        </w:rPr>
        <w:t xml:space="preserve">  </w:t>
      </w:r>
    </w:p>
    <w:p w14:paraId="7E2E77B1" w14:textId="77777777" w:rsidR="00594341" w:rsidRPr="00594341" w:rsidRDefault="00594341" w:rsidP="00594341">
      <w:pPr>
        <w:tabs>
          <w:tab w:val="left" w:pos="3002"/>
        </w:tabs>
        <w:spacing w:line="312" w:lineRule="auto"/>
        <w:rPr>
          <w:rFonts w:hint="eastAsia"/>
          <w:sz w:val="24"/>
          <w:szCs w:val="24"/>
        </w:rPr>
      </w:pPr>
    </w:p>
    <w:p w14:paraId="57B2C0C1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设置离散时间样本的数量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7F9984E6" w14:textId="3EFE8EE5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N = 20;       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样本数量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3F8C7520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n = 0:N-1;     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创建从</w:t>
      </w:r>
      <w:r w:rsidRPr="00594341">
        <w:rPr>
          <w:rFonts w:hint="eastAsia"/>
          <w:color w:val="70AD47" w:themeColor="accent6"/>
          <w:sz w:val="24"/>
          <w:szCs w:val="24"/>
        </w:rPr>
        <w:t>0</w:t>
      </w:r>
      <w:r w:rsidRPr="00594341">
        <w:rPr>
          <w:rFonts w:hint="eastAsia"/>
          <w:color w:val="70AD47" w:themeColor="accent6"/>
          <w:sz w:val="24"/>
          <w:szCs w:val="24"/>
        </w:rPr>
        <w:t>到</w:t>
      </w:r>
      <w:r w:rsidRPr="00594341">
        <w:rPr>
          <w:rFonts w:hint="eastAsia"/>
          <w:color w:val="70AD47" w:themeColor="accent6"/>
          <w:sz w:val="24"/>
          <w:szCs w:val="24"/>
        </w:rPr>
        <w:t>N-1</w:t>
      </w:r>
      <w:r w:rsidRPr="00594341">
        <w:rPr>
          <w:rFonts w:hint="eastAsia"/>
          <w:color w:val="70AD47" w:themeColor="accent6"/>
          <w:sz w:val="24"/>
          <w:szCs w:val="24"/>
        </w:rPr>
        <w:t>的样本索引向量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0A7612FC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</w:p>
    <w:p w14:paraId="6EC31686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计算滤波器的脉冲响应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4D440FBC" w14:textId="451382FD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f = </w:t>
      </w:r>
      <w:proofErr w:type="spellStart"/>
      <w:r w:rsidRPr="00594341">
        <w:rPr>
          <w:rFonts w:hint="eastAsia"/>
          <w:sz w:val="24"/>
          <w:szCs w:val="24"/>
        </w:rPr>
        <w:t>impz</w:t>
      </w:r>
      <w:proofErr w:type="spellEnd"/>
      <w:r w:rsidRPr="00594341">
        <w:rPr>
          <w:rFonts w:hint="eastAsia"/>
          <w:sz w:val="24"/>
          <w:szCs w:val="24"/>
        </w:rPr>
        <w:t xml:space="preserve">(b, a, n); </w:t>
      </w:r>
      <w:r>
        <w:rPr>
          <w:rFonts w:hint="eastAsia"/>
          <w:sz w:val="24"/>
          <w:szCs w:val="24"/>
        </w:rPr>
        <w:t xml:space="preserve">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使用</w:t>
      </w:r>
      <w:r w:rsidRPr="00594341">
        <w:rPr>
          <w:rFonts w:hint="eastAsia"/>
          <w:color w:val="70AD47" w:themeColor="accent6"/>
          <w:sz w:val="24"/>
          <w:szCs w:val="24"/>
        </w:rPr>
        <w:t>'b'</w:t>
      </w:r>
      <w:r w:rsidRPr="00594341">
        <w:rPr>
          <w:rFonts w:hint="eastAsia"/>
          <w:color w:val="70AD47" w:themeColor="accent6"/>
          <w:sz w:val="24"/>
          <w:szCs w:val="24"/>
        </w:rPr>
        <w:t>和</w:t>
      </w:r>
      <w:r w:rsidRPr="00594341">
        <w:rPr>
          <w:rFonts w:hint="eastAsia"/>
          <w:color w:val="70AD47" w:themeColor="accent6"/>
          <w:sz w:val="24"/>
          <w:szCs w:val="24"/>
        </w:rPr>
        <w:t>'a'</w:t>
      </w:r>
      <w:r w:rsidRPr="00594341">
        <w:rPr>
          <w:rFonts w:hint="eastAsia"/>
          <w:color w:val="70AD47" w:themeColor="accent6"/>
          <w:sz w:val="24"/>
          <w:szCs w:val="24"/>
        </w:rPr>
        <w:t>计算脉冲响应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</w:t>
      </w:r>
      <w:r w:rsidRPr="00594341">
        <w:rPr>
          <w:rFonts w:hint="eastAsia"/>
          <w:sz w:val="24"/>
          <w:szCs w:val="24"/>
        </w:rPr>
        <w:t xml:space="preserve"> </w:t>
      </w:r>
    </w:p>
    <w:p w14:paraId="471C7F48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</w:p>
    <w:p w14:paraId="2B4BBAC9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计算滤波器的阶跃响应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13496B64" w14:textId="0F763673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g = </w:t>
      </w:r>
      <w:proofErr w:type="spellStart"/>
      <w:r w:rsidRPr="00594341">
        <w:rPr>
          <w:rFonts w:hint="eastAsia"/>
          <w:sz w:val="24"/>
          <w:szCs w:val="24"/>
        </w:rPr>
        <w:t>stepz</w:t>
      </w:r>
      <w:proofErr w:type="spellEnd"/>
      <w:r w:rsidRPr="00594341">
        <w:rPr>
          <w:rFonts w:hint="eastAsia"/>
          <w:sz w:val="24"/>
          <w:szCs w:val="24"/>
        </w:rPr>
        <w:t>(b, a, n);</w:t>
      </w:r>
      <w:r>
        <w:rPr>
          <w:rFonts w:hint="eastAsia"/>
          <w:sz w:val="24"/>
          <w:szCs w:val="24"/>
        </w:rPr>
        <w:t xml:space="preserve">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% </w:t>
      </w:r>
      <w:r w:rsidRPr="00594341">
        <w:rPr>
          <w:rFonts w:hint="eastAsia"/>
          <w:color w:val="70AD47" w:themeColor="accent6"/>
          <w:sz w:val="24"/>
          <w:szCs w:val="24"/>
        </w:rPr>
        <w:t>使用</w:t>
      </w:r>
      <w:r w:rsidRPr="00594341">
        <w:rPr>
          <w:rFonts w:hint="eastAsia"/>
          <w:color w:val="70AD47" w:themeColor="accent6"/>
          <w:sz w:val="24"/>
          <w:szCs w:val="24"/>
        </w:rPr>
        <w:t>'b'</w:t>
      </w:r>
      <w:r w:rsidRPr="00594341">
        <w:rPr>
          <w:rFonts w:hint="eastAsia"/>
          <w:color w:val="70AD47" w:themeColor="accent6"/>
          <w:sz w:val="24"/>
          <w:szCs w:val="24"/>
        </w:rPr>
        <w:t>和</w:t>
      </w:r>
      <w:r w:rsidRPr="00594341">
        <w:rPr>
          <w:rFonts w:hint="eastAsia"/>
          <w:color w:val="70AD47" w:themeColor="accent6"/>
          <w:sz w:val="24"/>
          <w:szCs w:val="24"/>
        </w:rPr>
        <w:t>'a'</w:t>
      </w:r>
      <w:r w:rsidRPr="00594341">
        <w:rPr>
          <w:rFonts w:hint="eastAsia"/>
          <w:color w:val="70AD47" w:themeColor="accent6"/>
          <w:sz w:val="24"/>
          <w:szCs w:val="24"/>
        </w:rPr>
        <w:t>计算阶跃响应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</w:t>
      </w:r>
      <w:r w:rsidRPr="00594341">
        <w:rPr>
          <w:rFonts w:hint="eastAsia"/>
          <w:sz w:val="24"/>
          <w:szCs w:val="24"/>
        </w:rPr>
        <w:t xml:space="preserve"> </w:t>
      </w:r>
    </w:p>
    <w:p w14:paraId="02A9A1EA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</w:p>
    <w:p w14:paraId="40B54588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创建一个新图形用于绘制响应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05393CBE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  <w:proofErr w:type="gramStart"/>
      <w:r w:rsidRPr="00594341">
        <w:rPr>
          <w:sz w:val="24"/>
          <w:szCs w:val="24"/>
        </w:rPr>
        <w:t>figure(</w:t>
      </w:r>
      <w:proofErr w:type="gramEnd"/>
      <w:r w:rsidRPr="00594341">
        <w:rPr>
          <w:sz w:val="24"/>
          <w:szCs w:val="24"/>
        </w:rPr>
        <w:t xml:space="preserve">1);  </w:t>
      </w:r>
    </w:p>
    <w:p w14:paraId="7FDBF054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绘制脉冲响应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339FC645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subplot(1, 2, 1), stem(n, f); title('impulse');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在左侧绘制脉冲响应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</w:t>
      </w:r>
      <w:r w:rsidRPr="00594341">
        <w:rPr>
          <w:rFonts w:hint="eastAsia"/>
          <w:sz w:val="24"/>
          <w:szCs w:val="24"/>
        </w:rPr>
        <w:t xml:space="preserve"> </w:t>
      </w:r>
    </w:p>
    <w:p w14:paraId="1386135F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绘制阶跃响应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19A1CFDF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subplot(1, 2, 2), stem(n, g); title('step');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在右侧绘制阶跃响应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5D40D6E7" w14:textId="77777777" w:rsidR="00594341" w:rsidRPr="00594341" w:rsidRDefault="00594341" w:rsidP="00594341">
      <w:pPr>
        <w:tabs>
          <w:tab w:val="left" w:pos="3002"/>
        </w:tabs>
        <w:spacing w:line="312" w:lineRule="auto"/>
        <w:rPr>
          <w:rFonts w:hint="eastAsia"/>
          <w:sz w:val="24"/>
          <w:szCs w:val="24"/>
        </w:rPr>
      </w:pPr>
    </w:p>
    <w:p w14:paraId="1B81536E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定义一组新的系数，用于不同的滤波器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4B6A71EF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a = [1 0 0 0 0];    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新传递函数的</w:t>
      </w:r>
      <w:r w:rsidRPr="00594341">
        <w:rPr>
          <w:rFonts w:hint="eastAsia"/>
          <w:color w:val="70AD47" w:themeColor="accent6"/>
          <w:sz w:val="24"/>
          <w:szCs w:val="24"/>
        </w:rPr>
        <w:t>'a'</w:t>
      </w:r>
      <w:r w:rsidRPr="00594341">
        <w:rPr>
          <w:rFonts w:hint="eastAsia"/>
          <w:color w:val="70AD47" w:themeColor="accent6"/>
          <w:sz w:val="24"/>
          <w:szCs w:val="24"/>
        </w:rPr>
        <w:t>系数（只有第一个为非零，其余为零）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4DA1C8E5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lastRenderedPageBreak/>
        <w:t xml:space="preserve">b = [0 0.25 0.25 0.25 0.25];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新</w:t>
      </w:r>
      <w:r w:rsidRPr="00594341">
        <w:rPr>
          <w:rFonts w:hint="eastAsia"/>
          <w:color w:val="70AD47" w:themeColor="accent6"/>
          <w:sz w:val="24"/>
          <w:szCs w:val="24"/>
        </w:rPr>
        <w:t>'b'</w:t>
      </w:r>
      <w:r w:rsidRPr="00594341">
        <w:rPr>
          <w:rFonts w:hint="eastAsia"/>
          <w:color w:val="70AD47" w:themeColor="accent6"/>
          <w:sz w:val="24"/>
          <w:szCs w:val="24"/>
        </w:rPr>
        <w:t>系数（从零开始）</w:t>
      </w:r>
      <w:r w:rsidRPr="00594341">
        <w:rPr>
          <w:rFonts w:hint="eastAsia"/>
          <w:sz w:val="24"/>
          <w:szCs w:val="24"/>
        </w:rPr>
        <w:t xml:space="preserve">  </w:t>
      </w:r>
    </w:p>
    <w:p w14:paraId="52A4E8AF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</w:p>
    <w:p w14:paraId="1B7F6635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设置离散时间样本的数量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0180B090" w14:textId="4F677800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N = 20;       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样本数量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4102255B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n = 0:N-1;     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创建从</w:t>
      </w:r>
      <w:r w:rsidRPr="00594341">
        <w:rPr>
          <w:rFonts w:hint="eastAsia"/>
          <w:color w:val="70AD47" w:themeColor="accent6"/>
          <w:sz w:val="24"/>
          <w:szCs w:val="24"/>
        </w:rPr>
        <w:t>0</w:t>
      </w:r>
      <w:r w:rsidRPr="00594341">
        <w:rPr>
          <w:rFonts w:hint="eastAsia"/>
          <w:color w:val="70AD47" w:themeColor="accent6"/>
          <w:sz w:val="24"/>
          <w:szCs w:val="24"/>
        </w:rPr>
        <w:t>到</w:t>
      </w:r>
      <w:r w:rsidRPr="00594341">
        <w:rPr>
          <w:rFonts w:hint="eastAsia"/>
          <w:color w:val="70AD47" w:themeColor="accent6"/>
          <w:sz w:val="24"/>
          <w:szCs w:val="24"/>
        </w:rPr>
        <w:t>N-1</w:t>
      </w:r>
      <w:r w:rsidRPr="00594341">
        <w:rPr>
          <w:rFonts w:hint="eastAsia"/>
          <w:color w:val="70AD47" w:themeColor="accent6"/>
          <w:sz w:val="24"/>
          <w:szCs w:val="24"/>
        </w:rPr>
        <w:t>的样本索引向量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0A5FF1E0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</w:p>
    <w:p w14:paraId="1DCEC6D7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计算新滤波器的脉冲响应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20AEDCE1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f = </w:t>
      </w:r>
      <w:proofErr w:type="spellStart"/>
      <w:r w:rsidRPr="00594341">
        <w:rPr>
          <w:rFonts w:hint="eastAsia"/>
          <w:sz w:val="24"/>
          <w:szCs w:val="24"/>
        </w:rPr>
        <w:t>impz</w:t>
      </w:r>
      <w:proofErr w:type="spellEnd"/>
      <w:r w:rsidRPr="00594341">
        <w:rPr>
          <w:rFonts w:hint="eastAsia"/>
          <w:sz w:val="24"/>
          <w:szCs w:val="24"/>
        </w:rPr>
        <w:t xml:space="preserve">(b, a, n);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使用新的</w:t>
      </w:r>
      <w:r w:rsidRPr="00594341">
        <w:rPr>
          <w:rFonts w:hint="eastAsia"/>
          <w:color w:val="70AD47" w:themeColor="accent6"/>
          <w:sz w:val="24"/>
          <w:szCs w:val="24"/>
        </w:rPr>
        <w:t>'b'</w:t>
      </w:r>
      <w:r w:rsidRPr="00594341">
        <w:rPr>
          <w:rFonts w:hint="eastAsia"/>
          <w:color w:val="70AD47" w:themeColor="accent6"/>
          <w:sz w:val="24"/>
          <w:szCs w:val="24"/>
        </w:rPr>
        <w:t>和</w:t>
      </w:r>
      <w:r w:rsidRPr="00594341">
        <w:rPr>
          <w:rFonts w:hint="eastAsia"/>
          <w:color w:val="70AD47" w:themeColor="accent6"/>
          <w:sz w:val="24"/>
          <w:szCs w:val="24"/>
        </w:rPr>
        <w:t>'a'</w:t>
      </w:r>
      <w:r w:rsidRPr="00594341">
        <w:rPr>
          <w:rFonts w:hint="eastAsia"/>
          <w:color w:val="70AD47" w:themeColor="accent6"/>
          <w:sz w:val="24"/>
          <w:szCs w:val="24"/>
        </w:rPr>
        <w:t>计算脉冲响应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6F5C751C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</w:p>
    <w:p w14:paraId="4905970D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计算新滤波器的阶跃响应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7680AC81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g = </w:t>
      </w:r>
      <w:proofErr w:type="spellStart"/>
      <w:r w:rsidRPr="00594341">
        <w:rPr>
          <w:rFonts w:hint="eastAsia"/>
          <w:sz w:val="24"/>
          <w:szCs w:val="24"/>
        </w:rPr>
        <w:t>stepz</w:t>
      </w:r>
      <w:proofErr w:type="spellEnd"/>
      <w:r w:rsidRPr="00594341">
        <w:rPr>
          <w:rFonts w:hint="eastAsia"/>
          <w:sz w:val="24"/>
          <w:szCs w:val="24"/>
        </w:rPr>
        <w:t xml:space="preserve">(b, a, n);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使用新的</w:t>
      </w:r>
      <w:r w:rsidRPr="00594341">
        <w:rPr>
          <w:rFonts w:hint="eastAsia"/>
          <w:color w:val="70AD47" w:themeColor="accent6"/>
          <w:sz w:val="24"/>
          <w:szCs w:val="24"/>
        </w:rPr>
        <w:t>'b'</w:t>
      </w:r>
      <w:r w:rsidRPr="00594341">
        <w:rPr>
          <w:rFonts w:hint="eastAsia"/>
          <w:color w:val="70AD47" w:themeColor="accent6"/>
          <w:sz w:val="24"/>
          <w:szCs w:val="24"/>
        </w:rPr>
        <w:t>和</w:t>
      </w:r>
      <w:r w:rsidRPr="00594341">
        <w:rPr>
          <w:rFonts w:hint="eastAsia"/>
          <w:color w:val="70AD47" w:themeColor="accent6"/>
          <w:sz w:val="24"/>
          <w:szCs w:val="24"/>
        </w:rPr>
        <w:t>'a'</w:t>
      </w:r>
      <w:r w:rsidRPr="00594341">
        <w:rPr>
          <w:rFonts w:hint="eastAsia"/>
          <w:color w:val="70AD47" w:themeColor="accent6"/>
          <w:sz w:val="24"/>
          <w:szCs w:val="24"/>
        </w:rPr>
        <w:t>计算阶跃响应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</w:t>
      </w:r>
      <w:r w:rsidRPr="00594341">
        <w:rPr>
          <w:rFonts w:hint="eastAsia"/>
          <w:sz w:val="24"/>
          <w:szCs w:val="24"/>
        </w:rPr>
        <w:t xml:space="preserve"> </w:t>
      </w:r>
    </w:p>
    <w:p w14:paraId="4166C873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</w:p>
    <w:p w14:paraId="1F24B9B9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创建一个新图形用于绘制新滤波器的响应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5EF5AECB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sz w:val="24"/>
          <w:szCs w:val="24"/>
        </w:rPr>
      </w:pPr>
      <w:proofErr w:type="gramStart"/>
      <w:r w:rsidRPr="00594341">
        <w:rPr>
          <w:sz w:val="24"/>
          <w:szCs w:val="24"/>
        </w:rPr>
        <w:t>figure(</w:t>
      </w:r>
      <w:proofErr w:type="gramEnd"/>
      <w:r w:rsidRPr="00594341">
        <w:rPr>
          <w:sz w:val="24"/>
          <w:szCs w:val="24"/>
        </w:rPr>
        <w:t xml:space="preserve">2);  </w:t>
      </w:r>
    </w:p>
    <w:p w14:paraId="123F919E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绘制新滤波器的脉冲响应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2BC21525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subplot(1, 2, 1), stem(n, f); title('impulse');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在左侧绘制脉冲响应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</w:t>
      </w:r>
      <w:r w:rsidRPr="00594341">
        <w:rPr>
          <w:rFonts w:hint="eastAsia"/>
          <w:sz w:val="24"/>
          <w:szCs w:val="24"/>
        </w:rPr>
        <w:t xml:space="preserve"> </w:t>
      </w:r>
    </w:p>
    <w:p w14:paraId="4FB1EF80" w14:textId="77777777" w:rsidR="0059434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rFonts w:hint="eastAsia"/>
          <w:color w:val="70AD47" w:themeColor="accent6"/>
          <w:sz w:val="24"/>
          <w:szCs w:val="24"/>
        </w:rPr>
      </w:pP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绘制新滤波器的阶跃响应</w:t>
      </w:r>
      <w:r w:rsidRPr="00594341">
        <w:rPr>
          <w:rFonts w:hint="eastAsia"/>
          <w:color w:val="70AD47" w:themeColor="accent6"/>
          <w:sz w:val="24"/>
          <w:szCs w:val="24"/>
        </w:rPr>
        <w:t xml:space="preserve">  </w:t>
      </w:r>
    </w:p>
    <w:p w14:paraId="45E4045D" w14:textId="783DF124" w:rsidR="00AE55C1" w:rsidRPr="00594341" w:rsidRDefault="00594341" w:rsidP="00594341">
      <w:pPr>
        <w:tabs>
          <w:tab w:val="left" w:pos="3002"/>
        </w:tabs>
        <w:spacing w:line="312" w:lineRule="auto"/>
        <w:ind w:firstLineChars="200" w:firstLine="480"/>
        <w:rPr>
          <w:color w:val="70AD47" w:themeColor="accent6"/>
          <w:sz w:val="24"/>
          <w:szCs w:val="24"/>
        </w:rPr>
      </w:pPr>
      <w:r w:rsidRPr="00594341">
        <w:rPr>
          <w:rFonts w:hint="eastAsia"/>
          <w:sz w:val="24"/>
          <w:szCs w:val="24"/>
        </w:rPr>
        <w:t xml:space="preserve">subplot(1, 2, 2), stem(n, g); title('step');   </w:t>
      </w:r>
      <w:r w:rsidRPr="00594341">
        <w:rPr>
          <w:rFonts w:hint="eastAsia"/>
          <w:color w:val="70AD47" w:themeColor="accent6"/>
          <w:sz w:val="24"/>
          <w:szCs w:val="24"/>
        </w:rPr>
        <w:t xml:space="preserve">% </w:t>
      </w:r>
      <w:r w:rsidRPr="00594341">
        <w:rPr>
          <w:rFonts w:hint="eastAsia"/>
          <w:color w:val="70AD47" w:themeColor="accent6"/>
          <w:sz w:val="24"/>
          <w:szCs w:val="24"/>
        </w:rPr>
        <w:t>在右侧绘制阶跃响应</w:t>
      </w:r>
    </w:p>
    <w:p w14:paraId="57883AC7" w14:textId="77777777" w:rsidR="004C456D" w:rsidRPr="004C456D" w:rsidRDefault="004C456D" w:rsidP="004C456D">
      <w:pPr>
        <w:tabs>
          <w:tab w:val="left" w:pos="3002"/>
        </w:tabs>
        <w:rPr>
          <w:sz w:val="24"/>
          <w:szCs w:val="24"/>
        </w:rPr>
      </w:pPr>
      <w:r w:rsidRPr="004C456D">
        <w:rPr>
          <w:rFonts w:hint="eastAsia"/>
          <w:sz w:val="24"/>
          <w:szCs w:val="24"/>
        </w:rPr>
        <w:t>【实验</w:t>
      </w:r>
      <w:r>
        <w:rPr>
          <w:rFonts w:hint="eastAsia"/>
          <w:sz w:val="24"/>
          <w:szCs w:val="24"/>
        </w:rPr>
        <w:t>结果及分析</w:t>
      </w:r>
      <w:r w:rsidRPr="004C456D">
        <w:rPr>
          <w:rFonts w:hint="eastAsia"/>
          <w:sz w:val="24"/>
          <w:szCs w:val="24"/>
        </w:rPr>
        <w:t>】</w:t>
      </w:r>
    </w:p>
    <w:p w14:paraId="613857A7" w14:textId="1F26AA85" w:rsidR="004C456D" w:rsidRDefault="002B278E" w:rsidP="002B278E">
      <w:pPr>
        <w:tabs>
          <w:tab w:val="left" w:pos="3002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理论分析结果：</w:t>
      </w:r>
    </w:p>
    <w:p w14:paraId="74A4BD9E" w14:textId="6CFDF10C" w:rsidR="002F2D5E" w:rsidRPr="002F2D5E" w:rsidRDefault="002F2D5E" w:rsidP="002F2D5E">
      <w:pPr>
        <w:tabs>
          <w:tab w:val="left" w:pos="3002"/>
        </w:tabs>
        <w:spacing w:line="312" w:lineRule="auto"/>
        <w:jc w:val="center"/>
        <w:rPr>
          <w:sz w:val="24"/>
          <w:szCs w:val="24"/>
        </w:rPr>
      </w:pPr>
      <w:r w:rsidRPr="002F2D5E">
        <w:rPr>
          <w:sz w:val="24"/>
          <w:szCs w:val="24"/>
        </w:rPr>
        <w:drawing>
          <wp:inline distT="0" distB="0" distL="0" distR="0" wp14:anchorId="3FECA5E3" wp14:editId="7F22817C">
            <wp:extent cx="3388914" cy="2300960"/>
            <wp:effectExtent l="0" t="0" r="2540" b="4445"/>
            <wp:docPr id="13380162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77" cy="230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19AA" w14:textId="77777777" w:rsidR="002F2D5E" w:rsidRDefault="002F2D5E" w:rsidP="002B278E">
      <w:pPr>
        <w:tabs>
          <w:tab w:val="left" w:pos="3002"/>
        </w:tabs>
        <w:spacing w:line="360" w:lineRule="auto"/>
        <w:ind w:firstLineChars="200" w:firstLine="480"/>
        <w:jc w:val="center"/>
        <w:rPr>
          <w:sz w:val="24"/>
          <w:szCs w:val="24"/>
        </w:rPr>
      </w:pPr>
    </w:p>
    <w:p w14:paraId="2CC03881" w14:textId="248B15D5" w:rsidR="002F2D5E" w:rsidRDefault="002B278E" w:rsidP="002B278E">
      <w:pPr>
        <w:tabs>
          <w:tab w:val="left" w:pos="3002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程序运行结果：</w:t>
      </w:r>
    </w:p>
    <w:p w14:paraId="5ACBB1AF" w14:textId="4CEEED4F" w:rsidR="002F2D5E" w:rsidRPr="002F2D5E" w:rsidRDefault="002F2D5E" w:rsidP="002F2D5E">
      <w:pPr>
        <w:tabs>
          <w:tab w:val="left" w:pos="3002"/>
        </w:tabs>
        <w:spacing w:line="312" w:lineRule="auto"/>
        <w:jc w:val="center"/>
        <w:rPr>
          <w:sz w:val="24"/>
          <w:szCs w:val="24"/>
        </w:rPr>
      </w:pPr>
      <w:r w:rsidRPr="002F2D5E">
        <w:rPr>
          <w:sz w:val="24"/>
          <w:szCs w:val="24"/>
        </w:rPr>
        <w:lastRenderedPageBreak/>
        <w:drawing>
          <wp:inline distT="0" distB="0" distL="0" distR="0" wp14:anchorId="436D7FC6" wp14:editId="228B63DE">
            <wp:extent cx="3475587" cy="2627265"/>
            <wp:effectExtent l="0" t="0" r="0" b="1905"/>
            <wp:docPr id="9328834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91" cy="26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F2F1" w14:textId="77777777" w:rsidR="002F2D5E" w:rsidRDefault="002F2D5E" w:rsidP="002F2D5E">
      <w:pPr>
        <w:tabs>
          <w:tab w:val="left" w:pos="3002"/>
        </w:tabs>
        <w:spacing w:line="312" w:lineRule="auto"/>
        <w:rPr>
          <w:rFonts w:hint="eastAsia"/>
          <w:sz w:val="24"/>
          <w:szCs w:val="24"/>
        </w:rPr>
      </w:pPr>
    </w:p>
    <w:p w14:paraId="0726BDE1" w14:textId="2E1ADE88" w:rsidR="002F2D5E" w:rsidRPr="002F2D5E" w:rsidRDefault="002F2D5E" w:rsidP="002F2D5E">
      <w:pPr>
        <w:tabs>
          <w:tab w:val="left" w:pos="3002"/>
        </w:tabs>
        <w:spacing w:line="312" w:lineRule="auto"/>
        <w:jc w:val="center"/>
        <w:rPr>
          <w:sz w:val="24"/>
          <w:szCs w:val="24"/>
        </w:rPr>
      </w:pPr>
      <w:r w:rsidRPr="002F2D5E">
        <w:rPr>
          <w:sz w:val="24"/>
          <w:szCs w:val="24"/>
        </w:rPr>
        <w:drawing>
          <wp:inline distT="0" distB="0" distL="0" distR="0" wp14:anchorId="34BB0E77" wp14:editId="0A598764">
            <wp:extent cx="3492921" cy="2648269"/>
            <wp:effectExtent l="0" t="0" r="0" b="0"/>
            <wp:docPr id="11780940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76" cy="266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CA50" w14:textId="77777777" w:rsidR="002B278E" w:rsidRDefault="002B278E" w:rsidP="002B278E">
      <w:pPr>
        <w:tabs>
          <w:tab w:val="left" w:pos="3002"/>
        </w:tabs>
        <w:spacing w:line="312" w:lineRule="auto"/>
        <w:jc w:val="left"/>
        <w:rPr>
          <w:sz w:val="24"/>
          <w:szCs w:val="24"/>
        </w:rPr>
      </w:pPr>
    </w:p>
    <w:p w14:paraId="211622C8" w14:textId="1F2D0350" w:rsidR="002B278E" w:rsidRPr="002B278E" w:rsidRDefault="002B278E" w:rsidP="002B278E">
      <w:pPr>
        <w:tabs>
          <w:tab w:val="left" w:pos="3002"/>
        </w:tabs>
        <w:spacing w:line="360" w:lineRule="auto"/>
        <w:ind w:firstLineChars="200" w:firstLine="480"/>
        <w:jc w:val="left"/>
        <w:rPr>
          <w:sz w:val="24"/>
          <w:szCs w:val="24"/>
        </w:rPr>
      </w:pPr>
      <w:r w:rsidRPr="002B278E">
        <w:rPr>
          <w:rFonts w:hint="eastAsia"/>
          <w:sz w:val="24"/>
          <w:szCs w:val="24"/>
        </w:rPr>
        <w:t>经对比，两个计算结果一致</w:t>
      </w:r>
    </w:p>
    <w:p w14:paraId="5F980540" w14:textId="77777777" w:rsidR="002F2D5E" w:rsidRPr="002B278E" w:rsidRDefault="002F2D5E" w:rsidP="002B278E">
      <w:pPr>
        <w:tabs>
          <w:tab w:val="left" w:pos="3002"/>
        </w:tabs>
        <w:spacing w:line="312" w:lineRule="auto"/>
        <w:jc w:val="left"/>
        <w:rPr>
          <w:rFonts w:hint="eastAsia"/>
          <w:sz w:val="24"/>
          <w:szCs w:val="24"/>
        </w:rPr>
      </w:pPr>
    </w:p>
    <w:p w14:paraId="4CF05F39" w14:textId="4CF1876B" w:rsidR="00FD232A" w:rsidRDefault="00FD232A" w:rsidP="00AE55C1">
      <w:pPr>
        <w:tabs>
          <w:tab w:val="left" w:pos="3002"/>
        </w:tabs>
        <w:spacing w:line="312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【实验心得】</w:t>
      </w:r>
    </w:p>
    <w:p w14:paraId="5641F19C" w14:textId="77777777" w:rsidR="002F2D5E" w:rsidRPr="002F2D5E" w:rsidRDefault="00FD232A" w:rsidP="002F2D5E">
      <w:pPr>
        <w:tabs>
          <w:tab w:val="left" w:pos="3002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="002F2D5E" w:rsidRPr="002F2D5E">
        <w:rPr>
          <w:rFonts w:hint="eastAsia"/>
          <w:sz w:val="24"/>
          <w:szCs w:val="24"/>
        </w:rPr>
        <w:t>在使用</w:t>
      </w:r>
      <w:r w:rsidR="002F2D5E" w:rsidRPr="002F2D5E">
        <w:rPr>
          <w:rFonts w:hint="eastAsia"/>
          <w:sz w:val="24"/>
          <w:szCs w:val="24"/>
        </w:rPr>
        <w:t>MATLAB</w:t>
      </w:r>
      <w:r w:rsidR="002F2D5E" w:rsidRPr="002F2D5E">
        <w:rPr>
          <w:rFonts w:hint="eastAsia"/>
          <w:sz w:val="24"/>
          <w:szCs w:val="24"/>
        </w:rPr>
        <w:t>解决两个差分方程的过程中，我学到了很多关于数值计算和编程的知识。首先，理解差分方程的物理或数学背景非常重要，因为这有助于正确地建立模型和选择适当的数值解法。其次，</w:t>
      </w:r>
      <w:r w:rsidR="002F2D5E" w:rsidRPr="002F2D5E">
        <w:rPr>
          <w:rFonts w:hint="eastAsia"/>
          <w:sz w:val="24"/>
          <w:szCs w:val="24"/>
        </w:rPr>
        <w:t>MATLAB</w:t>
      </w:r>
      <w:r w:rsidR="002F2D5E" w:rsidRPr="002F2D5E">
        <w:rPr>
          <w:rFonts w:hint="eastAsia"/>
          <w:sz w:val="24"/>
          <w:szCs w:val="24"/>
        </w:rPr>
        <w:t>提供了丰富的数值计算工具和函数库，能够简化差分方程的求解过程。通过合理选择函数和参数，可</w:t>
      </w:r>
      <w:r w:rsidR="002F2D5E" w:rsidRPr="002F2D5E">
        <w:rPr>
          <w:rFonts w:hint="eastAsia"/>
          <w:sz w:val="24"/>
          <w:szCs w:val="24"/>
        </w:rPr>
        <w:lastRenderedPageBreak/>
        <w:t>以提高计算效率和结果的准确性。</w:t>
      </w:r>
    </w:p>
    <w:p w14:paraId="3ADED380" w14:textId="77777777" w:rsidR="002F2D5E" w:rsidRPr="002F2D5E" w:rsidRDefault="002F2D5E" w:rsidP="002F2D5E">
      <w:pPr>
        <w:tabs>
          <w:tab w:val="left" w:pos="3002"/>
        </w:tabs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2F2D5E">
        <w:rPr>
          <w:rFonts w:hint="eastAsia"/>
          <w:sz w:val="24"/>
          <w:szCs w:val="24"/>
        </w:rPr>
        <w:t>在编写</w:t>
      </w:r>
      <w:r w:rsidRPr="002F2D5E">
        <w:rPr>
          <w:rFonts w:hint="eastAsia"/>
          <w:sz w:val="24"/>
          <w:szCs w:val="24"/>
        </w:rPr>
        <w:t>MATLAB</w:t>
      </w:r>
      <w:r w:rsidRPr="002F2D5E">
        <w:rPr>
          <w:rFonts w:hint="eastAsia"/>
          <w:sz w:val="24"/>
          <w:szCs w:val="24"/>
        </w:rPr>
        <w:t>代码的过程中，我发现清晰的代码结构可以帮助我更好地理解问题。通过解决这两个差分方程，我不仅提高了对数值计算和编程的理解，还加深了对差分方程模型的认识。这个过程让我更加熟悉了</w:t>
      </w:r>
      <w:r w:rsidRPr="002F2D5E">
        <w:rPr>
          <w:rFonts w:hint="eastAsia"/>
          <w:sz w:val="24"/>
          <w:szCs w:val="24"/>
        </w:rPr>
        <w:t>MATLAB</w:t>
      </w:r>
      <w:r w:rsidRPr="002F2D5E">
        <w:rPr>
          <w:rFonts w:hint="eastAsia"/>
          <w:sz w:val="24"/>
          <w:szCs w:val="24"/>
        </w:rPr>
        <w:t>这一强大的工具，在处理数学建模和仿真问题时能够更加游刃有余。</w:t>
      </w:r>
    </w:p>
    <w:p w14:paraId="68E4E910" w14:textId="1164A993" w:rsidR="00FD232A" w:rsidRPr="00FD232A" w:rsidRDefault="00FD232A" w:rsidP="00AE55C1">
      <w:pPr>
        <w:tabs>
          <w:tab w:val="left" w:pos="3002"/>
        </w:tabs>
        <w:spacing w:line="312" w:lineRule="auto"/>
        <w:rPr>
          <w:sz w:val="24"/>
          <w:szCs w:val="24"/>
        </w:rPr>
      </w:pPr>
    </w:p>
    <w:sectPr w:rsidR="00FD232A" w:rsidRPr="00FD232A" w:rsidSect="004E7326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6FEB1B" w14:textId="77777777" w:rsidR="00363031" w:rsidRDefault="00363031" w:rsidP="008E5E73">
      <w:r>
        <w:separator/>
      </w:r>
    </w:p>
  </w:endnote>
  <w:endnote w:type="continuationSeparator" w:id="0">
    <w:p w14:paraId="13A9766C" w14:textId="77777777" w:rsidR="00363031" w:rsidRDefault="00363031" w:rsidP="008E5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D96830" w14:textId="77777777" w:rsidR="00363031" w:rsidRDefault="00363031" w:rsidP="008E5E73">
      <w:r>
        <w:separator/>
      </w:r>
    </w:p>
  </w:footnote>
  <w:footnote w:type="continuationSeparator" w:id="0">
    <w:p w14:paraId="3AB0DF33" w14:textId="77777777" w:rsidR="00363031" w:rsidRDefault="00363031" w:rsidP="008E5E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3FCB3" w14:textId="77777777" w:rsidR="00216CAF" w:rsidRDefault="00D437BB" w:rsidP="002F5AB7">
    <w:pPr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7724BFFF" wp14:editId="500595C7">
          <wp:simplePos x="0" y="0"/>
          <wp:positionH relativeFrom="column">
            <wp:posOffset>-349250</wp:posOffset>
          </wp:positionH>
          <wp:positionV relativeFrom="paragraph">
            <wp:posOffset>-351155</wp:posOffset>
          </wp:positionV>
          <wp:extent cx="972820" cy="862330"/>
          <wp:effectExtent l="0" t="0" r="0" b="0"/>
          <wp:wrapSquare wrapText="bothSides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8623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50010" w:rsidRPr="0003734F">
      <w:rPr>
        <w:rFonts w:hint="eastAsia"/>
      </w:rPr>
      <w:t xml:space="preserve">  </w:t>
    </w:r>
    <w:r w:rsidR="00C50010" w:rsidRPr="0003734F">
      <w:rPr>
        <w:rFonts w:hint="eastAsia"/>
        <w:sz w:val="44"/>
        <w:szCs w:val="44"/>
      </w:rPr>
      <w:t xml:space="preserve">  </w:t>
    </w:r>
    <w:r w:rsidR="00C50010">
      <w:rPr>
        <w:rFonts w:hint="eastAsia"/>
        <w:sz w:val="44"/>
        <w:szCs w:val="44"/>
      </w:rPr>
      <w:t xml:space="preserve">     </w:t>
    </w:r>
    <w:r w:rsidR="00C50010" w:rsidRPr="00C50010">
      <w:rPr>
        <w:rFonts w:hint="eastAsia"/>
        <w:b/>
        <w:sz w:val="44"/>
        <w:szCs w:val="44"/>
        <w:u w:val="single"/>
      </w:rPr>
      <w:t>山东大学实验报告</w:t>
    </w:r>
    <w:r w:rsidR="00C50010">
      <w:rPr>
        <w:rFonts w:hint="eastAsia"/>
        <w:sz w:val="44"/>
        <w:szCs w:val="44"/>
      </w:rPr>
      <w:t xml:space="preserve"> </w:t>
    </w:r>
  </w:p>
  <w:p w14:paraId="0F41097F" w14:textId="6ED74D5D" w:rsidR="00C50010" w:rsidRPr="00216CAF" w:rsidRDefault="00C27F2C" w:rsidP="00216CAF">
    <w:pPr>
      <w:ind w:firstLineChars="2300" w:firstLine="4830"/>
      <w:rPr>
        <w:sz w:val="44"/>
        <w:szCs w:val="44"/>
      </w:rPr>
    </w:pPr>
    <w:r>
      <w:rPr>
        <w:rFonts w:hint="eastAsia"/>
        <w:u w:val="single"/>
      </w:rPr>
      <w:t>2024</w:t>
    </w:r>
    <w:r w:rsidR="00C50010" w:rsidRPr="0003734F">
      <w:rPr>
        <w:rFonts w:hint="eastAsia"/>
        <w:u w:val="single"/>
      </w:rPr>
      <w:t>年</w:t>
    </w:r>
    <w:r w:rsidR="002F2D5E">
      <w:rPr>
        <w:rFonts w:hint="eastAsia"/>
        <w:u w:val="single"/>
      </w:rPr>
      <w:t>10</w:t>
    </w:r>
    <w:r w:rsidR="00C50010" w:rsidRPr="0003734F">
      <w:rPr>
        <w:rFonts w:hint="eastAsia"/>
        <w:u w:val="single"/>
      </w:rPr>
      <w:t>月</w:t>
    </w:r>
    <w:r w:rsidR="002F2D5E">
      <w:rPr>
        <w:rFonts w:hint="eastAsia"/>
        <w:u w:val="single"/>
      </w:rPr>
      <w:t>7</w:t>
    </w:r>
    <w:r w:rsidR="00C50010" w:rsidRPr="0003734F">
      <w:rPr>
        <w:rFonts w:hint="eastAsia"/>
        <w:u w:val="single"/>
      </w:rPr>
      <w:t>日</w:t>
    </w:r>
    <w:r w:rsidR="00C50010" w:rsidRPr="0003734F">
      <w:rPr>
        <w:rFonts w:hint="eastAsia"/>
      </w:rPr>
      <w:t xml:space="preserve">  </w:t>
    </w:r>
  </w:p>
  <w:p w14:paraId="4D16166B" w14:textId="77777777" w:rsidR="00C50010" w:rsidRPr="0003734F" w:rsidRDefault="00C50010" w:rsidP="002F5AB7"/>
  <w:p w14:paraId="6366D312" w14:textId="4F757F1C" w:rsidR="00C50010" w:rsidRDefault="00030F07" w:rsidP="002F5AB7">
    <w:pPr>
      <w:rPr>
        <w:u w:val="single"/>
      </w:rPr>
    </w:pPr>
    <w:r w:rsidRPr="00DE1D95">
      <w:rPr>
        <w:rFonts w:hint="eastAsia"/>
      </w:rPr>
      <w:t>点名册序号</w:t>
    </w:r>
    <w:r>
      <w:rPr>
        <w:rFonts w:hint="eastAsia"/>
        <w:u w:val="single"/>
      </w:rPr>
      <w:t xml:space="preserve">  </w:t>
    </w:r>
    <w:r>
      <w:rPr>
        <w:u w:val="single"/>
      </w:rPr>
      <w:t xml:space="preserve"> </w:t>
    </w:r>
    <w:r>
      <w:rPr>
        <w:rFonts w:hint="eastAsia"/>
        <w:u w:val="single"/>
      </w:rPr>
      <w:t xml:space="preserve"> </w:t>
    </w:r>
    <w:r w:rsidR="00C27F2C">
      <w:rPr>
        <w:rFonts w:hint="eastAsia"/>
        <w:u w:val="single"/>
      </w:rPr>
      <w:t>83</w:t>
    </w:r>
    <w:r>
      <w:rPr>
        <w:rFonts w:hint="eastAsia"/>
        <w:u w:val="single"/>
      </w:rPr>
      <w:t xml:space="preserve">    </w:t>
    </w:r>
    <w:r w:rsidR="00C50010" w:rsidRPr="0003734F">
      <w:rPr>
        <w:rFonts w:hint="eastAsia"/>
      </w:rPr>
      <w:t>姓名</w:t>
    </w:r>
    <w:r w:rsidR="00C50010" w:rsidRPr="0003734F">
      <w:rPr>
        <w:rFonts w:hint="eastAsia"/>
        <w:u w:val="single"/>
      </w:rPr>
      <w:t xml:space="preserve"> </w:t>
    </w:r>
    <w:r w:rsidR="00C50010">
      <w:rPr>
        <w:rFonts w:hint="eastAsia"/>
        <w:u w:val="single"/>
      </w:rPr>
      <w:t xml:space="preserve">    </w:t>
    </w:r>
    <w:r w:rsidR="00C27F2C">
      <w:rPr>
        <w:rFonts w:hint="eastAsia"/>
        <w:u w:val="single"/>
      </w:rPr>
      <w:t>张益豪</w:t>
    </w:r>
    <w:r w:rsidR="00C50010">
      <w:rPr>
        <w:rFonts w:hint="eastAsia"/>
        <w:u w:val="single"/>
      </w:rPr>
      <w:t xml:space="preserve">  </w:t>
    </w:r>
    <w:r w:rsidR="00635043">
      <w:rPr>
        <w:u w:val="single"/>
      </w:rPr>
      <w:t xml:space="preserve">  </w:t>
    </w:r>
    <w:r w:rsidR="008C198E">
      <w:rPr>
        <w:u w:val="single"/>
      </w:rPr>
      <w:t xml:space="preserve"> </w:t>
    </w:r>
    <w:r w:rsidR="008C198E">
      <w:rPr>
        <w:rFonts w:hint="eastAsia"/>
        <w:u w:val="single"/>
      </w:rPr>
      <w:t xml:space="preserve"> </w:t>
    </w:r>
    <w:r w:rsidR="003D2654" w:rsidRPr="003D01E6">
      <w:rPr>
        <w:rFonts w:hint="eastAsia"/>
      </w:rPr>
      <w:t>专</w:t>
    </w:r>
    <w:r w:rsidR="00C50010" w:rsidRPr="003D01E6">
      <w:rPr>
        <w:rFonts w:hint="eastAsia"/>
      </w:rPr>
      <w:t>业</w:t>
    </w:r>
    <w:r w:rsidR="00C50010">
      <w:rPr>
        <w:rFonts w:hint="eastAsia"/>
        <w:u w:val="single"/>
      </w:rPr>
      <w:t xml:space="preserve">  </w:t>
    </w:r>
    <w:r w:rsidR="008C198E">
      <w:rPr>
        <w:u w:val="single"/>
      </w:rPr>
      <w:t xml:space="preserve">    </w:t>
    </w:r>
    <w:proofErr w:type="gramStart"/>
    <w:r w:rsidR="00C27F2C">
      <w:rPr>
        <w:rFonts w:hint="eastAsia"/>
        <w:u w:val="single"/>
      </w:rPr>
      <w:t>电科</w:t>
    </w:r>
    <w:proofErr w:type="gramEnd"/>
    <w:r w:rsidR="008C198E">
      <w:rPr>
        <w:u w:val="single"/>
      </w:rPr>
      <w:t xml:space="preserve">    </w:t>
    </w:r>
    <w:r w:rsidR="00C50010">
      <w:rPr>
        <w:rFonts w:hint="eastAsia"/>
        <w:u w:val="single"/>
      </w:rPr>
      <w:t xml:space="preserve"> </w:t>
    </w:r>
    <w:r w:rsidR="00C50010" w:rsidRPr="0003734F">
      <w:rPr>
        <w:rFonts w:hint="eastAsia"/>
        <w:u w:val="single"/>
      </w:rPr>
      <w:t xml:space="preserve"> </w:t>
    </w:r>
    <w:r w:rsidR="00C50010">
      <w:rPr>
        <w:rFonts w:hint="eastAsia"/>
        <w:u w:val="single"/>
      </w:rPr>
      <w:t xml:space="preserve"> </w:t>
    </w:r>
    <w:r>
      <w:rPr>
        <w:rFonts w:hint="eastAsia"/>
      </w:rPr>
      <w:t>班级</w:t>
    </w:r>
    <w:r>
      <w:rPr>
        <w:rFonts w:hint="eastAsia"/>
        <w:u w:val="single"/>
      </w:rPr>
      <w:t xml:space="preserve"> </w:t>
    </w:r>
    <w:r w:rsidR="00C27F2C">
      <w:rPr>
        <w:rFonts w:hint="eastAsia"/>
        <w:u w:val="single"/>
      </w:rPr>
      <w:t xml:space="preserve"> </w:t>
    </w:r>
    <w:r>
      <w:rPr>
        <w:u w:val="single"/>
      </w:rPr>
      <w:t xml:space="preserve"> </w:t>
    </w:r>
    <w:r w:rsidR="00C27F2C">
      <w:rPr>
        <w:rFonts w:hint="eastAsia"/>
        <w:u w:val="single"/>
      </w:rPr>
      <w:t>2</w:t>
    </w:r>
    <w:r>
      <w:rPr>
        <w:rFonts w:hint="eastAsia"/>
        <w:u w:val="single"/>
      </w:rPr>
      <w:t xml:space="preserve"> </w:t>
    </w:r>
    <w:r>
      <w:rPr>
        <w:u w:val="single"/>
      </w:rPr>
      <w:t xml:space="preserve">  </w:t>
    </w:r>
  </w:p>
  <w:p w14:paraId="7ABC4F53" w14:textId="77777777" w:rsidR="00635043" w:rsidRPr="0003734F" w:rsidRDefault="00635043" w:rsidP="002F5AB7">
    <w:pPr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D69B8"/>
    <w:multiLevelType w:val="hybridMultilevel"/>
    <w:tmpl w:val="C6D0C80E"/>
    <w:lvl w:ilvl="0" w:tplc="C6C287C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D33904"/>
    <w:multiLevelType w:val="hybridMultilevel"/>
    <w:tmpl w:val="C02E436E"/>
    <w:lvl w:ilvl="0" w:tplc="1C4CE9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23E3E"/>
    <w:multiLevelType w:val="hybridMultilevel"/>
    <w:tmpl w:val="73808582"/>
    <w:lvl w:ilvl="0" w:tplc="BC208B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377584"/>
    <w:multiLevelType w:val="hybridMultilevel"/>
    <w:tmpl w:val="EAE2A114"/>
    <w:lvl w:ilvl="0" w:tplc="06D8EC66">
      <w:start w:val="1"/>
      <w:numFmt w:val="decimal"/>
      <w:lvlText w:val="%1、"/>
      <w:lvlJc w:val="left"/>
      <w:pPr>
        <w:ind w:left="615" w:hanging="615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F11C30"/>
    <w:multiLevelType w:val="hybridMultilevel"/>
    <w:tmpl w:val="2B363AE2"/>
    <w:lvl w:ilvl="0" w:tplc="4D18E9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611C99"/>
    <w:multiLevelType w:val="singleLevel"/>
    <w:tmpl w:val="29422CB2"/>
    <w:lvl w:ilvl="0">
      <w:start w:val="1"/>
      <w:numFmt w:val="decimal"/>
      <w:lvlText w:val="%1．"/>
      <w:lvlJc w:val="left"/>
      <w:pPr>
        <w:tabs>
          <w:tab w:val="num" w:pos="660"/>
        </w:tabs>
        <w:ind w:left="660" w:hanging="360"/>
      </w:pPr>
      <w:rPr>
        <w:rFonts w:ascii="Times New Roman" w:hAnsi="Times New Roman" w:cs="Times New Roman"/>
      </w:rPr>
    </w:lvl>
  </w:abstractNum>
  <w:abstractNum w:abstractNumId="6" w15:restartNumberingAfterBreak="0">
    <w:nsid w:val="553B0A4B"/>
    <w:multiLevelType w:val="hybridMultilevel"/>
    <w:tmpl w:val="8820CC82"/>
    <w:lvl w:ilvl="0" w:tplc="877295A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7" w15:restartNumberingAfterBreak="0">
    <w:nsid w:val="5AC21557"/>
    <w:multiLevelType w:val="singleLevel"/>
    <w:tmpl w:val="E01C0CD8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420"/>
      </w:pPr>
    </w:lvl>
  </w:abstractNum>
  <w:abstractNum w:abstractNumId="8" w15:restartNumberingAfterBreak="0">
    <w:nsid w:val="66533D6C"/>
    <w:multiLevelType w:val="hybridMultilevel"/>
    <w:tmpl w:val="95A66A12"/>
    <w:lvl w:ilvl="0" w:tplc="62B67DA4">
      <w:start w:val="1"/>
      <w:numFmt w:val="decimal"/>
      <w:lvlText w:val="（%1）"/>
      <w:lvlJc w:val="left"/>
      <w:pPr>
        <w:ind w:left="13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9" w15:restartNumberingAfterBreak="0">
    <w:nsid w:val="693A2622"/>
    <w:multiLevelType w:val="hybridMultilevel"/>
    <w:tmpl w:val="8AF20202"/>
    <w:lvl w:ilvl="0" w:tplc="C0D05F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F96BE0"/>
    <w:multiLevelType w:val="hybridMultilevel"/>
    <w:tmpl w:val="B8ECCAF6"/>
    <w:lvl w:ilvl="0" w:tplc="D6B8D04A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AD551E"/>
    <w:multiLevelType w:val="hybridMultilevel"/>
    <w:tmpl w:val="1A08F0BC"/>
    <w:lvl w:ilvl="0" w:tplc="5FE2F17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05859856">
    <w:abstractNumId w:val="9"/>
  </w:num>
  <w:num w:numId="2" w16cid:durableId="1105610243">
    <w:abstractNumId w:val="7"/>
    <w:lvlOverride w:ilvl="0">
      <w:startOverride w:val="1"/>
    </w:lvlOverride>
  </w:num>
  <w:num w:numId="3" w16cid:durableId="1379552828">
    <w:abstractNumId w:val="5"/>
    <w:lvlOverride w:ilvl="0">
      <w:startOverride w:val="1"/>
    </w:lvlOverride>
  </w:num>
  <w:num w:numId="4" w16cid:durableId="996031153">
    <w:abstractNumId w:val="3"/>
  </w:num>
  <w:num w:numId="5" w16cid:durableId="479617267">
    <w:abstractNumId w:val="2"/>
  </w:num>
  <w:num w:numId="6" w16cid:durableId="846749242">
    <w:abstractNumId w:val="4"/>
  </w:num>
  <w:num w:numId="7" w16cid:durableId="2040933259">
    <w:abstractNumId w:val="1"/>
  </w:num>
  <w:num w:numId="8" w16cid:durableId="107089108">
    <w:abstractNumId w:val="8"/>
  </w:num>
  <w:num w:numId="9" w16cid:durableId="139357909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37095717">
    <w:abstractNumId w:val="11"/>
  </w:num>
  <w:num w:numId="11" w16cid:durableId="2126725483">
    <w:abstractNumId w:val="0"/>
  </w:num>
  <w:num w:numId="12" w16cid:durableId="7626545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73"/>
    <w:rsid w:val="000074E7"/>
    <w:rsid w:val="00030F07"/>
    <w:rsid w:val="00061EAE"/>
    <w:rsid w:val="00066C9B"/>
    <w:rsid w:val="000B029B"/>
    <w:rsid w:val="000D7F0D"/>
    <w:rsid w:val="00111834"/>
    <w:rsid w:val="001362BB"/>
    <w:rsid w:val="00150165"/>
    <w:rsid w:val="001D39EB"/>
    <w:rsid w:val="001F38A2"/>
    <w:rsid w:val="00216CAF"/>
    <w:rsid w:val="00237F11"/>
    <w:rsid w:val="00296435"/>
    <w:rsid w:val="002A35D1"/>
    <w:rsid w:val="002A7074"/>
    <w:rsid w:val="002B278E"/>
    <w:rsid w:val="002C0E6F"/>
    <w:rsid w:val="002C22A8"/>
    <w:rsid w:val="002C2495"/>
    <w:rsid w:val="002F2D5E"/>
    <w:rsid w:val="002F5AB7"/>
    <w:rsid w:val="00307B92"/>
    <w:rsid w:val="003461F9"/>
    <w:rsid w:val="00361337"/>
    <w:rsid w:val="00363031"/>
    <w:rsid w:val="00365770"/>
    <w:rsid w:val="003716F6"/>
    <w:rsid w:val="0038762B"/>
    <w:rsid w:val="00391233"/>
    <w:rsid w:val="003B1037"/>
    <w:rsid w:val="003B59D4"/>
    <w:rsid w:val="003B7977"/>
    <w:rsid w:val="003D01E6"/>
    <w:rsid w:val="003D2654"/>
    <w:rsid w:val="003E6F62"/>
    <w:rsid w:val="004201D7"/>
    <w:rsid w:val="00477E05"/>
    <w:rsid w:val="00487C0F"/>
    <w:rsid w:val="004C456D"/>
    <w:rsid w:val="004D646C"/>
    <w:rsid w:val="004E7326"/>
    <w:rsid w:val="004F15BF"/>
    <w:rsid w:val="004F467D"/>
    <w:rsid w:val="00516BF9"/>
    <w:rsid w:val="0055284C"/>
    <w:rsid w:val="005922C6"/>
    <w:rsid w:val="00594341"/>
    <w:rsid w:val="00596616"/>
    <w:rsid w:val="005A5595"/>
    <w:rsid w:val="005B7C49"/>
    <w:rsid w:val="005D2CDF"/>
    <w:rsid w:val="00620258"/>
    <w:rsid w:val="00635043"/>
    <w:rsid w:val="0065661F"/>
    <w:rsid w:val="006618F0"/>
    <w:rsid w:val="00665966"/>
    <w:rsid w:val="0067199D"/>
    <w:rsid w:val="00674A5D"/>
    <w:rsid w:val="00683042"/>
    <w:rsid w:val="00691966"/>
    <w:rsid w:val="006C6B61"/>
    <w:rsid w:val="006D01E1"/>
    <w:rsid w:val="00726309"/>
    <w:rsid w:val="007409FF"/>
    <w:rsid w:val="00743F92"/>
    <w:rsid w:val="007656EE"/>
    <w:rsid w:val="00790E57"/>
    <w:rsid w:val="00791E31"/>
    <w:rsid w:val="007A055C"/>
    <w:rsid w:val="007D7AF7"/>
    <w:rsid w:val="008159EA"/>
    <w:rsid w:val="008632C4"/>
    <w:rsid w:val="008C198E"/>
    <w:rsid w:val="008E5DD5"/>
    <w:rsid w:val="008E5E73"/>
    <w:rsid w:val="0095293C"/>
    <w:rsid w:val="009656FC"/>
    <w:rsid w:val="00994584"/>
    <w:rsid w:val="009C5354"/>
    <w:rsid w:val="009F2F59"/>
    <w:rsid w:val="009F70E4"/>
    <w:rsid w:val="00A25390"/>
    <w:rsid w:val="00A3710B"/>
    <w:rsid w:val="00A60DC3"/>
    <w:rsid w:val="00A955B3"/>
    <w:rsid w:val="00A97323"/>
    <w:rsid w:val="00AE55C1"/>
    <w:rsid w:val="00B11D04"/>
    <w:rsid w:val="00B3333E"/>
    <w:rsid w:val="00B51D55"/>
    <w:rsid w:val="00B6061A"/>
    <w:rsid w:val="00B60E5B"/>
    <w:rsid w:val="00B964A7"/>
    <w:rsid w:val="00C05A93"/>
    <w:rsid w:val="00C27F2C"/>
    <w:rsid w:val="00C37C29"/>
    <w:rsid w:val="00C4144A"/>
    <w:rsid w:val="00C50010"/>
    <w:rsid w:val="00C7353D"/>
    <w:rsid w:val="00CC227C"/>
    <w:rsid w:val="00CC75AF"/>
    <w:rsid w:val="00CD4C8A"/>
    <w:rsid w:val="00CE209B"/>
    <w:rsid w:val="00CF2AC8"/>
    <w:rsid w:val="00CF7460"/>
    <w:rsid w:val="00D23326"/>
    <w:rsid w:val="00D437BB"/>
    <w:rsid w:val="00D71AEF"/>
    <w:rsid w:val="00D75CFC"/>
    <w:rsid w:val="00D87308"/>
    <w:rsid w:val="00DA340D"/>
    <w:rsid w:val="00DE1D95"/>
    <w:rsid w:val="00DE4C0D"/>
    <w:rsid w:val="00E21F8C"/>
    <w:rsid w:val="00E75347"/>
    <w:rsid w:val="00EA6358"/>
    <w:rsid w:val="00EC3B19"/>
    <w:rsid w:val="00ED36F0"/>
    <w:rsid w:val="00F268A3"/>
    <w:rsid w:val="00FD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C8E30"/>
  <w15:docId w15:val="{1B062E6E-39A8-4638-A171-F4EA1186E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61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8E5E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5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8E5E73"/>
    <w:rPr>
      <w:sz w:val="18"/>
      <w:szCs w:val="18"/>
    </w:rPr>
  </w:style>
  <w:style w:type="paragraph" w:styleId="a7">
    <w:name w:val="List Paragraph"/>
    <w:basedOn w:val="a"/>
    <w:uiPriority w:val="34"/>
    <w:qFormat/>
    <w:rsid w:val="0055284C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75347"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rsid w:val="00E75347"/>
    <w:rPr>
      <w:sz w:val="18"/>
      <w:szCs w:val="18"/>
    </w:rPr>
  </w:style>
  <w:style w:type="character" w:styleId="aa">
    <w:name w:val="Placeholder Text"/>
    <w:uiPriority w:val="99"/>
    <w:semiHidden/>
    <w:rsid w:val="009C5354"/>
    <w:rPr>
      <w:color w:val="808080"/>
    </w:rPr>
  </w:style>
  <w:style w:type="table" w:styleId="ab">
    <w:name w:val="Table Grid"/>
    <w:basedOn w:val="a1"/>
    <w:uiPriority w:val="59"/>
    <w:rsid w:val="003B103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6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2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0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3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0E0E6-2371-4F31-8DF8-2B42D0DC6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4</Pages>
  <Words>211</Words>
  <Characters>1206</Characters>
  <Application>Microsoft Office Word</Application>
  <DocSecurity>0</DocSecurity>
  <Lines>10</Lines>
  <Paragraphs>2</Paragraphs>
  <ScaleCrop>false</ScaleCrop>
  <Company>Lenovo</Company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xushaohua</dc:creator>
  <cp:keywords/>
  <cp:lastModifiedBy>ha ha</cp:lastModifiedBy>
  <cp:revision>3</cp:revision>
  <dcterms:created xsi:type="dcterms:W3CDTF">2024-10-07T12:26:00Z</dcterms:created>
  <dcterms:modified xsi:type="dcterms:W3CDTF">2024-10-08T16:02:00Z</dcterms:modified>
</cp:coreProperties>
</file>