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数字电子技术第七次实验报告</w:t>
      </w:r>
      <w:bookmarkStart w:id="0" w:name="_GoBack"/>
      <w:bookmarkEnd w:id="0"/>
    </w:p>
    <w:p>
      <w:pPr>
        <w:pStyle w:val="2"/>
        <w:numPr>
          <w:ilvl w:val="0"/>
          <w:numId w:val="1"/>
        </w:numPr>
        <w:jc w:val="left"/>
      </w:pPr>
      <w:r>
        <w:rPr>
          <w:rFonts w:hint="eastAsia"/>
        </w:rPr>
        <w:t xml:space="preserve">用 74161及74LS151产生 011 011 011 0 十位序列信号 </w:t>
      </w:r>
    </w:p>
    <w:p>
      <w:pPr>
        <w:pStyle w:val="3"/>
      </w:pPr>
      <w:r>
        <w:t>1</w:t>
      </w:r>
      <w:r>
        <w:rPr>
          <w:rFonts w:hint="eastAsia"/>
        </w:rPr>
        <w:t>、实验内容</w:t>
      </w:r>
    </w:p>
    <w:p>
      <w:pPr>
        <w:pStyle w:val="3"/>
        <w:rPr>
          <w:rFonts w:ascii="Calibri" w:hAnsi="Calibri" w:eastAsia="宋体" w:cs="Arial"/>
          <w:b w:val="0"/>
          <w:bCs w:val="0"/>
          <w:sz w:val="21"/>
          <w:szCs w:val="22"/>
        </w:rPr>
      </w:pPr>
      <w:r>
        <w:rPr>
          <w:rFonts w:hint="eastAsia" w:ascii="Calibri" w:hAnsi="Calibri" w:eastAsia="宋体" w:cs="Arial"/>
          <w:b w:val="0"/>
          <w:bCs w:val="0"/>
          <w:sz w:val="21"/>
          <w:szCs w:val="22"/>
        </w:rPr>
        <w:t>用 74LS161 及74LS151产生 011 011 011 0 十位序列信号，用示波器及实验箱上的发光二极管验证设计结果。</w:t>
      </w:r>
    </w:p>
    <w:p/>
    <w:p>
      <w:pPr>
        <w:pStyle w:val="4"/>
      </w:pPr>
      <w:r>
        <w:rPr>
          <w:rFonts w:hint="eastAsia"/>
        </w:rPr>
        <w:t>2、实验原理</w:t>
      </w:r>
    </w:p>
    <w:p>
      <w:pPr>
        <w:rPr>
          <w:rFonts w:hint="eastAsia"/>
        </w:rPr>
      </w:pPr>
      <w:r>
        <w:rPr>
          <w:rFonts w:hint="eastAsia"/>
        </w:rPr>
        <w:t>Y</w:t>
      </w:r>
      <w:r>
        <w:t>= Q</w:t>
      </w:r>
      <w:r>
        <w:rPr>
          <w:vertAlign w:val="subscript"/>
        </w:rPr>
        <w:t>3</w:t>
      </w:r>
      <w:r>
        <w:t>(Q</w:t>
      </w:r>
      <w:r>
        <w:rPr>
          <w:vertAlign w:val="subscript"/>
        </w:rPr>
        <w:t>2</w:t>
      </w:r>
      <w:r>
        <w:t>’Q</w:t>
      </w:r>
      <w:r>
        <w:rPr>
          <w:vertAlign w:val="subscript"/>
        </w:rPr>
        <w:t>1</w:t>
      </w:r>
      <w:r>
        <w:t>’</w:t>
      </w:r>
      <w:r>
        <w:rPr>
          <w:rFonts w:hint="eastAsia"/>
        </w:rPr>
        <w:t>Q</w:t>
      </w:r>
      <w:r>
        <w:rPr>
          <w:vertAlign w:val="subscript"/>
        </w:rPr>
        <w:t>0</w:t>
      </w:r>
      <w:r>
        <w:t>’)+ Q</w:t>
      </w:r>
      <w:r>
        <w:rPr>
          <w:vertAlign w:val="subscript"/>
        </w:rPr>
        <w:t>3</w:t>
      </w:r>
      <w:r>
        <w:t>’(Q</w:t>
      </w:r>
      <w:r>
        <w:rPr>
          <w:vertAlign w:val="subscript"/>
        </w:rPr>
        <w:t>2</w:t>
      </w:r>
      <w:r>
        <w:t>’Q</w:t>
      </w:r>
      <w:r>
        <w:rPr>
          <w:vertAlign w:val="subscript"/>
        </w:rPr>
        <w:t>1</w:t>
      </w:r>
      <w:r>
        <w:t>’</w:t>
      </w:r>
      <w:r>
        <w:rPr>
          <w:rFonts w:hint="eastAsia"/>
        </w:rPr>
        <w:t>Q</w:t>
      </w:r>
      <w:r>
        <w:rPr>
          <w:vertAlign w:val="subscript"/>
        </w:rPr>
        <w:t>0</w:t>
      </w:r>
      <w:r>
        <w:t>) + Q</w:t>
      </w:r>
      <w:r>
        <w:rPr>
          <w:vertAlign w:val="subscript"/>
        </w:rPr>
        <w:t>3</w:t>
      </w:r>
      <w:r>
        <w:t>’(Q</w:t>
      </w:r>
      <w:r>
        <w:rPr>
          <w:vertAlign w:val="subscript"/>
        </w:rPr>
        <w:t>2</w:t>
      </w:r>
      <w:r>
        <w:t>’Q</w:t>
      </w:r>
      <w:r>
        <w:rPr>
          <w:vertAlign w:val="subscript"/>
        </w:rPr>
        <w:t>1</w:t>
      </w:r>
      <w:r>
        <w:rPr>
          <w:rFonts w:hint="eastAsia"/>
        </w:rPr>
        <w:t>Q</w:t>
      </w:r>
      <w:r>
        <w:rPr>
          <w:vertAlign w:val="subscript"/>
        </w:rPr>
        <w:t>0</w:t>
      </w:r>
      <w:r>
        <w:t>’) + 0(Q</w:t>
      </w:r>
      <w:r>
        <w:rPr>
          <w:vertAlign w:val="subscript"/>
        </w:rPr>
        <w:t>2</w:t>
      </w:r>
      <w:r>
        <w:t>’Q</w:t>
      </w:r>
      <w:r>
        <w:rPr>
          <w:vertAlign w:val="subscript"/>
        </w:rPr>
        <w:t>1</w:t>
      </w:r>
      <w:r>
        <w:rPr>
          <w:rFonts w:hint="eastAsia"/>
        </w:rPr>
        <w:t>Q</w:t>
      </w:r>
      <w:r>
        <w:rPr>
          <w:vertAlign w:val="subscript"/>
        </w:rPr>
        <w:t>0</w:t>
      </w:r>
      <w:r>
        <w:t>) + Q</w:t>
      </w:r>
      <w:r>
        <w:rPr>
          <w:vertAlign w:val="subscript"/>
        </w:rPr>
        <w:t>3</w:t>
      </w:r>
      <w:r>
        <w:t>’(Q</w:t>
      </w:r>
      <w:r>
        <w:rPr>
          <w:vertAlign w:val="subscript"/>
        </w:rPr>
        <w:t>2</w:t>
      </w:r>
      <w:r>
        <w:t>Q</w:t>
      </w:r>
      <w:r>
        <w:rPr>
          <w:vertAlign w:val="subscript"/>
        </w:rPr>
        <w:t>1</w:t>
      </w:r>
      <w:r>
        <w:t>’</w:t>
      </w:r>
      <w:r>
        <w:rPr>
          <w:rFonts w:hint="eastAsia"/>
        </w:rPr>
        <w:t>Q</w:t>
      </w:r>
      <w:r>
        <w:rPr>
          <w:vertAlign w:val="subscript"/>
        </w:rPr>
        <w:t>0</w:t>
      </w:r>
      <w:r>
        <w:t>’) + Q</w:t>
      </w:r>
      <w:r>
        <w:rPr>
          <w:vertAlign w:val="subscript"/>
        </w:rPr>
        <w:t>3</w:t>
      </w:r>
      <w:r>
        <w:t>’(Q</w:t>
      </w:r>
      <w:r>
        <w:rPr>
          <w:vertAlign w:val="subscript"/>
        </w:rPr>
        <w:t>2</w:t>
      </w:r>
      <w:r>
        <w:t>Q</w:t>
      </w:r>
      <w:r>
        <w:rPr>
          <w:vertAlign w:val="subscript"/>
        </w:rPr>
        <w:t>1</w:t>
      </w:r>
      <w:r>
        <w:t>’</w:t>
      </w:r>
      <w:r>
        <w:rPr>
          <w:rFonts w:hint="eastAsia"/>
        </w:rPr>
        <w:t>Q</w:t>
      </w:r>
      <w:r>
        <w:rPr>
          <w:vertAlign w:val="subscript"/>
        </w:rPr>
        <w:t>0</w:t>
      </w:r>
      <w:r>
        <w:t>) + 0(Q</w:t>
      </w:r>
      <w:r>
        <w:rPr>
          <w:vertAlign w:val="subscript"/>
        </w:rPr>
        <w:t>2</w:t>
      </w:r>
      <w:r>
        <w:t>Q</w:t>
      </w:r>
      <w:r>
        <w:rPr>
          <w:vertAlign w:val="subscript"/>
        </w:rPr>
        <w:t>1</w:t>
      </w:r>
      <w:r>
        <w:rPr>
          <w:rFonts w:hint="eastAsia"/>
        </w:rPr>
        <w:t>Q</w:t>
      </w:r>
      <w:r>
        <w:rPr>
          <w:vertAlign w:val="subscript"/>
        </w:rPr>
        <w:t>0</w:t>
      </w:r>
      <w:r>
        <w:t>’) + Q</w:t>
      </w:r>
      <w:r>
        <w:rPr>
          <w:vertAlign w:val="subscript"/>
        </w:rPr>
        <w:t>3</w:t>
      </w:r>
      <w:r>
        <w:t>’(Q</w:t>
      </w:r>
      <w:r>
        <w:rPr>
          <w:vertAlign w:val="subscript"/>
        </w:rPr>
        <w:t>2</w:t>
      </w:r>
      <w:r>
        <w:t>Q</w:t>
      </w:r>
      <w:r>
        <w:rPr>
          <w:vertAlign w:val="subscript"/>
        </w:rPr>
        <w:t>1</w:t>
      </w:r>
      <w:r>
        <w:rPr>
          <w:rFonts w:hint="eastAsia"/>
        </w:rPr>
        <w:t>Q</w:t>
      </w:r>
      <w:r>
        <w:rPr>
          <w:vertAlign w:val="subscript"/>
        </w:rPr>
        <w:t>0</w:t>
      </w:r>
      <w:r>
        <w:t>)</w:t>
      </w:r>
    </w:p>
    <w:p>
      <w:r>
        <w:rPr>
          <w:rFonts w:hint="eastAsia"/>
        </w:rPr>
        <w:t>得：</w:t>
      </w:r>
    </w:p>
    <w:p>
      <w:r>
        <w:rPr>
          <w:rFonts w:hint="eastAsia"/>
        </w:rPr>
        <w:t>D</w:t>
      </w:r>
      <w:r>
        <w:rPr>
          <w:vertAlign w:val="subscript"/>
        </w:rPr>
        <w:t>0</w:t>
      </w:r>
      <w:r>
        <w:t>= Q</w:t>
      </w:r>
      <w:r>
        <w:rPr>
          <w:vertAlign w:val="subscript"/>
        </w:rPr>
        <w:t>3</w:t>
      </w:r>
    </w:p>
    <w:p>
      <w:r>
        <w:rPr>
          <w:rFonts w:hint="eastAsia"/>
        </w:rPr>
        <w:t>D</w:t>
      </w:r>
      <w:r>
        <w:rPr>
          <w:rFonts w:hint="eastAsia"/>
          <w:vertAlign w:val="subscript"/>
        </w:rPr>
        <w:t>1</w:t>
      </w:r>
      <w:r>
        <w:t>=</w:t>
      </w:r>
      <w:r>
        <w:rPr>
          <w:rFonts w:hint="eastAsia"/>
        </w:rPr>
        <w:t>D</w:t>
      </w:r>
      <w:r>
        <w:rPr>
          <w:rFonts w:hint="eastAsia"/>
          <w:vertAlign w:val="subscript"/>
        </w:rPr>
        <w:t>2</w:t>
      </w:r>
      <w:r>
        <w:t>=</w:t>
      </w:r>
      <w:r>
        <w:rPr>
          <w:rFonts w:hint="eastAsia"/>
        </w:rPr>
        <w:t>D</w:t>
      </w:r>
      <w:r>
        <w:rPr>
          <w:rFonts w:hint="eastAsia"/>
          <w:vertAlign w:val="subscript"/>
        </w:rPr>
        <w:t>4</w:t>
      </w:r>
      <w:r>
        <w:t>=</w:t>
      </w:r>
      <w:r>
        <w:rPr>
          <w:rFonts w:hint="eastAsia"/>
        </w:rPr>
        <w:t>D</w:t>
      </w:r>
      <w:r>
        <w:rPr>
          <w:rFonts w:hint="eastAsia"/>
          <w:vertAlign w:val="subscript"/>
        </w:rPr>
        <w:t>5</w:t>
      </w:r>
      <w:r>
        <w:t>=</w:t>
      </w:r>
      <w:r>
        <w:rPr>
          <w:rFonts w:hint="eastAsia"/>
        </w:rPr>
        <w:t>D</w:t>
      </w:r>
      <w:r>
        <w:rPr>
          <w:rFonts w:hint="eastAsia"/>
          <w:vertAlign w:val="subscript"/>
        </w:rPr>
        <w:t>7</w:t>
      </w:r>
      <w:r>
        <w:t>= Q</w:t>
      </w:r>
      <w:r>
        <w:rPr>
          <w:vertAlign w:val="subscript"/>
        </w:rPr>
        <w:t>3</w:t>
      </w:r>
      <w:r>
        <w:t>’</w:t>
      </w:r>
    </w:p>
    <w:p>
      <w:pPr>
        <w:rPr>
          <w:rFonts w:hint="eastAsia"/>
        </w:rPr>
      </w:pPr>
      <w:r>
        <w:rPr>
          <w:rFonts w:hint="eastAsia"/>
        </w:rPr>
        <w:t>D</w:t>
      </w:r>
      <w:r>
        <w:rPr>
          <w:rFonts w:hint="eastAsia"/>
          <w:vertAlign w:val="subscript"/>
        </w:rPr>
        <w:t>3</w:t>
      </w:r>
      <w:r>
        <w:t>=</w:t>
      </w:r>
      <w:r>
        <w:rPr>
          <w:rFonts w:hint="eastAsia"/>
        </w:rPr>
        <w:t>D</w:t>
      </w:r>
      <w:r>
        <w:rPr>
          <w:rFonts w:hint="eastAsia"/>
          <w:vertAlign w:val="subscript"/>
        </w:rPr>
        <w:t>6</w:t>
      </w:r>
      <w:r>
        <w:t>=0</w:t>
      </w:r>
    </w:p>
    <w:p>
      <w:pPr>
        <w:rPr>
          <w:rFonts w:hint="eastAsia"/>
        </w:rPr>
      </w:pPr>
    </w:p>
    <w:p>
      <w:pPr>
        <w:pStyle w:val="4"/>
        <w:numPr>
          <w:ilvl w:val="0"/>
          <w:numId w:val="2"/>
        </w:numPr>
      </w:pPr>
      <w:r>
        <w:rPr>
          <w:rFonts w:hint="eastAsia"/>
        </w:rPr>
        <w:t>实验电路图</w:t>
      </w:r>
    </w:p>
    <w:p>
      <w:r>
        <w:drawing>
          <wp:inline distT="0" distB="0" distL="114300" distR="114300">
            <wp:extent cx="2836545" cy="1858010"/>
            <wp:effectExtent l="0" t="0" r="13335" b="127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2836545" cy="1858010"/>
                    </a:xfrm>
                    <a:prstGeom prst="rect">
                      <a:avLst/>
                    </a:prstGeom>
                    <a:noFill/>
                    <a:ln>
                      <a:noFill/>
                    </a:ln>
                  </pic:spPr>
                </pic:pic>
              </a:graphicData>
            </a:graphic>
          </wp:inline>
        </w:drawing>
      </w:r>
    </w:p>
    <w:p>
      <w:pPr>
        <w:pStyle w:val="4"/>
      </w:pPr>
      <w:r>
        <w:t>4</w:t>
      </w:r>
      <w:r>
        <w:rPr>
          <w:rFonts w:hint="eastAsia"/>
        </w:rPr>
        <w:t>、</w:t>
      </w:r>
      <w:r>
        <w:t>实验步骤</w:t>
      </w:r>
    </w:p>
    <w:p>
      <w:pPr>
        <w:pStyle w:val="4"/>
        <w:numPr>
          <w:ilvl w:val="0"/>
          <w:numId w:val="3"/>
        </w:numPr>
        <w:rPr>
          <w:b w:val="0"/>
          <w:bCs w:val="0"/>
          <w:sz w:val="21"/>
          <w:szCs w:val="22"/>
        </w:rPr>
      </w:pPr>
      <w:r>
        <w:rPr>
          <w:rFonts w:hint="eastAsia"/>
          <w:b w:val="0"/>
          <w:bCs w:val="0"/>
          <w:sz w:val="21"/>
          <w:szCs w:val="22"/>
        </w:rPr>
        <w:t>将</w:t>
      </w:r>
      <w:r>
        <w:rPr>
          <w:b w:val="0"/>
          <w:bCs w:val="0"/>
          <w:sz w:val="21"/>
          <w:szCs w:val="22"/>
        </w:rPr>
        <w:t>D</w:t>
      </w:r>
      <w:r>
        <w:rPr>
          <w:b w:val="0"/>
          <w:bCs w:val="0"/>
          <w:sz w:val="21"/>
          <w:szCs w:val="22"/>
          <w:vertAlign w:val="subscript"/>
        </w:rPr>
        <w:t>0</w:t>
      </w:r>
      <w:r>
        <w:rPr>
          <w:b w:val="0"/>
          <w:bCs w:val="0"/>
          <w:sz w:val="21"/>
          <w:szCs w:val="22"/>
        </w:rPr>
        <w:t>D</w:t>
      </w:r>
      <w:r>
        <w:rPr>
          <w:b w:val="0"/>
          <w:bCs w:val="0"/>
          <w:sz w:val="21"/>
          <w:szCs w:val="22"/>
          <w:vertAlign w:val="subscript"/>
        </w:rPr>
        <w:t>1</w:t>
      </w:r>
      <w:r>
        <w:rPr>
          <w:b w:val="0"/>
          <w:bCs w:val="0"/>
          <w:sz w:val="21"/>
          <w:szCs w:val="22"/>
        </w:rPr>
        <w:t>D</w:t>
      </w:r>
      <w:r>
        <w:rPr>
          <w:b w:val="0"/>
          <w:bCs w:val="0"/>
          <w:sz w:val="21"/>
          <w:szCs w:val="22"/>
          <w:vertAlign w:val="subscript"/>
        </w:rPr>
        <w:t>2</w:t>
      </w:r>
      <w:r>
        <w:rPr>
          <w:b w:val="0"/>
          <w:bCs w:val="0"/>
          <w:sz w:val="21"/>
          <w:szCs w:val="22"/>
        </w:rPr>
        <w:t>D</w:t>
      </w:r>
      <w:r>
        <w:rPr>
          <w:b w:val="0"/>
          <w:bCs w:val="0"/>
          <w:sz w:val="21"/>
          <w:szCs w:val="22"/>
          <w:vertAlign w:val="subscript"/>
        </w:rPr>
        <w:t>3</w:t>
      </w:r>
      <w:r>
        <w:rPr>
          <w:rFonts w:hint="eastAsia"/>
          <w:b w:val="0"/>
          <w:bCs w:val="0"/>
          <w:sz w:val="21"/>
          <w:szCs w:val="22"/>
        </w:rPr>
        <w:t>都接低电平0，将E</w:t>
      </w:r>
      <w:r>
        <w:rPr>
          <w:b w:val="0"/>
          <w:bCs w:val="0"/>
          <w:sz w:val="21"/>
          <w:szCs w:val="22"/>
        </w:rPr>
        <w:t>P</w:t>
      </w:r>
      <w:r>
        <w:rPr>
          <w:rFonts w:hint="eastAsia"/>
          <w:b w:val="0"/>
          <w:bCs w:val="0"/>
          <w:sz w:val="21"/>
          <w:szCs w:val="22"/>
        </w:rPr>
        <w:t>，</w:t>
      </w:r>
      <w:r>
        <w:rPr>
          <w:b w:val="0"/>
          <w:bCs w:val="0"/>
          <w:sz w:val="21"/>
          <w:szCs w:val="22"/>
        </w:rPr>
        <w:t>ET</w:t>
      </w:r>
      <w:r>
        <w:rPr>
          <w:rFonts w:hint="eastAsia"/>
          <w:b w:val="0"/>
          <w:bCs w:val="0"/>
          <w:sz w:val="21"/>
          <w:szCs w:val="22"/>
        </w:rPr>
        <w:t>，L</w:t>
      </w:r>
      <w:r>
        <w:rPr>
          <w:b w:val="0"/>
          <w:bCs w:val="0"/>
          <w:sz w:val="21"/>
          <w:szCs w:val="22"/>
        </w:rPr>
        <w:t>D</w:t>
      </w:r>
      <w:r>
        <w:rPr>
          <w:rFonts w:hint="eastAsia"/>
          <w:b w:val="0"/>
          <w:bCs w:val="0"/>
          <w:sz w:val="21"/>
          <w:szCs w:val="22"/>
        </w:rPr>
        <w:t>端口都接高电平，R</w:t>
      </w:r>
      <w:r>
        <w:rPr>
          <w:b w:val="0"/>
          <w:bCs w:val="0"/>
          <w:sz w:val="21"/>
          <w:szCs w:val="22"/>
        </w:rPr>
        <w:t>D</w:t>
      </w:r>
      <w:r>
        <w:rPr>
          <w:rFonts w:hint="eastAsia"/>
          <w:b w:val="0"/>
          <w:bCs w:val="0"/>
          <w:sz w:val="21"/>
          <w:szCs w:val="22"/>
        </w:rPr>
        <w:t>端口接与非门的输出端</w:t>
      </w:r>
    </w:p>
    <w:p>
      <w:pPr>
        <w:pStyle w:val="17"/>
        <w:numPr>
          <w:ilvl w:val="0"/>
          <w:numId w:val="3"/>
        </w:numPr>
        <w:ind w:firstLineChars="0"/>
      </w:pPr>
      <w:r>
        <w:rPr>
          <w:rFonts w:hint="eastAsia"/>
        </w:rPr>
        <w:t>当</w:t>
      </w:r>
      <w:r>
        <w:t>Q</w:t>
      </w:r>
      <w:r>
        <w:rPr>
          <w:vertAlign w:val="subscript"/>
        </w:rPr>
        <w:t>3</w:t>
      </w:r>
      <w:r>
        <w:t>Q</w:t>
      </w:r>
      <w:r>
        <w:rPr>
          <w:vertAlign w:val="subscript"/>
        </w:rPr>
        <w:t>2</w:t>
      </w:r>
      <w:r>
        <w:t>Q</w:t>
      </w:r>
      <w:r>
        <w:rPr>
          <w:vertAlign w:val="subscript"/>
        </w:rPr>
        <w:t>1</w:t>
      </w:r>
      <w:r>
        <w:rPr>
          <w:rFonts w:hint="eastAsia"/>
        </w:rPr>
        <w:t>Q</w:t>
      </w:r>
      <w:r>
        <w:rPr>
          <w:vertAlign w:val="subscript"/>
        </w:rPr>
        <w:t>0</w:t>
      </w:r>
      <w:r>
        <w:rPr>
          <w:rFonts w:hint="eastAsia"/>
        </w:rPr>
        <w:t>从0</w:t>
      </w:r>
      <w:r>
        <w:t>000</w:t>
      </w:r>
      <w:r>
        <w:rPr>
          <w:rFonts w:hint="eastAsia"/>
        </w:rPr>
        <w:t>变到1</w:t>
      </w:r>
      <w:r>
        <w:t>001</w:t>
      </w:r>
      <w:r>
        <w:rPr>
          <w:rFonts w:hint="eastAsia"/>
        </w:rPr>
        <w:t>（即0到</w:t>
      </w:r>
      <w:r>
        <w:t>9</w:t>
      </w:r>
      <w:r>
        <w:rPr>
          <w:rFonts w:hint="eastAsia"/>
        </w:rPr>
        <w:t>）的过程中，与非门的输出端一直都为高电平1，即R</w:t>
      </w:r>
      <w:r>
        <w:t>D</w:t>
      </w:r>
      <w:r>
        <w:rPr>
          <w:rFonts w:hint="eastAsia"/>
        </w:rPr>
        <w:t>端一直为高电平，于是此过程E</w:t>
      </w:r>
      <w:r>
        <w:t>P</w:t>
      </w:r>
      <w:r>
        <w:rPr>
          <w:rFonts w:hint="eastAsia"/>
        </w:rPr>
        <w:t>，</w:t>
      </w:r>
      <w:r>
        <w:t>ET</w:t>
      </w:r>
      <w:r>
        <w:rPr>
          <w:rFonts w:hint="eastAsia"/>
        </w:rPr>
        <w:t>，L</w:t>
      </w:r>
      <w:r>
        <w:t>D</w:t>
      </w:r>
      <w:r>
        <w:rPr>
          <w:rFonts w:hint="eastAsia"/>
        </w:rPr>
        <w:t>，R</w:t>
      </w:r>
      <w:r>
        <w:t>D</w:t>
      </w:r>
      <w:r>
        <w:rPr>
          <w:rFonts w:hint="eastAsia"/>
        </w:rPr>
        <w:t>端口一直为高电平，即显示管从0计数到9，而当</w:t>
      </w:r>
      <w:r>
        <w:t>Q</w:t>
      </w:r>
      <w:r>
        <w:rPr>
          <w:vertAlign w:val="subscript"/>
        </w:rPr>
        <w:t>3</w:t>
      </w:r>
      <w:r>
        <w:t>Q</w:t>
      </w:r>
      <w:r>
        <w:rPr>
          <w:vertAlign w:val="subscript"/>
        </w:rPr>
        <w:t>2</w:t>
      </w:r>
      <w:r>
        <w:t>Q</w:t>
      </w:r>
      <w:r>
        <w:rPr>
          <w:vertAlign w:val="subscript"/>
        </w:rPr>
        <w:t>1</w:t>
      </w:r>
      <w:r>
        <w:rPr>
          <w:rFonts w:hint="eastAsia"/>
        </w:rPr>
        <w:t>Q</w:t>
      </w:r>
      <w:r>
        <w:rPr>
          <w:vertAlign w:val="subscript"/>
        </w:rPr>
        <w:t>0</w:t>
      </w:r>
      <w:r>
        <w:rPr>
          <w:rFonts w:hint="eastAsia"/>
        </w:rPr>
        <w:t>变为1</w:t>
      </w:r>
      <w:r>
        <w:t>010</w:t>
      </w:r>
      <w:r>
        <w:rPr>
          <w:rFonts w:hint="eastAsia"/>
        </w:rPr>
        <w:t>（即</w:t>
      </w:r>
      <w:r>
        <w:t>10</w:t>
      </w:r>
      <w:r>
        <w:rPr>
          <w:rFonts w:hint="eastAsia"/>
        </w:rPr>
        <w:t>）时，与非门的输出端变为0，由于是同步清零，因此1</w:t>
      </w:r>
      <w:r>
        <w:t>0</w:t>
      </w:r>
      <w:r>
        <w:rPr>
          <w:rFonts w:hint="eastAsia"/>
        </w:rPr>
        <w:t>便立即被置零而来不及保存，由此便实现了0到9的模1</w:t>
      </w:r>
      <w:r>
        <w:t>0</w:t>
      </w:r>
      <w:r>
        <w:rPr>
          <w:rFonts w:hint="eastAsia"/>
        </w:rPr>
        <w:t>计数器</w:t>
      </w:r>
    </w:p>
    <w:p>
      <w:pPr>
        <w:pStyle w:val="17"/>
        <w:numPr>
          <w:ilvl w:val="0"/>
          <w:numId w:val="3"/>
        </w:numPr>
        <w:ind w:firstLineChars="0"/>
      </w:pPr>
      <w:r>
        <w:rPr>
          <w:rFonts w:hint="eastAsia"/>
        </w:rPr>
        <w:t>按上述设计的电路图把电路接好，</w:t>
      </w:r>
      <w:r>
        <w:t>Q</w:t>
      </w:r>
      <w:r>
        <w:rPr>
          <w:vertAlign w:val="subscript"/>
        </w:rPr>
        <w:t>3</w:t>
      </w:r>
      <w:r>
        <w:t>Q</w:t>
      </w:r>
      <w:r>
        <w:rPr>
          <w:vertAlign w:val="subscript"/>
        </w:rPr>
        <w:t>2</w:t>
      </w:r>
      <w:r>
        <w:t>Q</w:t>
      </w:r>
      <w:r>
        <w:rPr>
          <w:vertAlign w:val="subscript"/>
        </w:rPr>
        <w:t>1</w:t>
      </w:r>
      <w:r>
        <w:rPr>
          <w:rFonts w:hint="eastAsia"/>
        </w:rPr>
        <w:t>Q</w:t>
      </w:r>
      <w:r>
        <w:rPr>
          <w:vertAlign w:val="subscript"/>
        </w:rPr>
        <w:t>0</w:t>
      </w:r>
      <w:r>
        <w:rPr>
          <w:rFonts w:hint="eastAsia"/>
        </w:rPr>
        <w:t>从高到低接到B</w:t>
      </w:r>
      <w:r>
        <w:t>CD-</w:t>
      </w:r>
      <w:r>
        <w:rPr>
          <w:rFonts w:hint="eastAsia"/>
        </w:rPr>
        <w:t>七段显示译码器的四个端口,检测十进制计数器是否设计成功</w:t>
      </w:r>
    </w:p>
    <w:p>
      <w:pPr>
        <w:pStyle w:val="17"/>
        <w:numPr>
          <w:ilvl w:val="0"/>
          <w:numId w:val="3"/>
        </w:numPr>
        <w:ind w:firstLineChars="0"/>
      </w:pPr>
      <w:r>
        <w:rPr>
          <w:rFonts w:hint="eastAsia"/>
        </w:rPr>
        <w:t>将74LS151的A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0</w:t>
      </w:r>
      <w:r>
        <w:rPr>
          <w:rFonts w:hint="eastAsia"/>
        </w:rPr>
        <w:t>分别接</w:t>
      </w:r>
      <w:r>
        <w:t>Q</w:t>
      </w:r>
      <w:r>
        <w:rPr>
          <w:vertAlign w:val="subscript"/>
        </w:rPr>
        <w:t>2</w:t>
      </w:r>
      <w:r>
        <w:t>Q</w:t>
      </w:r>
      <w:r>
        <w:rPr>
          <w:vertAlign w:val="subscript"/>
        </w:rPr>
        <w:t>1</w:t>
      </w:r>
      <w:r>
        <w:rPr>
          <w:rFonts w:hint="eastAsia"/>
        </w:rPr>
        <w:t>Q</w:t>
      </w:r>
      <w:r>
        <w:rPr>
          <w:vertAlign w:val="subscript"/>
        </w:rPr>
        <w:t>0</w:t>
      </w:r>
      <w:r>
        <w:rPr>
          <w:rFonts w:hint="eastAsia"/>
        </w:rPr>
        <w:t>，D</w:t>
      </w:r>
      <w:r>
        <w:rPr>
          <w:rFonts w:hint="eastAsia"/>
          <w:vertAlign w:val="subscript"/>
        </w:rPr>
        <w:t>1</w:t>
      </w:r>
      <w:r>
        <w:rPr>
          <w:rFonts w:hint="eastAsia"/>
        </w:rPr>
        <w:t>D</w:t>
      </w:r>
      <w:r>
        <w:rPr>
          <w:rFonts w:hint="eastAsia"/>
          <w:vertAlign w:val="subscript"/>
        </w:rPr>
        <w:t>2</w:t>
      </w:r>
      <w:r>
        <w:rPr>
          <w:rFonts w:hint="eastAsia"/>
        </w:rPr>
        <w:t>D</w:t>
      </w:r>
      <w:r>
        <w:rPr>
          <w:rFonts w:hint="eastAsia"/>
          <w:vertAlign w:val="subscript"/>
        </w:rPr>
        <w:t>4</w:t>
      </w:r>
      <w:r>
        <w:rPr>
          <w:rFonts w:hint="eastAsia"/>
        </w:rPr>
        <w:t>D</w:t>
      </w:r>
      <w:r>
        <w:rPr>
          <w:rFonts w:hint="eastAsia"/>
          <w:vertAlign w:val="subscript"/>
        </w:rPr>
        <w:t>5</w:t>
      </w:r>
      <w:r>
        <w:rPr>
          <w:rFonts w:hint="eastAsia"/>
        </w:rPr>
        <w:t>D</w:t>
      </w:r>
      <w:r>
        <w:rPr>
          <w:rFonts w:hint="eastAsia"/>
          <w:vertAlign w:val="subscript"/>
        </w:rPr>
        <w:t>7</w:t>
      </w:r>
      <w:r>
        <w:rPr>
          <w:rFonts w:hint="eastAsia"/>
        </w:rPr>
        <w:t>都接</w:t>
      </w:r>
      <w:r>
        <w:t>Q</w:t>
      </w:r>
      <w:r>
        <w:rPr>
          <w:vertAlign w:val="subscript"/>
        </w:rPr>
        <w:t>3</w:t>
      </w:r>
      <w:r>
        <w:t>’</w:t>
      </w:r>
      <w:r>
        <w:rPr>
          <w:rFonts w:hint="eastAsia"/>
        </w:rPr>
        <w:t>，D</w:t>
      </w:r>
      <w:r>
        <w:rPr>
          <w:rFonts w:hint="eastAsia"/>
          <w:vertAlign w:val="subscript"/>
        </w:rPr>
        <w:t>0</w:t>
      </w:r>
      <w:r>
        <w:rPr>
          <w:rFonts w:hint="eastAsia"/>
        </w:rPr>
        <w:t>接</w:t>
      </w:r>
      <w:r>
        <w:t>Q</w:t>
      </w:r>
      <w:r>
        <w:rPr>
          <w:vertAlign w:val="subscript"/>
        </w:rPr>
        <w:t>3</w:t>
      </w:r>
      <w:r>
        <w:rPr>
          <w:rFonts w:hint="eastAsia"/>
        </w:rPr>
        <w:t>，D</w:t>
      </w:r>
      <w:r>
        <w:rPr>
          <w:rFonts w:hint="eastAsia"/>
          <w:vertAlign w:val="subscript"/>
        </w:rPr>
        <w:t>3</w:t>
      </w:r>
      <w:r>
        <w:rPr>
          <w:rFonts w:hint="eastAsia"/>
        </w:rPr>
        <w:t>和D</w:t>
      </w:r>
      <w:r>
        <w:rPr>
          <w:rFonts w:hint="eastAsia"/>
          <w:vertAlign w:val="subscript"/>
        </w:rPr>
        <w:t>6</w:t>
      </w:r>
      <w:r>
        <w:rPr>
          <w:rFonts w:hint="eastAsia"/>
        </w:rPr>
        <w:t>接地，将Y端接逻辑电平指示端，用于显示输出的序列信号</w:t>
      </w:r>
    </w:p>
    <w:p/>
    <w:p>
      <w:pPr>
        <w:pStyle w:val="4"/>
      </w:pPr>
      <w:r>
        <w:rPr>
          <w:rFonts w:hint="eastAsia"/>
        </w:rPr>
        <w:t>5、实验结果</w:t>
      </w:r>
    </w:p>
    <w:p>
      <w:pPr>
        <w:rPr>
          <w:rFonts w:hint="eastAsia"/>
        </w:rPr>
      </w:pPr>
      <w:r>
        <w:rPr>
          <w:rFonts w:hint="eastAsia"/>
        </w:rPr>
        <w:t>逻辑电平指示端检测到0</w:t>
      </w:r>
      <w:r>
        <w:t>110110110</w:t>
      </w:r>
      <w:r>
        <w:rPr>
          <w:rFonts w:hint="eastAsia"/>
        </w:rPr>
        <w:t>序列</w:t>
      </w:r>
    </w:p>
    <w:p>
      <w:pPr>
        <w:pStyle w:val="2"/>
        <w:numPr>
          <w:ilvl w:val="0"/>
          <w:numId w:val="1"/>
        </w:numPr>
        <w:jc w:val="left"/>
      </w:pPr>
      <w:r>
        <w:t>用 74LS161 及 74LS138 产生节拍信号</w:t>
      </w:r>
    </w:p>
    <w:p>
      <w:pPr>
        <w:pStyle w:val="3"/>
        <w:numPr>
          <w:ilvl w:val="0"/>
          <w:numId w:val="4"/>
        </w:numPr>
      </w:pPr>
      <w:r>
        <w:rPr>
          <w:rFonts w:hint="eastAsia"/>
        </w:rPr>
        <w:t>实验内容</w:t>
      </w:r>
    </w:p>
    <w:p>
      <w:r>
        <w:t>用 74LS161 及 74LS138 产生如实验图 15-1所示的节拍信号（高低电平与图相反即可），用实验箱上的发光二极管验证设计结果。</w:t>
      </w:r>
    </w:p>
    <w:p>
      <w:pPr>
        <w:jc w:val="center"/>
        <w:rPr>
          <w:rFonts w:hint="eastAsia"/>
        </w:rPr>
      </w:pPr>
      <w:r>
        <w:drawing>
          <wp:inline distT="0" distB="0" distL="114300" distR="114300">
            <wp:extent cx="1911985" cy="1513205"/>
            <wp:effectExtent l="0" t="0" r="825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1911985" cy="1513205"/>
                    </a:xfrm>
                    <a:prstGeom prst="rect">
                      <a:avLst/>
                    </a:prstGeom>
                    <a:noFill/>
                    <a:ln>
                      <a:noFill/>
                    </a:ln>
                  </pic:spPr>
                </pic:pic>
              </a:graphicData>
            </a:graphic>
          </wp:inline>
        </w:drawing>
      </w:r>
    </w:p>
    <w:p>
      <w:pPr>
        <w:pStyle w:val="3"/>
        <w:numPr>
          <w:ilvl w:val="0"/>
          <w:numId w:val="4"/>
        </w:numPr>
      </w:pPr>
      <w:r>
        <w:rPr>
          <w:rFonts w:hint="eastAsia"/>
        </w:rPr>
        <w:t>实验电路图</w:t>
      </w:r>
    </w:p>
    <w:p>
      <w:r>
        <w:drawing>
          <wp:inline distT="0" distB="0" distL="114300" distR="114300">
            <wp:extent cx="2299335" cy="1422400"/>
            <wp:effectExtent l="0" t="0" r="1905" b="1016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2299335" cy="1422400"/>
                    </a:xfrm>
                    <a:prstGeom prst="rect">
                      <a:avLst/>
                    </a:prstGeom>
                  </pic:spPr>
                </pic:pic>
              </a:graphicData>
            </a:graphic>
          </wp:inline>
        </w:drawing>
      </w:r>
    </w:p>
    <w:p>
      <w:pPr>
        <w:pStyle w:val="3"/>
        <w:numPr>
          <w:ilvl w:val="0"/>
          <w:numId w:val="4"/>
        </w:numPr>
      </w:pPr>
      <w:r>
        <w:rPr>
          <w:rFonts w:hint="eastAsia"/>
        </w:rPr>
        <w:t>实验内容</w:t>
      </w:r>
    </w:p>
    <w:p>
      <w:pPr>
        <w:pStyle w:val="17"/>
        <w:numPr>
          <w:ilvl w:val="0"/>
          <w:numId w:val="5"/>
        </w:numPr>
        <w:ind w:firstLineChars="0"/>
      </w:pPr>
      <w:r>
        <w:rPr>
          <w:rFonts w:hint="eastAsia"/>
        </w:rPr>
        <w:t>将</w:t>
      </w:r>
      <w:r>
        <w:t>D</w:t>
      </w:r>
      <w:r>
        <w:rPr>
          <w:vertAlign w:val="subscript"/>
        </w:rPr>
        <w:t>0</w:t>
      </w:r>
      <w:r>
        <w:t>D</w:t>
      </w:r>
      <w:r>
        <w:rPr>
          <w:vertAlign w:val="subscript"/>
        </w:rPr>
        <w:t>1</w:t>
      </w:r>
      <w:r>
        <w:t>D</w:t>
      </w:r>
      <w:r>
        <w:rPr>
          <w:vertAlign w:val="subscript"/>
        </w:rPr>
        <w:t>2</w:t>
      </w:r>
      <w:r>
        <w:t>D</w:t>
      </w:r>
      <w:r>
        <w:rPr>
          <w:vertAlign w:val="subscript"/>
        </w:rPr>
        <w:t>3</w:t>
      </w:r>
      <w:r>
        <w:rPr>
          <w:rFonts w:hint="eastAsia"/>
        </w:rPr>
        <w:t>都接低电平0，将E</w:t>
      </w:r>
      <w:r>
        <w:t>P</w:t>
      </w:r>
      <w:r>
        <w:rPr>
          <w:rFonts w:hint="eastAsia"/>
        </w:rPr>
        <w:t>，</w:t>
      </w:r>
      <w:r>
        <w:t>ET</w:t>
      </w:r>
      <w:r>
        <w:rPr>
          <w:rFonts w:hint="eastAsia"/>
        </w:rPr>
        <w:t>，R</w:t>
      </w:r>
      <w:r>
        <w:rPr>
          <w:vertAlign w:val="subscript"/>
        </w:rPr>
        <w:t>D</w:t>
      </w:r>
      <w:r>
        <w:rPr>
          <w:rFonts w:hint="eastAsia"/>
        </w:rPr>
        <w:t>，L</w:t>
      </w:r>
      <w:r>
        <w:t>D</w:t>
      </w:r>
      <w:r>
        <w:rPr>
          <w:rFonts w:hint="eastAsia"/>
        </w:rPr>
        <w:t>端口端口都接高电平</w:t>
      </w:r>
    </w:p>
    <w:p>
      <w:pPr>
        <w:pStyle w:val="17"/>
        <w:numPr>
          <w:ilvl w:val="0"/>
          <w:numId w:val="5"/>
        </w:numPr>
        <w:ind w:firstLineChars="0"/>
      </w:pPr>
      <w:r>
        <w:rPr>
          <w:rFonts w:hint="eastAsia"/>
        </w:rPr>
        <w:t>A</w:t>
      </w:r>
      <w:r>
        <w:rPr>
          <w:rFonts w:hint="eastAsia"/>
          <w:vertAlign w:val="subscript"/>
        </w:rPr>
        <w:t>2</w:t>
      </w:r>
      <w:r>
        <w:rPr>
          <w:rFonts w:hint="eastAsia"/>
        </w:rPr>
        <w:t>A</w:t>
      </w:r>
      <w:r>
        <w:rPr>
          <w:rFonts w:hint="eastAsia"/>
          <w:vertAlign w:val="subscript"/>
        </w:rPr>
        <w:t>1</w:t>
      </w:r>
      <w:r>
        <w:rPr>
          <w:rFonts w:hint="eastAsia"/>
        </w:rPr>
        <w:t>A</w:t>
      </w:r>
      <w:r>
        <w:rPr>
          <w:rFonts w:hint="eastAsia"/>
          <w:vertAlign w:val="subscript"/>
        </w:rPr>
        <w:t>0</w:t>
      </w:r>
      <w:r>
        <w:rPr>
          <w:rFonts w:hint="eastAsia"/>
        </w:rPr>
        <w:t>分别接</w:t>
      </w:r>
      <w:r>
        <w:t>Q</w:t>
      </w:r>
      <w:r>
        <w:rPr>
          <w:vertAlign w:val="subscript"/>
        </w:rPr>
        <w:t>2</w:t>
      </w:r>
      <w:r>
        <w:t>Q</w:t>
      </w:r>
      <w:r>
        <w:rPr>
          <w:vertAlign w:val="subscript"/>
        </w:rPr>
        <w:t>1</w:t>
      </w:r>
      <w:r>
        <w:rPr>
          <w:rFonts w:hint="eastAsia"/>
        </w:rPr>
        <w:t>Q</w:t>
      </w:r>
      <w:r>
        <w:rPr>
          <w:vertAlign w:val="subscript"/>
        </w:rPr>
        <w:t>0</w:t>
      </w:r>
      <w:r>
        <w:rPr>
          <w:rFonts w:hint="eastAsia"/>
        </w:rPr>
        <w:t>，C</w:t>
      </w:r>
      <w:r>
        <w:t>LK</w:t>
      </w:r>
      <w:r>
        <w:rPr>
          <w:rFonts w:hint="eastAsia"/>
        </w:rPr>
        <w:t>接脉冲信号，同时脉冲信号反向后接到S</w:t>
      </w:r>
      <w:r>
        <w:rPr>
          <w:vertAlign w:val="subscript"/>
        </w:rPr>
        <w:t>1</w:t>
      </w:r>
      <w:r>
        <w:rPr>
          <w:rFonts w:hint="eastAsia"/>
        </w:rPr>
        <w:t>上，S</w:t>
      </w:r>
      <w:r>
        <w:rPr>
          <w:vertAlign w:val="subscript"/>
        </w:rPr>
        <w:t>2</w:t>
      </w:r>
      <w:r>
        <w:rPr>
          <w:rFonts w:hint="eastAsia"/>
        </w:rPr>
        <w:t>和</w:t>
      </w:r>
      <w:r>
        <w:t>S</w:t>
      </w:r>
      <w:r>
        <w:rPr>
          <w:vertAlign w:val="subscript"/>
        </w:rPr>
        <w:t>3</w:t>
      </w:r>
      <w:r>
        <w:rPr>
          <w:rFonts w:hint="eastAsia"/>
        </w:rPr>
        <w:t>接地</w:t>
      </w:r>
    </w:p>
    <w:p>
      <w:pPr>
        <w:pStyle w:val="17"/>
        <w:numPr>
          <w:ilvl w:val="0"/>
          <w:numId w:val="5"/>
        </w:numPr>
        <w:ind w:firstLineChars="0"/>
      </w:pPr>
      <w:r>
        <w:rPr>
          <w:rFonts w:hint="eastAsia"/>
        </w:rPr>
        <w:t>将8个输出端接到8个逻辑电平指示灯上，接通电源，观察逻辑电平指示灯现象</w:t>
      </w:r>
    </w:p>
    <w:p/>
    <w:p>
      <w:pPr>
        <w:pStyle w:val="3"/>
        <w:numPr>
          <w:ilvl w:val="0"/>
          <w:numId w:val="4"/>
        </w:numPr>
      </w:pPr>
      <w:r>
        <w:rPr>
          <w:rFonts w:hint="eastAsia"/>
        </w:rPr>
        <w:t>实验结果</w:t>
      </w:r>
    </w:p>
    <w:p>
      <w:pPr>
        <w:rPr>
          <w:rFonts w:hint="eastAsia"/>
        </w:rPr>
      </w:pPr>
      <w:r>
        <w:rPr>
          <w:rFonts w:hint="eastAsia"/>
        </w:rPr>
        <w:t>由于高低电平与图中相反，因此出现各指示灯按顺序依次出现从点亮到瞬间熄灭便立马恢复点亮状态的情况</w:t>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10500010101010101"/>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A12E95"/>
    <w:multiLevelType w:val="singleLevel"/>
    <w:tmpl w:val="E4A12E95"/>
    <w:lvl w:ilvl="0" w:tentative="0">
      <w:start w:val="1"/>
      <w:numFmt w:val="decimal"/>
      <w:suff w:val="nothing"/>
      <w:lvlText w:val="%1、"/>
      <w:lvlJc w:val="left"/>
    </w:lvl>
  </w:abstractNum>
  <w:abstractNum w:abstractNumId="1">
    <w:nsid w:val="262F08AD"/>
    <w:multiLevelType w:val="multilevel"/>
    <w:tmpl w:val="262F08AD"/>
    <w:lvl w:ilvl="0" w:tentative="0">
      <w:start w:val="1"/>
      <w:numFmt w:val="decimal"/>
      <w:suff w:val="nothing"/>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88F7A31"/>
    <w:multiLevelType w:val="multilevel"/>
    <w:tmpl w:val="388F7A31"/>
    <w:lvl w:ilvl="0" w:tentative="0">
      <w:start w:val="1"/>
      <w:numFmt w:val="chineseCountingThousand"/>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6B63754A"/>
    <w:multiLevelType w:val="multilevel"/>
    <w:tmpl w:val="6B63754A"/>
    <w:lvl w:ilvl="0" w:tentative="0">
      <w:start w:val="3"/>
      <w:numFmt w:val="decimal"/>
      <w:lvlText w:val="%1、"/>
      <w:lvlJc w:val="left"/>
      <w:pPr>
        <w:ind w:left="372" w:hanging="372"/>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EBC6E17"/>
    <w:multiLevelType w:val="multilevel"/>
    <w:tmpl w:val="6EBC6E17"/>
    <w:lvl w:ilvl="0" w:tentative="0">
      <w:start w:val="1"/>
      <w:numFmt w:val="decimal"/>
      <w:suff w:val="nothing"/>
      <w:lvlText w:val="（%1）"/>
      <w:lvlJc w:val="left"/>
      <w:pPr>
        <w:ind w:left="0" w:firstLine="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OTdlYTk1ZmRhYzJjNGI1MjAwOGQzYTU0OTkyYTZjNDMifQ=="/>
    <w:docVar w:name="KSO_WPS_MARK_KEY" w:val="29ab5b6a-e6cf-4d6f-82d8-1fb3b3d6bbcb"/>
  </w:docVars>
  <w:rsids>
    <w:rsidRoot w:val="55B533C1"/>
    <w:rsid w:val="000278F2"/>
    <w:rsid w:val="000775F5"/>
    <w:rsid w:val="000A0972"/>
    <w:rsid w:val="000B7289"/>
    <w:rsid w:val="00214C16"/>
    <w:rsid w:val="002645B8"/>
    <w:rsid w:val="0057039D"/>
    <w:rsid w:val="005901FD"/>
    <w:rsid w:val="005A4329"/>
    <w:rsid w:val="007E0520"/>
    <w:rsid w:val="00970A51"/>
    <w:rsid w:val="00A001B0"/>
    <w:rsid w:val="00A22BE6"/>
    <w:rsid w:val="00A64117"/>
    <w:rsid w:val="00AA362D"/>
    <w:rsid w:val="00AC4E4D"/>
    <w:rsid w:val="00AF0CB8"/>
    <w:rsid w:val="00BD7BC5"/>
    <w:rsid w:val="00C24312"/>
    <w:rsid w:val="00D006E2"/>
    <w:rsid w:val="00DD00DE"/>
    <w:rsid w:val="00DD3704"/>
    <w:rsid w:val="00F009B4"/>
    <w:rsid w:val="00FC5045"/>
    <w:rsid w:val="01752563"/>
    <w:rsid w:val="068F39EA"/>
    <w:rsid w:val="06C26DBA"/>
    <w:rsid w:val="0E103480"/>
    <w:rsid w:val="1A065916"/>
    <w:rsid w:val="28A10E62"/>
    <w:rsid w:val="2CD443EE"/>
    <w:rsid w:val="469E21AA"/>
    <w:rsid w:val="55B533C1"/>
    <w:rsid w:val="60D10A28"/>
    <w:rsid w:val="77672B45"/>
    <w:rsid w:val="7AFC6E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Arial"/>
      <w:kern w:val="2"/>
      <w:sz w:val="21"/>
      <w:szCs w:val="22"/>
      <w:lang w:val="en-US" w:eastAsia="zh-CN" w:bidi="ar-SA"/>
    </w:rPr>
  </w:style>
  <w:style w:type="paragraph" w:styleId="2">
    <w:name w:val="heading 1"/>
    <w:basedOn w:val="1"/>
    <w:next w:val="1"/>
    <w:link w:val="13"/>
    <w:qFormat/>
    <w:uiPriority w:val="0"/>
    <w:pPr>
      <w:keepNext/>
      <w:keepLines/>
      <w:spacing w:before="200" w:after="200" w:line="576" w:lineRule="auto"/>
      <w:jc w:val="center"/>
      <w:outlineLvl w:val="0"/>
    </w:pPr>
    <w:rPr>
      <w:rFonts w:eastAsia="微软雅黑" w:asciiTheme="minorHAnsi" w:hAnsiTheme="minorHAnsi" w:cstheme="minorBidi"/>
      <w:b/>
      <w:kern w:val="44"/>
      <w:sz w:val="30"/>
      <w:szCs w:val="24"/>
    </w:rPr>
  </w:style>
  <w:style w:type="paragraph" w:styleId="3">
    <w:name w:val="heading 2"/>
    <w:basedOn w:val="1"/>
    <w:next w:val="1"/>
    <w:link w:val="14"/>
    <w:unhideWhenUsed/>
    <w:qFormat/>
    <w:uiPriority w:val="0"/>
    <w:pPr>
      <w:keepNext/>
      <w:keepLines/>
      <w:spacing w:before="100" w:after="100"/>
      <w:outlineLvl w:val="1"/>
    </w:pPr>
    <w:rPr>
      <w:rFonts w:asciiTheme="majorHAnsi" w:hAnsiTheme="majorHAnsi" w:eastAsiaTheme="majorEastAsia" w:cstheme="majorBidi"/>
      <w:b/>
      <w:bCs/>
      <w:sz w:val="28"/>
      <w:szCs w:val="28"/>
    </w:rPr>
  </w:style>
  <w:style w:type="paragraph" w:styleId="4">
    <w:name w:val="heading 3"/>
    <w:basedOn w:val="1"/>
    <w:next w:val="1"/>
    <w:link w:val="15"/>
    <w:unhideWhenUsed/>
    <w:qFormat/>
    <w:uiPriority w:val="0"/>
    <w:pPr>
      <w:keepNext/>
      <w:keepLines/>
      <w:spacing w:before="100" w:after="100"/>
      <w:jc w:val="left"/>
      <w:outlineLvl w:val="2"/>
    </w:pPr>
    <w:rPr>
      <w:b/>
      <w:bCs/>
      <w:sz w:val="24"/>
      <w:szCs w:val="24"/>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footer"/>
    <w:basedOn w:val="1"/>
    <w:link w:val="18"/>
    <w:uiPriority w:val="0"/>
    <w:pPr>
      <w:tabs>
        <w:tab w:val="center" w:pos="4153"/>
        <w:tab w:val="right" w:pos="8306"/>
      </w:tabs>
      <w:snapToGrid w:val="0"/>
      <w:jc w:val="left"/>
    </w:pPr>
    <w:rPr>
      <w:sz w:val="18"/>
      <w:szCs w:val="18"/>
    </w:rPr>
  </w:style>
  <w:style w:type="paragraph" w:styleId="6">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16"/>
    <w:qFormat/>
    <w:uiPriority w:val="0"/>
    <w:pPr>
      <w:spacing w:before="240" w:after="60" w:line="312" w:lineRule="auto"/>
      <w:jc w:val="center"/>
      <w:outlineLvl w:val="1"/>
    </w:pPr>
    <w:rPr>
      <w:rFonts w:asciiTheme="minorHAnsi" w:hAnsiTheme="minorHAnsi" w:eastAsiaTheme="minorEastAsia" w:cstheme="minorBidi"/>
      <w:b/>
      <w:bCs/>
      <w:kern w:val="28"/>
      <w:sz w:val="32"/>
      <w:szCs w:val="32"/>
    </w:rPr>
  </w:style>
  <w:style w:type="paragraph" w:styleId="8">
    <w:name w:val="Title"/>
    <w:basedOn w:val="1"/>
    <w:next w:val="1"/>
    <w:link w:val="12"/>
    <w:qFormat/>
    <w:uiPriority w:val="0"/>
    <w:pPr>
      <w:spacing w:before="240" w:after="60"/>
      <w:jc w:val="center"/>
      <w:outlineLvl w:val="0"/>
    </w:pPr>
    <w:rPr>
      <w:rFonts w:asciiTheme="majorHAnsi" w:hAnsiTheme="majorHAnsi" w:eastAsiaTheme="majorEastAsia" w:cstheme="majorBidi"/>
      <w:b/>
      <w:bCs/>
      <w:sz w:val="32"/>
      <w:szCs w:val="32"/>
    </w:rPr>
  </w:style>
  <w:style w:type="table" w:styleId="10">
    <w:name w:val="Table Grid"/>
    <w:basedOn w:val="9"/>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2">
    <w:name w:val="标题 字符"/>
    <w:basedOn w:val="11"/>
    <w:link w:val="8"/>
    <w:uiPriority w:val="0"/>
    <w:rPr>
      <w:rFonts w:asciiTheme="majorHAnsi" w:hAnsiTheme="majorHAnsi" w:eastAsiaTheme="majorEastAsia" w:cstheme="majorBidi"/>
      <w:b/>
      <w:bCs/>
      <w:kern w:val="2"/>
      <w:sz w:val="32"/>
      <w:szCs w:val="32"/>
    </w:rPr>
  </w:style>
  <w:style w:type="character" w:customStyle="1" w:styleId="13">
    <w:name w:val="标题 1 字符"/>
    <w:basedOn w:val="11"/>
    <w:link w:val="2"/>
    <w:qFormat/>
    <w:uiPriority w:val="0"/>
    <w:rPr>
      <w:rFonts w:eastAsia="微软雅黑"/>
      <w:b/>
      <w:kern w:val="44"/>
      <w:sz w:val="30"/>
      <w:szCs w:val="24"/>
    </w:rPr>
  </w:style>
  <w:style w:type="character" w:customStyle="1" w:styleId="14">
    <w:name w:val="标题 2 字符"/>
    <w:basedOn w:val="11"/>
    <w:link w:val="3"/>
    <w:uiPriority w:val="0"/>
    <w:rPr>
      <w:rFonts w:asciiTheme="majorHAnsi" w:hAnsiTheme="majorHAnsi" w:eastAsiaTheme="majorEastAsia" w:cstheme="majorBidi"/>
      <w:b/>
      <w:bCs/>
      <w:kern w:val="2"/>
      <w:sz w:val="28"/>
      <w:szCs w:val="28"/>
    </w:rPr>
  </w:style>
  <w:style w:type="character" w:customStyle="1" w:styleId="15">
    <w:name w:val="标题 3 字符"/>
    <w:basedOn w:val="11"/>
    <w:link w:val="4"/>
    <w:qFormat/>
    <w:uiPriority w:val="0"/>
    <w:rPr>
      <w:rFonts w:ascii="Calibri" w:hAnsi="Calibri" w:eastAsia="宋体" w:cs="Arial"/>
      <w:b/>
      <w:bCs/>
      <w:kern w:val="2"/>
      <w:sz w:val="24"/>
      <w:szCs w:val="24"/>
    </w:rPr>
  </w:style>
  <w:style w:type="character" w:customStyle="1" w:styleId="16">
    <w:name w:val="副标题 字符"/>
    <w:basedOn w:val="11"/>
    <w:link w:val="7"/>
    <w:uiPriority w:val="0"/>
    <w:rPr>
      <w:b/>
      <w:bCs/>
      <w:kern w:val="28"/>
      <w:sz w:val="32"/>
      <w:szCs w:val="32"/>
    </w:rPr>
  </w:style>
  <w:style w:type="paragraph" w:styleId="17">
    <w:name w:val="List Paragraph"/>
    <w:basedOn w:val="1"/>
    <w:qFormat/>
    <w:uiPriority w:val="99"/>
    <w:pPr>
      <w:ind w:firstLine="420" w:firstLineChars="200"/>
    </w:pPr>
  </w:style>
  <w:style w:type="character" w:customStyle="1" w:styleId="18">
    <w:name w:val="页脚 字符"/>
    <w:basedOn w:val="11"/>
    <w:link w:val="5"/>
    <w:qFormat/>
    <w:uiPriority w:val="0"/>
    <w:rPr>
      <w:rFonts w:ascii="Calibri" w:hAnsi="Calibri" w:eastAsia="宋体" w:cs="Arial"/>
      <w:kern w:val="2"/>
      <w:sz w:val="18"/>
      <w:szCs w:val="18"/>
    </w:rPr>
  </w:style>
  <w:style w:type="character" w:customStyle="1" w:styleId="19">
    <w:name w:val="页眉 字符"/>
    <w:basedOn w:val="11"/>
    <w:link w:val="6"/>
    <w:uiPriority w:val="0"/>
    <w:rPr>
      <w:rFonts w:ascii="Calibri" w:hAnsi="Calibri" w:eastAsia="宋体" w:cs="Arial"/>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672</Words>
  <Characters>945</Characters>
  <Lines>7</Lines>
  <Paragraphs>2</Paragraphs>
  <TotalTime>30</TotalTime>
  <ScaleCrop>false</ScaleCrop>
  <LinksUpToDate>false</LinksUpToDate>
  <CharactersWithSpaces>1014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2021-11-12T05:28:00Z</dcterms:created>
  <dc:creator>19745</dc:creator>
  <cp:lastModifiedBy>WPS_1694934109</cp:lastModifiedBy>
  <dcterms:modified xsi:type="dcterms:W3CDTF">2024-09-27T07:09:12Z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81EE3D4875CE464FB90FF29E0C612E68</vt:lpwstr>
  </property>
</Properties>
</file>