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2013-2014</w:t>
      </w:r>
      <w:r>
        <w:rPr>
          <w:rFonts w:hint="eastAsia"/>
          <w:b/>
          <w:sz w:val="28"/>
          <w:szCs w:val="28"/>
        </w:rPr>
        <w:t>第二学期线性代数试题B卷</w:t>
      </w:r>
    </w:p>
    <w:p>
      <w:pPr>
        <w:jc w:val="left"/>
        <w:rPr>
          <w:rFonts w:ascii="Times New Roman" w:hAnsi="Times New Roman"/>
          <w:b/>
          <w:sz w:val="24"/>
          <w:szCs w:val="24"/>
        </w:rPr>
      </w:pPr>
    </w:p>
    <w:p>
      <w:pPr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一、判别对错题（每小题</w:t>
      </w:r>
      <w:r>
        <w:rPr>
          <w:rFonts w:hint="eastAsia"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</w:rPr>
        <w:t>分，共</w:t>
      </w:r>
      <w:r>
        <w:rPr>
          <w:rFonts w:hint="eastAsia"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</w:rPr>
        <w:t>0分）</w:t>
      </w:r>
    </w:p>
    <w:p>
      <w:pPr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 xml:space="preserve">  Mark each statement True or False.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1. If a system </w:t>
      </w:r>
      <w:r>
        <w:rPr>
          <w:rFonts w:ascii="Times New Roman" w:hAnsi="Times New Roman"/>
          <w:position w:val="-6"/>
          <w:sz w:val="24"/>
          <w:szCs w:val="24"/>
        </w:rPr>
        <w:object>
          <v:shape id="_x0000_i1025" o:spt="75" type="#_x0000_t75" style="height:13.9pt;width:37.9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ascii="Times New Roman" w:hAnsi="Times New Roman"/>
          <w:sz w:val="24"/>
          <w:szCs w:val="24"/>
        </w:rPr>
        <w:t xml:space="preserve">has more than one solution, then so does the system </w:t>
      </w:r>
      <w:r>
        <w:rPr>
          <w:rFonts w:ascii="Times New Roman" w:hAnsi="Times New Roman"/>
          <w:position w:val="-6"/>
          <w:sz w:val="24"/>
          <w:szCs w:val="24"/>
        </w:rPr>
        <w:object>
          <v:shape id="_x0000_i1026" o:spt="75" type="#_x0000_t75" style="height:13.9pt;width:37.9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ascii="Times New Roman" w:hAnsi="Times New Roman"/>
          <w:sz w:val="24"/>
          <w:szCs w:val="24"/>
        </w:rPr>
        <w:t>.     (     )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2. The equations </w:t>
      </w:r>
      <w:r>
        <w:rPr>
          <w:rFonts w:ascii="Times New Roman" w:hAnsi="Times New Roman"/>
          <w:position w:val="-6"/>
          <w:sz w:val="24"/>
          <w:szCs w:val="24"/>
        </w:rPr>
        <w:object>
          <v:shape id="_x0000_i1027" o:spt="75" type="#_x0000_t75" style="height:13.9pt;width:37.9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ascii="Times New Roman" w:hAnsi="Times New Roman"/>
          <w:sz w:val="24"/>
          <w:szCs w:val="24"/>
        </w:rPr>
        <w:t xml:space="preserve"> has the trial solution if and only if there are no free variables.   (     )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3. If </w:t>
      </w:r>
      <w:r>
        <w:rPr>
          <w:rFonts w:ascii="Times New Roman" w:hAnsi="Times New Roman"/>
          <w:position w:val="-4"/>
          <w:sz w:val="24"/>
          <w:szCs w:val="24"/>
        </w:rPr>
        <w:object>
          <v:shape id="_x0000_i1028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9">
            <o:LockedField>false</o:LockedField>
          </o:OLEObject>
        </w:object>
      </w:r>
      <w:r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position w:val="-4"/>
          <w:sz w:val="24"/>
          <w:szCs w:val="24"/>
        </w:rPr>
        <w:object>
          <v:shape id="_x0000_i1029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1">
            <o:LockedField>false</o:LockedField>
          </o:OLEObject>
        </w:object>
      </w:r>
      <w:r>
        <w:rPr>
          <w:rFonts w:ascii="Times New Roman" w:hAnsi="Times New Roman"/>
          <w:sz w:val="24"/>
          <w:szCs w:val="24"/>
        </w:rPr>
        <w:t xml:space="preserve"> are </w:t>
      </w:r>
      <w:r>
        <w:rPr>
          <w:rFonts w:ascii="Times New Roman" w:hAnsi="Times New Roman"/>
          <w:position w:val="-6"/>
          <w:sz w:val="24"/>
          <w:szCs w:val="24"/>
        </w:rPr>
        <w:object>
          <v:shape id="_x0000_i1030" o:spt="75" type="#_x0000_t75" style="height:11.25pt;width:25.9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3">
            <o:LockedField>false</o:LockedField>
          </o:OLEObject>
        </w:object>
      </w:r>
      <w:r>
        <w:rPr>
          <w:rFonts w:ascii="Times New Roman" w:hAnsi="Times New Roman"/>
          <w:sz w:val="24"/>
          <w:szCs w:val="24"/>
        </w:rPr>
        <w:t xml:space="preserve"> matrices, then </w:t>
      </w:r>
      <w:r>
        <w:rPr>
          <w:rFonts w:ascii="Times New Roman" w:hAnsi="Times New Roman"/>
          <w:position w:val="-10"/>
          <w:sz w:val="24"/>
          <w:szCs w:val="24"/>
        </w:rPr>
        <w:object>
          <v:shape id="_x0000_i1031" o:spt="75" type="#_x0000_t75" style="height:18pt;width:132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5">
            <o:LockedField>false</o:LockedField>
          </o:OLEObject>
        </w:object>
      </w:r>
      <w:r>
        <w:rPr>
          <w:rFonts w:ascii="Times New Roman" w:hAnsi="Times New Roman"/>
          <w:sz w:val="24"/>
          <w:szCs w:val="24"/>
        </w:rPr>
        <w:t>.            (     )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4. If </w:t>
      </w:r>
      <w:r>
        <w:rPr>
          <w:rFonts w:ascii="Times New Roman" w:hAnsi="Times New Roman"/>
          <w:position w:val="-4"/>
          <w:sz w:val="24"/>
          <w:szCs w:val="24"/>
        </w:rPr>
        <w:object>
          <v:shape id="_x0000_i1032" o:spt="75" type="#_x0000_t75" style="height:12.75pt;width:41.2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7">
            <o:LockedField>false</o:LockedField>
          </o:OLEObject>
        </w:object>
      </w:r>
      <w:r>
        <w:rPr>
          <w:rFonts w:ascii="Times New Roman" w:hAnsi="Times New Roman"/>
          <w:sz w:val="24"/>
          <w:szCs w:val="24"/>
        </w:rPr>
        <w:t xml:space="preserve">, then </w:t>
      </w:r>
      <w:r>
        <w:rPr>
          <w:rFonts w:ascii="Times New Roman" w:hAnsi="Times New Roman"/>
          <w:position w:val="-4"/>
          <w:sz w:val="24"/>
          <w:szCs w:val="24"/>
        </w:rPr>
        <w:object>
          <v:shape id="_x0000_i1033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19">
            <o:LockedField>false</o:LockedField>
          </o:OLEObject>
        </w:object>
      </w:r>
      <w:r>
        <w:rPr>
          <w:rFonts w:ascii="Times New Roman" w:hAnsi="Times New Roman"/>
          <w:sz w:val="24"/>
          <w:szCs w:val="24"/>
        </w:rPr>
        <w:t xml:space="preserve"> is invertible.                                            (      )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5. If </w:t>
      </w:r>
      <w:r>
        <w:rPr>
          <w:rFonts w:ascii="Times New Roman" w:hAnsi="Times New Roman"/>
          <w:position w:val="-4"/>
          <w:sz w:val="24"/>
          <w:szCs w:val="24"/>
        </w:rPr>
        <w:object>
          <v:shape id="_x0000_i1034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1">
            <o:LockedField>false</o:LockedField>
          </o:OLEObject>
        </w:object>
      </w:r>
      <w:r>
        <w:rPr>
          <w:rFonts w:ascii="Times New Roman" w:hAnsi="Times New Roman"/>
          <w:sz w:val="24"/>
          <w:szCs w:val="24"/>
        </w:rPr>
        <w:t xml:space="preserve"> is a </w:t>
      </w:r>
      <w:r>
        <w:rPr>
          <w:rFonts w:ascii="Times New Roman" w:hAnsi="Times New Roman"/>
          <w:position w:val="-6"/>
          <w:sz w:val="24"/>
          <w:szCs w:val="24"/>
        </w:rPr>
        <w:object>
          <v:shape id="_x0000_i1035" o:spt="75" type="#_x0000_t75" style="height:13.9pt;width:24.7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3">
            <o:LockedField>false</o:LockedField>
          </o:OLEObject>
        </w:object>
      </w:r>
      <w:r>
        <w:rPr>
          <w:rFonts w:ascii="Times New Roman" w:hAnsi="Times New Roman"/>
          <w:sz w:val="24"/>
          <w:szCs w:val="24"/>
        </w:rPr>
        <w:t xml:space="preserve"> matrix,  </w:t>
      </w:r>
      <w:r>
        <w:rPr>
          <w:rFonts w:hint="eastAsia" w:ascii="Times New Roman" w:hAnsi="Times New Roman"/>
          <w:sz w:val="24"/>
          <w:szCs w:val="24"/>
        </w:rPr>
        <w:t>then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position w:val="-10"/>
          <w:sz w:val="24"/>
          <w:szCs w:val="24"/>
        </w:rPr>
        <w:object>
          <v:shape id="_x0000_i1036" o:spt="75" type="#_x0000_t75" style="height:16.15pt;width:96.7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5">
            <o:LockedField>false</o:LockedField>
          </o:OLEObject>
        </w:object>
      </w:r>
      <w:r>
        <w:rPr>
          <w:rFonts w:ascii="Times New Roman" w:hAnsi="Times New Roman"/>
          <w:sz w:val="24"/>
          <w:szCs w:val="24"/>
        </w:rPr>
        <w:t xml:space="preserve"> .                          (      )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6. If an </w:t>
      </w:r>
      <w:r>
        <w:rPr>
          <w:rFonts w:ascii="Times New Roman" w:hAnsi="Times New Roman"/>
          <w:position w:val="-6"/>
          <w:sz w:val="24"/>
          <w:szCs w:val="24"/>
        </w:rPr>
        <w:object>
          <v:shape id="_x0000_i1037" o:spt="75" type="#_x0000_t75" style="height:11.25pt;width:29.2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7">
            <o:LockedField>false</o:LockedField>
          </o:OLEObject>
        </w:object>
      </w:r>
      <w:r>
        <w:rPr>
          <w:rFonts w:ascii="Times New Roman" w:hAnsi="Times New Roman"/>
          <w:sz w:val="24"/>
          <w:szCs w:val="24"/>
        </w:rPr>
        <w:t xml:space="preserve"> matrix </w:t>
      </w:r>
      <w:r>
        <w:rPr>
          <w:rFonts w:ascii="Times New Roman" w:hAnsi="Times New Roman"/>
          <w:position w:val="-4"/>
          <w:sz w:val="24"/>
          <w:szCs w:val="24"/>
        </w:rPr>
        <w:object>
          <v:shape id="_x0000_i1038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29">
            <o:LockedField>false</o:LockedField>
          </o:OLEObject>
        </w:object>
      </w:r>
      <w:r>
        <w:rPr>
          <w:rFonts w:ascii="Times New Roman" w:hAnsi="Times New Roman"/>
          <w:sz w:val="24"/>
          <w:szCs w:val="24"/>
        </w:rPr>
        <w:t xml:space="preserve"> is row equivalent to an echelon matrix </w:t>
      </w:r>
      <w:r>
        <w:rPr>
          <w:rFonts w:ascii="Times New Roman" w:hAnsi="Times New Roman"/>
          <w:position w:val="-6"/>
          <w:sz w:val="24"/>
          <w:szCs w:val="24"/>
        </w:rPr>
        <w:object>
          <v:shape id="_x0000_i1039" o:spt="75" type="#_x0000_t75" style="height:13.9pt;width:12.7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1">
            <o:LockedField>false</o:LockedField>
          </o:OLEObject>
        </w:object>
      </w:r>
      <w:r>
        <w:rPr>
          <w:rFonts w:ascii="Times New Roman" w:hAnsi="Times New Roman"/>
          <w:sz w:val="24"/>
          <w:szCs w:val="24"/>
        </w:rPr>
        <w:t xml:space="preserve">, and if </w:t>
      </w:r>
      <w:r>
        <w:rPr>
          <w:rFonts w:ascii="Times New Roman" w:hAnsi="Times New Roman"/>
          <w:position w:val="-6"/>
          <w:sz w:val="24"/>
          <w:szCs w:val="24"/>
        </w:rPr>
        <w:object>
          <v:shape id="_x0000_i1040" o:spt="75" type="#_x0000_t75" style="height:13.9pt;width:12.7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3">
            <o:LockedField>false</o:LockedField>
          </o:OLEObject>
        </w:object>
      </w:r>
      <w:r>
        <w:rPr>
          <w:rFonts w:ascii="Times New Roman" w:hAnsi="Times New Roman"/>
          <w:sz w:val="24"/>
          <w:szCs w:val="24"/>
        </w:rPr>
        <w:t xml:space="preserve"> has </w:t>
      </w:r>
      <w:r>
        <w:rPr>
          <w:rFonts w:ascii="Times New Roman" w:hAnsi="Times New Roman"/>
          <w:position w:val="-6"/>
          <w:sz w:val="24"/>
          <w:szCs w:val="24"/>
        </w:rPr>
        <w:object>
          <v:shape id="_x0000_i1041" o:spt="75" type="#_x0000_t75" style="height:13.9pt;width:10.1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5">
            <o:LockedField>false</o:LockedField>
          </o:OLEObject>
        </w:object>
      </w:r>
      <w:r>
        <w:rPr>
          <w:rFonts w:ascii="Times New Roman" w:hAnsi="Times New Roman"/>
          <w:sz w:val="24"/>
          <w:szCs w:val="24"/>
        </w:rPr>
        <w:t xml:space="preserve"> nonzero rows,  then the dimension of the solution space of </w:t>
      </w:r>
      <w:r>
        <w:rPr>
          <w:rFonts w:ascii="Times New Roman" w:hAnsi="Times New Roman"/>
          <w:position w:val="-6"/>
          <w:sz w:val="24"/>
          <w:szCs w:val="24"/>
        </w:rPr>
        <w:object>
          <v:shape id="_x0000_i1042" o:spt="75" type="#_x0000_t75" style="height:13.9pt;width:37.9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7">
            <o:LockedField>false</o:LockedField>
          </o:OLEObject>
        </w:object>
      </w:r>
      <w:r>
        <w:rPr>
          <w:rFonts w:ascii="Times New Roman" w:hAnsi="Times New Roman"/>
          <w:sz w:val="24"/>
          <w:szCs w:val="24"/>
        </w:rPr>
        <w:t xml:space="preserve"> is </w:t>
      </w:r>
      <w:r>
        <w:rPr>
          <w:rFonts w:ascii="Times New Roman" w:hAnsi="Times New Roman"/>
          <w:position w:val="-6"/>
          <w:sz w:val="24"/>
          <w:szCs w:val="24"/>
        </w:rPr>
        <w:object>
          <v:shape id="_x0000_i1043" o:spt="75" type="#_x0000_t75" style="height:13.9pt;width:28.1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38">
            <o:LockedField>false</o:LockedField>
          </o:OLEObject>
        </w:object>
      </w:r>
      <w:r>
        <w:rPr>
          <w:rFonts w:ascii="Times New Roman" w:hAnsi="Times New Roman"/>
          <w:sz w:val="24"/>
          <w:szCs w:val="24"/>
        </w:rPr>
        <w:t>.                   (      )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7. Similar matrices always have exactly the same eigenvalues.                        (       )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8. If </w:t>
      </w:r>
      <w:r>
        <w:rPr>
          <w:rFonts w:ascii="Times New Roman" w:hAnsi="Times New Roman"/>
          <w:position w:val="-10"/>
          <w:sz w:val="24"/>
          <w:szCs w:val="24"/>
        </w:rPr>
        <w:object>
          <v:shape id="_x0000_i1044" o:spt="75" type="#_x0000_t75" style="height:17.25pt;width:53.2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0">
            <o:LockedField>false</o:LockedField>
          </o:OLEObject>
        </w:object>
      </w:r>
      <w:r>
        <w:rPr>
          <w:rFonts w:ascii="Times New Roman" w:hAnsi="Times New Roman"/>
          <w:sz w:val="24"/>
          <w:szCs w:val="24"/>
        </w:rPr>
        <w:t xml:space="preserve"> is an orthogonal set and </w:t>
      </w:r>
      <w:r>
        <w:rPr>
          <w:rFonts w:ascii="Times New Roman" w:hAnsi="Times New Roman"/>
          <w:position w:val="-10"/>
          <w:sz w:val="24"/>
          <w:szCs w:val="24"/>
        </w:rPr>
        <w:object>
          <v:shape id="_x0000_i1045" o:spt="75" type="#_x0000_t75" style="height:17.25pt;width:41.2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2">
            <o:LockedField>false</o:LockedField>
          </o:OLEObject>
        </w:object>
      </w:r>
      <w:r>
        <w:rPr>
          <w:rFonts w:ascii="Times New Roman" w:hAnsi="Times New Roman"/>
          <w:sz w:val="24"/>
          <w:szCs w:val="24"/>
        </w:rPr>
        <w:t xml:space="preserve">are scalars, then </w:t>
      </w:r>
      <w:r>
        <w:rPr>
          <w:rFonts w:ascii="Times New Roman" w:hAnsi="Times New Roman"/>
          <w:position w:val="-10"/>
          <w:sz w:val="24"/>
          <w:szCs w:val="24"/>
        </w:rPr>
        <w:object>
          <v:shape id="_x0000_i1046" o:spt="75" type="#_x0000_t75" style="height:17.25pt;width:16.1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4">
            <o:LockedField>false</o:LockedField>
          </o:OLEObject>
        </w:object>
      </w:r>
      <w:r>
        <w:rPr>
          <w:rFonts w:ascii="Times New Roman" w:hAnsi="Times New Roman"/>
          <w:position w:val="-10"/>
          <w:sz w:val="24"/>
          <w:szCs w:val="24"/>
        </w:rPr>
        <w:object>
          <v:shape id="_x0000_i1047" o:spt="75" type="#_x0000_t75" style="height:17.25pt;width:17.2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6">
            <o:LockedField>false</o:LockedField>
          </o:OLEObject>
        </w:objec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position w:val="-10"/>
          <w:sz w:val="24"/>
          <w:szCs w:val="24"/>
        </w:rPr>
        <w:object>
          <v:shape id="_x0000_i1048" o:spt="75" type="#_x0000_t75" style="height:17.25pt;width:12.7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48">
            <o:LockedField>false</o:LockedField>
          </o:OLEObject>
        </w:object>
      </w:r>
      <w:r>
        <w:rPr>
          <w:rFonts w:ascii="Times New Roman" w:hAnsi="Times New Roman"/>
          <w:position w:val="-10"/>
          <w:sz w:val="24"/>
          <w:szCs w:val="24"/>
        </w:rPr>
        <w:object>
          <v:shape id="_x0000_i1049" o:spt="75" type="#_x0000_t75" style="height:17.25pt;width:12.7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0">
            <o:LockedField>false</o:LockedField>
          </o:OLEObject>
        </w:objec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position w:val="-10"/>
          <w:sz w:val="24"/>
          <w:szCs w:val="24"/>
        </w:rPr>
        <w:object>
          <v:shape id="_x0000_i1050" o:spt="75" type="#_x0000_t75" style="height:17.25pt;width:12.7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2">
            <o:LockedField>false</o:LockedField>
          </o:OLEObject>
        </w:object>
      </w:r>
      <w:r>
        <w:rPr>
          <w:rFonts w:ascii="Times New Roman" w:hAnsi="Times New Roman"/>
          <w:position w:val="-10"/>
          <w:sz w:val="24"/>
          <w:szCs w:val="24"/>
        </w:rPr>
        <w:object>
          <v:shape id="_x0000_i1051" o:spt="75" type="#_x0000_t75" style="height:17.25pt;width:12.7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4">
            <o:LockedField>false</o:LockedField>
          </o:OLEObject>
        </w:object>
      </w:r>
      <w:r>
        <w:rPr>
          <w:rFonts w:ascii="Times New Roman" w:hAnsi="Times New Roman"/>
          <w:sz w:val="24"/>
          <w:szCs w:val="24"/>
        </w:rPr>
        <w:t>} is also an orthogonal set.                                                             (     )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color w:val="FF0000"/>
          <w:sz w:val="24"/>
          <w:szCs w:val="24"/>
        </w:rPr>
        <w:t xml:space="preserve">9. If </w:t>
      </w:r>
      <w:r>
        <w:rPr>
          <w:rFonts w:ascii="Times New Roman" w:hAnsi="Times New Roman"/>
          <w:color w:val="FF0000"/>
          <w:position w:val="-6"/>
          <w:sz w:val="24"/>
          <w:szCs w:val="24"/>
        </w:rPr>
        <w:object>
          <v:shape id="_x0000_i1052" o:spt="75" type="#_x0000_t75" style="height:13.9pt;width:11.2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56">
            <o:LockedField>false</o:LockedField>
          </o:OLEObject>
        </w:object>
      </w:r>
      <w:r>
        <w:rPr>
          <w:rFonts w:ascii="Times New Roman" w:hAnsi="Times New Roman"/>
          <w:color w:val="FF0000"/>
          <w:sz w:val="24"/>
          <w:szCs w:val="24"/>
        </w:rPr>
        <w:t xml:space="preserve"> is an nonzero eigenvalue of invertible matrix </w:t>
      </w:r>
      <w:r>
        <w:rPr>
          <w:rFonts w:ascii="Times New Roman" w:hAnsi="Times New Roman"/>
          <w:color w:val="FF0000"/>
          <w:position w:val="-4"/>
          <w:sz w:val="24"/>
          <w:szCs w:val="24"/>
        </w:rPr>
        <w:object>
          <v:shape id="_x0000_i1053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58">
            <o:LockedField>false</o:LockedField>
          </o:OLEObject>
        </w:object>
      </w:r>
      <w:r>
        <w:rPr>
          <w:rFonts w:ascii="Times New Roman" w:hAnsi="Times New Roman"/>
          <w:color w:val="FF0000"/>
          <w:sz w:val="24"/>
          <w:szCs w:val="24"/>
        </w:rPr>
        <w:t xml:space="preserve">, then </w:t>
      </w:r>
      <w:r>
        <w:rPr>
          <w:rFonts w:ascii="Times New Roman" w:hAnsi="Times New Roman"/>
          <w:color w:val="FF0000"/>
          <w:position w:val="-6"/>
          <w:sz w:val="24"/>
          <w:szCs w:val="24"/>
        </w:rPr>
        <w:object>
          <v:shape id="_x0000_i1054" o:spt="75" type="#_x0000_t75" style="height:16.15pt;width:17.2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60">
            <o:LockedField>false</o:LockedField>
          </o:OLEObject>
        </w:object>
      </w:r>
      <w:r>
        <w:rPr>
          <w:rFonts w:ascii="Times New Roman" w:hAnsi="Times New Roman"/>
          <w:color w:val="FF0000"/>
          <w:sz w:val="24"/>
          <w:szCs w:val="24"/>
        </w:rPr>
        <w:t xml:space="preserve">is an eigenvalue of </w:t>
      </w:r>
      <w:r>
        <w:rPr>
          <w:rFonts w:ascii="Times New Roman" w:hAnsi="Times New Roman"/>
          <w:color w:val="FF0000"/>
          <w:position w:val="-4"/>
          <w:sz w:val="24"/>
          <w:szCs w:val="24"/>
        </w:rPr>
        <w:object>
          <v:shape id="_x0000_i1055" o:spt="75" type="#_x0000_t75" style="height:15.4pt;width:19.9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62">
            <o:LockedField>false</o:LockedField>
          </o:OLEObject>
        </w:object>
      </w:r>
      <w:r>
        <w:rPr>
          <w:rFonts w:ascii="Times New Roman" w:hAnsi="Times New Roman"/>
          <w:color w:val="FF0000"/>
          <w:sz w:val="24"/>
          <w:szCs w:val="24"/>
        </w:rPr>
        <w:t xml:space="preserve">, and </w:t>
      </w:r>
      <w:r>
        <w:rPr>
          <w:rFonts w:ascii="Times New Roman" w:hAnsi="Times New Roman"/>
          <w:color w:val="FF0000"/>
          <w:position w:val="-24"/>
          <w:sz w:val="24"/>
          <w:szCs w:val="24"/>
        </w:rPr>
        <w:object>
          <v:shape id="_x0000_i1056" o:spt="75" type="#_x0000_t75" style="height:30.75pt;width:82.1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4">
            <o:LockedField>false</o:LockedField>
          </o:OLEObject>
        </w:object>
      </w:r>
      <w:r>
        <w:rPr>
          <w:rFonts w:ascii="Times New Roman" w:hAnsi="Times New Roman"/>
          <w:color w:val="FF0000"/>
          <w:sz w:val="24"/>
          <w:szCs w:val="24"/>
        </w:rPr>
        <w:t xml:space="preserve">                                                               (      )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color w:val="FF0000"/>
          <w:sz w:val="24"/>
          <w:szCs w:val="24"/>
        </w:rPr>
        <w:t xml:space="preserve">10. If </w:t>
      </w:r>
      <w:r>
        <w:rPr>
          <w:rFonts w:ascii="Times New Roman" w:hAnsi="Times New Roman"/>
          <w:color w:val="FF0000"/>
          <w:position w:val="-4"/>
          <w:sz w:val="24"/>
          <w:szCs w:val="24"/>
        </w:rPr>
        <w:object>
          <v:shape id="_x0000_i1057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66">
            <o:LockedField>false</o:LockedField>
          </o:OLEObject>
        </w:object>
      </w:r>
      <w:r>
        <w:rPr>
          <w:rFonts w:ascii="Times New Roman" w:hAnsi="Times New Roman"/>
          <w:color w:val="FF0000"/>
          <w:sz w:val="24"/>
          <w:szCs w:val="24"/>
        </w:rPr>
        <w:t xml:space="preserve"> is orthogonally diagonalizable, then </w:t>
      </w:r>
      <w:r>
        <w:rPr>
          <w:rFonts w:ascii="Times New Roman" w:hAnsi="Times New Roman"/>
          <w:color w:val="FF0000"/>
          <w:position w:val="-4"/>
          <w:sz w:val="24"/>
          <w:szCs w:val="24"/>
        </w:rPr>
        <w:object>
          <v:shape id="_x0000_i1058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67">
            <o:LockedField>false</o:LockedField>
          </o:OLEObject>
        </w:object>
      </w:r>
      <w:r>
        <w:rPr>
          <w:rFonts w:ascii="Times New Roman" w:hAnsi="Times New Roman"/>
          <w:color w:val="FF0000"/>
          <w:sz w:val="24"/>
          <w:szCs w:val="24"/>
        </w:rPr>
        <w:t xml:space="preserve"> is symmetric.                       (      )</w:t>
      </w:r>
    </w:p>
    <w:p>
      <w:pPr>
        <w:jc w:val="left"/>
        <w:rPr>
          <w:rFonts w:ascii="Times New Roman" w:hAnsi="Times New Roman"/>
          <w:sz w:val="24"/>
          <w:szCs w:val="24"/>
        </w:rPr>
      </w:pPr>
    </w:p>
    <w:p>
      <w:pPr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二、填空题（每小题4分，共20分）</w:t>
      </w:r>
    </w:p>
    <w:p>
      <w:pPr>
        <w:ind w:firstLine="4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position w:val="-106"/>
          <w:sz w:val="24"/>
          <w:szCs w:val="24"/>
        </w:rPr>
        <w:object>
          <v:shape id="_x0000_i1072" o:spt="75" type="#_x0000_t75" style="height:112.15pt;width:441.4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3" ShapeID="_x0000_i1072" DrawAspect="Content" ObjectID="_1468075759" r:id="rId68">
            <o:LockedField>false</o:LockedField>
          </o:OLEObject>
        </w:objec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b/>
          <w:position w:val="-34"/>
          <w:sz w:val="24"/>
          <w:szCs w:val="24"/>
        </w:rPr>
        <w:object>
          <v:shape id="_x0000_i1060" o:spt="75" type="#_x0000_t75" style="height:40.15pt;width:414.75pt;" o:ole="t" fillcolor="#000005 [-4142]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0">
            <o:LockedField>false</o:LockedField>
          </o:OLEObject>
        </w:object>
      </w:r>
    </w:p>
    <w:p>
      <w:pPr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position w:val="-50"/>
          <w:sz w:val="24"/>
          <w:szCs w:val="24"/>
        </w:rPr>
        <w:object>
          <v:shape id="_x0000_i1061" o:spt="75" type="#_x0000_t75" style="height:55.9pt;width:324.7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72">
            <o:LockedField>false</o:LockedField>
          </o:OLEObject>
        </w:objec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position w:val="-30"/>
          <w:sz w:val="24"/>
          <w:szCs w:val="24"/>
        </w:rPr>
        <w:object>
          <v:shape id="_x0000_i1062" o:spt="75" type="#_x0000_t75" style="height:36pt;width:419.2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74">
            <o:LockedField>false</o:LockedField>
          </o:OLEObject>
        </w:object>
      </w:r>
    </w:p>
    <w:p>
      <w:pPr>
        <w:ind w:firstLine="360" w:firstLineChars="15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position w:val="-86"/>
          <w:sz w:val="24"/>
          <w:szCs w:val="24"/>
        </w:rPr>
        <w:object>
          <v:shape id="_x0000_i1063" o:spt="75" type="#_x0000_t75" style="height:91.9pt;width:339.4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76">
            <o:LockedField>false</o:LockedField>
          </o:OLEObject>
        </w:object>
      </w:r>
    </w:p>
    <w:p>
      <w:pPr>
        <w:jc w:val="left"/>
        <w:rPr>
          <w:rFonts w:ascii="Times New Roman" w:hAnsi="Times New Roman"/>
          <w:sz w:val="24"/>
          <w:szCs w:val="24"/>
        </w:rPr>
      </w:pPr>
    </w:p>
    <w:p>
      <w:pPr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三、计算题（每小题10分，共40分）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position w:val="-50"/>
          <w:sz w:val="24"/>
          <w:szCs w:val="24"/>
        </w:rPr>
        <w:object>
          <v:shape id="_x0000_i1064" o:spt="75" type="#_x0000_t75" style="height:55.9pt;width:228.4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78">
            <o:LockedField>false</o:LockedField>
          </o:OLEObject>
        </w:objec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position w:val="-100"/>
          <w:sz w:val="24"/>
          <w:szCs w:val="24"/>
        </w:rPr>
        <w:object>
          <v:shape id="_x0000_i1065" o:spt="75" type="#_x0000_t75" style="height:108.75pt;width:150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80">
            <o:LockedField>false</o:LockedField>
          </o:OLEObject>
        </w:objec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position w:val="-86"/>
          <w:sz w:val="24"/>
          <w:szCs w:val="24"/>
        </w:rPr>
        <w:object>
          <v:shape id="_x0000_i1066" o:spt="75" type="#_x0000_t75" style="height:93.4pt;width:216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82">
            <o:LockedField>false</o:LockedField>
          </o:OLEObject>
        </w:objec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4. Find a </w:t>
      </w:r>
      <w:r>
        <w:rPr>
          <w:rFonts w:ascii="Times New Roman" w:hAnsi="Times New Roman"/>
          <w:position w:val="-10"/>
          <w:sz w:val="24"/>
          <w:szCs w:val="24"/>
        </w:rPr>
        <w:object>
          <v:shape id="_x0000_i1067" o:spt="75" type="#_x0000_t75" style="height:16.15pt;width:19.9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84">
            <o:LockedField>false</o:LockedField>
          </o:OLEObject>
        </w:object>
      </w:r>
      <w:r>
        <w:rPr>
          <w:rFonts w:ascii="Times New Roman" w:hAnsi="Times New Roman"/>
          <w:sz w:val="24"/>
          <w:szCs w:val="24"/>
        </w:rPr>
        <w:t xml:space="preserve"> factorization of </w:t>
      </w:r>
      <w:r>
        <w:rPr>
          <w:rFonts w:ascii="Times New Roman" w:hAnsi="Times New Roman"/>
          <w:position w:val="-66"/>
          <w:sz w:val="24"/>
          <w:szCs w:val="24"/>
        </w:rPr>
        <w:object>
          <v:shape id="_x0000_i1068" o:spt="75" type="#_x0000_t75" style="height:72pt;width:75.4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86">
            <o:LockedField>false</o:LockedField>
          </o:OLEObject>
        </w:object>
      </w:r>
    </w:p>
    <w:p>
      <w:pPr>
        <w:jc w:val="left"/>
        <w:rPr>
          <w:rFonts w:ascii="Times New Roman" w:hAnsi="Times New Roman"/>
          <w:sz w:val="24"/>
          <w:szCs w:val="24"/>
        </w:rPr>
      </w:pPr>
    </w:p>
    <w:p>
      <w:pPr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四、证明题（本题10分）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position w:val="-30"/>
          <w:sz w:val="24"/>
          <w:szCs w:val="24"/>
        </w:rPr>
        <w:object>
          <v:shape id="_x0000_i1069" o:spt="75" type="#_x0000_t75" style="height:36pt;width:381.4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88">
            <o:LockedField>false</o:LockedField>
          </o:OLEObject>
        </w:object>
      </w:r>
    </w:p>
    <w:p>
      <w:pPr>
        <w:jc w:val="left"/>
        <w:rPr>
          <w:rFonts w:ascii="Times New Roman" w:hAnsi="Times New Roman"/>
          <w:sz w:val="24"/>
          <w:szCs w:val="24"/>
        </w:rPr>
      </w:pPr>
    </w:p>
    <w:p>
      <w:pPr>
        <w:jc w:val="left"/>
        <w:rPr>
          <w:rFonts w:ascii="Times New Roman" w:hAnsi="Times New Roman"/>
          <w:sz w:val="24"/>
          <w:szCs w:val="24"/>
        </w:rPr>
      </w:pPr>
    </w:p>
    <w:p>
      <w:pPr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五、</w:t>
      </w:r>
      <w:r>
        <w:rPr>
          <w:rFonts w:ascii="Times New Roman" w:hAnsi="Times New Roman"/>
          <w:b/>
          <w:sz w:val="24"/>
          <w:szCs w:val="24"/>
        </w:rPr>
        <w:t>综合题</w:t>
      </w:r>
      <w:r>
        <w:rPr>
          <w:rFonts w:hint="eastAsia" w:ascii="Times New Roman" w:hAnsi="Times New Roman"/>
          <w:b/>
          <w:sz w:val="24"/>
          <w:szCs w:val="24"/>
        </w:rPr>
        <w:t>（本题10分）</w:t>
      </w:r>
    </w:p>
    <w:p>
      <w:pPr>
        <w:jc w:val="left"/>
        <w:rPr>
          <w:rFonts w:ascii="Times New Roman" w:hAnsi="Times New Roman"/>
          <w:sz w:val="24"/>
          <w:szCs w:val="24"/>
        </w:rPr>
      </w:pPr>
      <w:bookmarkStart w:id="0" w:name="_GoBack"/>
      <w:r>
        <w:rPr>
          <w:rFonts w:ascii="Times New Roman" w:hAnsi="Times New Roman"/>
          <w:position w:val="-56"/>
          <w:sz w:val="24"/>
          <w:szCs w:val="24"/>
        </w:rPr>
        <w:object>
          <v:shape id="_x0000_i1070" o:spt="75" type="#_x0000_t75" style="height:114.75pt;width:453.4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3" ShapeID="_x0000_i1070" DrawAspect="Content" ObjectID="_1468075770" r:id="rId90">
            <o:LockedField>false</o:LockedField>
          </o:OLEObject>
        </w:object>
      </w:r>
      <w:bookmarkEnd w:id="0"/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position w:val="-10"/>
          <w:sz w:val="24"/>
          <w:szCs w:val="24"/>
        </w:rPr>
        <w:object>
          <v:shape id="_x0000_i1071" o:spt="75" type="#_x0000_t75" style="height:17.25pt;width:9.4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3" ShapeID="_x0000_i1071" DrawAspect="Content" ObjectID="_1468075771" r:id="rId92">
            <o:LockedField>false</o:LockedField>
          </o:OLEObject>
        </w:object>
      </w:r>
    </w:p>
    <w:p>
      <w:pPr>
        <w:jc w:val="left"/>
        <w:rPr>
          <w:rFonts w:ascii="Times New Roman" w:hAnsi="Times New Roman"/>
          <w:sz w:val="24"/>
          <w:szCs w:val="24"/>
        </w:rPr>
      </w:pPr>
    </w:p>
    <w:p>
      <w:pPr>
        <w:jc w:val="left"/>
        <w:rPr>
          <w:rFonts w:ascii="Times New Roman" w:hAnsi="Times New Roman"/>
          <w:sz w:val="24"/>
          <w:szCs w:val="24"/>
        </w:rPr>
      </w:pPr>
    </w:p>
    <w:p>
      <w:pPr>
        <w:jc w:val="left"/>
        <w:rPr>
          <w:rFonts w:ascii="Times New Roman" w:hAnsi="Times New Roman"/>
          <w:sz w:val="24"/>
          <w:szCs w:val="24"/>
        </w:rPr>
      </w:pPr>
    </w:p>
    <w:p>
      <w:pPr>
        <w:jc w:val="left"/>
        <w:rPr>
          <w:rFonts w:ascii="Times New Roman" w:hAnsi="Times New Roman"/>
          <w:sz w:val="24"/>
          <w:szCs w:val="24"/>
        </w:rPr>
      </w:pPr>
    </w:p>
    <w:p>
      <w:pPr>
        <w:jc w:val="left"/>
        <w:rPr>
          <w:rFonts w:ascii="Times New Roman" w:hAnsi="Times New Roman"/>
          <w:sz w:val="24"/>
          <w:szCs w:val="24"/>
        </w:rPr>
      </w:pPr>
    </w:p>
    <w:p>
      <w:pPr>
        <w:jc w:val="left"/>
        <w:rPr>
          <w:rFonts w:ascii="Times New Roman" w:hAnsi="Times New Roman"/>
          <w:sz w:val="24"/>
          <w:szCs w:val="24"/>
        </w:rPr>
      </w:pPr>
    </w:p>
    <w:p>
      <w:pPr>
        <w:jc w:val="left"/>
        <w:rPr>
          <w:rFonts w:ascii="Times New Roman" w:hAnsi="Times New Roman"/>
          <w:sz w:val="24"/>
          <w:szCs w:val="24"/>
        </w:rPr>
      </w:pPr>
    </w:p>
    <w:p>
      <w:pPr>
        <w:jc w:val="left"/>
        <w:rPr>
          <w:rFonts w:ascii="Times New Roman" w:hAnsi="Times New Roman"/>
          <w:sz w:val="24"/>
          <w:szCs w:val="24"/>
        </w:rPr>
      </w:pPr>
    </w:p>
    <w:p>
      <w:pPr>
        <w:jc w:val="left"/>
        <w:rPr>
          <w:rFonts w:ascii="Times New Roman" w:hAnsi="Times New Roman"/>
          <w:sz w:val="24"/>
          <w:szCs w:val="24"/>
        </w:rPr>
      </w:pPr>
    </w:p>
    <w:p>
      <w:pPr>
        <w:jc w:val="left"/>
        <w:rPr>
          <w:rFonts w:ascii="Times New Roman" w:hAnsi="Times New Roman"/>
          <w:sz w:val="24"/>
          <w:szCs w:val="24"/>
        </w:rPr>
      </w:pPr>
    </w:p>
    <w:sectPr>
      <w:pgSz w:w="11906" w:h="16838"/>
      <w:pgMar w:top="1418" w:right="1418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171"/>
    <w:rsid w:val="00011C03"/>
    <w:rsid w:val="00014E96"/>
    <w:rsid w:val="00022186"/>
    <w:rsid w:val="0003613F"/>
    <w:rsid w:val="00040A9E"/>
    <w:rsid w:val="00047A69"/>
    <w:rsid w:val="0005770E"/>
    <w:rsid w:val="00065B71"/>
    <w:rsid w:val="000710F2"/>
    <w:rsid w:val="0007166A"/>
    <w:rsid w:val="000717D6"/>
    <w:rsid w:val="000759B2"/>
    <w:rsid w:val="00077A8B"/>
    <w:rsid w:val="00083B3C"/>
    <w:rsid w:val="000A1AA9"/>
    <w:rsid w:val="000C2D4A"/>
    <w:rsid w:val="000C453C"/>
    <w:rsid w:val="000C6C65"/>
    <w:rsid w:val="000C7EFB"/>
    <w:rsid w:val="000D181A"/>
    <w:rsid w:val="000F2170"/>
    <w:rsid w:val="000F6E13"/>
    <w:rsid w:val="001017D7"/>
    <w:rsid w:val="0010389F"/>
    <w:rsid w:val="00121747"/>
    <w:rsid w:val="001223F1"/>
    <w:rsid w:val="00125C20"/>
    <w:rsid w:val="00127034"/>
    <w:rsid w:val="00133F59"/>
    <w:rsid w:val="001633C3"/>
    <w:rsid w:val="00191DA8"/>
    <w:rsid w:val="001A3E11"/>
    <w:rsid w:val="001A4CB9"/>
    <w:rsid w:val="001B0B91"/>
    <w:rsid w:val="001B2D52"/>
    <w:rsid w:val="001B4CFB"/>
    <w:rsid w:val="001C2BCF"/>
    <w:rsid w:val="001C58F3"/>
    <w:rsid w:val="001C63B8"/>
    <w:rsid w:val="001C6DE5"/>
    <w:rsid w:val="001D4EB4"/>
    <w:rsid w:val="001E3617"/>
    <w:rsid w:val="001F6323"/>
    <w:rsid w:val="001F7723"/>
    <w:rsid w:val="00203E10"/>
    <w:rsid w:val="00206BA4"/>
    <w:rsid w:val="002113C8"/>
    <w:rsid w:val="00216D17"/>
    <w:rsid w:val="00216D2F"/>
    <w:rsid w:val="00225400"/>
    <w:rsid w:val="00225704"/>
    <w:rsid w:val="002333BF"/>
    <w:rsid w:val="00237053"/>
    <w:rsid w:val="00245779"/>
    <w:rsid w:val="00260C79"/>
    <w:rsid w:val="00263898"/>
    <w:rsid w:val="00264DDB"/>
    <w:rsid w:val="0026640A"/>
    <w:rsid w:val="00266689"/>
    <w:rsid w:val="002800FA"/>
    <w:rsid w:val="00294B22"/>
    <w:rsid w:val="002A5F63"/>
    <w:rsid w:val="002B2ECA"/>
    <w:rsid w:val="002B4D5F"/>
    <w:rsid w:val="002C511A"/>
    <w:rsid w:val="002C54DB"/>
    <w:rsid w:val="002D5E6E"/>
    <w:rsid w:val="002D7C51"/>
    <w:rsid w:val="002E143F"/>
    <w:rsid w:val="00306963"/>
    <w:rsid w:val="00314363"/>
    <w:rsid w:val="0031631E"/>
    <w:rsid w:val="003205AD"/>
    <w:rsid w:val="003206E6"/>
    <w:rsid w:val="00322BE4"/>
    <w:rsid w:val="00327D53"/>
    <w:rsid w:val="003314D3"/>
    <w:rsid w:val="003357B2"/>
    <w:rsid w:val="00340D9B"/>
    <w:rsid w:val="00342CE0"/>
    <w:rsid w:val="00353659"/>
    <w:rsid w:val="003543F6"/>
    <w:rsid w:val="0036074E"/>
    <w:rsid w:val="003617FA"/>
    <w:rsid w:val="00362DCD"/>
    <w:rsid w:val="00363C51"/>
    <w:rsid w:val="003650BE"/>
    <w:rsid w:val="00370EC4"/>
    <w:rsid w:val="00373018"/>
    <w:rsid w:val="00386F9A"/>
    <w:rsid w:val="00397546"/>
    <w:rsid w:val="003A38BE"/>
    <w:rsid w:val="003B7B03"/>
    <w:rsid w:val="003C238F"/>
    <w:rsid w:val="003D05B0"/>
    <w:rsid w:val="003D2399"/>
    <w:rsid w:val="003D5E6B"/>
    <w:rsid w:val="003E236B"/>
    <w:rsid w:val="003E28DA"/>
    <w:rsid w:val="003E3F53"/>
    <w:rsid w:val="003E467C"/>
    <w:rsid w:val="003E78A5"/>
    <w:rsid w:val="003F71F8"/>
    <w:rsid w:val="004003CF"/>
    <w:rsid w:val="00402052"/>
    <w:rsid w:val="004215F1"/>
    <w:rsid w:val="00424336"/>
    <w:rsid w:val="00432231"/>
    <w:rsid w:val="00441C28"/>
    <w:rsid w:val="004444A2"/>
    <w:rsid w:val="00447B42"/>
    <w:rsid w:val="004566A9"/>
    <w:rsid w:val="0047671F"/>
    <w:rsid w:val="004900F4"/>
    <w:rsid w:val="00496447"/>
    <w:rsid w:val="004A397F"/>
    <w:rsid w:val="004A43B6"/>
    <w:rsid w:val="004A500D"/>
    <w:rsid w:val="004B1052"/>
    <w:rsid w:val="004B789C"/>
    <w:rsid w:val="004D6662"/>
    <w:rsid w:val="004E08FC"/>
    <w:rsid w:val="004E5C6E"/>
    <w:rsid w:val="004E7DF2"/>
    <w:rsid w:val="004F13C0"/>
    <w:rsid w:val="004F581B"/>
    <w:rsid w:val="005056AD"/>
    <w:rsid w:val="00506F6A"/>
    <w:rsid w:val="00507C4D"/>
    <w:rsid w:val="00516BD6"/>
    <w:rsid w:val="005203A6"/>
    <w:rsid w:val="00534973"/>
    <w:rsid w:val="0053542D"/>
    <w:rsid w:val="00535B60"/>
    <w:rsid w:val="00536F2E"/>
    <w:rsid w:val="005444F1"/>
    <w:rsid w:val="005465CB"/>
    <w:rsid w:val="00557C3D"/>
    <w:rsid w:val="005917DD"/>
    <w:rsid w:val="005A2B26"/>
    <w:rsid w:val="005C0173"/>
    <w:rsid w:val="005C2D30"/>
    <w:rsid w:val="005E312D"/>
    <w:rsid w:val="005E3F99"/>
    <w:rsid w:val="005F1343"/>
    <w:rsid w:val="005F5A39"/>
    <w:rsid w:val="006023C9"/>
    <w:rsid w:val="00602775"/>
    <w:rsid w:val="00606725"/>
    <w:rsid w:val="00606F54"/>
    <w:rsid w:val="00615235"/>
    <w:rsid w:val="0061624F"/>
    <w:rsid w:val="006243AA"/>
    <w:rsid w:val="00631BE7"/>
    <w:rsid w:val="006444E6"/>
    <w:rsid w:val="0064571F"/>
    <w:rsid w:val="00660338"/>
    <w:rsid w:val="0066126E"/>
    <w:rsid w:val="00663BB1"/>
    <w:rsid w:val="00670C77"/>
    <w:rsid w:val="00674703"/>
    <w:rsid w:val="00683929"/>
    <w:rsid w:val="00687296"/>
    <w:rsid w:val="006905A9"/>
    <w:rsid w:val="00692D06"/>
    <w:rsid w:val="0069487E"/>
    <w:rsid w:val="00694B55"/>
    <w:rsid w:val="00696BC4"/>
    <w:rsid w:val="006A73EF"/>
    <w:rsid w:val="006B0AAF"/>
    <w:rsid w:val="006B173E"/>
    <w:rsid w:val="006C36AD"/>
    <w:rsid w:val="006C4C80"/>
    <w:rsid w:val="006D3857"/>
    <w:rsid w:val="006E4495"/>
    <w:rsid w:val="006E49E7"/>
    <w:rsid w:val="006E640F"/>
    <w:rsid w:val="006F6CDA"/>
    <w:rsid w:val="0070066C"/>
    <w:rsid w:val="00720F03"/>
    <w:rsid w:val="00722A6E"/>
    <w:rsid w:val="0072780B"/>
    <w:rsid w:val="007335A6"/>
    <w:rsid w:val="0074022E"/>
    <w:rsid w:val="00743CA1"/>
    <w:rsid w:val="007448C4"/>
    <w:rsid w:val="00745074"/>
    <w:rsid w:val="00746162"/>
    <w:rsid w:val="00746A68"/>
    <w:rsid w:val="007605E4"/>
    <w:rsid w:val="0076378D"/>
    <w:rsid w:val="0076380D"/>
    <w:rsid w:val="007662A6"/>
    <w:rsid w:val="00771596"/>
    <w:rsid w:val="007826EB"/>
    <w:rsid w:val="00787F74"/>
    <w:rsid w:val="00793E32"/>
    <w:rsid w:val="007961E8"/>
    <w:rsid w:val="0079727B"/>
    <w:rsid w:val="0079741B"/>
    <w:rsid w:val="007A0714"/>
    <w:rsid w:val="007A2FCD"/>
    <w:rsid w:val="007A3835"/>
    <w:rsid w:val="007A4F37"/>
    <w:rsid w:val="007B0BC8"/>
    <w:rsid w:val="007B3947"/>
    <w:rsid w:val="007B3E7B"/>
    <w:rsid w:val="007C21F3"/>
    <w:rsid w:val="007C3595"/>
    <w:rsid w:val="007D1171"/>
    <w:rsid w:val="007D4CE3"/>
    <w:rsid w:val="007F3AAC"/>
    <w:rsid w:val="007F4ECD"/>
    <w:rsid w:val="00803E7E"/>
    <w:rsid w:val="00807577"/>
    <w:rsid w:val="0080769B"/>
    <w:rsid w:val="00810030"/>
    <w:rsid w:val="00812433"/>
    <w:rsid w:val="00814FDA"/>
    <w:rsid w:val="008158A2"/>
    <w:rsid w:val="00816879"/>
    <w:rsid w:val="00817798"/>
    <w:rsid w:val="00817B71"/>
    <w:rsid w:val="0082795F"/>
    <w:rsid w:val="00833057"/>
    <w:rsid w:val="00835F4E"/>
    <w:rsid w:val="00836F57"/>
    <w:rsid w:val="008373AF"/>
    <w:rsid w:val="00837425"/>
    <w:rsid w:val="00843ACC"/>
    <w:rsid w:val="00854EED"/>
    <w:rsid w:val="00863DC8"/>
    <w:rsid w:val="008642A9"/>
    <w:rsid w:val="00866F00"/>
    <w:rsid w:val="0087264F"/>
    <w:rsid w:val="00875D39"/>
    <w:rsid w:val="008767F6"/>
    <w:rsid w:val="0088034D"/>
    <w:rsid w:val="00882DC9"/>
    <w:rsid w:val="00891E8F"/>
    <w:rsid w:val="008A6F21"/>
    <w:rsid w:val="008B2600"/>
    <w:rsid w:val="008B5B18"/>
    <w:rsid w:val="008C315D"/>
    <w:rsid w:val="008C31DB"/>
    <w:rsid w:val="008E15D7"/>
    <w:rsid w:val="008E5E13"/>
    <w:rsid w:val="008F1964"/>
    <w:rsid w:val="008F3307"/>
    <w:rsid w:val="009043BF"/>
    <w:rsid w:val="00907B71"/>
    <w:rsid w:val="00912F58"/>
    <w:rsid w:val="00914069"/>
    <w:rsid w:val="00917E7D"/>
    <w:rsid w:val="00922EEB"/>
    <w:rsid w:val="009314E3"/>
    <w:rsid w:val="00932BFA"/>
    <w:rsid w:val="00933188"/>
    <w:rsid w:val="00946607"/>
    <w:rsid w:val="009502D1"/>
    <w:rsid w:val="009527FC"/>
    <w:rsid w:val="00956153"/>
    <w:rsid w:val="0095707E"/>
    <w:rsid w:val="0097435E"/>
    <w:rsid w:val="009760BE"/>
    <w:rsid w:val="0097733C"/>
    <w:rsid w:val="00984839"/>
    <w:rsid w:val="009923E3"/>
    <w:rsid w:val="009972DF"/>
    <w:rsid w:val="009A0AAE"/>
    <w:rsid w:val="009B0F79"/>
    <w:rsid w:val="009B3FF8"/>
    <w:rsid w:val="009C3D25"/>
    <w:rsid w:val="009D1B91"/>
    <w:rsid w:val="009D59BC"/>
    <w:rsid w:val="009D642A"/>
    <w:rsid w:val="009D7941"/>
    <w:rsid w:val="009E0125"/>
    <w:rsid w:val="009E1CFB"/>
    <w:rsid w:val="00A0074B"/>
    <w:rsid w:val="00A016D4"/>
    <w:rsid w:val="00A01CAE"/>
    <w:rsid w:val="00A16C4A"/>
    <w:rsid w:val="00A2228B"/>
    <w:rsid w:val="00A254BF"/>
    <w:rsid w:val="00A25A6A"/>
    <w:rsid w:val="00A54716"/>
    <w:rsid w:val="00A54A5A"/>
    <w:rsid w:val="00A67448"/>
    <w:rsid w:val="00A766FE"/>
    <w:rsid w:val="00A83113"/>
    <w:rsid w:val="00A96B19"/>
    <w:rsid w:val="00A97CAF"/>
    <w:rsid w:val="00AA3F57"/>
    <w:rsid w:val="00AA665C"/>
    <w:rsid w:val="00AB1FB1"/>
    <w:rsid w:val="00AB4418"/>
    <w:rsid w:val="00AB6744"/>
    <w:rsid w:val="00AD2EF7"/>
    <w:rsid w:val="00AD3018"/>
    <w:rsid w:val="00AD34F0"/>
    <w:rsid w:val="00AE2945"/>
    <w:rsid w:val="00AF3F52"/>
    <w:rsid w:val="00AF4881"/>
    <w:rsid w:val="00B12577"/>
    <w:rsid w:val="00B221CA"/>
    <w:rsid w:val="00B238B8"/>
    <w:rsid w:val="00B2762A"/>
    <w:rsid w:val="00B401D5"/>
    <w:rsid w:val="00B45D92"/>
    <w:rsid w:val="00B50900"/>
    <w:rsid w:val="00B525F7"/>
    <w:rsid w:val="00B551E1"/>
    <w:rsid w:val="00B61B82"/>
    <w:rsid w:val="00B67195"/>
    <w:rsid w:val="00B71036"/>
    <w:rsid w:val="00B713F4"/>
    <w:rsid w:val="00B75D8F"/>
    <w:rsid w:val="00B81B62"/>
    <w:rsid w:val="00B844F3"/>
    <w:rsid w:val="00B9185E"/>
    <w:rsid w:val="00B92227"/>
    <w:rsid w:val="00BA0013"/>
    <w:rsid w:val="00BA1D00"/>
    <w:rsid w:val="00BA2FFB"/>
    <w:rsid w:val="00BB6527"/>
    <w:rsid w:val="00BB7116"/>
    <w:rsid w:val="00BE257E"/>
    <w:rsid w:val="00BE5F4E"/>
    <w:rsid w:val="00BF39AF"/>
    <w:rsid w:val="00BF3F9B"/>
    <w:rsid w:val="00BF59A8"/>
    <w:rsid w:val="00BF5CB8"/>
    <w:rsid w:val="00C04E8D"/>
    <w:rsid w:val="00C10B0D"/>
    <w:rsid w:val="00C13203"/>
    <w:rsid w:val="00C13DA4"/>
    <w:rsid w:val="00C152CA"/>
    <w:rsid w:val="00C203BE"/>
    <w:rsid w:val="00C251F1"/>
    <w:rsid w:val="00C278BB"/>
    <w:rsid w:val="00C306D9"/>
    <w:rsid w:val="00C308E8"/>
    <w:rsid w:val="00C3389B"/>
    <w:rsid w:val="00C364DF"/>
    <w:rsid w:val="00C36D94"/>
    <w:rsid w:val="00C435BC"/>
    <w:rsid w:val="00C46C6A"/>
    <w:rsid w:val="00C5112C"/>
    <w:rsid w:val="00C53765"/>
    <w:rsid w:val="00C641ED"/>
    <w:rsid w:val="00C66C51"/>
    <w:rsid w:val="00C77F51"/>
    <w:rsid w:val="00C81AE9"/>
    <w:rsid w:val="00C87C11"/>
    <w:rsid w:val="00C909EA"/>
    <w:rsid w:val="00C95629"/>
    <w:rsid w:val="00CB36F1"/>
    <w:rsid w:val="00CC1D38"/>
    <w:rsid w:val="00CC6910"/>
    <w:rsid w:val="00CD1A2A"/>
    <w:rsid w:val="00CD2D7E"/>
    <w:rsid w:val="00CD7B18"/>
    <w:rsid w:val="00CE1673"/>
    <w:rsid w:val="00CE3C38"/>
    <w:rsid w:val="00D0478D"/>
    <w:rsid w:val="00D10656"/>
    <w:rsid w:val="00D171F2"/>
    <w:rsid w:val="00D235A4"/>
    <w:rsid w:val="00D26589"/>
    <w:rsid w:val="00D32C57"/>
    <w:rsid w:val="00D451BF"/>
    <w:rsid w:val="00D519B1"/>
    <w:rsid w:val="00D57EED"/>
    <w:rsid w:val="00D62854"/>
    <w:rsid w:val="00D838A9"/>
    <w:rsid w:val="00D87399"/>
    <w:rsid w:val="00D91DAC"/>
    <w:rsid w:val="00DA5C18"/>
    <w:rsid w:val="00DB3C59"/>
    <w:rsid w:val="00DC0372"/>
    <w:rsid w:val="00DC130E"/>
    <w:rsid w:val="00DC20E3"/>
    <w:rsid w:val="00DC7848"/>
    <w:rsid w:val="00DD39E2"/>
    <w:rsid w:val="00DE00A8"/>
    <w:rsid w:val="00DE095A"/>
    <w:rsid w:val="00DF3716"/>
    <w:rsid w:val="00DF48C6"/>
    <w:rsid w:val="00DF7A5F"/>
    <w:rsid w:val="00E00D30"/>
    <w:rsid w:val="00E02B36"/>
    <w:rsid w:val="00E07FB0"/>
    <w:rsid w:val="00E100B0"/>
    <w:rsid w:val="00E16B1C"/>
    <w:rsid w:val="00E219DD"/>
    <w:rsid w:val="00E46786"/>
    <w:rsid w:val="00E47BD1"/>
    <w:rsid w:val="00E530AF"/>
    <w:rsid w:val="00E56D9B"/>
    <w:rsid w:val="00E709D5"/>
    <w:rsid w:val="00EA3D00"/>
    <w:rsid w:val="00EA7A9A"/>
    <w:rsid w:val="00EB4D7D"/>
    <w:rsid w:val="00EC2C96"/>
    <w:rsid w:val="00EC5FA2"/>
    <w:rsid w:val="00ED7D18"/>
    <w:rsid w:val="00EE7793"/>
    <w:rsid w:val="00F105F0"/>
    <w:rsid w:val="00F2057A"/>
    <w:rsid w:val="00F24275"/>
    <w:rsid w:val="00F24D20"/>
    <w:rsid w:val="00F2771E"/>
    <w:rsid w:val="00F30F18"/>
    <w:rsid w:val="00F31C1D"/>
    <w:rsid w:val="00F44F69"/>
    <w:rsid w:val="00F47384"/>
    <w:rsid w:val="00F477E7"/>
    <w:rsid w:val="00F503EE"/>
    <w:rsid w:val="00F519ED"/>
    <w:rsid w:val="00F53B42"/>
    <w:rsid w:val="00F67F5C"/>
    <w:rsid w:val="00F707A9"/>
    <w:rsid w:val="00F7609A"/>
    <w:rsid w:val="00F760E9"/>
    <w:rsid w:val="00F771C0"/>
    <w:rsid w:val="00F828B3"/>
    <w:rsid w:val="00F91792"/>
    <w:rsid w:val="00F92CA3"/>
    <w:rsid w:val="00FA2C6F"/>
    <w:rsid w:val="00FB065B"/>
    <w:rsid w:val="00FB5E97"/>
    <w:rsid w:val="00FC0428"/>
    <w:rsid w:val="00FC1594"/>
    <w:rsid w:val="00FC18F9"/>
    <w:rsid w:val="00FC3413"/>
    <w:rsid w:val="00FC4ED7"/>
    <w:rsid w:val="00FD0323"/>
    <w:rsid w:val="00FD50AF"/>
    <w:rsid w:val="00FE0324"/>
    <w:rsid w:val="00FE5E13"/>
    <w:rsid w:val="00FE62C2"/>
    <w:rsid w:val="00FF0100"/>
    <w:rsid w:val="00FF1403"/>
    <w:rsid w:val="00FF14A1"/>
    <w:rsid w:val="1A771EAB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kern w:val="2"/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kern w:val="2"/>
      <w:sz w:val="18"/>
      <w:szCs w:val="18"/>
    </w:rPr>
  </w:style>
  <w:style w:type="character" w:customStyle="1" w:styleId="9">
    <w:name w:val="Placeholder Text"/>
    <w:basedOn w:val="5"/>
    <w:semiHidden/>
    <w:uiPriority w:val="99"/>
    <w:rPr>
      <w:color w:val="808080"/>
    </w:rPr>
  </w:style>
  <w:style w:type="character" w:customStyle="1" w:styleId="10">
    <w:name w:val="批注框文本 Char"/>
    <w:basedOn w:val="5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5" Type="http://schemas.openxmlformats.org/officeDocument/2006/relationships/fontTable" Target="fontTable.xml"/><Relationship Id="rId94" Type="http://schemas.openxmlformats.org/officeDocument/2006/relationships/customXml" Target="../customXml/item1.xml"/><Relationship Id="rId93" Type="http://schemas.openxmlformats.org/officeDocument/2006/relationships/image" Target="media/image43.wmf"/><Relationship Id="rId92" Type="http://schemas.openxmlformats.org/officeDocument/2006/relationships/oleObject" Target="embeddings/oleObject47.bin"/><Relationship Id="rId91" Type="http://schemas.openxmlformats.org/officeDocument/2006/relationships/image" Target="media/image42.wmf"/><Relationship Id="rId90" Type="http://schemas.openxmlformats.org/officeDocument/2006/relationships/oleObject" Target="embeddings/oleObject46.bin"/><Relationship Id="rId9" Type="http://schemas.openxmlformats.org/officeDocument/2006/relationships/oleObject" Target="embeddings/oleObject4.bin"/><Relationship Id="rId89" Type="http://schemas.openxmlformats.org/officeDocument/2006/relationships/image" Target="media/image41.wmf"/><Relationship Id="rId88" Type="http://schemas.openxmlformats.org/officeDocument/2006/relationships/oleObject" Target="embeddings/oleObject45.bin"/><Relationship Id="rId87" Type="http://schemas.openxmlformats.org/officeDocument/2006/relationships/image" Target="media/image40.wmf"/><Relationship Id="rId86" Type="http://schemas.openxmlformats.org/officeDocument/2006/relationships/oleObject" Target="embeddings/oleObject44.bin"/><Relationship Id="rId85" Type="http://schemas.openxmlformats.org/officeDocument/2006/relationships/image" Target="media/image39.wmf"/><Relationship Id="rId84" Type="http://schemas.openxmlformats.org/officeDocument/2006/relationships/oleObject" Target="embeddings/oleObject43.bin"/><Relationship Id="rId83" Type="http://schemas.openxmlformats.org/officeDocument/2006/relationships/image" Target="media/image38.wmf"/><Relationship Id="rId82" Type="http://schemas.openxmlformats.org/officeDocument/2006/relationships/oleObject" Target="embeddings/oleObject42.bin"/><Relationship Id="rId81" Type="http://schemas.openxmlformats.org/officeDocument/2006/relationships/image" Target="media/image37.wmf"/><Relationship Id="rId80" Type="http://schemas.openxmlformats.org/officeDocument/2006/relationships/oleObject" Target="embeddings/oleObject41.bin"/><Relationship Id="rId8" Type="http://schemas.openxmlformats.org/officeDocument/2006/relationships/oleObject" Target="embeddings/oleObject3.bin"/><Relationship Id="rId79" Type="http://schemas.openxmlformats.org/officeDocument/2006/relationships/image" Target="media/image36.wmf"/><Relationship Id="rId78" Type="http://schemas.openxmlformats.org/officeDocument/2006/relationships/oleObject" Target="embeddings/oleObject40.bin"/><Relationship Id="rId77" Type="http://schemas.openxmlformats.org/officeDocument/2006/relationships/image" Target="media/image35.wmf"/><Relationship Id="rId76" Type="http://schemas.openxmlformats.org/officeDocument/2006/relationships/oleObject" Target="embeddings/oleObject39.bin"/><Relationship Id="rId75" Type="http://schemas.openxmlformats.org/officeDocument/2006/relationships/image" Target="media/image34.wmf"/><Relationship Id="rId74" Type="http://schemas.openxmlformats.org/officeDocument/2006/relationships/oleObject" Target="embeddings/oleObject38.bin"/><Relationship Id="rId73" Type="http://schemas.openxmlformats.org/officeDocument/2006/relationships/image" Target="media/image33.wmf"/><Relationship Id="rId72" Type="http://schemas.openxmlformats.org/officeDocument/2006/relationships/oleObject" Target="embeddings/oleObject37.bin"/><Relationship Id="rId71" Type="http://schemas.openxmlformats.org/officeDocument/2006/relationships/image" Target="media/image32.wmf"/><Relationship Id="rId70" Type="http://schemas.openxmlformats.org/officeDocument/2006/relationships/oleObject" Target="embeddings/oleObject36.bin"/><Relationship Id="rId7" Type="http://schemas.openxmlformats.org/officeDocument/2006/relationships/image" Target="media/image2.wmf"/><Relationship Id="rId69" Type="http://schemas.openxmlformats.org/officeDocument/2006/relationships/image" Target="media/image31.wmf"/><Relationship Id="rId68" Type="http://schemas.openxmlformats.org/officeDocument/2006/relationships/oleObject" Target="embeddings/oleObject35.bin"/><Relationship Id="rId67" Type="http://schemas.openxmlformats.org/officeDocument/2006/relationships/oleObject" Target="embeddings/oleObject34.bin"/><Relationship Id="rId66" Type="http://schemas.openxmlformats.org/officeDocument/2006/relationships/oleObject" Target="embeddings/oleObject33.bin"/><Relationship Id="rId65" Type="http://schemas.openxmlformats.org/officeDocument/2006/relationships/image" Target="media/image30.wmf"/><Relationship Id="rId64" Type="http://schemas.openxmlformats.org/officeDocument/2006/relationships/oleObject" Target="embeddings/oleObject32.bin"/><Relationship Id="rId63" Type="http://schemas.openxmlformats.org/officeDocument/2006/relationships/image" Target="media/image29.wmf"/><Relationship Id="rId62" Type="http://schemas.openxmlformats.org/officeDocument/2006/relationships/oleObject" Target="embeddings/oleObject31.bin"/><Relationship Id="rId61" Type="http://schemas.openxmlformats.org/officeDocument/2006/relationships/image" Target="media/image28.wmf"/><Relationship Id="rId60" Type="http://schemas.openxmlformats.org/officeDocument/2006/relationships/oleObject" Target="embeddings/oleObject30.bin"/><Relationship Id="rId6" Type="http://schemas.openxmlformats.org/officeDocument/2006/relationships/oleObject" Target="embeddings/oleObject2.bin"/><Relationship Id="rId59" Type="http://schemas.openxmlformats.org/officeDocument/2006/relationships/image" Target="media/image27.wmf"/><Relationship Id="rId58" Type="http://schemas.openxmlformats.org/officeDocument/2006/relationships/oleObject" Target="embeddings/oleObject29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8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7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6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5.bin"/><Relationship Id="rId5" Type="http://schemas.openxmlformats.org/officeDocument/2006/relationships/image" Target="media/image1.wmf"/><Relationship Id="rId49" Type="http://schemas.openxmlformats.org/officeDocument/2006/relationships/image" Target="media/image22.wmf"/><Relationship Id="rId48" Type="http://schemas.openxmlformats.org/officeDocument/2006/relationships/oleObject" Target="embeddings/oleObject24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3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2.bin"/><Relationship Id="rId43" Type="http://schemas.openxmlformats.org/officeDocument/2006/relationships/image" Target="media/image19.wmf"/><Relationship Id="rId42" Type="http://schemas.openxmlformats.org/officeDocument/2006/relationships/oleObject" Target="embeddings/oleObject21.bin"/><Relationship Id="rId41" Type="http://schemas.openxmlformats.org/officeDocument/2006/relationships/image" Target="media/image18.wmf"/><Relationship Id="rId40" Type="http://schemas.openxmlformats.org/officeDocument/2006/relationships/oleObject" Target="embeddings/oleObject20.bin"/><Relationship Id="rId4" Type="http://schemas.openxmlformats.org/officeDocument/2006/relationships/oleObject" Target="embeddings/oleObject1.bin"/><Relationship Id="rId39" Type="http://schemas.openxmlformats.org/officeDocument/2006/relationships/image" Target="media/image17.wmf"/><Relationship Id="rId38" Type="http://schemas.openxmlformats.org/officeDocument/2006/relationships/oleObject" Target="embeddings/oleObject19.bin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image" Target="media/image5.wmf"/><Relationship Id="rId13" Type="http://schemas.openxmlformats.org/officeDocument/2006/relationships/oleObject" Target="embeddings/oleObject6.bin"/><Relationship Id="rId12" Type="http://schemas.openxmlformats.org/officeDocument/2006/relationships/image" Target="media/image4.wmf"/><Relationship Id="rId11" Type="http://schemas.openxmlformats.org/officeDocument/2006/relationships/oleObject" Target="embeddings/oleObject5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347</Words>
  <Characters>1981</Characters>
  <Lines>16</Lines>
  <Paragraphs>4</Paragraphs>
  <TotalTime>0</TotalTime>
  <ScaleCrop>false</ScaleCrop>
  <LinksUpToDate>false</LinksUpToDate>
  <CharactersWithSpaces>2324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2014-12-28T11:42:00Z</dcterms:created>
  <dc:creator>Baodong LIU</dc:creator>
  <cp:lastModifiedBy>Administrator</cp:lastModifiedBy>
  <dcterms:modified xsi:type="dcterms:W3CDTF">2016-05-23T06:34:38Z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