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ind w:left="0" w:firstLine="1446" w:firstLineChars="300"/>
        <w:jc w:val="both"/>
        <w:rPr>
          <w:rStyle w:val="8"/>
          <w:b/>
        </w:rPr>
      </w:pPr>
      <w:r>
        <w:rPr>
          <w:rStyle w:val="8"/>
          <w:b/>
        </w:rPr>
        <w:t>锁相环路NE564调频</w:t>
      </w:r>
    </w:p>
    <w:p>
      <w:pPr>
        <w:pStyle w:val="3"/>
        <w:keepNext w:val="0"/>
        <w:keepLines w:val="0"/>
        <w:widowControl/>
        <w:suppressLineNumbers w:val="0"/>
        <w:ind w:left="0"/>
        <w:jc w:val="left"/>
      </w:pPr>
      <w:r>
        <w:t>【实际实验分析】</w:t>
      </w:r>
    </w:p>
    <w:p>
      <w:pPr>
        <w:pStyle w:val="4"/>
        <w:keepNext w:val="0"/>
        <w:keepLines w:val="0"/>
        <w:widowControl/>
        <w:suppressLineNumbers w:val="0"/>
        <w:ind w:left="0"/>
        <w:jc w:val="left"/>
      </w:pPr>
      <w:r>
        <w:t>(1)测量中心频率f0</w:t>
      </w:r>
    </w:p>
    <w:p>
      <w:pPr>
        <w:pStyle w:val="5"/>
        <w:keepNext w:val="0"/>
        <w:keepLines w:val="0"/>
        <w:widowControl/>
        <w:suppressLineNumbers w:val="0"/>
        <w:ind w:left="0"/>
        <w:jc w:val="left"/>
      </w:pPr>
      <w:r>
        <w:t>① 将输入端接地。</w:t>
      </w:r>
      <w:r>
        <w:br w:type="textWrapping"/>
      </w:r>
      <w:r>
        <w:t>② 分别接通开关12K01和 12K02,调整频率微调电位器12WO2及微调电容12C07,用示波器测量12TPO4端的输出信号波形及频率,填入下表中。</w:t>
      </w:r>
      <w:r>
        <w:br w:type="textWrapping"/>
      </w:r>
      <w:r>
        <w:t>实验结果如下所示：</w:t>
      </w:r>
      <w:r>
        <w:br w:type="textWrapping"/>
      </w:r>
      <w:r>
        <w:t>K01、K02均不接</w:t>
      </w:r>
    </w:p>
    <w:p>
      <w:r>
        <w:drawing>
          <wp:inline distT="0" distB="0" distL="114300" distR="114300">
            <wp:extent cx="4486275" cy="1314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随着跨接电容增大，对应中心频率会逐渐减小，是负相关关系。印证公式</w:t>
      </w:r>
      <w:r>
        <w:drawing>
          <wp:inline distT="0" distB="0" distL="114300" distR="114300">
            <wp:extent cx="1438275" cy="609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/>
        <w:jc w:val="both"/>
      </w:pPr>
      <w:r>
        <w:t>2)用示波器观察调频波的输出</w:t>
      </w:r>
    </w:p>
    <w:p>
      <w:pPr>
        <w:pStyle w:val="5"/>
        <w:keepNext w:val="0"/>
        <w:keepLines w:val="0"/>
        <w:widowControl/>
        <w:suppressLineNumbers w:val="0"/>
        <w:ind w:left="0"/>
        <w:jc w:val="both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将低频信号源输出的1KH2.峰峰值为1-5V的信号接入12INO1</w:t>
      </w:r>
    </w:p>
    <w:p>
      <w:pPr>
        <w:pStyle w:val="5"/>
        <w:keepNext w:val="0"/>
        <w:keepLines w:val="0"/>
        <w:widowControl/>
        <w:suppressLineNumbers w:val="0"/>
        <w:ind w:left="0"/>
        <w:jc w:val="both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将12K01、121602均闭合,调整12w02、12007，使中心频率为4MHZ左右。</w:t>
      </w:r>
    </w:p>
    <w:p>
      <w:pPr>
        <w:pStyle w:val="5"/>
        <w:keepNext w:val="0"/>
        <w:keepLines w:val="0"/>
        <w:widowControl/>
        <w:suppressLineNumbers w:val="0"/>
        <w:ind w:left="0"/>
        <w:jc w:val="both"/>
        <w:rPr>
          <w:rFonts w:hint="eastAsia"/>
        </w:rPr>
      </w:pPr>
      <w:r>
        <w:drawing>
          <wp:inline distT="0" distB="0" distL="114300" distR="114300">
            <wp:extent cx="3162300" cy="1563370"/>
            <wp:effectExtent l="0" t="0" r="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③调整低频信号源的输出幅度，观察120uTo2的信号，应有调频波输出。</w:t>
      </w:r>
    </w:p>
    <w:p>
      <w:r>
        <w:drawing>
          <wp:inline distT="0" distB="0" distL="114300" distR="114300">
            <wp:extent cx="2228850" cy="1647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1446" w:firstLineChars="300"/>
        <w:jc w:val="both"/>
        <w:rPr>
          <w:rStyle w:val="8"/>
          <w:b/>
        </w:rPr>
      </w:pPr>
      <w:r>
        <w:rPr>
          <w:rStyle w:val="8"/>
          <w:b/>
        </w:rPr>
        <w:t>锁相环路NE564鉴频</w:t>
      </w:r>
    </w:p>
    <w:p>
      <w:pPr>
        <w:pStyle w:val="3"/>
        <w:keepNext w:val="0"/>
        <w:keepLines w:val="0"/>
        <w:widowControl/>
        <w:suppressLineNumbers w:val="0"/>
        <w:ind w:left="0"/>
        <w:jc w:val="both"/>
      </w:pPr>
      <w:r>
        <w:rPr>
          <w:rStyle w:val="8"/>
          <w:b/>
        </w:rPr>
        <w:t xml:space="preserve">【实验目的】 </w:t>
      </w:r>
    </w:p>
    <w:p>
      <w:pPr>
        <w:pStyle w:val="5"/>
        <w:keepNext w:val="0"/>
        <w:keepLines w:val="0"/>
        <w:widowControl/>
        <w:suppressLineNumbers w:val="0"/>
        <w:ind w:left="0"/>
        <w:jc w:val="both"/>
      </w:pPr>
      <w:r>
        <w:t>(1)了解用锁相环路构成的调频波解调原理</w:t>
      </w:r>
    </w:p>
    <w:p>
      <w:pPr>
        <w:pStyle w:val="5"/>
        <w:keepNext w:val="0"/>
        <w:keepLines w:val="0"/>
        <w:widowControl/>
        <w:suppressLineNumbers w:val="0"/>
        <w:ind w:left="0"/>
        <w:jc w:val="both"/>
      </w:pPr>
      <w:r>
        <w:t>(2)学习用集成锁相环路构成的锁相解调电路</w:t>
      </w:r>
    </w:p>
    <w:p>
      <w:pPr>
        <w:pStyle w:val="5"/>
        <w:keepNext w:val="0"/>
        <w:keepLines w:val="0"/>
        <w:widowControl/>
        <w:suppressLineNumbers w:val="0"/>
        <w:ind w:left="0"/>
        <w:jc w:val="both"/>
      </w:pPr>
      <w:r>
        <w:t>(3)进一步了解集成锁相环路的工作原理</w:t>
      </w:r>
    </w:p>
    <w:p>
      <w:pPr>
        <w:pStyle w:val="5"/>
        <w:keepNext w:val="0"/>
        <w:keepLines w:val="0"/>
        <w:widowControl/>
        <w:suppressLineNumbers w:val="0"/>
        <w:ind w:left="0"/>
        <w:jc w:val="both"/>
      </w:pPr>
      <w:r>
        <w:t>(4)了解和掌握利用锁相环路构成鉴频电路的方法</w:t>
      </w:r>
    </w:p>
    <w:p>
      <w:r>
        <w:drawing>
          <wp:inline distT="0" distB="0" distL="114300" distR="114300">
            <wp:extent cx="4143375" cy="14668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438400" cy="1895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锁相环已锁定</w:t>
      </w:r>
    </w:p>
    <w:p>
      <w:r>
        <w:drawing>
          <wp:inline distT="0" distB="0" distL="114300" distR="114300">
            <wp:extent cx="5000625" cy="1362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4450" cy="2152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锁相环同步带大于捕捉带</w:t>
      </w:r>
    </w:p>
    <w:p>
      <w:r>
        <w:drawing>
          <wp:inline distT="0" distB="0" distL="114300" distR="114300">
            <wp:extent cx="3057525" cy="2286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0850" cy="2247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57500" cy="2105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81325" cy="21812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7700" cy="2124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观察锁相环鉴频输出</w:t>
      </w:r>
    </w:p>
    <w:p>
      <w:r>
        <w:drawing>
          <wp:inline distT="0" distB="0" distL="114300" distR="114300">
            <wp:extent cx="4276725" cy="15240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分析:随输入低频信号幅度的增加，鉴频输出信号幅度也增加</w:t>
      </w:r>
    </w:p>
    <w:p>
      <w:r>
        <w:drawing>
          <wp:inline distT="0" distB="0" distL="114300" distR="114300">
            <wp:extent cx="2828925" cy="19050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1V</w:t>
      </w:r>
    </w:p>
    <w:p>
      <w:r>
        <w:drawing>
          <wp:inline distT="0" distB="0" distL="114300" distR="114300">
            <wp:extent cx="3067050" cy="1962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1.2V</w:t>
      </w:r>
    </w:p>
    <w:p>
      <w:r>
        <w:drawing>
          <wp:inline distT="0" distB="0" distL="114300" distR="114300">
            <wp:extent cx="2809875" cy="19716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1.5V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94635" cy="1802765"/>
            <wp:effectExtent l="0" t="0" r="571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2V</w:t>
      </w:r>
    </w:p>
    <w:p>
      <w:r>
        <w:drawing>
          <wp:inline distT="0" distB="0" distL="114300" distR="114300">
            <wp:extent cx="2695575" cy="17621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2.5V</w:t>
      </w:r>
    </w:p>
    <w:p>
      <w:r>
        <w:drawing>
          <wp:inline distT="0" distB="0" distL="114300" distR="114300">
            <wp:extent cx="2971800" cy="1809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3V</w:t>
      </w:r>
    </w:p>
    <w:p>
      <w:r>
        <w:drawing>
          <wp:inline distT="0" distB="0" distL="114300" distR="114300">
            <wp:extent cx="5269230" cy="930910"/>
            <wp:effectExtent l="0" t="0" r="762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分析:实验时最低频率为1KHZ，:范围1</w:t>
      </w:r>
      <w:r>
        <w:rPr>
          <w:rFonts w:hint="eastAsia"/>
          <w:lang w:val="en-US" w:eastAsia="zh-CN"/>
        </w:rPr>
        <w:t>~</w:t>
      </w:r>
      <w:r>
        <w:rPr>
          <w:rFonts w:hint="default"/>
          <w:lang w:val="en-US" w:eastAsia="zh-CN"/>
        </w:rPr>
        <w:t>10KHZ，随着低频输入信号频率增大，鉴频输出信幅度</w:t>
      </w:r>
      <w:r>
        <w:rPr>
          <w:rFonts w:hint="eastAsia"/>
          <w:lang w:val="en-US" w:eastAsia="zh-CN"/>
        </w:rPr>
        <w:t>减</w:t>
      </w:r>
      <w:r>
        <w:rPr>
          <w:rFonts w:hint="default"/>
          <w:lang w:val="en-US" w:eastAsia="zh-CN"/>
        </w:rPr>
        <w:t>小.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四、思考题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1.当输入信号和输出信号频率相等时锁定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2、锁相环路是以消除频率误差为</w:t>
      </w:r>
      <w:r>
        <w:rPr>
          <w:rFonts w:hint="eastAsia"/>
          <w:lang w:val="en-US" w:eastAsia="zh-CN"/>
        </w:rPr>
        <w:t>目</w:t>
      </w:r>
      <w:r>
        <w:rPr>
          <w:rFonts w:hint="default"/>
          <w:lang w:val="en-US" w:eastAsia="zh-CN"/>
        </w:rPr>
        <w:t>的自动控制电路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具有良好的窄带特性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锁定后没有频差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</w:t>
      </w:r>
      <w:r>
        <w:rPr>
          <w:rFonts w:hint="eastAsia"/>
          <w:lang w:val="en-US" w:eastAsia="zh-CN"/>
        </w:rPr>
        <w:t>跟踪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易于集成化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Q5ZTQzYmFhZTE5MzYxN2I4MTM1ZGUzYmZiNTU1ZWMifQ=="/>
  </w:docVars>
  <w:rsids>
    <w:rsidRoot w:val="7D024DBF"/>
    <w:rsid w:val="7D02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189</Words>
  <Characters>256</Characters>
  <Lines>0</Lines>
  <Paragraphs>0</Paragraphs>
  <TotalTime>10</TotalTime>
  <ScaleCrop>false</ScaleCrop>
  <LinksUpToDate>false</LinksUpToDate>
  <CharactersWithSpaces>259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2023-05-23T07:06:00Z</dcterms:created>
  <dc:creator>澜澜的召唤师</dc:creator>
  <cp:lastModifiedBy>澜澜的召唤师</cp:lastModifiedBy>
  <dcterms:modified xsi:type="dcterms:W3CDTF">2023-05-23T07:24:12Z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7F18911F7B464520A3F9FBC172D35299_11</vt:lpwstr>
  </property>
</Properties>
</file>