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spacing w:after="480" w:before="480"/>
        <w:jc w:val="left"/>
      </w:pPr>
      <w:r>
        <w:rPr>
          <w:rFonts w:eastAsia="宋体" w:ascii="Times New Roman" w:cs="Times New Roman" w:hAnsi="Times New Roman"/>
          <w:b w:val="true"/>
          <w:sz w:val="52"/>
        </w:rPr>
        <w:t>论文阅读笔记 模板</w:t>
      </w:r>
      <w:r>
        <w:rPr>
          <w:rFonts w:eastAsia="宋体" w:ascii="Times New Roman" w:cs="Times New Roman" w:hAnsi="Times New Roman"/>
          <w:b w:val="true"/>
          <w:sz w:val="52"/>
        </w:rPr>
        <w:t>
</w:t>
      </w:r>
    </w:p>
    <w:p>
      <w:pPr>
        <w:jc w:val="center"/>
      </w:pPr>
      <w:r>
        <w:rPr>
          <w:rFonts w:eastAsia="宋体" w:ascii="Times New Roman" w:cs="Times New Roman" w:hAnsi="Times New Roman"/>
          <w:b w:val="true"/>
          <w:sz w:val="22"/>
        </w:rPr>
        <w:t>论文题目（论文链接）</w:t>
      </w:r>
      <w:r>
        <w:rPr>
          <w:rFonts w:eastAsia="宋体" w:ascii="Times New Roman" w:cs="Times New Roman" w:hAnsi="Times New Roman"/>
          <w:sz w:val="22"/>
        </w:rPr>
        <w:t>
</w:t>
      </w:r>
    </w:p>
    <w:p>
      <w:pPr>
        <w:jc w:val="center"/>
      </w:pPr>
      <w:r>
        <w:rPr>
          <w:rFonts w:eastAsia="宋体" w:ascii="Times New Roman" w:cs="Times New Roman" w:hAnsi="Times New Roman"/>
          <w:b w:val="true"/>
          <w:sz w:val="22"/>
        </w:rPr>
        <w:t>完成人_日期_论文笔记</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bl>
      <w:tblPr>
        <w:tblW w:w="850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1063"/>
        <w:gridCol w:w="1063"/>
        <w:gridCol w:w="1063"/>
        <w:gridCol w:w="1063"/>
        <w:gridCol w:w="1063"/>
        <w:gridCol w:w="1063"/>
        <w:gridCol w:w="1063"/>
        <w:gridCol w:w="1063"/>
      </w:tblGrid>
      <w:tr>
        <w:trPr>
          <w:trHeight w:val="500"/>
        </w:trPr>
        <w:tc>
          <w:tcPr>
            <w:tcW w:w="1063" w:type="dxa"/>
          </w:tcPr>
          <w:tcPr>
            <w:vMerge w:val="restart"/>
          </w:tcPr>
          <w:p>
            <w:pPr>
              <w:jc w:val="center"/>
            </w:pPr>
            <w:r>
              <w:rPr>
                <w:rFonts w:eastAsia="宋体" w:ascii="Times New Roman" w:cs="Times New Roman" w:hAnsi="Times New Roman"/>
                <w:b w:val="true"/>
                <w:sz w:val="22"/>
              </w:rPr>
              <w:t>基本信息</w:t>
            </w:r>
            <w:r>
              <w:rPr>
                <w:rFonts w:eastAsia="宋体" w:ascii="Times New Roman" w:cs="Times New Roman" w:hAnsi="Times New Roman"/>
                <w:sz w:val="22"/>
              </w:rPr>
              <w:t>
</w:t>
            </w:r>
          </w:p>
        </w:tc>
        <w:tc>
          <w:tcPr>
            <w:tcW w:w="1063" w:type="dxa"/>
          </w:tcPr>
          <w:p>
            <w:pPr>
              <w:jc w:val="left"/>
            </w:pPr>
            <w:r>
              <w:rPr>
                <w:rFonts w:eastAsia="宋体" w:ascii="Times New Roman" w:cs="Times New Roman" w:hAnsi="Times New Roman"/>
                <w:sz w:val="22"/>
              </w:rPr>
              <w:t>发表刊物</w:t>
            </w:r>
            <w:r>
              <w:rPr>
                <w:rFonts w:eastAsia="宋体" w:ascii="Times New Roman" w:cs="Times New Roman" w:hAnsi="Times New Roman"/>
                <w:sz w:val="22"/>
              </w:rPr>
              <w:t>
</w:t>
            </w:r>
          </w:p>
        </w:tc>
        <w:tc>
          <w:tcPr>
            <w:tcW w:w="1063" w:type="dxa"/>
          </w:tcPr>
          <w:tcPr>
            <w:hMerge w:val="restart"/>
          </w:tcPr>
          <w:p/>
        </w:tc>
        <w:tc>
          <w:tcPr>
            <w:tcW w:w="1063" w:type="dxa"/>
          </w:tcPr>
          <w:tcPr>
            <w:hMerge w:val="continue"/>
          </w:tcPr>
          <w:p/>
        </w:tc>
        <w:tc>
          <w:tcPr>
            <w:tcW w:w="1063" w:type="dxa"/>
          </w:tcPr>
          <w:p>
            <w:pPr>
              <w:jc w:val="left"/>
            </w:pPr>
            <w:r>
              <w:rPr>
                <w:rFonts w:eastAsia="宋体" w:ascii="Times New Roman" w:cs="Times New Roman" w:hAnsi="Times New Roman"/>
                <w:sz w:val="22"/>
              </w:rPr>
              <w:t>发表年份</w:t>
            </w:r>
            <w:r>
              <w:rPr>
                <w:rFonts w:eastAsia="宋体" w:ascii="Times New Roman" w:cs="Times New Roman" w:hAnsi="Times New Roman"/>
                <w:sz w:val="22"/>
              </w:rPr>
              <w:t>
</w:t>
            </w:r>
          </w:p>
        </w:tc>
        <w:tc>
          <w:tcPr>
            <w:tcW w:w="1063" w:type="dxa"/>
          </w:tcPr>
          <w:p/>
        </w:tc>
        <w:tc>
          <w:tcPr>
            <w:tcW w:w="1063" w:type="dxa"/>
          </w:tcPr>
          <w:p>
            <w:pPr>
              <w:jc w:val="left"/>
            </w:pPr>
            <w:r>
              <w:rPr>
                <w:rFonts w:eastAsia="宋体" w:ascii="Times New Roman" w:cs="Times New Roman" w:hAnsi="Times New Roman"/>
                <w:sz w:val="22"/>
              </w:rPr>
              <w:t>第一完成单位（国内）</w:t>
            </w:r>
            <w:r>
              <w:rPr>
                <w:rFonts w:eastAsia="宋体" w:ascii="Times New Roman" w:cs="Times New Roman" w:hAnsi="Times New Roman"/>
                <w:sz w:val="22"/>
              </w:rPr>
              <w:t>
</w:t>
            </w:r>
          </w:p>
        </w:tc>
        <w:tc>
          <w:tcPr>
            <w:tcW w:w="1063" w:type="dxa"/>
          </w:tcPr>
          <w:p/>
        </w:tc>
      </w:tr>
      <w:tr>
        <w:trPr>
          <w:trHeight w:val="500"/>
        </w:trPr>
        <w:tc>
          <w:tcPr>
            <w:tcW w:w="1063" w:type="dxa"/>
          </w:tcPr>
          <w:tcPr>
            <w:vMerge w:val="continue"/>
          </w:tcPr>
          <w:p/>
        </w:tc>
        <w:tc>
          <w:tcPr>
            <w:tcW w:w="1063" w:type="dxa"/>
          </w:tcPr>
          <w:p>
            <w:pPr>
              <w:jc w:val="left"/>
            </w:pPr>
            <w:r>
              <w:rPr>
                <w:rFonts w:eastAsia="宋体" w:ascii="Times New Roman" w:cs="Times New Roman" w:hAnsi="Times New Roman"/>
                <w:sz w:val="22"/>
              </w:rPr>
              <w:t>作者</w:t>
            </w:r>
            <w:r>
              <w:rPr>
                <w:rFonts w:eastAsia="宋体" w:ascii="Times New Roman" w:cs="Times New Roman" w:hAnsi="Times New Roman"/>
                <w:sz w:val="22"/>
              </w:rPr>
              <w:t>
</w:t>
            </w:r>
          </w:p>
        </w:tc>
        <w:tc>
          <w:tcPr>
            <w:tcW w:w="1063" w:type="dxa"/>
          </w:tcPr>
          <w:tcPr>
            <w:hMerge w:val="restart"/>
          </w:tcPr>
          <w:p/>
        </w:tc>
        <w:tc>
          <w:tcPr>
            <w:tcW w:w="1063" w:type="dxa"/>
          </w:tcPr>
          <w:tcPr>
            <w:hMerge w:val="continue"/>
          </w:tcPr>
          <w:p/>
        </w:tc>
        <w:tc>
          <w:tcPr>
            <w:tcW w:w="1063" w:type="dxa"/>
          </w:tcPr>
          <w:tcPr>
            <w:hMerge w:val="continue"/>
          </w:tcPr>
          <w:p/>
        </w:tc>
        <w:tc>
          <w:tcPr>
            <w:tcW w:w="1063" w:type="dxa"/>
          </w:tcPr>
          <w:tcPr>
            <w:hMerge w:val="continue"/>
          </w:tcPr>
          <w:p/>
        </w:tc>
        <w:tc>
          <w:tcPr>
            <w:tcW w:w="1063" w:type="dxa"/>
          </w:tcPr>
          <w:tcPr>
            <w:hMerge w:val="continue"/>
          </w:tcPr>
          <w:p/>
        </w:tc>
        <w:tc>
          <w:tcPr>
            <w:tcW w:w="1063" w:type="dxa"/>
          </w:tcPr>
          <w:tcPr>
            <w:hMerge w:val="continue"/>
          </w:tcPr>
          <w:p/>
        </w:tc>
      </w:tr>
      <w:tr>
        <w:trPr>
          <w:trHeight w:val="500"/>
        </w:trPr>
        <w:tc>
          <w:tcPr>
            <w:tcW w:w="1063" w:type="dxa"/>
          </w:tcPr>
          <w:tcPr>
            <w:vMerge w:val="continue"/>
          </w:tcPr>
          <w:p/>
        </w:tc>
        <w:tc>
          <w:tcPr>
            <w:tcW w:w="1063" w:type="dxa"/>
          </w:tcPr>
          <w:tcPr>
            <w:hMerge w:val="restart"/>
          </w:tcPr>
          <w:p>
            <w:pPr>
              <w:jc w:val="left"/>
            </w:pPr>
            <w:r>
              <w:rPr>
                <w:rFonts w:eastAsia="宋体" w:ascii="Times New Roman" w:cs="Times New Roman" w:hAnsi="Times New Roman"/>
                <w:sz w:val="22"/>
              </w:rPr>
              <w:t>关键词（中文）</w:t>
            </w:r>
            <w:r>
              <w:rPr>
                <w:rFonts w:eastAsia="宋体" w:ascii="Times New Roman" w:cs="Times New Roman" w:hAnsi="Times New Roman"/>
                <w:sz w:val="22"/>
              </w:rPr>
              <w:t>
</w:t>
            </w:r>
          </w:p>
        </w:tc>
        <w:tc>
          <w:tcPr>
            <w:tcW w:w="1063" w:type="dxa"/>
          </w:tcPr>
          <w:tcPr>
            <w:hMerge w:val="continue"/>
          </w:tcPr>
          <w:p/>
        </w:tc>
        <w:tc>
          <w:tcPr>
            <w:tcW w:w="1063" w:type="dxa"/>
          </w:tcPr>
          <w:tcPr>
            <w:hMerge w:val="restart"/>
          </w:tcPr>
          <w:p/>
        </w:tc>
        <w:tc>
          <w:tcPr>
            <w:tcW w:w="1063" w:type="dxa"/>
          </w:tcPr>
          <w:tcPr>
            <w:hMerge w:val="continue"/>
          </w:tcPr>
          <w:p/>
        </w:tc>
        <w:tc>
          <w:tcPr>
            <w:tcW w:w="1063" w:type="dxa"/>
          </w:tcPr>
          <w:tcPr>
            <w:hMerge w:val="continue"/>
          </w:tcPr>
          <w:p/>
        </w:tc>
        <w:tc>
          <w:tcPr>
            <w:tcW w:w="1063" w:type="dxa"/>
          </w:tcPr>
          <w:tcPr>
            <w:hMerge w:val="continue"/>
          </w:tcPr>
          <w:p/>
        </w:tc>
        <w:tc>
          <w:tcPr>
            <w:tcW w:w="1063" w:type="dxa"/>
          </w:tcPr>
          <w:tcPr>
            <w:hMerge w:val="continue"/>
          </w:tcPr>
          <w:p/>
        </w:tc>
      </w:tr>
      <w:tr>
        <w:trPr>
          <w:trHeight w:val="500"/>
        </w:trPr>
        <w:tc>
          <w:tcPr>
            <w:tcW w:w="1063" w:type="dxa"/>
          </w:tcPr>
          <w:tcPr>
            <w:vMerge w:val="continue"/>
          </w:tcPr>
          <w:p/>
        </w:tc>
        <w:tc>
          <w:tcPr>
            <w:tcW w:w="1063" w:type="dxa"/>
          </w:tcPr>
          <w:tcPr>
            <w:hMerge w:val="restart"/>
          </w:tcPr>
          <w:p>
            <w:pPr>
              <w:jc w:val="left"/>
            </w:pPr>
            <w:r>
              <w:rPr>
                <w:rFonts w:eastAsia="宋体" w:ascii="Times New Roman" w:cs="Times New Roman" w:hAnsi="Times New Roman"/>
                <w:sz w:val="22"/>
              </w:rPr>
              <w:t>关键词（英文）</w:t>
            </w:r>
            <w:r>
              <w:rPr>
                <w:rFonts w:eastAsia="宋体" w:ascii="Times New Roman" w:cs="Times New Roman" w:hAnsi="Times New Roman"/>
                <w:sz w:val="22"/>
              </w:rPr>
              <w:t>
</w:t>
            </w:r>
          </w:p>
        </w:tc>
        <w:tc>
          <w:tcPr>
            <w:tcW w:w="1063" w:type="dxa"/>
          </w:tcPr>
          <w:tcPr>
            <w:hMerge w:val="continue"/>
          </w:tcPr>
          <w:p/>
        </w:tc>
        <w:tc>
          <w:tcPr>
            <w:tcW w:w="1063" w:type="dxa"/>
          </w:tcPr>
          <w:tcPr>
            <w:hMerge w:val="restart"/>
          </w:tcPr>
          <w:p/>
        </w:tc>
        <w:tc>
          <w:tcPr>
            <w:tcW w:w="1063" w:type="dxa"/>
          </w:tcPr>
          <w:tcPr>
            <w:hMerge w:val="continue"/>
          </w:tcPr>
          <w:p/>
        </w:tc>
        <w:tc>
          <w:tcPr>
            <w:tcW w:w="1063" w:type="dxa"/>
          </w:tcPr>
          <w:tcPr>
            <w:hMerge w:val="continue"/>
          </w:tcPr>
          <w:p/>
        </w:tc>
        <w:tc>
          <w:tcPr>
            <w:tcW w:w="1063" w:type="dxa"/>
          </w:tcPr>
          <w:tcPr>
            <w:hMerge w:val="continue"/>
          </w:tcPr>
          <w:p/>
        </w:tc>
        <w:tc>
          <w:tcPr>
            <w:tcW w:w="1063" w:type="dxa"/>
          </w:tcPr>
          <w:tcPr>
            <w:hMerge w:val="continue"/>
          </w:tcPr>
          <w:p/>
        </w:tc>
      </w:tr>
      <w:tr>
        <w:trPr>
          <w:trHeight w:val="500"/>
        </w:trPr>
        <w:tc>
          <w:tcPr>
            <w:tcW w:w="1063" w:type="dxa"/>
          </w:tcPr>
          <w:tcPr>
            <w:vMerge w:val="restart"/>
          </w:tcPr>
          <w:p>
            <w:pPr>
              <w:jc w:val="center"/>
            </w:pPr>
            <w:r>
              <w:rPr>
                <w:rFonts w:eastAsia="宋体" w:ascii="Times New Roman" w:cs="Times New Roman" w:hAnsi="Times New Roman"/>
                <w:b w:val="true"/>
                <w:sz w:val="22"/>
              </w:rPr>
              <w:t>论文内容</w:t>
            </w:r>
            <w:r>
              <w:rPr>
                <w:rFonts w:eastAsia="宋体" w:ascii="Times New Roman" w:cs="Times New Roman" w:hAnsi="Times New Roman"/>
                <w:sz w:val="22"/>
              </w:rPr>
              <w:t>
</w:t>
            </w:r>
          </w:p>
        </w:tc>
        <w:tc>
          <w:tcPr>
            <w:tcW w:w="1063" w:type="dxa"/>
          </w:tcPr>
          <w:tcPr>
            <w:hMerge w:val="restart"/>
          </w:tcPr>
          <w:p>
            <w:pPr>
              <w:jc w:val="left"/>
            </w:pPr>
            <w:r>
              <w:rPr>
                <w:rFonts w:eastAsia="宋体" w:ascii="Times New Roman" w:cs="Times New Roman" w:hAnsi="Times New Roman"/>
                <w:sz w:val="22"/>
              </w:rPr>
              <w:t>解决的问题（如有实际应用场景请说明）</w:t>
            </w:r>
            <w:r>
              <w:rPr>
                <w:rFonts w:eastAsia="宋体" w:ascii="Times New Roman" w:cs="Times New Roman" w:hAnsi="Times New Roman"/>
                <w:sz w:val="22"/>
              </w:rPr>
              <w:t>
</w:t>
            </w:r>
          </w:p>
        </w:tc>
        <w:tc>
          <w:tcPr>
            <w:tcW w:w="1063" w:type="dxa"/>
          </w:tcPr>
          <w:tcPr>
            <w:hMerge w:val="continue"/>
          </w:tcPr>
          <w:p/>
        </w:tc>
        <w:tc>
          <w:tcPr>
            <w:tcW w:w="1063" w:type="dxa"/>
          </w:tcPr>
          <w:tcPr>
            <w:hMerge w:val="restart"/>
          </w:tcPr>
          <w:p/>
        </w:tc>
        <w:tc>
          <w:tcPr>
            <w:tcW w:w="1063" w:type="dxa"/>
          </w:tcPr>
          <w:tcPr>
            <w:hMerge w:val="continue"/>
          </w:tcPr>
          <w:p/>
        </w:tc>
        <w:tc>
          <w:tcPr>
            <w:tcW w:w="1063" w:type="dxa"/>
          </w:tcPr>
          <w:tcPr>
            <w:hMerge w:val="continue"/>
          </w:tcPr>
          <w:p/>
        </w:tc>
        <w:tc>
          <w:tcPr>
            <w:tcW w:w="1063" w:type="dxa"/>
          </w:tcPr>
          <w:tcPr>
            <w:hMerge w:val="continue"/>
          </w:tcPr>
          <w:p/>
        </w:tc>
        <w:tc>
          <w:tcPr>
            <w:tcW w:w="1063" w:type="dxa"/>
          </w:tcPr>
          <w:tcPr>
            <w:hMerge w:val="continue"/>
          </w:tcPr>
          <w:p/>
        </w:tc>
      </w:tr>
      <w:tr>
        <w:trPr>
          <w:trHeight w:val="500"/>
        </w:trPr>
        <w:tc>
          <w:tcPr>
            <w:tcW w:w="1063" w:type="dxa"/>
          </w:tcPr>
          <w:tcPr>
            <w:vMerge w:val="continue"/>
          </w:tcPr>
          <w:p/>
        </w:tc>
        <w:tc>
          <w:tcPr>
            <w:tcW w:w="1063" w:type="dxa"/>
          </w:tcPr>
          <w:tcPr>
            <w:hMerge w:val="restart"/>
          </w:tcPr>
          <w:p>
            <w:pPr>
              <w:jc w:val="left"/>
            </w:pPr>
            <w:r>
              <w:rPr>
                <w:rFonts w:eastAsia="宋体" w:ascii="Times New Roman" w:cs="Times New Roman" w:hAnsi="Times New Roman"/>
                <w:sz w:val="22"/>
              </w:rPr>
              <w:t>解决问题的方法（采用什么模型框架等）</w:t>
            </w:r>
            <w:r>
              <w:rPr>
                <w:rFonts w:eastAsia="宋体" w:ascii="Times New Roman" w:cs="Times New Roman" w:hAnsi="Times New Roman"/>
                <w:sz w:val="22"/>
              </w:rPr>
              <w:t>
</w:t>
            </w:r>
          </w:p>
        </w:tc>
        <w:tc>
          <w:tcPr>
            <w:tcW w:w="1063" w:type="dxa"/>
          </w:tcPr>
          <w:tcPr>
            <w:hMerge w:val="continue"/>
          </w:tcPr>
          <w:p/>
        </w:tc>
        <w:tc>
          <w:tcPr>
            <w:tcW w:w="1063" w:type="dxa"/>
          </w:tcPr>
          <w:tcPr>
            <w:hMerge w:val="restart"/>
          </w:tcPr>
          <w:p/>
        </w:tc>
        <w:tc>
          <w:tcPr>
            <w:tcW w:w="1063" w:type="dxa"/>
          </w:tcPr>
          <w:tcPr>
            <w:hMerge w:val="continue"/>
          </w:tcPr>
          <w:p/>
        </w:tc>
        <w:tc>
          <w:tcPr>
            <w:tcW w:w="1063" w:type="dxa"/>
          </w:tcPr>
          <w:tcPr>
            <w:hMerge w:val="continue"/>
          </w:tcPr>
          <w:p/>
        </w:tc>
        <w:tc>
          <w:tcPr>
            <w:tcW w:w="1063" w:type="dxa"/>
          </w:tcPr>
          <w:tcPr>
            <w:hMerge w:val="continue"/>
          </w:tcPr>
          <w:p/>
        </w:tc>
        <w:tc>
          <w:tcPr>
            <w:tcW w:w="1063" w:type="dxa"/>
          </w:tcPr>
          <w:tcPr>
            <w:hMerge w:val="continue"/>
          </w:tcPr>
          <w:p/>
        </w:tc>
      </w:tr>
      <w:tr>
        <w:trPr>
          <w:trHeight w:val="500"/>
        </w:trPr>
        <w:tc>
          <w:tcPr>
            <w:tcW w:w="1063" w:type="dxa"/>
          </w:tcPr>
          <w:tcPr>
            <w:vMerge w:val="continue"/>
          </w:tcPr>
          <w:p/>
        </w:tc>
        <w:tc>
          <w:tcPr>
            <w:tcW w:w="1063" w:type="dxa"/>
          </w:tcPr>
          <w:tcPr>
            <w:hMerge w:val="restart"/>
          </w:tcPr>
          <w:p>
            <w:pPr>
              <w:jc w:val="left"/>
            </w:pPr>
            <w:r>
              <w:rPr>
                <w:rFonts w:eastAsia="宋体" w:ascii="Times New Roman" w:cs="Times New Roman" w:hAnsi="Times New Roman"/>
                <w:sz w:val="22"/>
              </w:rPr>
              <w:t>仍旧存在的问题（注明论文中说明的问题或自己认为存在的问题）</w:t>
            </w:r>
            <w:r>
              <w:rPr>
                <w:rFonts w:eastAsia="宋体" w:ascii="Times New Roman" w:cs="Times New Roman" w:hAnsi="Times New Roman"/>
                <w:sz w:val="22"/>
              </w:rPr>
              <w:t>
</w:t>
            </w:r>
          </w:p>
        </w:tc>
        <w:tc>
          <w:tcPr>
            <w:tcW w:w="1063" w:type="dxa"/>
          </w:tcPr>
          <w:tcPr>
            <w:hMerge w:val="continue"/>
          </w:tcPr>
          <w:p/>
        </w:tc>
        <w:tc>
          <w:tcPr>
            <w:tcW w:w="1063" w:type="dxa"/>
          </w:tcPr>
          <w:tcPr>
            <w:hMerge w:val="restart"/>
          </w:tcPr>
          <w:p/>
        </w:tc>
        <w:tc>
          <w:tcPr>
            <w:tcW w:w="1063" w:type="dxa"/>
          </w:tcPr>
          <w:tcPr>
            <w:hMerge w:val="continue"/>
          </w:tcPr>
          <w:p/>
        </w:tc>
        <w:tc>
          <w:tcPr>
            <w:tcW w:w="1063" w:type="dxa"/>
          </w:tcPr>
          <w:tcPr>
            <w:hMerge w:val="continue"/>
          </w:tcPr>
          <w:p/>
        </w:tc>
        <w:tc>
          <w:tcPr>
            <w:tcW w:w="1063" w:type="dxa"/>
          </w:tcPr>
          <w:tcPr>
            <w:hMerge w:val="continue"/>
          </w:tcPr>
          <w:p/>
        </w:tc>
        <w:tc>
          <w:tcPr>
            <w:tcW w:w="1063" w:type="dxa"/>
          </w:tcPr>
          <w:tcPr>
            <w:hMerge w:val="continue"/>
          </w:tcPr>
          <w:p/>
        </w:tc>
      </w:tr>
      <w:tr>
        <w:trPr>
          <w:trHeight w:val="500"/>
        </w:trPr>
        <w:tc>
          <w:tcPr>
            <w:tcW w:w="1063" w:type="dxa"/>
          </w:tcPr>
          <w:tcPr>
            <w:vMerge w:val="restart"/>
          </w:tcPr>
          <w:p>
            <w:pPr>
              <w:jc w:val="center"/>
            </w:pPr>
            <w:r>
              <w:rPr>
                <w:rFonts w:eastAsia="宋体" w:ascii="Times New Roman" w:cs="Times New Roman" w:hAnsi="Times New Roman"/>
                <w:b w:val="true"/>
                <w:sz w:val="22"/>
              </w:rPr>
              <w:t>实验内容</w:t>
            </w:r>
            <w:r>
              <w:rPr>
                <w:rFonts w:eastAsia="宋体" w:ascii="Times New Roman" w:cs="Times New Roman" w:hAnsi="Times New Roman"/>
                <w:sz w:val="22"/>
              </w:rPr>
              <w:t>
</w:t>
            </w:r>
          </w:p>
        </w:tc>
        <w:tc>
          <w:tcPr>
            <w:tcW w:w="1063" w:type="dxa"/>
          </w:tcPr>
          <w:tcPr>
            <w:hMerge w:val="restart"/>
          </w:tcPr>
          <w:p>
            <w:pPr>
              <w:jc w:val="left"/>
            </w:pPr>
            <w:r>
              <w:rPr>
                <w:rFonts w:eastAsia="宋体" w:ascii="Times New Roman" w:cs="Times New Roman" w:hAnsi="Times New Roman"/>
                <w:sz w:val="22"/>
              </w:rPr>
              <w:t>实验采用的数据集</w:t>
            </w:r>
            <w:r>
              <w:rPr>
                <w:rFonts w:eastAsia="宋体" w:ascii="Times New Roman" w:cs="Times New Roman" w:hAnsi="Times New Roman"/>
                <w:sz w:val="22"/>
              </w:rPr>
              <w:t>
</w:t>
            </w:r>
          </w:p>
        </w:tc>
        <w:tc>
          <w:tcPr>
            <w:tcW w:w="1063" w:type="dxa"/>
          </w:tcPr>
          <w:tcPr>
            <w:hMerge w:val="continue"/>
          </w:tcPr>
          <w:p/>
        </w:tc>
        <w:tc>
          <w:tcPr>
            <w:tcW w:w="1063" w:type="dxa"/>
          </w:tcPr>
          <w:tcPr>
            <w:hMerge w:val="restart"/>
          </w:tcPr>
          <w:p/>
        </w:tc>
        <w:tc>
          <w:tcPr>
            <w:tcW w:w="1063" w:type="dxa"/>
          </w:tcPr>
          <w:tcPr>
            <w:hMerge w:val="continue"/>
          </w:tcPr>
          <w:p/>
        </w:tc>
        <w:tc>
          <w:tcPr>
            <w:tcW w:w="1063" w:type="dxa"/>
          </w:tcPr>
          <w:tcPr>
            <w:hMerge w:val="continue"/>
          </w:tcPr>
          <w:p/>
        </w:tc>
        <w:tc>
          <w:tcPr>
            <w:tcW w:w="1063" w:type="dxa"/>
          </w:tcPr>
          <w:tcPr>
            <w:hMerge w:val="continue"/>
          </w:tcPr>
          <w:p/>
        </w:tc>
        <w:tc>
          <w:tcPr>
            <w:tcW w:w="1063" w:type="dxa"/>
          </w:tcPr>
          <w:tcPr>
            <w:hMerge w:val="continue"/>
          </w:tcPr>
          <w:p/>
        </w:tc>
      </w:tr>
      <w:tr>
        <w:trPr>
          <w:trHeight w:val="500"/>
        </w:trPr>
        <w:tc>
          <w:tcPr>
            <w:tcW w:w="1063" w:type="dxa"/>
          </w:tcPr>
          <w:tcPr>
            <w:vMerge w:val="continue"/>
          </w:tcPr>
          <w:p/>
        </w:tc>
        <w:tc>
          <w:tcPr>
            <w:tcW w:w="1063" w:type="dxa"/>
          </w:tcPr>
          <w:tcPr>
            <w:hMerge w:val="restart"/>
          </w:tcPr>
          <w:p>
            <w:pPr>
              <w:jc w:val="left"/>
            </w:pPr>
            <w:r>
              <w:rPr>
                <w:rFonts w:eastAsia="宋体" w:ascii="Times New Roman" w:cs="Times New Roman" w:hAnsi="Times New Roman"/>
                <w:sz w:val="22"/>
              </w:rPr>
              <w:t>数据集内容是否和待解决问题模型对应</w:t>
            </w:r>
            <w:r>
              <w:rPr>
                <w:rFonts w:eastAsia="宋体" w:ascii="Times New Roman" w:cs="Times New Roman" w:hAnsi="Times New Roman"/>
                <w:sz w:val="22"/>
              </w:rPr>
              <w:t>
</w:t>
            </w:r>
          </w:p>
        </w:tc>
        <w:tc>
          <w:tcPr>
            <w:tcW w:w="1063" w:type="dxa"/>
          </w:tcPr>
          <w:tcPr>
            <w:hMerge w:val="continue"/>
          </w:tcPr>
          <w:p/>
        </w:tc>
        <w:tc>
          <w:tcPr>
            <w:tcW w:w="1063" w:type="dxa"/>
          </w:tcPr>
          <w:tcPr>
            <w:hMerge w:val="restart"/>
          </w:tcPr>
          <w:p/>
        </w:tc>
        <w:tc>
          <w:tcPr>
            <w:tcW w:w="1063" w:type="dxa"/>
          </w:tcPr>
          <w:tcPr>
            <w:hMerge w:val="continue"/>
          </w:tcPr>
          <w:p/>
        </w:tc>
        <w:tc>
          <w:tcPr>
            <w:tcW w:w="1063" w:type="dxa"/>
          </w:tcPr>
          <w:tcPr>
            <w:hMerge w:val="continue"/>
          </w:tcPr>
          <w:p/>
        </w:tc>
        <w:tc>
          <w:tcPr>
            <w:tcW w:w="1063" w:type="dxa"/>
          </w:tcPr>
          <w:tcPr>
            <w:hMerge w:val="continue"/>
          </w:tcPr>
          <w:p/>
        </w:tc>
        <w:tc>
          <w:tcPr>
            <w:tcW w:w="1063" w:type="dxa"/>
          </w:tcPr>
          <w:tcPr>
            <w:hMerge w:val="continue"/>
          </w:tcPr>
          <w:p/>
        </w:tc>
      </w:tr>
      <w:tr>
        <w:trPr>
          <w:trHeight w:val="500"/>
        </w:trPr>
        <w:tc>
          <w:tcPr>
            <w:tcW w:w="1063" w:type="dxa"/>
          </w:tcPr>
          <w:tcPr>
            <w:vMerge w:val="continue"/>
          </w:tcPr>
          <w:p/>
        </w:tc>
        <w:tc>
          <w:tcPr>
            <w:tcW w:w="1063" w:type="dxa"/>
          </w:tcPr>
          <w:tcPr>
            <w:hMerge w:val="restart"/>
          </w:tcPr>
          <w:p>
            <w:pPr>
              <w:jc w:val="left"/>
            </w:pPr>
            <w:r>
              <w:rPr>
                <w:rFonts w:eastAsia="宋体" w:ascii="Times New Roman" w:cs="Times New Roman" w:hAnsi="Times New Roman"/>
                <w:sz w:val="22"/>
              </w:rPr>
              <w:t>实验是否涉及实际应用场景</w:t>
            </w:r>
            <w:r>
              <w:rPr>
                <w:rFonts w:eastAsia="宋体" w:ascii="Times New Roman" w:cs="Times New Roman" w:hAnsi="Times New Roman"/>
                <w:sz w:val="22"/>
              </w:rPr>
              <w:t>
</w:t>
            </w:r>
          </w:p>
        </w:tc>
        <w:tc>
          <w:tcPr>
            <w:tcW w:w="1063" w:type="dxa"/>
          </w:tcPr>
          <w:tcPr>
            <w:hMerge w:val="continue"/>
          </w:tcPr>
          <w:p/>
        </w:tc>
        <w:tc>
          <w:tcPr>
            <w:tcW w:w="1063" w:type="dxa"/>
          </w:tcPr>
          <w:tcPr>
            <w:hMerge w:val="restart"/>
          </w:tcPr>
          <w:p/>
        </w:tc>
        <w:tc>
          <w:tcPr>
            <w:tcW w:w="1063" w:type="dxa"/>
          </w:tcPr>
          <w:tcPr>
            <w:hMerge w:val="continue"/>
          </w:tcPr>
          <w:p/>
        </w:tc>
        <w:tc>
          <w:tcPr>
            <w:tcW w:w="1063" w:type="dxa"/>
          </w:tcPr>
          <w:tcPr>
            <w:hMerge w:val="continue"/>
          </w:tcPr>
          <w:p/>
        </w:tc>
        <w:tc>
          <w:tcPr>
            <w:tcW w:w="1063" w:type="dxa"/>
          </w:tcPr>
          <w:tcPr>
            <w:hMerge w:val="continue"/>
          </w:tcPr>
          <w:p/>
        </w:tc>
        <w:tc>
          <w:tcPr>
            <w:tcW w:w="1063" w:type="dxa"/>
          </w:tcPr>
          <w:tcPr>
            <w:hMerge w:val="continue"/>
          </w:tcPr>
          <w:p/>
        </w:tc>
      </w:tr>
      <w:tr>
        <w:trPr>
          <w:trHeight w:val="500"/>
        </w:trPr>
        <w:tc>
          <w:tcPr>
            <w:tcW w:w="1063" w:type="dxa"/>
          </w:tcPr>
          <w:tcPr>
            <w:vMerge w:val="continue"/>
          </w:tcPr>
          <w:p/>
        </w:tc>
        <w:tc>
          <w:tcPr>
            <w:tcW w:w="1063" w:type="dxa"/>
          </w:tcPr>
          <w:tcPr>
            <w:hMerge w:val="restart"/>
          </w:tcPr>
          <w:p>
            <w:pPr>
              <w:jc w:val="left"/>
            </w:pPr>
            <w:r>
              <w:rPr>
                <w:rFonts w:eastAsia="宋体" w:ascii="Times New Roman" w:cs="Times New Roman" w:hAnsi="Times New Roman"/>
                <w:sz w:val="22"/>
              </w:rPr>
              <w:t>实验采用的对比方法</w:t>
            </w:r>
            <w:r>
              <w:rPr>
                <w:rFonts w:eastAsia="宋体" w:ascii="Times New Roman" w:cs="Times New Roman" w:hAnsi="Times New Roman"/>
                <w:sz w:val="22"/>
              </w:rPr>
              <w:t>
</w:t>
            </w:r>
          </w:p>
        </w:tc>
        <w:tc>
          <w:tcPr>
            <w:tcW w:w="1063" w:type="dxa"/>
          </w:tcPr>
          <w:tcPr>
            <w:hMerge w:val="continue"/>
          </w:tcPr>
          <w:p/>
        </w:tc>
        <w:tc>
          <w:tcPr>
            <w:tcW w:w="1063" w:type="dxa"/>
          </w:tcPr>
          <w:tcPr>
            <w:hMerge w:val="restart"/>
          </w:tcPr>
          <w:p/>
        </w:tc>
        <w:tc>
          <w:tcPr>
            <w:tcW w:w="1063" w:type="dxa"/>
          </w:tcPr>
          <w:tcPr>
            <w:hMerge w:val="continue"/>
          </w:tcPr>
          <w:p/>
        </w:tc>
        <w:tc>
          <w:tcPr>
            <w:tcW w:w="1063" w:type="dxa"/>
          </w:tcPr>
          <w:tcPr>
            <w:hMerge w:val="continue"/>
          </w:tcPr>
          <w:p/>
        </w:tc>
        <w:tc>
          <w:tcPr>
            <w:tcW w:w="1063" w:type="dxa"/>
          </w:tcPr>
          <w:tcPr>
            <w:hMerge w:val="continue"/>
          </w:tcPr>
          <w:p/>
        </w:tc>
        <w:tc>
          <w:tcPr>
            <w:tcW w:w="1063" w:type="dxa"/>
          </w:tcPr>
          <w:tcPr>
            <w:hMerge w:val="continue"/>
          </w:tcPr>
          <w:p/>
        </w:tc>
      </w:tr>
      <w:tr>
        <w:trPr>
          <w:trHeight w:val="500"/>
        </w:trPr>
        <w:tc>
          <w:tcPr>
            <w:tcW w:w="1063" w:type="dxa"/>
          </w:tcPr>
          <w:tcPr>
            <w:vMerge w:val="continue"/>
          </w:tcPr>
          <w:p/>
        </w:tc>
        <w:tc>
          <w:tcPr>
            <w:tcW w:w="1063" w:type="dxa"/>
          </w:tcPr>
          <w:tcPr>
            <w:hMerge w:val="restart"/>
          </w:tcPr>
          <w:p>
            <w:pPr>
              <w:jc w:val="left"/>
            </w:pPr>
            <w:r>
              <w:rPr>
                <w:rFonts w:eastAsia="宋体" w:ascii="Times New Roman" w:cs="Times New Roman" w:hAnsi="Times New Roman"/>
                <w:sz w:val="22"/>
              </w:rPr>
              <w:t>实验任务</w:t>
            </w:r>
            <w:r>
              <w:rPr>
                <w:rFonts w:eastAsia="宋体" w:ascii="Times New Roman" w:cs="Times New Roman" w:hAnsi="Times New Roman"/>
                <w:sz w:val="22"/>
              </w:rPr>
              <w:t>
</w:t>
            </w:r>
          </w:p>
        </w:tc>
        <w:tc>
          <w:tcPr>
            <w:tcW w:w="1063" w:type="dxa"/>
          </w:tcPr>
          <w:tcPr>
            <w:hMerge w:val="continue"/>
          </w:tcPr>
          <w:p/>
        </w:tc>
        <w:tc>
          <w:tcPr>
            <w:tcW w:w="1063" w:type="dxa"/>
          </w:tcPr>
          <w:tcPr>
            <w:hMerge w:val="restart"/>
          </w:tcPr>
          <w:p/>
        </w:tc>
        <w:tc>
          <w:tcPr>
            <w:tcW w:w="1063" w:type="dxa"/>
          </w:tcPr>
          <w:tcPr>
            <w:hMerge w:val="continue"/>
          </w:tcPr>
          <w:p/>
        </w:tc>
        <w:tc>
          <w:tcPr>
            <w:tcW w:w="1063" w:type="dxa"/>
          </w:tcPr>
          <w:tcPr>
            <w:hMerge w:val="continue"/>
          </w:tcPr>
          <w:p/>
        </w:tc>
        <w:tc>
          <w:tcPr>
            <w:tcW w:w="1063" w:type="dxa"/>
          </w:tcPr>
          <w:tcPr>
            <w:hMerge w:val="continue"/>
          </w:tcPr>
          <w:p/>
        </w:tc>
        <w:tc>
          <w:tcPr>
            <w:tcW w:w="1063" w:type="dxa"/>
          </w:tcPr>
          <w:tcPr>
            <w:hMerge w:val="continue"/>
          </w:tcPr>
          <w:p/>
        </w:tc>
      </w:tr>
      <w:tr>
        <w:trPr>
          <w:trHeight w:val="500"/>
        </w:trPr>
        <w:tc>
          <w:tcPr>
            <w:tcW w:w="1063" w:type="dxa"/>
          </w:tcPr>
          <w:tcPr>
            <w:vMerge w:val="continue"/>
          </w:tcPr>
          <w:p/>
        </w:tc>
        <w:tc>
          <w:tcPr>
            <w:tcW w:w="1063" w:type="dxa"/>
          </w:tcPr>
          <w:tcPr>
            <w:hMerge w:val="restart"/>
          </w:tcPr>
          <w:p>
            <w:pPr>
              <w:jc w:val="left"/>
            </w:pPr>
            <w:r>
              <w:rPr>
                <w:rFonts w:eastAsia="宋体" w:ascii="Times New Roman" w:cs="Times New Roman" w:hAnsi="Times New Roman"/>
                <w:sz w:val="22"/>
              </w:rPr>
              <w:t>实验衡量指标</w:t>
            </w:r>
            <w:r>
              <w:rPr>
                <w:rFonts w:eastAsia="宋体" w:ascii="Times New Roman" w:cs="Times New Roman" w:hAnsi="Times New Roman"/>
                <w:sz w:val="22"/>
              </w:rPr>
              <w:t>
</w:t>
            </w:r>
          </w:p>
        </w:tc>
        <w:tc>
          <w:tcPr>
            <w:tcW w:w="1063" w:type="dxa"/>
          </w:tcPr>
          <w:tcPr>
            <w:hMerge w:val="continue"/>
          </w:tcPr>
          <w:p/>
        </w:tc>
        <w:tc>
          <w:tcPr>
            <w:tcW w:w="1063" w:type="dxa"/>
          </w:tcPr>
          <w:tcPr>
            <w:hMerge w:val="restart"/>
          </w:tcPr>
          <w:p/>
        </w:tc>
        <w:tc>
          <w:tcPr>
            <w:tcW w:w="1063" w:type="dxa"/>
          </w:tcPr>
          <w:tcPr>
            <w:hMerge w:val="continue"/>
          </w:tcPr>
          <w:p/>
        </w:tc>
        <w:tc>
          <w:tcPr>
            <w:tcW w:w="1063" w:type="dxa"/>
          </w:tcPr>
          <w:tcPr>
            <w:hMerge w:val="continue"/>
          </w:tcPr>
          <w:p/>
        </w:tc>
        <w:tc>
          <w:tcPr>
            <w:tcW w:w="1063" w:type="dxa"/>
          </w:tcPr>
          <w:tcPr>
            <w:hMerge w:val="continue"/>
          </w:tcPr>
          <w:p/>
        </w:tc>
        <w:tc>
          <w:tcPr>
            <w:tcW w:w="1063" w:type="dxa"/>
          </w:tcPr>
          <w:tcPr>
            <w:hMerge w:val="continue"/>
          </w:tcPr>
          <w:p/>
        </w:tc>
      </w:tr>
      <w:tr>
        <w:trPr>
          <w:trHeight w:val="500"/>
        </w:trPr>
        <w:tc>
          <w:tcPr>
            <w:tcW w:w="1063" w:type="dxa"/>
          </w:tcPr>
          <w:tcPr>
            <w:vMerge w:val="continue"/>
          </w:tcPr>
          <w:p/>
        </w:tc>
        <w:tc>
          <w:tcPr>
            <w:tcW w:w="1063" w:type="dxa"/>
          </w:tcPr>
          <w:tcPr>
            <w:hMerge w:val="restart"/>
          </w:tcPr>
          <w:p>
            <w:pPr>
              <w:jc w:val="left"/>
            </w:pPr>
            <w:r>
              <w:rPr>
                <w:rFonts w:eastAsia="宋体" w:ascii="Times New Roman" w:cs="Times New Roman" w:hAnsi="Times New Roman"/>
                <w:sz w:val="22"/>
              </w:rPr>
              <w:t>实验说明所提出方法的优点</w:t>
            </w:r>
            <w:r>
              <w:rPr>
                <w:rFonts w:eastAsia="宋体" w:ascii="Times New Roman" w:cs="Times New Roman" w:hAnsi="Times New Roman"/>
                <w:sz w:val="22"/>
              </w:rPr>
              <w:t>
</w:t>
            </w:r>
          </w:p>
        </w:tc>
        <w:tc>
          <w:tcPr>
            <w:tcW w:w="1063" w:type="dxa"/>
          </w:tcPr>
          <w:tcPr>
            <w:hMerge w:val="continue"/>
          </w:tcPr>
          <w:p/>
        </w:tc>
        <w:tc>
          <w:tcPr>
            <w:tcW w:w="1063" w:type="dxa"/>
          </w:tcPr>
          <w:tcPr>
            <w:hMerge w:val="restart"/>
          </w:tcPr>
          <w:p/>
        </w:tc>
        <w:tc>
          <w:tcPr>
            <w:tcW w:w="1063" w:type="dxa"/>
          </w:tcPr>
          <w:tcPr>
            <w:hMerge w:val="continue"/>
          </w:tcPr>
          <w:p/>
        </w:tc>
        <w:tc>
          <w:tcPr>
            <w:tcW w:w="1063" w:type="dxa"/>
          </w:tcPr>
          <w:tcPr>
            <w:hMerge w:val="continue"/>
          </w:tcPr>
          <w:p/>
        </w:tc>
        <w:tc>
          <w:tcPr>
            <w:tcW w:w="1063" w:type="dxa"/>
          </w:tcPr>
          <w:tcPr>
            <w:hMerge w:val="continue"/>
          </w:tcPr>
          <w:p/>
        </w:tc>
        <w:tc>
          <w:tcPr>
            <w:tcW w:w="1063" w:type="dxa"/>
          </w:tcPr>
          <w:tcPr>
            <w:hMerge w:val="continue"/>
          </w:tcPr>
          <w:p/>
        </w:tc>
      </w:tr>
      <w:tr>
        <w:trPr>
          <w:trHeight w:val="500"/>
        </w:trPr>
        <w:tc>
          <w:tcPr>
            <w:tcW w:w="1063" w:type="dxa"/>
          </w:tcPr>
          <w:tcPr>
            <w:vMerge w:val="restart"/>
          </w:tcPr>
          <w:p>
            <w:pPr>
              <w:jc w:val="left"/>
            </w:pPr>
            <w:r>
              <w:rPr>
                <w:rFonts w:eastAsia="宋体" w:ascii="Times New Roman" w:cs="Times New Roman" w:hAnsi="Times New Roman"/>
                <w:b w:val="true"/>
                <w:sz w:val="22"/>
              </w:rPr>
              <w:t>思考内容（阅读论文后自己思考填充）</w:t>
            </w:r>
            <w:r>
              <w:rPr>
                <w:rFonts w:eastAsia="宋体" w:ascii="Times New Roman" w:cs="Times New Roman" w:hAnsi="Times New Roman"/>
                <w:sz w:val="22"/>
              </w:rPr>
              <w:t>
</w:t>
            </w:r>
          </w:p>
        </w:tc>
        <w:tc>
          <w:tcPr>
            <w:tcW w:w="1063" w:type="dxa"/>
          </w:tcPr>
          <w:tcPr>
            <w:hMerge w:val="restart"/>
          </w:tcPr>
          <w:p>
            <w:pPr>
              <w:jc w:val="left"/>
            </w:pPr>
            <w:r>
              <w:rPr>
                <w:rFonts w:eastAsia="宋体" w:ascii="Times New Roman" w:cs="Times New Roman" w:hAnsi="Times New Roman"/>
                <w:sz w:val="22"/>
              </w:rPr>
              <w:t>论文的主要优点是什么</w:t>
            </w:r>
            <w:r>
              <w:rPr>
                <w:rFonts w:eastAsia="宋体" w:ascii="Times New Roman" w:cs="Times New Roman" w:hAnsi="Times New Roman"/>
                <w:sz w:val="22"/>
              </w:rPr>
              <w:t>
</w:t>
            </w:r>
          </w:p>
        </w:tc>
        <w:tc>
          <w:tcPr>
            <w:tcW w:w="1063" w:type="dxa"/>
          </w:tcPr>
          <w:tcPr>
            <w:hMerge w:val="continue"/>
          </w:tcPr>
          <w:p/>
        </w:tc>
        <w:tc>
          <w:tcPr>
            <w:tcW w:w="1063" w:type="dxa"/>
          </w:tcPr>
          <w:tcPr>
            <w:hMerge w:val="restart"/>
          </w:tcPr>
          <w:p/>
        </w:tc>
        <w:tc>
          <w:tcPr>
            <w:tcW w:w="1063" w:type="dxa"/>
          </w:tcPr>
          <w:tcPr>
            <w:hMerge w:val="continue"/>
          </w:tcPr>
          <w:p/>
        </w:tc>
        <w:tc>
          <w:tcPr>
            <w:tcW w:w="1063" w:type="dxa"/>
          </w:tcPr>
          <w:tcPr>
            <w:hMerge w:val="continue"/>
          </w:tcPr>
          <w:p/>
        </w:tc>
        <w:tc>
          <w:tcPr>
            <w:tcW w:w="1063" w:type="dxa"/>
          </w:tcPr>
          <w:tcPr>
            <w:hMerge w:val="continue"/>
          </w:tcPr>
          <w:p/>
        </w:tc>
        <w:tc>
          <w:tcPr>
            <w:tcW w:w="1063" w:type="dxa"/>
          </w:tcPr>
          <w:tcPr>
            <w:hMerge w:val="continue"/>
          </w:tcPr>
          <w:p/>
        </w:tc>
      </w:tr>
      <w:tr>
        <w:trPr>
          <w:trHeight w:val="500"/>
        </w:trPr>
        <w:tc>
          <w:tcPr>
            <w:tcW w:w="1063" w:type="dxa"/>
          </w:tcPr>
          <w:tcPr>
            <w:vMerge w:val="continue"/>
          </w:tcPr>
          <w:p/>
        </w:tc>
        <w:tc>
          <w:tcPr>
            <w:tcW w:w="1063" w:type="dxa"/>
          </w:tcPr>
          <w:tcPr>
            <w:hMerge w:val="restart"/>
          </w:tcPr>
          <w:p>
            <w:pPr>
              <w:jc w:val="left"/>
            </w:pPr>
            <w:r>
              <w:rPr>
                <w:rFonts w:eastAsia="宋体" w:ascii="Times New Roman" w:cs="Times New Roman" w:hAnsi="Times New Roman"/>
                <w:sz w:val="22"/>
              </w:rPr>
              <w:t>论文仍然可以改进的地方是什么</w:t>
            </w:r>
            <w:r>
              <w:rPr>
                <w:rFonts w:eastAsia="宋体" w:ascii="Times New Roman" w:cs="Times New Roman" w:hAnsi="Times New Roman"/>
                <w:sz w:val="22"/>
              </w:rPr>
              <w:t>
</w:t>
            </w:r>
          </w:p>
        </w:tc>
        <w:tc>
          <w:tcPr>
            <w:tcW w:w="1063" w:type="dxa"/>
          </w:tcPr>
          <w:tcPr>
            <w:hMerge w:val="continue"/>
          </w:tcPr>
          <w:p/>
        </w:tc>
        <w:tc>
          <w:tcPr>
            <w:tcW w:w="1063" w:type="dxa"/>
          </w:tcPr>
          <w:tcPr>
            <w:hMerge w:val="restart"/>
          </w:tcPr>
          <w:p/>
        </w:tc>
        <w:tc>
          <w:tcPr>
            <w:tcW w:w="1063" w:type="dxa"/>
          </w:tcPr>
          <w:tcPr>
            <w:hMerge w:val="continue"/>
          </w:tcPr>
          <w:p/>
        </w:tc>
        <w:tc>
          <w:tcPr>
            <w:tcW w:w="1063" w:type="dxa"/>
          </w:tcPr>
          <w:tcPr>
            <w:hMerge w:val="continue"/>
          </w:tcPr>
          <w:p/>
        </w:tc>
        <w:tc>
          <w:tcPr>
            <w:tcW w:w="1063" w:type="dxa"/>
          </w:tcPr>
          <w:tcPr>
            <w:hMerge w:val="continue"/>
          </w:tcPr>
          <w:p/>
        </w:tc>
        <w:tc>
          <w:tcPr>
            <w:tcW w:w="1063" w:type="dxa"/>
          </w:tcPr>
          <w:tcPr>
            <w:hMerge w:val="continue"/>
          </w:tcPr>
          <w:p/>
        </w:tc>
      </w:tr>
      <w:tr>
        <w:trPr>
          <w:trHeight w:val="500"/>
        </w:trPr>
        <w:tc>
          <w:tcPr>
            <w:tcW w:w="1063" w:type="dxa"/>
          </w:tcPr>
          <w:tcPr>
            <w:vMerge w:val="continue"/>
          </w:tcPr>
          <w:p/>
        </w:tc>
        <w:tc>
          <w:tcPr>
            <w:tcW w:w="1063" w:type="dxa"/>
          </w:tcPr>
          <w:tcPr>
            <w:hMerge w:val="restart"/>
          </w:tcPr>
          <w:p>
            <w:pPr>
              <w:jc w:val="left"/>
            </w:pPr>
            <w:r>
              <w:rPr>
                <w:rFonts w:eastAsia="宋体" w:ascii="Times New Roman" w:cs="Times New Roman" w:hAnsi="Times New Roman"/>
                <w:sz w:val="22"/>
              </w:rPr>
              <w:t>选择读这篇论文的原因是什么</w:t>
            </w:r>
            <w:r>
              <w:rPr>
                <w:rFonts w:eastAsia="宋体" w:ascii="Times New Roman" w:cs="Times New Roman" w:hAnsi="Times New Roman"/>
                <w:sz w:val="22"/>
              </w:rPr>
              <w:t>
</w:t>
            </w:r>
          </w:p>
        </w:tc>
        <w:tc>
          <w:tcPr>
            <w:tcW w:w="1063" w:type="dxa"/>
          </w:tcPr>
          <w:tcPr>
            <w:hMerge w:val="continue"/>
          </w:tcPr>
          <w:p/>
        </w:tc>
        <w:tc>
          <w:tcPr>
            <w:tcW w:w="1063" w:type="dxa"/>
          </w:tcPr>
          <w:tcPr>
            <w:hMerge w:val="restart"/>
          </w:tcPr>
          <w:p/>
        </w:tc>
        <w:tc>
          <w:tcPr>
            <w:tcW w:w="1063" w:type="dxa"/>
          </w:tcPr>
          <w:tcPr>
            <w:hMerge w:val="continue"/>
          </w:tcPr>
          <w:p/>
        </w:tc>
        <w:tc>
          <w:tcPr>
            <w:tcW w:w="1063" w:type="dxa"/>
          </w:tcPr>
          <w:tcPr>
            <w:hMerge w:val="continue"/>
          </w:tcPr>
          <w:p/>
        </w:tc>
        <w:tc>
          <w:tcPr>
            <w:tcW w:w="1063" w:type="dxa"/>
          </w:tcPr>
          <w:tcPr>
            <w:hMerge w:val="continue"/>
          </w:tcPr>
          <w:p/>
        </w:tc>
        <w:tc>
          <w:tcPr>
            <w:tcW w:w="1063" w:type="dxa"/>
          </w:tcPr>
          <w:tcPr>
            <w:hMerge w:val="continue"/>
          </w:tcPr>
          <w:p/>
        </w:tc>
      </w:tr>
      <w:tr>
        <w:trPr>
          <w:trHeight w:val="500"/>
        </w:trPr>
        <w:tc>
          <w:tcPr>
            <w:tcW w:w="1063" w:type="dxa"/>
          </w:tcPr>
          <w:tcPr>
            <w:vMerge w:val="continue"/>
          </w:tcPr>
          <w:p/>
        </w:tc>
        <w:tc>
          <w:tcPr>
            <w:tcW w:w="1063" w:type="dxa"/>
          </w:tcPr>
          <w:tcPr>
            <w:hMerge w:val="restart"/>
          </w:tcPr>
          <w:p>
            <w:pPr>
              <w:jc w:val="left"/>
            </w:pPr>
            <w:r>
              <w:rPr>
                <w:rFonts w:eastAsia="宋体" w:ascii="Times New Roman" w:cs="Times New Roman" w:hAnsi="Times New Roman"/>
                <w:sz w:val="22"/>
              </w:rPr>
              <w:t>以此论文为出发点，如果需要你做一篇和其相关的顶会论文，你需要的资源是什么？数据，硬件，技术支持等</w:t>
            </w:r>
            <w:r>
              <w:rPr>
                <w:rFonts w:eastAsia="宋体" w:ascii="Times New Roman" w:cs="Times New Roman" w:hAnsi="Times New Roman"/>
                <w:sz w:val="22"/>
              </w:rPr>
              <w:t>
</w:t>
            </w:r>
          </w:p>
        </w:tc>
        <w:tc>
          <w:tcPr>
            <w:tcW w:w="1063" w:type="dxa"/>
          </w:tcPr>
          <w:tcPr>
            <w:hMerge w:val="continue"/>
          </w:tcPr>
          <w:p/>
        </w:tc>
        <w:tc>
          <w:tcPr>
            <w:tcW w:w="1063" w:type="dxa"/>
          </w:tcPr>
          <w:tcPr>
            <w:hMerge w:val="restart"/>
          </w:tcPr>
          <w:p/>
        </w:tc>
        <w:tc>
          <w:tcPr>
            <w:tcW w:w="1063" w:type="dxa"/>
          </w:tcPr>
          <w:tcPr>
            <w:hMerge w:val="continue"/>
          </w:tcPr>
          <w:p/>
        </w:tc>
        <w:tc>
          <w:tcPr>
            <w:tcW w:w="1063" w:type="dxa"/>
          </w:tcPr>
          <w:tcPr>
            <w:hMerge w:val="continue"/>
          </w:tcPr>
          <w:p/>
        </w:tc>
        <w:tc>
          <w:tcPr>
            <w:tcW w:w="1063" w:type="dxa"/>
          </w:tcPr>
          <w:tcPr>
            <w:hMerge w:val="continue"/>
          </w:tcPr>
          <w:p/>
        </w:tc>
        <w:tc>
          <w:tcPr>
            <w:tcW w:w="1063" w:type="dxa"/>
          </w:tcPr>
          <w:tcPr>
            <w:hMerge w:val="continue"/>
          </w:tcPr>
          <w:p/>
        </w:tc>
      </w:tr>
      <w:tr>
        <w:trPr>
          <w:trHeight w:val="500"/>
        </w:trPr>
        <w:tc>
          <w:tcPr>
            <w:tcW w:w="1063" w:type="dxa"/>
          </w:tcPr>
          <w:tcPr>
            <w:vMerge w:val="continue"/>
          </w:tcPr>
          <w:p/>
        </w:tc>
        <w:tc>
          <w:tcPr>
            <w:tcW w:w="1063" w:type="dxa"/>
          </w:tcPr>
          <w:tcPr>
            <w:hMerge w:val="restart"/>
          </w:tcPr>
          <w:p>
            <w:pPr>
              <w:jc w:val="left"/>
            </w:pPr>
            <w:r>
              <w:rPr>
                <w:rFonts w:eastAsia="宋体" w:ascii="Times New Roman" w:cs="Times New Roman" w:hAnsi="Times New Roman"/>
                <w:sz w:val="22"/>
              </w:rPr>
              <w:t>所选这篇论文和目前自己在做的内容能够想到的相关点</w:t>
            </w:r>
            <w:r>
              <w:rPr>
                <w:rFonts w:eastAsia="宋体" w:ascii="Times New Roman" w:cs="Times New Roman" w:hAnsi="Times New Roman"/>
                <w:sz w:val="22"/>
              </w:rPr>
              <w:t>
</w:t>
            </w:r>
          </w:p>
        </w:tc>
        <w:tc>
          <w:tcPr>
            <w:tcW w:w="1063" w:type="dxa"/>
          </w:tcPr>
          <w:tcPr>
            <w:hMerge w:val="continue"/>
          </w:tcPr>
          <w:p/>
        </w:tc>
        <w:tc>
          <w:tcPr>
            <w:tcW w:w="1063" w:type="dxa"/>
          </w:tcPr>
          <w:tcPr>
            <w:hMerge w:val="restart"/>
          </w:tcPr>
          <w:p/>
        </w:tc>
        <w:tc>
          <w:tcPr>
            <w:tcW w:w="1063" w:type="dxa"/>
          </w:tcPr>
          <w:tcPr>
            <w:hMerge w:val="continue"/>
          </w:tcPr>
          <w:p/>
        </w:tc>
        <w:tc>
          <w:tcPr>
            <w:tcW w:w="1063" w:type="dxa"/>
          </w:tcPr>
          <w:tcPr>
            <w:hMerge w:val="continue"/>
          </w:tcPr>
          <w:p/>
        </w:tc>
        <w:tc>
          <w:tcPr>
            <w:tcW w:w="1063" w:type="dxa"/>
          </w:tcPr>
          <w:tcPr>
            <w:hMerge w:val="continue"/>
          </w:tcPr>
          <w:p/>
        </w:tc>
        <w:tc>
          <w:tcPr>
            <w:tcW w:w="1063" w:type="dxa"/>
          </w:tcPr>
          <w:tcPr>
            <w:hMerge w:val="continue"/>
          </w:tcPr>
          <w:p/>
        </w:tc>
      </w:tr>
      <w:tr>
        <w:trPr>
          <w:trHeight w:val="500"/>
        </w:trPr>
        <w:tc>
          <w:tcPr>
            <w:tcW w:w="1063" w:type="dxa"/>
          </w:tcPr>
          <w:tcPr>
            <w:vMerge w:val="continue"/>
          </w:tcPr>
          <w:p/>
        </w:tc>
        <w:tc>
          <w:tcPr>
            <w:tcW w:w="1063" w:type="dxa"/>
          </w:tcPr>
          <w:tcPr>
            <w:hMerge w:val="restart"/>
          </w:tcPr>
          <w:p>
            <w:pPr>
              <w:jc w:val="left"/>
            </w:pPr>
            <w:r>
              <w:rPr>
                <w:rFonts w:eastAsia="宋体" w:ascii="Times New Roman" w:cs="Times New Roman" w:hAnsi="Times New Roman"/>
                <w:sz w:val="22"/>
              </w:rPr>
              <w:t>其他想要补充说明的内容</w:t>
            </w:r>
            <w:r>
              <w:rPr>
                <w:rFonts w:eastAsia="宋体" w:ascii="Times New Roman" w:cs="Times New Roman" w:hAnsi="Times New Roman"/>
                <w:sz w:val="22"/>
              </w:rPr>
              <w:t>
</w:t>
            </w:r>
          </w:p>
        </w:tc>
        <w:tc>
          <w:tcPr>
            <w:tcW w:w="1063" w:type="dxa"/>
          </w:tcPr>
          <w:tcPr>
            <w:hMerge w:val="continue"/>
          </w:tcPr>
          <w:p/>
        </w:tc>
        <w:tc>
          <w:tcPr>
            <w:tcW w:w="1063" w:type="dxa"/>
          </w:tcPr>
          <w:tcPr>
            <w:hMerge w:val="restart"/>
          </w:tcPr>
          <w:p/>
        </w:tc>
        <w:tc>
          <w:tcPr>
            <w:tcW w:w="1063" w:type="dxa"/>
          </w:tcPr>
          <w:tcPr>
            <w:hMerge w:val="continue"/>
          </w:tcPr>
          <w:p/>
        </w:tc>
        <w:tc>
          <w:tcPr>
            <w:tcW w:w="1063" w:type="dxa"/>
          </w:tcPr>
          <w:tcPr>
            <w:hMerge w:val="continue"/>
          </w:tcPr>
          <w:p/>
        </w:tc>
        <w:tc>
          <w:tcPr>
            <w:tcW w:w="1063" w:type="dxa"/>
          </w:tcPr>
          <w:tcPr>
            <w:hMerge w:val="continue"/>
          </w:tcPr>
          <w:p/>
        </w:tc>
        <w:tc>
          <w:tcPr>
            <w:tcW w:w="1063" w:type="dxa"/>
          </w:tcPr>
          <w:tcPr>
            <w:hMerge w:val="continue"/>
          </w:tcPr>
          <w:p/>
        </w:tc>
      </w:tr>
    </w:tbl>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w:t>
      </w:r>
    </w:p>
    <w:sectPr>
      <w:footerReference w:type="default" r:id="rId3"/>
      <w:headerReference w:type="default" r:id="rId4"/>
      <w:headerReference w:type="first" r:id="rId5"/>
      <w:headerReference w:type="even" r:id="rId6"/>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shapetype="t" text="t"/>
        </v:shapetype>
        <v:shape id="PowerPlusWaterMarkObject1" o:spid="_x0000_s1025" type="#_x0000_t136" style="position:absolute;left:0;text-align:left;margin-left:0;margin-top:0;height:24pt;rotation:315;z-index:-251651072;mso-wrap-edited:f;mso-width-percent:0;mso-height-percent:0;mso-position-horizontal:center;mso-position-horizontal-relative:margin;mso-position-vertical:center;mso-position-vertical-relative:margin;mso-width-percent:0;mso-height-percent:0;width:70pt"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Lantinghei SC Demibold;font-size:20pt" string=" 黄天昊"/>
          <v:fill opacity="0.3"/>
        </v:shape>
      </w:pict>
    </w:r>
  </w:p>
</w:hdr>
</file>

<file path=word/header2.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2" o:spid="_x0000_s1026"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 黄天昊"/>
        </v:shape>
      </w:pict>
    </w:r>
  </w:p>
</w:hdr>
</file>

<file path=word/header3.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3" o:spid="_x0000_s1027"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 黄天昊"/>
        </v:shape>
      </w:pict>
    </w:r>
  </w:p>
</w:hdr>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header1.xml" Type="http://schemas.openxmlformats.org/officeDocument/2006/relationships/header"/><Relationship Id="rId5" Target="header2.xml" Type="http://schemas.openxmlformats.org/officeDocument/2006/relationships/header"/><Relationship Id="rId6" Target="header3.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2022-10-17T02:57:31Z</dcterms:created>
  <dc:creator>Apache POI</dc:creator>
</cp:coreProperties>
</file>