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5D421" w14:textId="50D87BD8" w:rsidR="00C55129" w:rsidRDefault="00C55129" w:rsidP="00C63673"/>
    <w:p w14:paraId="1B07CBEF" w14:textId="77777777" w:rsidR="00C55129" w:rsidRDefault="00000000">
      <w:pPr>
        <w:pStyle w:val="Heading1"/>
        <w:spacing w:after="160"/>
      </w:pPr>
      <w:bookmarkStart w:id="0" w:name="bm_table-of-contents_24"/>
      <w:bookmarkStart w:id="1" w:name="_Toc236594958"/>
      <w:r>
        <w:t>Table of Contents</w:t>
      </w:r>
      <w:bookmarkEnd w:id="0"/>
      <w:bookmarkEnd w:id="1"/>
    </w:p>
    <w:p w14:paraId="1527506A" w14:textId="77777777" w:rsidR="00C55129" w:rsidRDefault="00000000">
      <w:pPr>
        <w:spacing w:after="200"/>
      </w:pPr>
      <w:r>
        <w:rPr>
          <w:i/>
          <w:iCs/>
          <w:color w:val="4A4F58"/>
          <w:sz w:val="18"/>
          <w:szCs w:val="18"/>
        </w:rPr>
        <w:t>Right-click this table and choose "Update Field" → "Update entire table" to populate page numbers after opening this document in Word.</w:t>
      </w:r>
    </w:p>
    <w:sdt>
      <w:sdtPr>
        <w:alias w:val="Table of Contents"/>
        <w:id w:val="1150566886"/>
      </w:sdtPr>
      <w:sdtContent>
        <w:p w14:paraId="2044BC04" w14:textId="77777777" w:rsidR="00C63673" w:rsidRDefault="00000000">
          <w:pPr>
            <w:pStyle w:val="TOC1"/>
            <w:tabs>
              <w:tab w:val="right" w:leader="dot" w:pos="953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6594956" w:history="1">
            <w:r w:rsidR="00C63673" w:rsidRPr="00F053DB">
              <w:rPr>
                <w:rStyle w:val="Hyperlink"/>
                <w:noProof/>
              </w:rPr>
              <w:t>Document Control</w:t>
            </w:r>
            <w:r w:rsidR="00C63673">
              <w:rPr>
                <w:noProof/>
              </w:rPr>
              <w:tab/>
            </w:r>
            <w:r w:rsidR="00C63673">
              <w:rPr>
                <w:noProof/>
              </w:rPr>
              <w:fldChar w:fldCharType="begin"/>
            </w:r>
            <w:r w:rsidR="00C63673">
              <w:rPr>
                <w:noProof/>
              </w:rPr>
              <w:instrText xml:space="preserve"> PAGEREF _Toc236594956 \h </w:instrText>
            </w:r>
            <w:r w:rsidR="00C63673">
              <w:rPr>
                <w:noProof/>
              </w:rPr>
            </w:r>
            <w:r w:rsidR="00C63673">
              <w:rPr>
                <w:noProof/>
              </w:rPr>
              <w:fldChar w:fldCharType="separate"/>
            </w:r>
            <w:r w:rsidR="00C63673">
              <w:rPr>
                <w:noProof/>
              </w:rPr>
              <w:t>3</w:t>
            </w:r>
            <w:r w:rsidR="00C63673">
              <w:rPr>
                <w:noProof/>
              </w:rPr>
              <w:fldChar w:fldCharType="end"/>
            </w:r>
          </w:hyperlink>
        </w:p>
        <w:p w14:paraId="07EDA033" w14:textId="77777777" w:rsidR="00C63673" w:rsidRDefault="00C63673">
          <w:pPr>
            <w:pStyle w:val="TOC1"/>
            <w:tabs>
              <w:tab w:val="right" w:leader="dot" w:pos="9530"/>
            </w:tabs>
            <w:rPr>
              <w:noProof/>
            </w:rPr>
          </w:pPr>
          <w:hyperlink w:anchor="_Toc236594957" w:history="1">
            <w:r w:rsidRPr="00F053DB">
              <w:rPr>
                <w:rStyle w:val="Hyperlink"/>
                <w:noProof/>
              </w:rPr>
              <w:t>Version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_Toc236594957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2278797" w14:textId="77777777" w:rsidR="00C63673" w:rsidRDefault="00C63673">
          <w:pPr>
            <w:pStyle w:val="TOC1"/>
            <w:tabs>
              <w:tab w:val="right" w:leader="dot" w:pos="9530"/>
            </w:tabs>
            <w:rPr>
              <w:noProof/>
            </w:rPr>
          </w:pPr>
          <w:hyperlink w:anchor="_Toc236594958" w:history="1">
            <w:r w:rsidRPr="00F053DB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_Toc236594958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897524" w14:textId="77777777" w:rsidR="00C63673" w:rsidRDefault="00C63673">
          <w:pPr>
            <w:pStyle w:val="TOC1"/>
            <w:tabs>
              <w:tab w:val="right" w:leader="dot" w:pos="9530"/>
            </w:tabs>
            <w:rPr>
              <w:noProof/>
            </w:rPr>
          </w:pPr>
          <w:hyperlink w:anchor="_Toc236594959" w:history="1">
            <w:r w:rsidRPr="00F053DB">
              <w:rPr>
                <w:rStyle w:val="Hyperlink"/>
                <w:noProof/>
              </w:rPr>
              <w:t>1. AI Platform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_Toc236594959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5F8BEC" w14:textId="77777777" w:rsidR="00C63673" w:rsidRDefault="00C6367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6594960" w:history="1">
            <w:r w:rsidRPr="00F053DB">
              <w:rPr>
                <w:rStyle w:val="Hyperlink"/>
                <w:noProof/>
              </w:rPr>
              <w:t>Why it exists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_Toc236594960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98785CD" w14:textId="77777777" w:rsidR="00C63673" w:rsidRDefault="00C6367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6594961" w:history="1">
            <w:r w:rsidRPr="00F053DB">
              <w:rPr>
                <w:rStyle w:val="Hyperlink"/>
                <w:noProof/>
              </w:rPr>
              <w:t>What it delivers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_Toc236594961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F24B6C3" w14:textId="77777777" w:rsidR="00C63673" w:rsidRDefault="00C6367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6594962" w:history="1">
            <w:r w:rsidRPr="00F053DB">
              <w:rPr>
                <w:rStyle w:val="Hyperlink"/>
                <w:noProof/>
              </w:rPr>
              <w:t>Who can use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_Toc236594962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84629E" w14:textId="77777777" w:rsidR="00C63673" w:rsidRDefault="00C63673">
          <w:pPr>
            <w:pStyle w:val="TOC1"/>
            <w:tabs>
              <w:tab w:val="right" w:leader="dot" w:pos="9530"/>
            </w:tabs>
            <w:rPr>
              <w:noProof/>
            </w:rPr>
          </w:pPr>
          <w:hyperlink w:anchor="_Toc236594963" w:history="1">
            <w:r w:rsidRPr="00F053DB">
              <w:rPr>
                <w:rStyle w:val="Hyperlink"/>
                <w:noProof/>
              </w:rPr>
              <w:t>2. Finding the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_Toc236594963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7C82EB9" w14:textId="77777777" w:rsidR="00C63673" w:rsidRDefault="00C63673">
          <w:pPr>
            <w:pStyle w:val="TOC1"/>
            <w:tabs>
              <w:tab w:val="right" w:leader="dot" w:pos="9530"/>
            </w:tabs>
            <w:rPr>
              <w:noProof/>
            </w:rPr>
          </w:pPr>
          <w:hyperlink w:anchor="_Toc236594964" w:history="1">
            <w:r w:rsidRPr="00F053DB">
              <w:rPr>
                <w:rStyle w:val="Hyperlink"/>
                <w:noProof/>
              </w:rPr>
              <w:t>3. The Complete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_Toc236594964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B55B8D" w14:textId="77777777" w:rsidR="00C63673" w:rsidRDefault="00C6367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6594965" w:history="1">
            <w:r w:rsidRPr="00F053DB">
              <w:rPr>
                <w:rStyle w:val="Hyperlink"/>
                <w:noProof/>
              </w:rPr>
              <w:t>Step by 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_Toc236594965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986233D" w14:textId="77777777" w:rsidR="00C63673" w:rsidRDefault="00C63673">
          <w:pPr>
            <w:pStyle w:val="TOC1"/>
            <w:tabs>
              <w:tab w:val="right" w:leader="dot" w:pos="9530"/>
            </w:tabs>
            <w:rPr>
              <w:noProof/>
            </w:rPr>
          </w:pPr>
          <w:hyperlink w:anchor="_Toc236594966" w:history="1">
            <w:r w:rsidRPr="00F053DB">
              <w:rPr>
                <w:rStyle w:val="Hyperlink"/>
                <w:noProof/>
              </w:rPr>
              <w:t>4. Every Screen, Explained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_Toc236594966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A02AE09" w14:textId="77777777" w:rsidR="00C63673" w:rsidRDefault="00C6367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6594967" w:history="1">
            <w:r w:rsidRPr="00F053DB">
              <w:rPr>
                <w:rStyle w:val="Hyperlink"/>
                <w:noProof/>
              </w:rPr>
              <w:t>4.1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_Toc236594967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3DB3EB2" w14:textId="77777777" w:rsidR="00C63673" w:rsidRDefault="00C6367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6594968" w:history="1">
            <w:r w:rsidRPr="00F053DB">
              <w:rPr>
                <w:rStyle w:val="Hyperlink"/>
                <w:noProof/>
              </w:rPr>
              <w:t>4.2 Sessions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_Toc236594968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D01320B" w14:textId="77777777" w:rsidR="00C63673" w:rsidRDefault="00C6367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6594969" w:history="1">
            <w:r w:rsidRPr="00F053DB">
              <w:rPr>
                <w:rStyle w:val="Hyperlink"/>
                <w:noProof/>
              </w:rPr>
              <w:t>4.3 Recording screen (session detail)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_Toc236594969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1E9A1BD" w14:textId="77777777" w:rsidR="00C63673" w:rsidRDefault="00C6367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6594970" w:history="1">
            <w:r w:rsidRPr="00F053DB">
              <w:rPr>
                <w:rStyle w:val="Hyperlink"/>
                <w:noProof/>
              </w:rPr>
              <w:t>4.4 Processing Queue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_Toc236594970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AEED662" w14:textId="77777777" w:rsidR="00C63673" w:rsidRDefault="00C6367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6594971" w:history="1">
            <w:r w:rsidRPr="00F053DB">
              <w:rPr>
                <w:rStyle w:val="Hyperlink"/>
                <w:noProof/>
              </w:rPr>
              <w:t>4.5 Transcript Center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_Toc236594971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7A337DB" w14:textId="77777777" w:rsidR="00C63673" w:rsidRDefault="00C6367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6594972" w:history="1">
            <w:r w:rsidRPr="00F053DB">
              <w:rPr>
                <w:rStyle w:val="Hyperlink"/>
                <w:noProof/>
              </w:rPr>
              <w:t>4.6 Session results — Summary and Transcript tabs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_Toc236594972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BA2A69F" w14:textId="77777777" w:rsidR="00C63673" w:rsidRDefault="00C6367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6594973" w:history="1">
            <w:r w:rsidRPr="00F053DB">
              <w:rPr>
                <w:rStyle w:val="Hyperlink"/>
                <w:noProof/>
              </w:rPr>
              <w:t>4.7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_Toc236594973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9DF0856" w14:textId="77777777" w:rsidR="00C63673" w:rsidRDefault="00C6367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6594974" w:history="1">
            <w:r w:rsidRPr="00F053DB">
              <w:rPr>
                <w:rStyle w:val="Hyperlink"/>
                <w:noProof/>
              </w:rPr>
              <w:t>4.8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_Toc236594974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C4FBEA2" w14:textId="77777777" w:rsidR="00C63673" w:rsidRDefault="00C63673">
          <w:pPr>
            <w:pStyle w:val="TOC1"/>
            <w:tabs>
              <w:tab w:val="right" w:leader="dot" w:pos="9530"/>
            </w:tabs>
            <w:rPr>
              <w:noProof/>
            </w:rPr>
          </w:pPr>
          <w:hyperlink w:anchor="_Toc236594975" w:history="1">
            <w:r w:rsidRPr="00F053DB">
              <w:rPr>
                <w:rStyle w:val="Hyperlink"/>
                <w:noProof/>
              </w:rPr>
              <w:t>5. Recording a Session — Step by 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_Toc236594975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A511C34" w14:textId="77777777" w:rsidR="00C63673" w:rsidRDefault="00C63673">
          <w:pPr>
            <w:pStyle w:val="TOC1"/>
            <w:tabs>
              <w:tab w:val="right" w:leader="dot" w:pos="9530"/>
            </w:tabs>
            <w:rPr>
              <w:noProof/>
            </w:rPr>
          </w:pPr>
          <w:hyperlink w:anchor="_Toc236594976" w:history="1">
            <w:r w:rsidRPr="00F053DB">
              <w:rPr>
                <w:rStyle w:val="Hyperlink"/>
                <w:noProof/>
              </w:rPr>
              <w:t>6. Understanding Session &amp; Processing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_Toc236594976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4B3B814" w14:textId="77777777" w:rsidR="00C63673" w:rsidRDefault="00C6367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6594977" w:history="1">
            <w:r w:rsidRPr="00F053DB">
              <w:rPr>
                <w:rStyle w:val="Hyperlink"/>
                <w:noProof/>
              </w:rPr>
              <w:t>Session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_Toc236594977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DA9B227" w14:textId="77777777" w:rsidR="00C63673" w:rsidRDefault="00C63673">
          <w:pPr>
            <w:pStyle w:val="TOC2"/>
            <w:tabs>
              <w:tab w:val="right" w:leader="dot" w:pos="9530"/>
            </w:tabs>
            <w:rPr>
              <w:noProof/>
            </w:rPr>
          </w:pPr>
          <w:hyperlink w:anchor="_Toc236594978" w:history="1">
            <w:r w:rsidRPr="00F053DB">
              <w:rPr>
                <w:rStyle w:val="Hyperlink"/>
                <w:noProof/>
              </w:rPr>
              <w:t>Processing stage (shown on the Processing Queue)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_Toc236594978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22468AB" w14:textId="77777777" w:rsidR="00C63673" w:rsidRDefault="00C63673">
          <w:pPr>
            <w:pStyle w:val="TOC1"/>
            <w:tabs>
              <w:tab w:val="right" w:leader="dot" w:pos="9530"/>
            </w:tabs>
            <w:rPr>
              <w:noProof/>
            </w:rPr>
          </w:pPr>
          <w:hyperlink w:anchor="_Toc236594979" w:history="1">
            <w:r w:rsidRPr="00F053DB">
              <w:rPr>
                <w:rStyle w:val="Hyperlink"/>
                <w:noProof/>
              </w:rPr>
              <w:t>7.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_Toc236594979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9D0548B" w14:textId="77777777" w:rsidR="00C63673" w:rsidRDefault="00C63673">
          <w:pPr>
            <w:pStyle w:val="TOC1"/>
            <w:tabs>
              <w:tab w:val="right" w:leader="dot" w:pos="9530"/>
            </w:tabs>
            <w:rPr>
              <w:noProof/>
            </w:rPr>
          </w:pPr>
          <w:hyperlink w:anchor="_Toc236594980" w:history="1">
            <w:r w:rsidRPr="00F053DB">
              <w:rPr>
                <w:rStyle w:val="Hyperlink"/>
                <w:noProof/>
              </w:rPr>
              <w:t>8. Frequently Asked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_Toc236594980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8482BF8" w14:textId="77777777" w:rsidR="00C55129" w:rsidRDefault="00000000">
          <w:r>
            <w:fldChar w:fldCharType="end"/>
          </w:r>
        </w:p>
      </w:sdtContent>
    </w:sdt>
    <w:p w14:paraId="73CB89E7" w14:textId="77777777" w:rsidR="00C55129" w:rsidRDefault="00000000">
      <w:r>
        <w:br w:type="page"/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40"/>
      </w:tblGrid>
      <w:tr w:rsidR="00C55129" w14:paraId="61DE7E8B" w14:textId="77777777">
        <w:tblPrEx>
          <w:tblCellMar>
            <w:top w:w="0" w:type="dxa"/>
            <w:bottom w:w="0" w:type="dxa"/>
          </w:tblCellMar>
        </w:tblPrEx>
        <w:tc>
          <w:tcPr>
            <w:tcW w:w="9540" w:type="dxa"/>
            <w:tcBorders>
              <w:top w:val="single" w:sz="2" w:space="0" w:color="F2F4F7"/>
              <w:left w:val="single" w:sz="24" w:space="0" w:color="2F6FED"/>
              <w:bottom w:val="single" w:sz="2" w:space="0" w:color="F2F4F7"/>
              <w:right w:val="single" w:sz="2" w:space="0" w:color="F2F4F7"/>
            </w:tcBorders>
            <w:shd w:val="clear" w:color="auto" w:fill="F2F4F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27667B0" w14:textId="77777777" w:rsidR="00C55129" w:rsidRDefault="00000000">
            <w:pPr>
              <w:spacing w:after="60"/>
            </w:pPr>
            <w:proofErr w:type="gramStart"/>
            <w:r>
              <w:rPr>
                <w:b/>
                <w:bCs/>
                <w:color w:val="2F6FED"/>
                <w:sz w:val="19"/>
                <w:szCs w:val="19"/>
              </w:rPr>
              <w:lastRenderedPageBreak/>
              <w:t>ℹ  NOTE</w:t>
            </w:r>
            <w:proofErr w:type="gramEnd"/>
          </w:p>
          <w:p w14:paraId="7374C60B" w14:textId="77777777" w:rsidR="00C55129" w:rsidRDefault="00000000">
            <w:r>
              <w:rPr>
                <w:sz w:val="20"/>
                <w:szCs w:val="20"/>
              </w:rPr>
              <w:t>The figures in this guide are annotated screen-layout diagrams that reflect the actual structure of each screen — not photographic screenshots.</w:t>
            </w:r>
          </w:p>
        </w:tc>
      </w:tr>
    </w:tbl>
    <w:p w14:paraId="2FA97FBA" w14:textId="77777777" w:rsidR="00C55129" w:rsidRDefault="00C55129">
      <w:pPr>
        <w:spacing w:after="160"/>
      </w:pPr>
    </w:p>
    <w:p w14:paraId="1495C542" w14:textId="77777777" w:rsidR="00C55129" w:rsidRDefault="00C55129">
      <w:pPr>
        <w:pBdr>
          <w:bottom w:val="single" w:sz="6" w:space="1" w:color="C9A227"/>
        </w:pBdr>
        <w:spacing w:before="200" w:after="200"/>
      </w:pPr>
    </w:p>
    <w:p w14:paraId="50BD41C7" w14:textId="77777777" w:rsidR="00C55129" w:rsidRDefault="00000000">
      <w:pPr>
        <w:pStyle w:val="Heading1"/>
        <w:spacing w:after="160"/>
      </w:pPr>
      <w:bookmarkStart w:id="2" w:name="bm_1-ai-platform-overview_0"/>
      <w:bookmarkStart w:id="3" w:name="_Toc236594959"/>
      <w:r>
        <w:t>1. AI Platform Overview</w:t>
      </w:r>
      <w:bookmarkEnd w:id="2"/>
      <w:bookmarkEnd w:id="3"/>
    </w:p>
    <w:p w14:paraId="0791501B" w14:textId="77777777" w:rsidR="00C55129" w:rsidRDefault="00000000">
      <w:pPr>
        <w:spacing w:after="160"/>
      </w:pPr>
      <w:r>
        <w:t>The AI Intelligence Platform lets a trainer record a live classroom session from the browser and automatically receive, with no further manual work:</w:t>
      </w:r>
    </w:p>
    <w:p w14:paraId="6CBAC2FE" w14:textId="77777777" w:rsidR="00C5512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t xml:space="preserve">A full </w:t>
      </w:r>
      <w:r>
        <w:rPr>
          <w:b/>
          <w:bCs/>
        </w:rPr>
        <w:t>transcript</w:t>
      </w:r>
      <w:r>
        <w:t xml:space="preserve"> of the session, with speakers labelled and timestamps</w:t>
      </w:r>
    </w:p>
    <w:p w14:paraId="53D78A66" w14:textId="77777777" w:rsidR="00C5512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t xml:space="preserve">An </w:t>
      </w:r>
      <w:r>
        <w:rPr>
          <w:b/>
          <w:bCs/>
        </w:rPr>
        <w:t>executive summary</w:t>
      </w:r>
      <w:r>
        <w:t xml:space="preserve"> of what was covered</w:t>
      </w:r>
    </w:p>
    <w:p w14:paraId="0EE55C46" w14:textId="77777777" w:rsidR="00C5512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rPr>
          <w:b/>
          <w:bCs/>
        </w:rPr>
        <w:t>Key learning points</w:t>
      </w:r>
      <w:r>
        <w:t xml:space="preserve">, </w:t>
      </w:r>
      <w:r>
        <w:rPr>
          <w:b/>
          <w:bCs/>
        </w:rPr>
        <w:t>important questions</w:t>
      </w:r>
      <w:r>
        <w:t xml:space="preserve"> raised, and </w:t>
      </w:r>
      <w:r>
        <w:rPr>
          <w:b/>
          <w:bCs/>
        </w:rPr>
        <w:t>action items</w:t>
      </w:r>
    </w:p>
    <w:p w14:paraId="1011AE84" w14:textId="77777777" w:rsidR="00C55129" w:rsidRDefault="00000000">
      <w:pPr>
        <w:pStyle w:val="Heading2"/>
        <w:spacing w:before="300" w:after="160"/>
      </w:pPr>
      <w:bookmarkStart w:id="4" w:name="bm_why-it-exists_1"/>
      <w:bookmarkStart w:id="5" w:name="_Toc236594960"/>
      <w:r>
        <w:t>Why it exists</w:t>
      </w:r>
      <w:bookmarkEnd w:id="4"/>
      <w:bookmarkEnd w:id="5"/>
    </w:p>
    <w:p w14:paraId="1160C391" w14:textId="77777777" w:rsidR="00C55129" w:rsidRDefault="00000000">
      <w:pPr>
        <w:spacing w:after="160"/>
      </w:pPr>
      <w:r>
        <w:t>Session content — what was taught, what students asked, what was promised as a follow-up — previously existed only in a trainer's memory or informal notes. The AI Intelligence Platform turns every recorded session into a searchable, reviewable, permanent record, tied to the batch and programme it belongs to.</w:t>
      </w:r>
    </w:p>
    <w:p w14:paraId="483B3B56" w14:textId="77777777" w:rsidR="00C55129" w:rsidRDefault="00000000">
      <w:pPr>
        <w:pStyle w:val="Heading2"/>
        <w:spacing w:before="300" w:after="160"/>
      </w:pPr>
      <w:bookmarkStart w:id="6" w:name="bm_what-it-delivers_2"/>
      <w:bookmarkStart w:id="7" w:name="_Toc236594961"/>
      <w:r>
        <w:t>What it delivers</w:t>
      </w:r>
      <w:bookmarkEnd w:id="6"/>
      <w:bookmarkEnd w:id="7"/>
    </w:p>
    <w:p w14:paraId="23602BC9" w14:textId="77777777" w:rsidR="00C5512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rPr>
          <w:b/>
          <w:bCs/>
        </w:rPr>
        <w:t>Zero-effort capture</w:t>
      </w:r>
      <w:r>
        <w:t xml:space="preserve"> — a trainer only starts and stops a recording; uploading, transcription, and summarization happen automatically in the background.</w:t>
      </w:r>
    </w:p>
    <w:p w14:paraId="3B7C73D2" w14:textId="77777777" w:rsidR="00C5512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rPr>
          <w:b/>
          <w:bCs/>
        </w:rPr>
        <w:t>Searchable transcripts</w:t>
      </w:r>
      <w:r>
        <w:t xml:space="preserve"> — every session's spoken content becomes full text you can search.</w:t>
      </w:r>
    </w:p>
    <w:p w14:paraId="307402CD" w14:textId="77777777" w:rsidR="00C5512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rPr>
          <w:b/>
          <w:bCs/>
        </w:rPr>
        <w:t>Structured takeaways</w:t>
      </w:r>
      <w:r>
        <w:t xml:space="preserve"> — a coordinator can review a 60-minute class in under a minute using the executive summary and key points.</w:t>
      </w:r>
    </w:p>
    <w:p w14:paraId="6D9C3F32" w14:textId="77777777" w:rsidR="00C5512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rPr>
          <w:b/>
          <w:bCs/>
        </w:rPr>
        <w:t>Organization-wide visibility</w:t>
      </w:r>
      <w:r>
        <w:t xml:space="preserve"> — dashboards and analytics show recording volume and processing activity across all sessions.</w:t>
      </w:r>
    </w:p>
    <w:p w14:paraId="1E31615E" w14:textId="77777777" w:rsidR="00C5512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rPr>
          <w:b/>
          <w:bCs/>
        </w:rPr>
        <w:t>Long sessions supported</w:t>
      </w:r>
      <w:r>
        <w:t xml:space="preserve"> — classroom sessions up to 90 minutes are handled automatically, without any manual splitting or file-size management by the trainer.</w:t>
      </w:r>
    </w:p>
    <w:p w14:paraId="677124E5" w14:textId="77777777" w:rsidR="00C55129" w:rsidRDefault="00000000">
      <w:pPr>
        <w:pStyle w:val="Heading2"/>
        <w:spacing w:before="300" w:after="160"/>
      </w:pPr>
      <w:bookmarkStart w:id="8" w:name="bm_who-can-use-it_3"/>
      <w:bookmarkStart w:id="9" w:name="_Toc236594962"/>
      <w:r>
        <w:t>Who can use it</w:t>
      </w:r>
      <w:bookmarkEnd w:id="8"/>
      <w:bookmarkEnd w:id="9"/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70"/>
        <w:gridCol w:w="4770"/>
      </w:tblGrid>
      <w:tr w:rsidR="00C55129" w14:paraId="52DDEE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70" w:type="dxa"/>
            <w:shd w:val="clear" w:color="auto" w:fill="1A1D2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A1458C" w14:textId="77777777" w:rsidR="00C55129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4770" w:type="dxa"/>
            <w:shd w:val="clear" w:color="auto" w:fill="1A1D2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F5FC54" w14:textId="77777777" w:rsidR="00C55129" w:rsidRDefault="00000000">
            <w:r>
              <w:rPr>
                <w:b/>
                <w:bCs/>
                <w:color w:val="FFFFFF"/>
                <w:sz w:val="18"/>
                <w:szCs w:val="18"/>
              </w:rPr>
              <w:t>Can do</w:t>
            </w:r>
          </w:p>
        </w:tc>
      </w:tr>
      <w:tr w:rsidR="00C55129" w14:paraId="4C6A3C79" w14:textId="77777777">
        <w:tblPrEx>
          <w:tblCellMar>
            <w:top w:w="0" w:type="dxa"/>
            <w:bottom w:w="0" w:type="dxa"/>
          </w:tblCellMar>
        </w:tblPrEx>
        <w:tc>
          <w:tcPr>
            <w:tcW w:w="47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1BD845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Founder</w:t>
            </w:r>
          </w:p>
        </w:tc>
        <w:tc>
          <w:tcPr>
            <w:tcW w:w="47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449738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Full access — view, record, manage, and configure</w:t>
            </w:r>
          </w:p>
        </w:tc>
      </w:tr>
      <w:tr w:rsidR="00C55129" w14:paraId="1B9DD4CE" w14:textId="77777777">
        <w:tblPrEx>
          <w:tblCellMar>
            <w:top w:w="0" w:type="dxa"/>
            <w:bottom w:w="0" w:type="dxa"/>
          </w:tblCellMar>
        </w:tblPrEx>
        <w:tc>
          <w:tcPr>
            <w:tcW w:w="4770" w:type="dxa"/>
            <w:shd w:val="clear" w:color="auto" w:fill="F6F4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9ED4FC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System Administrator</w:t>
            </w:r>
          </w:p>
        </w:tc>
        <w:tc>
          <w:tcPr>
            <w:tcW w:w="4770" w:type="dxa"/>
            <w:shd w:val="clear" w:color="auto" w:fill="F6F4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5D9805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Full access — view, record, manage, and configure</w:t>
            </w:r>
          </w:p>
        </w:tc>
      </w:tr>
      <w:tr w:rsidR="00C55129" w14:paraId="640ABC65" w14:textId="77777777">
        <w:tblPrEx>
          <w:tblCellMar>
            <w:top w:w="0" w:type="dxa"/>
            <w:bottom w:w="0" w:type="dxa"/>
          </w:tblCellMar>
        </w:tblPrEx>
        <w:tc>
          <w:tcPr>
            <w:tcW w:w="47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F9A646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Operations Manager</w:t>
            </w:r>
          </w:p>
        </w:tc>
        <w:tc>
          <w:tcPr>
            <w:tcW w:w="47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6C9130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View sessions, transcripts, and analytics</w:t>
            </w:r>
          </w:p>
        </w:tc>
      </w:tr>
      <w:tr w:rsidR="00C55129" w14:paraId="16448824" w14:textId="77777777">
        <w:tblPrEx>
          <w:tblCellMar>
            <w:top w:w="0" w:type="dxa"/>
            <w:bottom w:w="0" w:type="dxa"/>
          </w:tblCellMar>
        </w:tblPrEx>
        <w:tc>
          <w:tcPr>
            <w:tcW w:w="4770" w:type="dxa"/>
            <w:shd w:val="clear" w:color="auto" w:fill="F6F4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EA665B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Programme Coordinator</w:t>
            </w:r>
          </w:p>
        </w:tc>
        <w:tc>
          <w:tcPr>
            <w:tcW w:w="4770" w:type="dxa"/>
            <w:shd w:val="clear" w:color="auto" w:fill="F6F4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65679B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View sessions, transcripts, and analytics</w:t>
            </w:r>
          </w:p>
        </w:tc>
      </w:tr>
      <w:tr w:rsidR="00C55129" w14:paraId="68F0FFAC" w14:textId="77777777">
        <w:tblPrEx>
          <w:tblCellMar>
            <w:top w:w="0" w:type="dxa"/>
            <w:bottom w:w="0" w:type="dxa"/>
          </w:tblCellMar>
        </w:tblPrEx>
        <w:tc>
          <w:tcPr>
            <w:tcW w:w="47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2796F5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Trainer</w:t>
            </w:r>
          </w:p>
        </w:tc>
        <w:tc>
          <w:tcPr>
            <w:tcW w:w="47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D71297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View, create sessions, record, and retry their own sessions if processing fails</w:t>
            </w:r>
          </w:p>
        </w:tc>
      </w:tr>
    </w:tbl>
    <w:p w14:paraId="008D5B01" w14:textId="77777777" w:rsidR="00C55129" w:rsidRDefault="00000000">
      <w:pPr>
        <w:spacing w:after="160"/>
      </w:pPr>
      <w:r>
        <w:t xml:space="preserve">If your account doesn't have access, the </w:t>
      </w:r>
      <w:r>
        <w:rPr>
          <w:b/>
          <w:bCs/>
        </w:rPr>
        <w:t>AI Intelligence Platform</w:t>
      </w:r>
      <w:r>
        <w:t xml:space="preserve"> section simply won't appear in your sidebar — contact your System Administrator.</w:t>
      </w:r>
    </w:p>
    <w:p w14:paraId="49E8EFF5" w14:textId="77777777" w:rsidR="00C55129" w:rsidRDefault="00C55129">
      <w:pPr>
        <w:pBdr>
          <w:bottom w:val="single" w:sz="6" w:space="1" w:color="C9A227"/>
        </w:pBdr>
        <w:spacing w:before="200" w:after="200"/>
      </w:pPr>
    </w:p>
    <w:p w14:paraId="084A657F" w14:textId="77777777" w:rsidR="00C55129" w:rsidRDefault="00000000">
      <w:pPr>
        <w:pStyle w:val="Heading1"/>
        <w:spacing w:after="160"/>
      </w:pPr>
      <w:bookmarkStart w:id="10" w:name="bm_2-finding-the-platform_4"/>
      <w:bookmarkStart w:id="11" w:name="_Toc236594963"/>
      <w:r>
        <w:t>2. Finding the Platform</w:t>
      </w:r>
      <w:bookmarkEnd w:id="10"/>
      <w:bookmarkEnd w:id="11"/>
    </w:p>
    <w:p w14:paraId="29246FC3" w14:textId="77777777" w:rsidR="00C55129" w:rsidRDefault="00000000">
      <w:pPr>
        <w:spacing w:after="160"/>
      </w:pPr>
      <w:r>
        <w:t xml:space="preserve">Once signed in, look for </w:t>
      </w:r>
      <w:r>
        <w:rPr>
          <w:b/>
          <w:bCs/>
        </w:rPr>
        <w:t>AI Intelligence Platform</w:t>
      </w:r>
      <w:r>
        <w:t xml:space="preserve"> in the left sidebar. It contains: </w:t>
      </w:r>
      <w:r>
        <w:rPr>
          <w:b/>
          <w:bCs/>
        </w:rPr>
        <w:t xml:space="preserve">Dashboard, Sessions, Processing Queue, Transcript </w:t>
      </w:r>
      <w:proofErr w:type="spellStart"/>
      <w:r>
        <w:rPr>
          <w:b/>
          <w:bCs/>
        </w:rPr>
        <w:t>Center</w:t>
      </w:r>
      <w:proofErr w:type="spellEnd"/>
      <w:r>
        <w:rPr>
          <w:b/>
          <w:bCs/>
        </w:rPr>
        <w:t>, Analytics</w:t>
      </w:r>
      <w:r>
        <w:t xml:space="preserve">, and — for System Administrators and Founders only — </w:t>
      </w:r>
      <w:r>
        <w:rPr>
          <w:b/>
          <w:bCs/>
        </w:rPr>
        <w:t>Settings</w:t>
      </w:r>
      <w:r>
        <w:t>.</w:t>
      </w:r>
    </w:p>
    <w:p w14:paraId="75E04F46" w14:textId="77777777" w:rsidR="00C55129" w:rsidRDefault="00C55129">
      <w:pPr>
        <w:pBdr>
          <w:bottom w:val="single" w:sz="6" w:space="1" w:color="C9A227"/>
        </w:pBdr>
        <w:spacing w:before="200" w:after="200"/>
      </w:pPr>
    </w:p>
    <w:p w14:paraId="394E1C8D" w14:textId="77777777" w:rsidR="00C55129" w:rsidRDefault="00000000">
      <w:pPr>
        <w:pStyle w:val="Heading1"/>
        <w:spacing w:after="160"/>
      </w:pPr>
      <w:bookmarkStart w:id="12" w:name="bm_3-the-complete-workflow_5"/>
      <w:bookmarkStart w:id="13" w:name="_Toc236594964"/>
      <w:r>
        <w:t>3. The Complete Workflow</w:t>
      </w:r>
      <w:bookmarkEnd w:id="12"/>
      <w:bookmarkEnd w:id="13"/>
    </w:p>
    <w:p w14:paraId="04AA2B43" w14:textId="77777777" w:rsidR="00C55129" w:rsidRDefault="00000000">
      <w:pPr>
        <w:spacing w:after="160"/>
      </w:pPr>
      <w:r>
        <w:t>This is exactly what happens, in order, from creating a session to reviewing the finished transcript and summary.</w:t>
      </w:r>
    </w:p>
    <w:p w14:paraId="0F4A5B3F" w14:textId="77777777" w:rsidR="00C55129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BD674C7" wp14:editId="5D4AC185">
            <wp:extent cx="5934075" cy="483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3251" w14:textId="77777777" w:rsidR="00C55129" w:rsidRDefault="00000000">
      <w:pPr>
        <w:spacing w:after="220"/>
        <w:jc w:val="center"/>
      </w:pPr>
      <w:r>
        <w:rPr>
          <w:i/>
          <w:iCs/>
          <w:color w:val="4A4F58"/>
          <w:sz w:val="17"/>
          <w:szCs w:val="17"/>
        </w:rPr>
        <w:t>Figure 1. The complete trainer workflow, from sign-in to reviewing results.</w:t>
      </w:r>
    </w:p>
    <w:p w14:paraId="06E60A45" w14:textId="77777777" w:rsidR="00C55129" w:rsidRDefault="00000000">
      <w:pPr>
        <w:pStyle w:val="Heading2"/>
        <w:spacing w:before="300" w:after="160"/>
      </w:pPr>
      <w:bookmarkStart w:id="14" w:name="bm_step-by-step_6"/>
      <w:bookmarkStart w:id="15" w:name="_Toc236594965"/>
      <w:r>
        <w:t>Step by step</w:t>
      </w:r>
      <w:bookmarkEnd w:id="14"/>
      <w:bookmarkEnd w:id="15"/>
    </w:p>
    <w:p w14:paraId="4224BF6D" w14:textId="77777777" w:rsidR="00C55129" w:rsidRDefault="00000000">
      <w:pPr>
        <w:pStyle w:val="ListParagraph"/>
        <w:numPr>
          <w:ilvl w:val="0"/>
          <w:numId w:val="3"/>
        </w:numPr>
        <w:spacing w:after="90" w:line="268" w:lineRule="auto"/>
      </w:pPr>
      <w:r>
        <w:rPr>
          <w:b/>
          <w:bCs/>
        </w:rPr>
        <w:t>Create a session.</w:t>
      </w:r>
      <w:r>
        <w:t xml:space="preserve"> From </w:t>
      </w:r>
      <w:r>
        <w:rPr>
          <w:b/>
          <w:bCs/>
        </w:rPr>
        <w:t>Sessions</w:t>
      </w:r>
      <w:r>
        <w:t xml:space="preserve">, click </w:t>
      </w:r>
      <w:r>
        <w:rPr>
          <w:b/>
          <w:bCs/>
        </w:rPr>
        <w:t>Create session</w:t>
      </w:r>
      <w:r>
        <w:t>, give it a title, and optionally link a batch and/or programme. Submitting takes you straight to the recording screen.</w:t>
      </w:r>
    </w:p>
    <w:p w14:paraId="16D08195" w14:textId="77777777" w:rsidR="00C55129" w:rsidRDefault="00000000">
      <w:pPr>
        <w:pStyle w:val="ListParagraph"/>
        <w:numPr>
          <w:ilvl w:val="0"/>
          <w:numId w:val="3"/>
        </w:numPr>
        <w:spacing w:after="90" w:line="268" w:lineRule="auto"/>
      </w:pPr>
      <w:r>
        <w:rPr>
          <w:b/>
          <w:bCs/>
        </w:rPr>
        <w:t>Select a microphone.</w:t>
      </w:r>
      <w:r>
        <w:t xml:space="preserve"> Any connected audio device — a USB interface, a wireless lapel mic, a boundary conference mic, or a laptop's built-in mic — appears automatically in the microphone list, the same way it would in any other browser application. There's nothing to install.</w:t>
      </w:r>
    </w:p>
    <w:p w14:paraId="5807E175" w14:textId="77777777" w:rsidR="00C55129" w:rsidRDefault="00000000">
      <w:pPr>
        <w:pStyle w:val="ListParagraph"/>
        <w:numPr>
          <w:ilvl w:val="0"/>
          <w:numId w:val="3"/>
        </w:numPr>
        <w:spacing w:after="90" w:line="268" w:lineRule="auto"/>
      </w:pPr>
      <w:r>
        <w:rPr>
          <w:b/>
          <w:bCs/>
        </w:rPr>
        <w:t>Start recording.</w:t>
      </w:r>
      <w:r>
        <w:t xml:space="preserve"> Click </w:t>
      </w:r>
      <w:r>
        <w:rPr>
          <w:b/>
          <w:bCs/>
        </w:rPr>
        <w:t>Start recording</w:t>
      </w:r>
      <w:r>
        <w:t>. Your browser may ask for microphone permission the first time — allow it. The elapsed timer starts and the audio level bar should move when you or the room speaks.</w:t>
      </w:r>
    </w:p>
    <w:p w14:paraId="4161256A" w14:textId="77777777" w:rsidR="00C55129" w:rsidRDefault="00000000">
      <w:pPr>
        <w:pStyle w:val="ListParagraph"/>
        <w:numPr>
          <w:ilvl w:val="0"/>
          <w:numId w:val="3"/>
        </w:numPr>
        <w:spacing w:after="90" w:line="268" w:lineRule="auto"/>
      </w:pPr>
      <w:r>
        <w:rPr>
          <w:b/>
          <w:bCs/>
        </w:rPr>
        <w:t>Record.</w:t>
      </w:r>
      <w:r>
        <w:t xml:space="preserve"> Sessions can run for up to </w:t>
      </w:r>
      <w:r>
        <w:rPr>
          <w:b/>
          <w:bCs/>
        </w:rPr>
        <w:t>90 minutes</w:t>
      </w:r>
      <w:r>
        <w:t>. There's no pause button — talk continuously until you're ready to stop.</w:t>
      </w:r>
    </w:p>
    <w:p w14:paraId="46E51A2A" w14:textId="77777777" w:rsidR="00C55129" w:rsidRDefault="00000000">
      <w:pPr>
        <w:pStyle w:val="ListParagraph"/>
        <w:numPr>
          <w:ilvl w:val="0"/>
          <w:numId w:val="3"/>
        </w:numPr>
        <w:spacing w:after="90" w:line="268" w:lineRule="auto"/>
      </w:pPr>
      <w:r>
        <w:rPr>
          <w:b/>
          <w:bCs/>
        </w:rPr>
        <w:t>Stop recording.</w:t>
      </w:r>
      <w:r>
        <w:t xml:space="preserve"> Click </w:t>
      </w:r>
      <w:r>
        <w:rPr>
          <w:b/>
          <w:bCs/>
        </w:rPr>
        <w:t>Stop recording</w:t>
      </w:r>
      <w:r>
        <w:t xml:space="preserve">. The button will briefly show </w:t>
      </w:r>
      <w:r>
        <w:rPr>
          <w:b/>
          <w:bCs/>
        </w:rPr>
        <w:t>Saving…</w:t>
      </w:r>
      <w:r>
        <w:t xml:space="preserve"> while the last portion of the recording finishes uploading — stay on the page until it does.</w:t>
      </w:r>
    </w:p>
    <w:p w14:paraId="5E29A21C" w14:textId="77777777" w:rsidR="00C55129" w:rsidRDefault="00000000">
      <w:pPr>
        <w:pStyle w:val="ListParagraph"/>
        <w:numPr>
          <w:ilvl w:val="0"/>
          <w:numId w:val="3"/>
        </w:numPr>
        <w:spacing w:after="90" w:line="268" w:lineRule="auto"/>
      </w:pPr>
      <w:r>
        <w:rPr>
          <w:b/>
          <w:bCs/>
        </w:rPr>
        <w:lastRenderedPageBreak/>
        <w:t>Automatic processing.</w:t>
      </w:r>
      <w:r>
        <w:t xml:space="preserve"> The moment saving completes, the session status becomes </w:t>
      </w:r>
      <w:r>
        <w:rPr>
          <w:b/>
          <w:bCs/>
        </w:rPr>
        <w:t>Processing</w:t>
      </w:r>
      <w:r>
        <w:t>. You don't need to do anything else — the page (and the Processing Queue) will update on their own every few seconds.</w:t>
      </w:r>
    </w:p>
    <w:p w14:paraId="7E3CF8BD" w14:textId="77777777" w:rsidR="00C55129" w:rsidRDefault="00000000">
      <w:pPr>
        <w:pStyle w:val="ListParagraph"/>
        <w:numPr>
          <w:ilvl w:val="0"/>
          <w:numId w:val="3"/>
        </w:numPr>
        <w:spacing w:after="90" w:line="268" w:lineRule="auto"/>
      </w:pPr>
      <w:r>
        <w:rPr>
          <w:b/>
          <w:bCs/>
        </w:rPr>
        <w:t>Review the results.</w:t>
      </w:r>
      <w:r>
        <w:t xml:space="preserve"> Once status becomes </w:t>
      </w:r>
      <w:r>
        <w:rPr>
          <w:b/>
          <w:bCs/>
        </w:rPr>
        <w:t>Completed</w:t>
      </w:r>
      <w:r>
        <w:t xml:space="preserve">, open the session to see the </w:t>
      </w:r>
      <w:r>
        <w:rPr>
          <w:b/>
          <w:bCs/>
        </w:rPr>
        <w:t>Summary</w:t>
      </w:r>
      <w:r>
        <w:t xml:space="preserve"> and </w:t>
      </w:r>
      <w:r>
        <w:rPr>
          <w:b/>
          <w:bCs/>
        </w:rPr>
        <w:t>Transcript</w:t>
      </w:r>
      <w:r>
        <w:t xml:space="preserve"> tabs.</w:t>
      </w:r>
    </w:p>
    <w:p w14:paraId="041F726F" w14:textId="77777777" w:rsidR="00C55129" w:rsidRDefault="00000000">
      <w:pPr>
        <w:spacing w:after="160"/>
      </w:pPr>
      <w:r>
        <w:t>If a recording reaches the 90-minute mark, it stops itself automatically with an on-screen notice.</w:t>
      </w:r>
    </w:p>
    <w:p w14:paraId="4575C4E5" w14:textId="77777777" w:rsidR="00C55129" w:rsidRDefault="00C55129">
      <w:pPr>
        <w:pBdr>
          <w:bottom w:val="single" w:sz="6" w:space="1" w:color="C9A227"/>
        </w:pBdr>
        <w:spacing w:before="200" w:after="200"/>
      </w:pPr>
    </w:p>
    <w:p w14:paraId="520F6459" w14:textId="77777777" w:rsidR="00C55129" w:rsidRDefault="00000000">
      <w:pPr>
        <w:pStyle w:val="Heading1"/>
        <w:spacing w:after="160"/>
      </w:pPr>
      <w:bookmarkStart w:id="16" w:name="bm_4-every-screen-explained_7"/>
      <w:bookmarkStart w:id="17" w:name="_Toc236594966"/>
      <w:r>
        <w:t>4. Every Screen, Explained</w:t>
      </w:r>
      <w:bookmarkEnd w:id="16"/>
      <w:bookmarkEnd w:id="17"/>
    </w:p>
    <w:p w14:paraId="33899E66" w14:textId="77777777" w:rsidR="00C55129" w:rsidRDefault="00000000">
      <w:pPr>
        <w:pStyle w:val="Heading2"/>
        <w:spacing w:before="300" w:after="160"/>
      </w:pPr>
      <w:bookmarkStart w:id="18" w:name="bm_4-1-dashboard_8"/>
      <w:bookmarkStart w:id="19" w:name="_Toc236594967"/>
      <w:r>
        <w:t>4.1 Dashboard</w:t>
      </w:r>
      <w:bookmarkEnd w:id="18"/>
      <w:bookmarkEnd w:id="19"/>
    </w:p>
    <w:p w14:paraId="418E7064" w14:textId="77777777" w:rsidR="00C55129" w:rsidRDefault="00000000">
      <w:pPr>
        <w:spacing w:after="160"/>
      </w:pPr>
      <w:r>
        <w:rPr>
          <w:b/>
          <w:bCs/>
        </w:rPr>
        <w:t>Purpose:</w:t>
      </w:r>
      <w:r>
        <w:t xml:space="preserve"> at-a-glance activity and a shortcut into recent sessions.</w:t>
      </w:r>
    </w:p>
    <w:p w14:paraId="107A9528" w14:textId="77777777" w:rsidR="00C55129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7EEF33F" wp14:editId="44F668E4">
            <wp:extent cx="5934075" cy="2828925"/>
            <wp:effectExtent l="0" t="0" r="0" b="0"/>
            <wp:docPr id="2083230010" name="Picture 208323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D76D" w14:textId="77777777" w:rsidR="00C55129" w:rsidRDefault="00000000">
      <w:pPr>
        <w:spacing w:after="220"/>
        <w:jc w:val="center"/>
      </w:pPr>
      <w:r>
        <w:rPr>
          <w:i/>
          <w:iCs/>
          <w:color w:val="4A4F58"/>
          <w:sz w:val="17"/>
          <w:szCs w:val="17"/>
        </w:rPr>
        <w:t>Figure 2. Dashboard layout (illustrative diagram, not a photographic screenshot).</w:t>
      </w:r>
    </w:p>
    <w:p w14:paraId="532D5DC4" w14:textId="77777777" w:rsidR="00C55129" w:rsidRDefault="00000000">
      <w:pPr>
        <w:spacing w:after="160"/>
      </w:pPr>
      <w:r>
        <w:t>The four tiles summarize today's activity at a glance. Below them, the eight most recent sessions are listed with a status badge each; clicking one opens its detail page. This screen updates itself automatically every few seconds, so you'll see new activity without reloading.</w:t>
      </w:r>
    </w:p>
    <w:p w14:paraId="0E731AFF" w14:textId="77777777" w:rsidR="00C55129" w:rsidRDefault="00000000">
      <w:pPr>
        <w:pStyle w:val="Heading2"/>
        <w:spacing w:before="300" w:after="160"/>
      </w:pPr>
      <w:bookmarkStart w:id="20" w:name="bm_4-2-sessions_9"/>
      <w:bookmarkStart w:id="21" w:name="_Toc236594968"/>
      <w:r>
        <w:t>4.2 Sessions</w:t>
      </w:r>
      <w:bookmarkEnd w:id="20"/>
      <w:bookmarkEnd w:id="21"/>
    </w:p>
    <w:p w14:paraId="70DF669A" w14:textId="77777777" w:rsidR="00C55129" w:rsidRDefault="00000000">
      <w:pPr>
        <w:spacing w:after="160"/>
      </w:pPr>
      <w:r>
        <w:rPr>
          <w:b/>
          <w:bCs/>
        </w:rPr>
        <w:t>Purpose:</w:t>
      </w:r>
      <w:r>
        <w:t xml:space="preserve"> the master list of every session, and where you start a new recording.</w:t>
      </w:r>
    </w:p>
    <w:p w14:paraId="4570041A" w14:textId="77777777" w:rsidR="00C55129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3C22C4BA" wp14:editId="1CE1DB81">
            <wp:extent cx="5934075" cy="2505075"/>
            <wp:effectExtent l="0" t="0" r="0" b="0"/>
            <wp:docPr id="200868967" name="Picture 200868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317C" w14:textId="77777777" w:rsidR="00C55129" w:rsidRDefault="00000000">
      <w:pPr>
        <w:spacing w:after="220"/>
        <w:jc w:val="center"/>
      </w:pPr>
      <w:r>
        <w:rPr>
          <w:i/>
          <w:iCs/>
          <w:color w:val="4A4F58"/>
          <w:sz w:val="17"/>
          <w:szCs w:val="17"/>
        </w:rPr>
        <w:t>Figure 3. Sessions list layout (illustrative diagram, not a photographic screenshot).</w:t>
      </w:r>
    </w:p>
    <w:p w14:paraId="20294C4C" w14:textId="77777777" w:rsidR="00C55129" w:rsidRDefault="00000000">
      <w:pPr>
        <w:spacing w:after="160"/>
      </w:pPr>
      <w:r>
        <w:t xml:space="preserve">If you can create sessions, a </w:t>
      </w:r>
      <w:r>
        <w:rPr>
          <w:b/>
          <w:bCs/>
        </w:rPr>
        <w:t>Create session</w:t>
      </w:r>
      <w:r>
        <w:t xml:space="preserve"> button appears top-right. It opens a short form:</w:t>
      </w:r>
    </w:p>
    <w:p w14:paraId="6B60C8F6" w14:textId="77777777" w:rsidR="00C55129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FAEA5BA" wp14:editId="0A189D73">
            <wp:extent cx="5934075" cy="3152775"/>
            <wp:effectExtent l="0" t="0" r="0" b="0"/>
            <wp:docPr id="767101442" name="Picture 767101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7EE6" w14:textId="77777777" w:rsidR="00C55129" w:rsidRDefault="00000000">
      <w:pPr>
        <w:spacing w:after="220"/>
        <w:jc w:val="center"/>
      </w:pPr>
      <w:r>
        <w:rPr>
          <w:i/>
          <w:iCs/>
          <w:color w:val="4A4F58"/>
          <w:sz w:val="17"/>
          <w:szCs w:val="17"/>
        </w:rPr>
        <w:t>Figure 4. Create session dialog layout (illustrative diagram, not a photographic screenshot).</w:t>
      </w:r>
    </w:p>
    <w:p w14:paraId="5CB32F5F" w14:textId="77777777" w:rsidR="00C55129" w:rsidRDefault="00000000">
      <w:pPr>
        <w:spacing w:after="160"/>
      </w:pPr>
      <w:r>
        <w:t>Submitting takes you directly to the recording screen. If you have permission to remove sessions, a delete action appears per row — removing a session hides it from this list; the recording and any transcript or summary already generated are kept, not permanently erased.</w:t>
      </w:r>
    </w:p>
    <w:p w14:paraId="612D260D" w14:textId="77777777" w:rsidR="00C55129" w:rsidRDefault="00000000">
      <w:pPr>
        <w:pStyle w:val="Heading2"/>
        <w:spacing w:before="300" w:after="160"/>
      </w:pPr>
      <w:bookmarkStart w:id="22" w:name="bm_4-3-recording-screen-session-detail_1"/>
      <w:bookmarkStart w:id="23" w:name="_Toc236594969"/>
      <w:r>
        <w:t>4.3 Recording screen (session detail)</w:t>
      </w:r>
      <w:bookmarkEnd w:id="22"/>
      <w:bookmarkEnd w:id="23"/>
    </w:p>
    <w:p w14:paraId="1C19B90F" w14:textId="77777777" w:rsidR="00C55129" w:rsidRDefault="00000000">
      <w:pPr>
        <w:spacing w:after="160"/>
      </w:pPr>
      <w:r>
        <w:rPr>
          <w:b/>
          <w:bCs/>
        </w:rPr>
        <w:t>Purpose:</w:t>
      </w:r>
      <w:r>
        <w:t xml:space="preserve"> everything about one session — recording controls, live processing status, and final results, all in one place.</w:t>
      </w:r>
    </w:p>
    <w:p w14:paraId="21DD435A" w14:textId="77777777" w:rsidR="00C55129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D5D0630" wp14:editId="24C34F3C">
            <wp:extent cx="5934075" cy="2638425"/>
            <wp:effectExtent l="0" t="0" r="0" b="0"/>
            <wp:docPr id="365093806" name="Picture 365093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9170" w14:textId="77777777" w:rsidR="00C55129" w:rsidRDefault="00000000">
      <w:pPr>
        <w:spacing w:after="220"/>
        <w:jc w:val="center"/>
      </w:pPr>
      <w:r>
        <w:rPr>
          <w:i/>
          <w:iCs/>
          <w:color w:val="4A4F58"/>
          <w:sz w:val="17"/>
          <w:szCs w:val="17"/>
        </w:rPr>
        <w:t>Figure 5. Recording screen layout (illustrative diagram, not a photographic screenshot).</w:t>
      </w:r>
    </w:p>
    <w:p w14:paraId="467142F0" w14:textId="77777777" w:rsidR="00C5512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t xml:space="preserve">While the session is </w:t>
      </w:r>
      <w:r>
        <w:rPr>
          <w:b/>
          <w:bCs/>
        </w:rPr>
        <w:t>Draft</w:t>
      </w:r>
      <w:r>
        <w:t>, the recorder controls above are shown.</w:t>
      </w:r>
    </w:p>
    <w:p w14:paraId="0221D572" w14:textId="77777777" w:rsidR="00C5512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t xml:space="preserve">While </w:t>
      </w:r>
      <w:r>
        <w:rPr>
          <w:b/>
          <w:bCs/>
        </w:rPr>
        <w:t>Processing</w:t>
      </w:r>
      <w:r>
        <w:t>, a notice explains that transcription and AI analysis are running automatically — the page refreshes itself, no action needed.</w:t>
      </w:r>
    </w:p>
    <w:p w14:paraId="67062B3D" w14:textId="77777777" w:rsidR="00C5512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t xml:space="preserve">Once </w:t>
      </w:r>
      <w:r>
        <w:rPr>
          <w:b/>
          <w:bCs/>
        </w:rPr>
        <w:t>Completed</w:t>
      </w:r>
      <w:r>
        <w:t>, the recorder is replaced by two tabs — see §4.6 below.</w:t>
      </w:r>
    </w:p>
    <w:p w14:paraId="72B59F2C" w14:textId="77777777" w:rsidR="00C55129" w:rsidRDefault="00000000">
      <w:pPr>
        <w:pStyle w:val="Heading2"/>
        <w:spacing w:before="300" w:after="160"/>
      </w:pPr>
      <w:bookmarkStart w:id="24" w:name="bm_4-4-processing-queue_11"/>
      <w:bookmarkStart w:id="25" w:name="_Toc236594970"/>
      <w:r>
        <w:t>4.4 Processing Queue</w:t>
      </w:r>
      <w:bookmarkEnd w:id="24"/>
      <w:bookmarkEnd w:id="25"/>
    </w:p>
    <w:p w14:paraId="3CA84DED" w14:textId="77777777" w:rsidR="00C55129" w:rsidRDefault="00000000">
      <w:pPr>
        <w:spacing w:after="160"/>
      </w:pPr>
      <w:r>
        <w:rPr>
          <w:b/>
          <w:bCs/>
        </w:rPr>
        <w:t>Purpose:</w:t>
      </w:r>
      <w:r>
        <w:t xml:space="preserve"> live visibility into every session currently being transcribed and </w:t>
      </w:r>
      <w:proofErr w:type="spellStart"/>
      <w:r>
        <w:t>analyzed</w:t>
      </w:r>
      <w:proofErr w:type="spellEnd"/>
      <w:r>
        <w:t>.</w:t>
      </w:r>
    </w:p>
    <w:p w14:paraId="1FC24927" w14:textId="77777777" w:rsidR="00C55129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3C36492" wp14:editId="29F62296">
            <wp:extent cx="5934075" cy="2238375"/>
            <wp:effectExtent l="0" t="0" r="0" b="0"/>
            <wp:docPr id="508938532" name="Picture 508938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1EA7" w14:textId="77777777" w:rsidR="00C55129" w:rsidRDefault="00000000">
      <w:pPr>
        <w:spacing w:after="220"/>
        <w:jc w:val="center"/>
      </w:pPr>
      <w:r>
        <w:rPr>
          <w:i/>
          <w:iCs/>
          <w:color w:val="4A4F58"/>
          <w:sz w:val="17"/>
          <w:szCs w:val="17"/>
        </w:rPr>
        <w:t>Figure 6. Processing Queue layout (illustrative diagram, not a photographic screenshot).</w:t>
      </w:r>
    </w:p>
    <w:p w14:paraId="0A0DE36F" w14:textId="77777777" w:rsidR="00C55129" w:rsidRDefault="00000000">
      <w:pPr>
        <w:spacing w:after="160"/>
      </w:pPr>
      <w:r>
        <w:t xml:space="preserve">Each row shows which stage a session is at (see §6 for the full list) and a progress bar. If a job has failed, a </w:t>
      </w:r>
      <w:r>
        <w:rPr>
          <w:b/>
          <w:bCs/>
        </w:rPr>
        <w:t>Retry</w:t>
      </w:r>
      <w:r>
        <w:t xml:space="preserve"> button appears for the trainer who owns it (and for System Administrators/Founders on any job) — clicking it picks up right where processing left off, rather than starting over.</w:t>
      </w:r>
    </w:p>
    <w:p w14:paraId="51DAC90E" w14:textId="77777777" w:rsidR="00C55129" w:rsidRDefault="00000000">
      <w:pPr>
        <w:pStyle w:val="Heading2"/>
        <w:spacing w:before="300" w:after="160"/>
      </w:pPr>
      <w:bookmarkStart w:id="26" w:name="bm_4-5-transcript-center_12"/>
      <w:bookmarkStart w:id="27" w:name="_Toc236594971"/>
      <w:r>
        <w:t xml:space="preserve">4.5 Transcript </w:t>
      </w:r>
      <w:proofErr w:type="spellStart"/>
      <w:r>
        <w:t>Center</w:t>
      </w:r>
      <w:bookmarkEnd w:id="26"/>
      <w:bookmarkEnd w:id="27"/>
      <w:proofErr w:type="spellEnd"/>
    </w:p>
    <w:p w14:paraId="515FEC9C" w14:textId="77777777" w:rsidR="00C55129" w:rsidRDefault="00000000">
      <w:pPr>
        <w:spacing w:after="160"/>
      </w:pPr>
      <w:r>
        <w:rPr>
          <w:b/>
          <w:bCs/>
        </w:rPr>
        <w:lastRenderedPageBreak/>
        <w:t>Purpose:</w:t>
      </w:r>
      <w:r>
        <w:t xml:space="preserve"> a quick way to find and open any session that has a finished transcript.</w:t>
      </w:r>
    </w:p>
    <w:p w14:paraId="6805044C" w14:textId="77777777" w:rsidR="00C55129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62999D8C" wp14:editId="3A3DE185">
            <wp:extent cx="5934075" cy="2238375"/>
            <wp:effectExtent l="0" t="0" r="0" b="0"/>
            <wp:docPr id="672479341" name="Picture 672479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B978" w14:textId="77777777" w:rsidR="00C55129" w:rsidRDefault="00000000">
      <w:pPr>
        <w:spacing w:after="220"/>
        <w:jc w:val="center"/>
      </w:pPr>
      <w:r>
        <w:rPr>
          <w:i/>
          <w:iCs/>
          <w:color w:val="4A4F58"/>
          <w:sz w:val="17"/>
          <w:szCs w:val="17"/>
        </w:rPr>
        <w:t xml:space="preserve">Figure 7. Transcript </w:t>
      </w:r>
      <w:proofErr w:type="spellStart"/>
      <w:r>
        <w:rPr>
          <w:i/>
          <w:iCs/>
          <w:color w:val="4A4F58"/>
          <w:sz w:val="17"/>
          <w:szCs w:val="17"/>
        </w:rPr>
        <w:t>Center</w:t>
      </w:r>
      <w:proofErr w:type="spellEnd"/>
      <w:r>
        <w:rPr>
          <w:i/>
          <w:iCs/>
          <w:color w:val="4A4F58"/>
          <w:sz w:val="17"/>
          <w:szCs w:val="17"/>
        </w:rPr>
        <w:t xml:space="preserve"> layout (illustrative diagram, not a photographic screenshot).</w:t>
      </w:r>
    </w:p>
    <w:p w14:paraId="6911EC9C" w14:textId="77777777" w:rsidR="00C55129" w:rsidRDefault="00000000">
      <w:pPr>
        <w:spacing w:after="160"/>
      </w:pPr>
      <w:r>
        <w:t>This page is a jump-list only — the transcript text itself is read on the individual session's Transcript tab (§4.6).</w:t>
      </w:r>
    </w:p>
    <w:p w14:paraId="6FAF0977" w14:textId="77777777" w:rsidR="00C55129" w:rsidRDefault="00000000">
      <w:pPr>
        <w:pStyle w:val="Heading2"/>
        <w:spacing w:before="300" w:after="160"/>
      </w:pPr>
      <w:bookmarkStart w:id="28" w:name="bm_4-6-session-results-summary-and-trans"/>
      <w:bookmarkStart w:id="29" w:name="_Toc236594972"/>
      <w:r>
        <w:t>4.6 Session results — Summary and Transcript tabs</w:t>
      </w:r>
      <w:bookmarkEnd w:id="28"/>
      <w:bookmarkEnd w:id="29"/>
    </w:p>
    <w:p w14:paraId="290B108B" w14:textId="77777777" w:rsidR="00C55129" w:rsidRDefault="00000000">
      <w:pPr>
        <w:spacing w:after="160"/>
      </w:pPr>
      <w:r>
        <w:t xml:space="preserve">Once a session is </w:t>
      </w:r>
      <w:r>
        <w:rPr>
          <w:b/>
          <w:bCs/>
        </w:rPr>
        <w:t>Completed</w:t>
      </w:r>
      <w:r>
        <w:t>, its page shows two tabs:</w:t>
      </w:r>
    </w:p>
    <w:p w14:paraId="28867725" w14:textId="77777777" w:rsidR="00C55129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301871A" wp14:editId="1CA8DDD8">
            <wp:extent cx="5934075" cy="2828925"/>
            <wp:effectExtent l="0" t="0" r="0" b="0"/>
            <wp:docPr id="1817157177" name="Picture 1817157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8754" w14:textId="77777777" w:rsidR="00C55129" w:rsidRDefault="00000000">
      <w:pPr>
        <w:spacing w:after="220"/>
        <w:jc w:val="center"/>
      </w:pPr>
      <w:r>
        <w:rPr>
          <w:i/>
          <w:iCs/>
          <w:color w:val="4A4F58"/>
          <w:sz w:val="17"/>
          <w:szCs w:val="17"/>
        </w:rPr>
        <w:t>Figure 8. Completed session layout — Summary and Transcript tabs (illustrative diagram, not a photographic screenshot).</w:t>
      </w:r>
    </w:p>
    <w:p w14:paraId="087586E6" w14:textId="77777777" w:rsidR="00C55129" w:rsidRDefault="00000000">
      <w:pPr>
        <w:spacing w:after="160"/>
      </w:pPr>
      <w:r>
        <w:rPr>
          <w:b/>
          <w:bCs/>
        </w:rPr>
        <w:t>Summary tab</w:t>
      </w:r>
      <w:r>
        <w:t xml:space="preserve"> — four cards:</w:t>
      </w:r>
    </w:p>
    <w:p w14:paraId="1FC4CFD1" w14:textId="77777777" w:rsidR="00C5512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rPr>
          <w:b/>
          <w:bCs/>
        </w:rPr>
        <w:t>Executive summary</w:t>
      </w:r>
      <w:r>
        <w:t xml:space="preserve"> — a narrative paragraph describing the session.</w:t>
      </w:r>
    </w:p>
    <w:p w14:paraId="5C65497C" w14:textId="77777777" w:rsidR="00C5512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rPr>
          <w:b/>
          <w:bCs/>
        </w:rPr>
        <w:t>Key learning points</w:t>
      </w:r>
      <w:r>
        <w:t xml:space="preserve"> — the main takeaways.</w:t>
      </w:r>
    </w:p>
    <w:p w14:paraId="34C0FB9B" w14:textId="77777777" w:rsidR="00C5512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rPr>
          <w:b/>
          <w:bCs/>
        </w:rPr>
        <w:t>Important questions</w:t>
      </w:r>
      <w:r>
        <w:t xml:space="preserve"> — questions raised during the session.</w:t>
      </w:r>
    </w:p>
    <w:p w14:paraId="6A812FD0" w14:textId="77777777" w:rsidR="00C5512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rPr>
          <w:b/>
          <w:bCs/>
        </w:rPr>
        <w:lastRenderedPageBreak/>
        <w:t>Action items</w:t>
      </w:r>
      <w:r>
        <w:t xml:space="preserve"> — follow-ups identified from the discussion.</w:t>
      </w:r>
    </w:p>
    <w:p w14:paraId="79143BD7" w14:textId="77777777" w:rsidR="00C55129" w:rsidRDefault="00000000">
      <w:pPr>
        <w:spacing w:after="160"/>
      </w:pPr>
      <w:r>
        <w:t>If the AI didn't identify anything for a given list, it shows "None identified." rather than being left blank.</w:t>
      </w:r>
    </w:p>
    <w:p w14:paraId="18489BEC" w14:textId="77777777" w:rsidR="00C55129" w:rsidRDefault="00000000">
      <w:pPr>
        <w:spacing w:after="160"/>
      </w:pPr>
      <w:r>
        <w:rPr>
          <w:b/>
          <w:bCs/>
        </w:rPr>
        <w:t>Transcript tab:</w:t>
      </w:r>
    </w:p>
    <w:p w14:paraId="3492671B" w14:textId="77777777" w:rsidR="00C5512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t>A search box lets you find any word or phrase spoken in the session — type to filter, clear to see everything again.</w:t>
      </w:r>
    </w:p>
    <w:p w14:paraId="6F8A3D63" w14:textId="77777777" w:rsidR="00C5512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t>Each line shows a timestamp, a speaker label (</w:t>
      </w:r>
      <w:r>
        <w:rPr>
          <w:b/>
          <w:bCs/>
        </w:rPr>
        <w:t>Trainer</w:t>
      </w:r>
      <w:r>
        <w:t xml:space="preserve">, </w:t>
      </w:r>
      <w:r>
        <w:rPr>
          <w:b/>
          <w:bCs/>
        </w:rPr>
        <w:t>Student</w:t>
      </w:r>
      <w:r>
        <w:t xml:space="preserve">, or </w:t>
      </w:r>
      <w:r>
        <w:rPr>
          <w:b/>
          <w:bCs/>
        </w:rPr>
        <w:t>Unknown speaker</w:t>
      </w:r>
      <w:r>
        <w:t>), and the spoken text.</w:t>
      </w:r>
    </w:p>
    <w:p w14:paraId="25620337" w14:textId="77777777" w:rsidR="00C55129" w:rsidRDefault="00000000">
      <w:pPr>
        <w:pStyle w:val="ListParagraph"/>
        <w:numPr>
          <w:ilvl w:val="0"/>
          <w:numId w:val="2"/>
        </w:numPr>
        <w:spacing w:after="90" w:line="268" w:lineRule="auto"/>
      </w:pPr>
      <w:r>
        <w:t>Timestamps are for reference; there is no audio playback on this screen.</w:t>
      </w:r>
    </w:p>
    <w:p w14:paraId="3C221F63" w14:textId="77777777" w:rsidR="00C55129" w:rsidRDefault="00000000">
      <w:pPr>
        <w:pStyle w:val="Heading2"/>
        <w:spacing w:before="300" w:after="160"/>
      </w:pPr>
      <w:bookmarkStart w:id="30" w:name="bm_4-7-analytics_14"/>
      <w:bookmarkStart w:id="31" w:name="_Toc236594973"/>
      <w:r>
        <w:t>4.7 Analytics</w:t>
      </w:r>
      <w:bookmarkEnd w:id="30"/>
      <w:bookmarkEnd w:id="31"/>
    </w:p>
    <w:p w14:paraId="041ADA9B" w14:textId="77777777" w:rsidR="00C55129" w:rsidRDefault="00000000">
      <w:pPr>
        <w:spacing w:after="160"/>
      </w:pPr>
      <w:r>
        <w:rPr>
          <w:b/>
          <w:bCs/>
        </w:rPr>
        <w:t>Purpose:</w:t>
      </w:r>
      <w:r>
        <w:t xml:space="preserve"> organization-wide activity over the last 30 days.</w:t>
      </w:r>
    </w:p>
    <w:p w14:paraId="15412448" w14:textId="77777777" w:rsidR="00C55129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5536271" wp14:editId="3AF43AA7">
            <wp:extent cx="5934075" cy="2638425"/>
            <wp:effectExtent l="0" t="0" r="0" b="0"/>
            <wp:docPr id="1593468510" name="Picture 1593468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ABEE" w14:textId="77777777" w:rsidR="00C55129" w:rsidRDefault="00000000">
      <w:pPr>
        <w:spacing w:after="220"/>
        <w:jc w:val="center"/>
      </w:pPr>
      <w:r>
        <w:rPr>
          <w:i/>
          <w:iCs/>
          <w:color w:val="4A4F58"/>
          <w:sz w:val="17"/>
          <w:szCs w:val="17"/>
        </w:rPr>
        <w:t>Figure 9. Analytics layout (illustrative diagram, not a photographic screenshot).</w:t>
      </w:r>
    </w:p>
    <w:p w14:paraId="16E5B822" w14:textId="77777777" w:rsidR="00C55129" w:rsidRDefault="00000000">
      <w:pPr>
        <w:spacing w:after="160"/>
      </w:pPr>
      <w:r>
        <w:t>Four running totals plus two simple daily charts. Hover a bar to see its exact date and value.</w:t>
      </w:r>
    </w:p>
    <w:p w14:paraId="05D5AEC5" w14:textId="77777777" w:rsidR="00C55129" w:rsidRDefault="00000000">
      <w:pPr>
        <w:pStyle w:val="Heading2"/>
        <w:spacing w:before="300" w:after="160"/>
      </w:pPr>
      <w:bookmarkStart w:id="32" w:name="bm_4-8-settings_15"/>
      <w:bookmarkStart w:id="33" w:name="_Toc236594974"/>
      <w:r>
        <w:t>4.8 Settings</w:t>
      </w:r>
      <w:bookmarkEnd w:id="32"/>
      <w:bookmarkEnd w:id="33"/>
    </w:p>
    <w:p w14:paraId="719E7ACE" w14:textId="77777777" w:rsidR="00C55129" w:rsidRDefault="00000000">
      <w:pPr>
        <w:spacing w:after="160"/>
      </w:pPr>
      <w:r>
        <w:t xml:space="preserve">Settings is available to System Administrators and Founders only — see the </w:t>
      </w:r>
      <w:r>
        <w:rPr>
          <w:b/>
          <w:bCs/>
          <w:color w:val="1A1D23"/>
        </w:rPr>
        <w:t>Administrator Guide</w:t>
      </w:r>
      <w:r>
        <w:t>.</w:t>
      </w:r>
    </w:p>
    <w:p w14:paraId="67DA165D" w14:textId="77777777" w:rsidR="00C55129" w:rsidRDefault="00C55129">
      <w:pPr>
        <w:pBdr>
          <w:bottom w:val="single" w:sz="6" w:space="1" w:color="C9A227"/>
        </w:pBdr>
        <w:spacing w:before="200" w:after="200"/>
      </w:pPr>
    </w:p>
    <w:p w14:paraId="3498CC6C" w14:textId="77777777" w:rsidR="00C55129" w:rsidRDefault="00000000">
      <w:pPr>
        <w:pStyle w:val="Heading1"/>
        <w:spacing w:after="160"/>
      </w:pPr>
      <w:bookmarkStart w:id="34" w:name="bm_5-recording-a-session-step-by-step_16"/>
      <w:bookmarkStart w:id="35" w:name="_Toc236594975"/>
      <w:r>
        <w:t>5. Recording a Session — Step by Step</w:t>
      </w:r>
      <w:bookmarkEnd w:id="34"/>
      <w:bookmarkEnd w:id="35"/>
    </w:p>
    <w:p w14:paraId="64E70E85" w14:textId="77777777" w:rsidR="00C55129" w:rsidRDefault="00000000">
      <w:pPr>
        <w:pStyle w:val="ListParagraph"/>
        <w:numPr>
          <w:ilvl w:val="0"/>
          <w:numId w:val="4"/>
        </w:numPr>
        <w:spacing w:after="90" w:line="268" w:lineRule="auto"/>
      </w:pPr>
      <w:r>
        <w:t xml:space="preserve">Go to </w:t>
      </w:r>
      <w:r>
        <w:rPr>
          <w:b/>
          <w:bCs/>
        </w:rPr>
        <w:t>Sessions → Create session</w:t>
      </w:r>
      <w:r>
        <w:t>, enter a title, optionally choose a batch/programme, and submit.</w:t>
      </w:r>
    </w:p>
    <w:p w14:paraId="0F24E281" w14:textId="77777777" w:rsidR="00C55129" w:rsidRDefault="00000000">
      <w:pPr>
        <w:pStyle w:val="ListParagraph"/>
        <w:numPr>
          <w:ilvl w:val="0"/>
          <w:numId w:val="4"/>
        </w:numPr>
        <w:spacing w:after="90" w:line="268" w:lineRule="auto"/>
      </w:pPr>
      <w:r>
        <w:t>On the recording screen, confirm the correct microphone is selected in the dropdown.</w:t>
      </w:r>
    </w:p>
    <w:p w14:paraId="15122EB5" w14:textId="77777777" w:rsidR="00C55129" w:rsidRDefault="00000000">
      <w:pPr>
        <w:pStyle w:val="ListParagraph"/>
        <w:numPr>
          <w:ilvl w:val="0"/>
          <w:numId w:val="4"/>
        </w:numPr>
        <w:spacing w:after="90" w:line="268" w:lineRule="auto"/>
      </w:pPr>
      <w:r>
        <w:lastRenderedPageBreak/>
        <w:t xml:space="preserve">Click </w:t>
      </w:r>
      <w:r>
        <w:rPr>
          <w:b/>
          <w:bCs/>
        </w:rPr>
        <w:t>Start recording</w:t>
      </w:r>
      <w:r>
        <w:t xml:space="preserve"> and accept the browser's microphone permission prompt if asked.</w:t>
      </w:r>
    </w:p>
    <w:p w14:paraId="75967FF0" w14:textId="77777777" w:rsidR="00C55129" w:rsidRDefault="00000000">
      <w:pPr>
        <w:pStyle w:val="ListParagraph"/>
        <w:numPr>
          <w:ilvl w:val="0"/>
          <w:numId w:val="4"/>
        </w:numPr>
        <w:spacing w:after="90" w:line="268" w:lineRule="auto"/>
      </w:pPr>
      <w:r>
        <w:t>Speak normally. Watch the audio level bar — it should move when there's sound in the room. If it stays flat, double-check the selected device.</w:t>
      </w:r>
    </w:p>
    <w:p w14:paraId="29B6FE25" w14:textId="77777777" w:rsidR="00C55129" w:rsidRDefault="00000000">
      <w:pPr>
        <w:pStyle w:val="ListParagraph"/>
        <w:numPr>
          <w:ilvl w:val="0"/>
          <w:numId w:val="4"/>
        </w:numPr>
        <w:spacing w:after="90" w:line="268" w:lineRule="auto"/>
      </w:pPr>
      <w:r>
        <w:t xml:space="preserve">When the session is finished, click </w:t>
      </w:r>
      <w:r>
        <w:rPr>
          <w:b/>
          <w:bCs/>
        </w:rPr>
        <w:t>Stop recording</w:t>
      </w:r>
      <w:r>
        <w:t xml:space="preserve"> and wait for </w:t>
      </w:r>
      <w:r>
        <w:rPr>
          <w:b/>
          <w:bCs/>
        </w:rPr>
        <w:t>Saving…</w:t>
      </w:r>
      <w:r>
        <w:t xml:space="preserve"> to complete before navigating away.</w:t>
      </w:r>
    </w:p>
    <w:p w14:paraId="6C4090E7" w14:textId="77777777" w:rsidR="00C55129" w:rsidRDefault="00000000">
      <w:pPr>
        <w:pStyle w:val="ListParagraph"/>
        <w:numPr>
          <w:ilvl w:val="0"/>
          <w:numId w:val="4"/>
        </w:numPr>
        <w:spacing w:after="90" w:line="268" w:lineRule="auto"/>
      </w:pPr>
      <w:r>
        <w:t xml:space="preserve">You're automatically taken to the processing view. From here, you can leave the page — processing continues in the background and the session will show as </w:t>
      </w:r>
      <w:r>
        <w:rPr>
          <w:b/>
          <w:bCs/>
        </w:rPr>
        <w:t>Completed</w:t>
      </w:r>
      <w:r>
        <w:t xml:space="preserve"> once ready.</w:t>
      </w:r>
    </w:p>
    <w:p w14:paraId="0403E85B" w14:textId="77777777" w:rsidR="00C55129" w:rsidRDefault="00C55129">
      <w:pPr>
        <w:pBdr>
          <w:bottom w:val="single" w:sz="6" w:space="1" w:color="C9A227"/>
        </w:pBdr>
        <w:spacing w:before="200" w:after="200"/>
      </w:pPr>
    </w:p>
    <w:p w14:paraId="24F5970B" w14:textId="77777777" w:rsidR="00C55129" w:rsidRDefault="00000000">
      <w:pPr>
        <w:pStyle w:val="Heading1"/>
        <w:spacing w:after="160"/>
      </w:pPr>
      <w:bookmarkStart w:id="36" w:name="bm_6-understanding-session-processing-st"/>
      <w:bookmarkStart w:id="37" w:name="_Toc236594976"/>
      <w:r>
        <w:t>6. Understanding Session &amp; Processing Status</w:t>
      </w:r>
      <w:bookmarkEnd w:id="36"/>
      <w:bookmarkEnd w:id="37"/>
    </w:p>
    <w:p w14:paraId="7CB04C5F" w14:textId="77777777" w:rsidR="00C55129" w:rsidRDefault="00000000">
      <w:pPr>
        <w:pStyle w:val="Heading2"/>
        <w:spacing w:before="300" w:after="160"/>
      </w:pPr>
      <w:bookmarkStart w:id="38" w:name="bm_session-status_18"/>
      <w:bookmarkStart w:id="39" w:name="_Toc236594977"/>
      <w:r>
        <w:t>Session status</w:t>
      </w:r>
      <w:bookmarkEnd w:id="38"/>
      <w:bookmarkEnd w:id="39"/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70"/>
        <w:gridCol w:w="4770"/>
      </w:tblGrid>
      <w:tr w:rsidR="00C55129" w14:paraId="76729A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70" w:type="dxa"/>
            <w:shd w:val="clear" w:color="auto" w:fill="1A1D2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6ECE61" w14:textId="77777777" w:rsidR="00C55129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4770" w:type="dxa"/>
            <w:shd w:val="clear" w:color="auto" w:fill="1A1D2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F00813" w14:textId="77777777" w:rsidR="00C55129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C55129" w14:paraId="1806A094" w14:textId="77777777">
        <w:tblPrEx>
          <w:tblCellMar>
            <w:top w:w="0" w:type="dxa"/>
            <w:bottom w:w="0" w:type="dxa"/>
          </w:tblCellMar>
        </w:tblPrEx>
        <w:tc>
          <w:tcPr>
            <w:tcW w:w="47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9E9D16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Draft</w:t>
            </w:r>
          </w:p>
        </w:tc>
        <w:tc>
          <w:tcPr>
            <w:tcW w:w="47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FD1475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Session created, recording hasn't started</w:t>
            </w:r>
          </w:p>
        </w:tc>
      </w:tr>
      <w:tr w:rsidR="00C55129" w14:paraId="3CD71BB5" w14:textId="77777777">
        <w:tblPrEx>
          <w:tblCellMar>
            <w:top w:w="0" w:type="dxa"/>
            <w:bottom w:w="0" w:type="dxa"/>
          </w:tblCellMar>
        </w:tblPrEx>
        <w:tc>
          <w:tcPr>
            <w:tcW w:w="4770" w:type="dxa"/>
            <w:shd w:val="clear" w:color="auto" w:fill="F6F4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4AF999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Recording</w:t>
            </w:r>
          </w:p>
        </w:tc>
        <w:tc>
          <w:tcPr>
            <w:tcW w:w="4770" w:type="dxa"/>
            <w:shd w:val="clear" w:color="auto" w:fill="F6F4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564663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Actively capturing audio</w:t>
            </w:r>
          </w:p>
        </w:tc>
      </w:tr>
      <w:tr w:rsidR="00C55129" w14:paraId="721AFAF2" w14:textId="77777777">
        <w:tblPrEx>
          <w:tblCellMar>
            <w:top w:w="0" w:type="dxa"/>
            <w:bottom w:w="0" w:type="dxa"/>
          </w:tblCellMar>
        </w:tblPrEx>
        <w:tc>
          <w:tcPr>
            <w:tcW w:w="47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4EBD22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Processing</w:t>
            </w:r>
          </w:p>
        </w:tc>
        <w:tc>
          <w:tcPr>
            <w:tcW w:w="47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BA74AE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Recording finished; transcription and AI analysis running</w:t>
            </w:r>
          </w:p>
        </w:tc>
      </w:tr>
      <w:tr w:rsidR="00C55129" w14:paraId="12D02CE9" w14:textId="77777777">
        <w:tblPrEx>
          <w:tblCellMar>
            <w:top w:w="0" w:type="dxa"/>
            <w:bottom w:w="0" w:type="dxa"/>
          </w:tblCellMar>
        </w:tblPrEx>
        <w:tc>
          <w:tcPr>
            <w:tcW w:w="4770" w:type="dxa"/>
            <w:shd w:val="clear" w:color="auto" w:fill="F6F4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19F78D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Completed</w:t>
            </w:r>
          </w:p>
        </w:tc>
        <w:tc>
          <w:tcPr>
            <w:tcW w:w="4770" w:type="dxa"/>
            <w:shd w:val="clear" w:color="auto" w:fill="F6F4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3A8369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Transcript and summary are ready to view</w:t>
            </w:r>
          </w:p>
        </w:tc>
      </w:tr>
      <w:tr w:rsidR="00C55129" w14:paraId="37CAAC52" w14:textId="77777777">
        <w:tblPrEx>
          <w:tblCellMar>
            <w:top w:w="0" w:type="dxa"/>
            <w:bottom w:w="0" w:type="dxa"/>
          </w:tblCellMar>
        </w:tblPrEx>
        <w:tc>
          <w:tcPr>
            <w:tcW w:w="47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57B159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Failed</w:t>
            </w:r>
          </w:p>
        </w:tc>
        <w:tc>
          <w:tcPr>
            <w:tcW w:w="47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3B80D7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Processing hit an error — see the Processing Queue for detail</w:t>
            </w:r>
          </w:p>
        </w:tc>
      </w:tr>
    </w:tbl>
    <w:p w14:paraId="7541950F" w14:textId="77777777" w:rsidR="00C55129" w:rsidRDefault="00000000">
      <w:pPr>
        <w:pStyle w:val="Heading2"/>
        <w:spacing w:before="300" w:after="160"/>
      </w:pPr>
      <w:bookmarkStart w:id="40" w:name="bm_processing-stage-shown-on-the-process"/>
      <w:bookmarkStart w:id="41" w:name="_Toc236594978"/>
      <w:r>
        <w:t>Processing stage (shown on the Processing Queue)</w:t>
      </w:r>
      <w:bookmarkEnd w:id="40"/>
      <w:bookmarkEnd w:id="41"/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70"/>
        <w:gridCol w:w="4770"/>
      </w:tblGrid>
      <w:tr w:rsidR="00C55129" w14:paraId="31D8D5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70" w:type="dxa"/>
            <w:shd w:val="clear" w:color="auto" w:fill="1A1D2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006764" w14:textId="77777777" w:rsidR="00C55129" w:rsidRDefault="00000000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4770" w:type="dxa"/>
            <w:shd w:val="clear" w:color="auto" w:fill="1A1D2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8B6CC6" w14:textId="77777777" w:rsidR="00C55129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C55129" w14:paraId="6B12C0C2" w14:textId="77777777">
        <w:tblPrEx>
          <w:tblCellMar>
            <w:top w:w="0" w:type="dxa"/>
            <w:bottom w:w="0" w:type="dxa"/>
          </w:tblCellMar>
        </w:tblPrEx>
        <w:tc>
          <w:tcPr>
            <w:tcW w:w="47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7412DF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Queued</w:t>
            </w:r>
          </w:p>
        </w:tc>
        <w:tc>
          <w:tcPr>
            <w:tcW w:w="47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04D958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Waiting to begin</w:t>
            </w:r>
          </w:p>
        </w:tc>
      </w:tr>
      <w:tr w:rsidR="00C55129" w14:paraId="59B38C34" w14:textId="77777777">
        <w:tblPrEx>
          <w:tblCellMar>
            <w:top w:w="0" w:type="dxa"/>
            <w:bottom w:w="0" w:type="dxa"/>
          </w:tblCellMar>
        </w:tblPrEx>
        <w:tc>
          <w:tcPr>
            <w:tcW w:w="4770" w:type="dxa"/>
            <w:shd w:val="clear" w:color="auto" w:fill="F6F4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79D0BB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Transcribing</w:t>
            </w:r>
          </w:p>
        </w:tc>
        <w:tc>
          <w:tcPr>
            <w:tcW w:w="4770" w:type="dxa"/>
            <w:shd w:val="clear" w:color="auto" w:fill="F6F4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497252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Converting the recording to text, segment by segment</w:t>
            </w:r>
          </w:p>
        </w:tc>
      </w:tr>
      <w:tr w:rsidR="00C55129" w14:paraId="665DD3E4" w14:textId="77777777">
        <w:tblPrEx>
          <w:tblCellMar>
            <w:top w:w="0" w:type="dxa"/>
            <w:bottom w:w="0" w:type="dxa"/>
          </w:tblCellMar>
        </w:tblPrEx>
        <w:tc>
          <w:tcPr>
            <w:tcW w:w="47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168D9E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Merging transcript</w:t>
            </w:r>
          </w:p>
        </w:tc>
        <w:tc>
          <w:tcPr>
            <w:tcW w:w="47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43C15C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Combining all segments into one session transcript</w:t>
            </w:r>
          </w:p>
        </w:tc>
      </w:tr>
      <w:tr w:rsidR="00C55129" w14:paraId="7DCFD3EC" w14:textId="77777777">
        <w:tblPrEx>
          <w:tblCellMar>
            <w:top w:w="0" w:type="dxa"/>
            <w:bottom w:w="0" w:type="dxa"/>
          </w:tblCellMar>
        </w:tblPrEx>
        <w:tc>
          <w:tcPr>
            <w:tcW w:w="4770" w:type="dxa"/>
            <w:shd w:val="clear" w:color="auto" w:fill="F6F4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96BA34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AI analysis</w:t>
            </w:r>
          </w:p>
        </w:tc>
        <w:tc>
          <w:tcPr>
            <w:tcW w:w="4770" w:type="dxa"/>
            <w:shd w:val="clear" w:color="auto" w:fill="F6F4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7237B5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Generating the executive summary, key points, questions, and action items</w:t>
            </w:r>
          </w:p>
        </w:tc>
      </w:tr>
      <w:tr w:rsidR="00C55129" w14:paraId="5DA8E9E7" w14:textId="77777777">
        <w:tblPrEx>
          <w:tblCellMar>
            <w:top w:w="0" w:type="dxa"/>
            <w:bottom w:w="0" w:type="dxa"/>
          </w:tblCellMar>
        </w:tblPrEx>
        <w:tc>
          <w:tcPr>
            <w:tcW w:w="47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01F547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Saving</w:t>
            </w:r>
          </w:p>
        </w:tc>
        <w:tc>
          <w:tcPr>
            <w:tcW w:w="47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2B780A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Writing the final results</w:t>
            </w:r>
          </w:p>
        </w:tc>
      </w:tr>
      <w:tr w:rsidR="00C55129" w14:paraId="0CBFD67D" w14:textId="77777777">
        <w:tblPrEx>
          <w:tblCellMar>
            <w:top w:w="0" w:type="dxa"/>
            <w:bottom w:w="0" w:type="dxa"/>
          </w:tblCellMar>
        </w:tblPrEx>
        <w:tc>
          <w:tcPr>
            <w:tcW w:w="4770" w:type="dxa"/>
            <w:shd w:val="clear" w:color="auto" w:fill="F6F4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222DB1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Completed</w:t>
            </w:r>
          </w:p>
        </w:tc>
        <w:tc>
          <w:tcPr>
            <w:tcW w:w="4770" w:type="dxa"/>
            <w:shd w:val="clear" w:color="auto" w:fill="F6F4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3FB2EC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Finished</w:t>
            </w:r>
          </w:p>
        </w:tc>
      </w:tr>
      <w:tr w:rsidR="00C55129" w14:paraId="66321D76" w14:textId="77777777">
        <w:tblPrEx>
          <w:tblCellMar>
            <w:top w:w="0" w:type="dxa"/>
            <w:bottom w:w="0" w:type="dxa"/>
          </w:tblCellMar>
        </w:tblPrEx>
        <w:tc>
          <w:tcPr>
            <w:tcW w:w="47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942937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Failed</w:t>
            </w:r>
          </w:p>
        </w:tc>
        <w:tc>
          <w:tcPr>
            <w:tcW w:w="477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FDF879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An error occurred — see the message shown on that row</w:t>
            </w:r>
          </w:p>
        </w:tc>
      </w:tr>
    </w:tbl>
    <w:p w14:paraId="2BA11A1A" w14:textId="77777777" w:rsidR="00C55129" w:rsidRDefault="00C55129">
      <w:pPr>
        <w:pBdr>
          <w:bottom w:val="single" w:sz="6" w:space="1" w:color="C9A227"/>
        </w:pBdr>
        <w:spacing w:before="200" w:after="200"/>
      </w:pPr>
    </w:p>
    <w:p w14:paraId="5E730FF1" w14:textId="77777777" w:rsidR="00C55129" w:rsidRDefault="00000000">
      <w:pPr>
        <w:pStyle w:val="Heading1"/>
        <w:spacing w:after="160"/>
      </w:pPr>
      <w:bookmarkStart w:id="42" w:name="bm_7-troubleshooting_20"/>
      <w:bookmarkStart w:id="43" w:name="_Toc236594979"/>
      <w:r>
        <w:lastRenderedPageBreak/>
        <w:t>7. Troubleshooting</w:t>
      </w:r>
      <w:bookmarkEnd w:id="42"/>
      <w:bookmarkEnd w:id="43"/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0"/>
        <w:gridCol w:w="3180"/>
        <w:gridCol w:w="3180"/>
      </w:tblGrid>
      <w:tr w:rsidR="00C55129" w14:paraId="353D8B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80" w:type="dxa"/>
            <w:shd w:val="clear" w:color="auto" w:fill="1A1D2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3768BD" w14:textId="77777777" w:rsidR="00C55129" w:rsidRDefault="00000000">
            <w:r>
              <w:rPr>
                <w:b/>
                <w:bCs/>
                <w:color w:val="FFFFFF"/>
                <w:sz w:val="18"/>
                <w:szCs w:val="18"/>
              </w:rPr>
              <w:t>What you're seeing</w:t>
            </w:r>
          </w:p>
        </w:tc>
        <w:tc>
          <w:tcPr>
            <w:tcW w:w="3180" w:type="dxa"/>
            <w:shd w:val="clear" w:color="auto" w:fill="1A1D2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BA12D9" w14:textId="77777777" w:rsidR="00C55129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means</w:t>
            </w:r>
          </w:p>
        </w:tc>
        <w:tc>
          <w:tcPr>
            <w:tcW w:w="3180" w:type="dxa"/>
            <w:shd w:val="clear" w:color="auto" w:fill="1A1D2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1CFCB" w14:textId="77777777" w:rsidR="00C55129" w:rsidRDefault="00000000">
            <w:r>
              <w:rPr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</w:tr>
      <w:tr w:rsidR="00C55129" w14:paraId="2C9087B5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0DE460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Microphone list is empty, or only shows "Microphone 1"</w:t>
            </w:r>
          </w:p>
        </w:tc>
        <w:tc>
          <w:tcPr>
            <w:tcW w:w="31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FEE362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Your browser hasn't been granted microphone permission yet</w:t>
            </w:r>
          </w:p>
        </w:tc>
        <w:tc>
          <w:tcPr>
            <w:tcW w:w="31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65FC65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b/>
                <w:bCs/>
                <w:sz w:val="18"/>
                <w:szCs w:val="18"/>
              </w:rPr>
              <w:t>Start recording</w:t>
            </w:r>
            <w:r>
              <w:rPr>
                <w:sz w:val="18"/>
                <w:szCs w:val="18"/>
              </w:rPr>
              <w:t xml:space="preserve"> to trigger the permission prompt, and allow it</w:t>
            </w:r>
          </w:p>
        </w:tc>
      </w:tr>
      <w:tr w:rsidR="00C55129" w14:paraId="75593CAB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shd w:val="clear" w:color="auto" w:fill="F6F4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B2FC80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Audio level bar never moves while recording</w:t>
            </w:r>
          </w:p>
        </w:tc>
        <w:tc>
          <w:tcPr>
            <w:tcW w:w="3180" w:type="dxa"/>
            <w:shd w:val="clear" w:color="auto" w:fill="F6F4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8D9ADB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The wrong device is selected, the mic is muted, or a wireless device lost connection</w:t>
            </w:r>
          </w:p>
        </w:tc>
        <w:tc>
          <w:tcPr>
            <w:tcW w:w="3180" w:type="dxa"/>
            <w:shd w:val="clear" w:color="auto" w:fill="F6F4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7AB406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Select the correct device before starting; check your device's mute switch</w:t>
            </w:r>
          </w:p>
        </w:tc>
      </w:tr>
      <w:tr w:rsidR="00C55129" w14:paraId="39B6CC04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795AF0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"Recording segment couldn't be saved — check your connection"</w:t>
            </w:r>
          </w:p>
        </w:tc>
        <w:tc>
          <w:tcPr>
            <w:tcW w:w="31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A29BE6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 short network interruption prevented part of the recording from uploading</w:t>
            </w:r>
          </w:p>
        </w:tc>
        <w:tc>
          <w:tcPr>
            <w:tcW w:w="31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43CA5A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Check your internet connection; if it keeps happening, try a more stable connection</w:t>
            </w:r>
          </w:p>
        </w:tc>
      </w:tr>
      <w:tr w:rsidR="00C55129" w14:paraId="2F0721B0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shd w:val="clear" w:color="auto" w:fill="F6F4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BD8FE5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 message asking you to contact support instead of re-recording</w:t>
            </w:r>
          </w:p>
        </w:tc>
        <w:tc>
          <w:tcPr>
            <w:tcW w:w="3180" w:type="dxa"/>
            <w:shd w:val="clear" w:color="auto" w:fill="F6F4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4600E2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Part of the recording didn't finish saving when you clicked Stop</w:t>
            </w:r>
          </w:p>
        </w:tc>
        <w:tc>
          <w:tcPr>
            <w:tcW w:w="3180" w:type="dxa"/>
            <w:shd w:val="clear" w:color="auto" w:fill="F6F4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9CBCE4" w14:textId="77777777" w:rsidR="00C55129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Do not</w:t>
            </w:r>
            <w:r>
              <w:rPr>
                <w:sz w:val="18"/>
                <w:szCs w:val="18"/>
              </w:rPr>
              <w:t xml:space="preserve"> delete the session or start over — contact a System Administrator; the portions that did save are safely stored</w:t>
            </w:r>
          </w:p>
        </w:tc>
      </w:tr>
      <w:tr w:rsidR="00C55129" w14:paraId="2DB27AF2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A432E1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Browser tab was closed or the browser crashed mid-recording</w:t>
            </w:r>
          </w:p>
        </w:tc>
        <w:tc>
          <w:tcPr>
            <w:tcW w:w="31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40C8B1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The recording in progress cannot be resumed from where it left off</w:t>
            </w:r>
          </w:p>
        </w:tc>
        <w:tc>
          <w:tcPr>
            <w:tcW w:w="31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5FF7CE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Start a new session; ask a System Administrator to check the interrupted one</w:t>
            </w:r>
          </w:p>
        </w:tc>
      </w:tr>
      <w:tr w:rsidR="00C55129" w14:paraId="42A0F4CE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shd w:val="clear" w:color="auto" w:fill="F6F4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2358FA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 session has been on "Processing" for a while</w:t>
            </w:r>
          </w:p>
        </w:tc>
        <w:tc>
          <w:tcPr>
            <w:tcW w:w="3180" w:type="dxa"/>
            <w:shd w:val="clear" w:color="auto" w:fill="F6F4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193819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Normal for longer recordings — each segment is transcribed in turn, not all at once</w:t>
            </w:r>
          </w:p>
        </w:tc>
        <w:tc>
          <w:tcPr>
            <w:tcW w:w="3180" w:type="dxa"/>
            <w:shd w:val="clear" w:color="auto" w:fill="F6F4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8A09A5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Check the Processing Queue for the current stage; only take action if the stage shows </w:t>
            </w:r>
            <w:r>
              <w:rPr>
                <w:b/>
                <w:bCs/>
                <w:sz w:val="18"/>
                <w:szCs w:val="18"/>
              </w:rPr>
              <w:t>Failed</w:t>
            </w:r>
          </w:p>
        </w:tc>
      </w:tr>
      <w:tr w:rsidR="00C55129" w14:paraId="28D865FC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DC51F6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 processing job shows </w:t>
            </w:r>
            <w:r>
              <w:rPr>
                <w:b/>
                <w:bCs/>
                <w:sz w:val="18"/>
                <w:szCs w:val="18"/>
              </w:rPr>
              <w:t>Failed</w:t>
            </w:r>
          </w:p>
        </w:tc>
        <w:tc>
          <w:tcPr>
            <w:tcW w:w="31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411D04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The AI transcription or analysis step hit an error (shown under the stage)</w:t>
            </w:r>
          </w:p>
        </w:tc>
        <w:tc>
          <w:tcPr>
            <w:tcW w:w="31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02E358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b/>
                <w:bCs/>
                <w:sz w:val="18"/>
                <w:szCs w:val="18"/>
              </w:rPr>
              <w:t>Retry</w:t>
            </w:r>
            <w:r>
              <w:rPr>
                <w:sz w:val="18"/>
                <w:szCs w:val="18"/>
              </w:rPr>
              <w:t xml:space="preserve"> if you own the session, or ask a System Administrator</w:t>
            </w:r>
          </w:p>
        </w:tc>
      </w:tr>
      <w:tr w:rsidR="00C55129" w14:paraId="395B9298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shd w:val="clear" w:color="auto" w:fill="F6F4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CD452C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No </w:t>
            </w:r>
            <w:r>
              <w:rPr>
                <w:b/>
                <w:bCs/>
                <w:sz w:val="18"/>
                <w:szCs w:val="18"/>
              </w:rPr>
              <w:t>Retry</w:t>
            </w:r>
            <w:r>
              <w:rPr>
                <w:sz w:val="18"/>
                <w:szCs w:val="18"/>
              </w:rPr>
              <w:t xml:space="preserve"> button on a failed job</w:t>
            </w:r>
          </w:p>
        </w:tc>
        <w:tc>
          <w:tcPr>
            <w:tcW w:w="3180" w:type="dxa"/>
            <w:shd w:val="clear" w:color="auto" w:fill="F6F4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E36D8C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You don't own that session</w:t>
            </w:r>
          </w:p>
        </w:tc>
        <w:tc>
          <w:tcPr>
            <w:tcW w:w="3180" w:type="dxa"/>
            <w:shd w:val="clear" w:color="auto" w:fill="F6F4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EE4F0E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Ask the trainer who recorded it, or a System Administrator</w:t>
            </w:r>
          </w:p>
        </w:tc>
      </w:tr>
      <w:tr w:rsidR="00C55129" w14:paraId="11F012FD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13A824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 page says you're not authorized</w:t>
            </w:r>
          </w:p>
        </w:tc>
        <w:tc>
          <w:tcPr>
            <w:tcW w:w="31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26152A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Your role doesn't have access to that screen</w:t>
            </w:r>
          </w:p>
        </w:tc>
        <w:tc>
          <w:tcPr>
            <w:tcW w:w="31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06CCEB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Ask a System Administrator to confirm your access</w:t>
            </w:r>
          </w:p>
        </w:tc>
      </w:tr>
      <w:tr w:rsidR="00C55129" w14:paraId="29737EA3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shd w:val="clear" w:color="auto" w:fill="F6F4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152F8E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 completed session's summary/transcript looks generic or placeholder-like</w:t>
            </w:r>
          </w:p>
        </w:tc>
        <w:tc>
          <w:tcPr>
            <w:tcW w:w="3180" w:type="dxa"/>
            <w:shd w:val="clear" w:color="auto" w:fill="F6F4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CE248A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AI processing isn't fully configured yet on your organization's account</w:t>
            </w:r>
          </w:p>
        </w:tc>
        <w:tc>
          <w:tcPr>
            <w:tcW w:w="3180" w:type="dxa"/>
            <w:shd w:val="clear" w:color="auto" w:fill="F6F4E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5CA6B0" w14:textId="77777777" w:rsidR="00C55129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Ask a System Administrator — see the </w:t>
            </w:r>
            <w:r>
              <w:rPr>
                <w:b/>
                <w:bCs/>
                <w:color w:val="1A1D23"/>
                <w:sz w:val="18"/>
                <w:szCs w:val="18"/>
              </w:rPr>
              <w:t>Administrator Guide</w:t>
            </w:r>
          </w:p>
        </w:tc>
      </w:tr>
    </w:tbl>
    <w:p w14:paraId="4ECDFEBE" w14:textId="77777777" w:rsidR="00C55129" w:rsidRDefault="00C55129">
      <w:pPr>
        <w:pBdr>
          <w:bottom w:val="single" w:sz="6" w:space="1" w:color="C9A227"/>
        </w:pBdr>
        <w:spacing w:before="200" w:after="200"/>
      </w:pPr>
    </w:p>
    <w:p w14:paraId="4FB29C75" w14:textId="77777777" w:rsidR="00C55129" w:rsidRDefault="00000000">
      <w:pPr>
        <w:pStyle w:val="Heading1"/>
        <w:spacing w:after="160"/>
      </w:pPr>
      <w:bookmarkStart w:id="44" w:name="bm_8-frequently-asked-questions_21"/>
      <w:bookmarkStart w:id="45" w:name="_Toc236594980"/>
      <w:r>
        <w:t>8. Frequently Asked Questions</w:t>
      </w:r>
      <w:bookmarkEnd w:id="44"/>
      <w:bookmarkEnd w:id="45"/>
    </w:p>
    <w:p w14:paraId="122921C1" w14:textId="77777777" w:rsidR="00C55129" w:rsidRDefault="00000000">
      <w:pPr>
        <w:spacing w:after="160"/>
      </w:pPr>
      <w:r>
        <w:rPr>
          <w:b/>
          <w:bCs/>
        </w:rPr>
        <w:t>Can I pause a recording and resume it later?</w:t>
      </w:r>
      <w:r>
        <w:t xml:space="preserve"> No. Recording runs continuously from Start to Stop. If you need a break, stop the session and start a new one.</w:t>
      </w:r>
    </w:p>
    <w:p w14:paraId="4F009625" w14:textId="77777777" w:rsidR="00C55129" w:rsidRDefault="00000000">
      <w:pPr>
        <w:spacing w:after="160"/>
      </w:pPr>
      <w:r>
        <w:rPr>
          <w:b/>
          <w:bCs/>
        </w:rPr>
        <w:t>What's the maximum length of a session?</w:t>
      </w:r>
      <w:r>
        <w:t xml:space="preserve"> 90 minutes. The recorder stops itself automatically if you reach that limit.</w:t>
      </w:r>
    </w:p>
    <w:p w14:paraId="648CE9A6" w14:textId="77777777" w:rsidR="00C55129" w:rsidRDefault="00000000">
      <w:pPr>
        <w:spacing w:after="160"/>
      </w:pPr>
      <w:r>
        <w:rPr>
          <w:b/>
          <w:bCs/>
        </w:rPr>
        <w:lastRenderedPageBreak/>
        <w:t>Do I need any special recording hardware?</w:t>
      </w:r>
      <w:r>
        <w:t xml:space="preserve"> No. Any microphone your computer recognizes — built-in, USB, wireless lapel, or a conference-room boundary mic — works automatically. The platform uses the same audio input list as any other application on your computer.</w:t>
      </w:r>
    </w:p>
    <w:p w14:paraId="0CEC67D7" w14:textId="77777777" w:rsidR="00C55129" w:rsidRDefault="00000000">
      <w:pPr>
        <w:spacing w:after="160"/>
      </w:pPr>
      <w:r>
        <w:rPr>
          <w:b/>
          <w:bCs/>
        </w:rPr>
        <w:t>Can I see other trainers' sessions?</w:t>
      </w:r>
      <w:r>
        <w:t xml:space="preserve"> If your role has view access to the AI Intelligence Platform, you can see all sessions across the organization, not only your own. This is a shared, organization-wide record.</w:t>
      </w:r>
    </w:p>
    <w:p w14:paraId="6458511C" w14:textId="77777777" w:rsidR="00C55129" w:rsidRDefault="00000000">
      <w:pPr>
        <w:spacing w:after="160"/>
      </w:pPr>
      <w:r>
        <w:rPr>
          <w:b/>
          <w:bCs/>
        </w:rPr>
        <w:t>Can I edit the transcript or summary?</w:t>
      </w:r>
      <w:r>
        <w:t xml:space="preserve"> Not from this screen today. If something looks wrong, contact a System Administrator.</w:t>
      </w:r>
    </w:p>
    <w:p w14:paraId="2B2C8D3E" w14:textId="77777777" w:rsidR="00C55129" w:rsidRDefault="00000000">
      <w:pPr>
        <w:spacing w:after="160"/>
      </w:pPr>
      <w:r>
        <w:rPr>
          <w:b/>
          <w:bCs/>
        </w:rPr>
        <w:t>What happens if I delete a session?</w:t>
      </w:r>
      <w:r>
        <w:t xml:space="preserve"> It disappears from the Sessions list, but the recording, transcript, and summary already generated are kept — it isn't permanently erased.</w:t>
      </w:r>
    </w:p>
    <w:p w14:paraId="673356D7" w14:textId="77777777" w:rsidR="00C55129" w:rsidRDefault="00000000">
      <w:pPr>
        <w:spacing w:after="160"/>
      </w:pPr>
      <w:r>
        <w:rPr>
          <w:b/>
          <w:bCs/>
        </w:rPr>
        <w:t>Why does the search box on the Transcript tab only search text, not speakers?</w:t>
      </w:r>
      <w:r>
        <w:t xml:space="preserve"> The current search searches spoken text only. There's no separate "filter by speaker" control on this screen today.</w:t>
      </w:r>
    </w:p>
    <w:p w14:paraId="379775B6" w14:textId="77777777" w:rsidR="00C55129" w:rsidRDefault="00000000">
      <w:pPr>
        <w:spacing w:after="160"/>
      </w:pPr>
      <w:r>
        <w:rPr>
          <w:b/>
          <w:bCs/>
        </w:rPr>
        <w:t>How long is my session's audio kept?</w:t>
      </w:r>
      <w:r>
        <w:t xml:space="preserve"> Your organization's System Administrator sets a retention policy in Settings — check with them for your organization's current practice.</w:t>
      </w:r>
    </w:p>
    <w:p w14:paraId="488B8768" w14:textId="77777777" w:rsidR="00C55129" w:rsidRDefault="00000000">
      <w:pPr>
        <w:spacing w:after="160"/>
      </w:pPr>
      <w:r>
        <w:rPr>
          <w:b/>
          <w:bCs/>
        </w:rPr>
        <w:t>Will I get notified when my session finishes processing?</w:t>
      </w:r>
      <w:r>
        <w:t xml:space="preserve"> Check with your System Administrator about whether notifications are enabled for your organization.</w:t>
      </w:r>
    </w:p>
    <w:sectPr w:rsidR="00C55129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1440" w:right="1350" w:bottom="1440" w:left="135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3B6D5" w14:textId="77777777" w:rsidR="00546AF5" w:rsidRDefault="00546AF5">
      <w:pPr>
        <w:spacing w:line="240" w:lineRule="auto"/>
      </w:pPr>
      <w:r>
        <w:separator/>
      </w:r>
    </w:p>
  </w:endnote>
  <w:endnote w:type="continuationSeparator" w:id="0">
    <w:p w14:paraId="48830C6D" w14:textId="77777777" w:rsidR="00546AF5" w:rsidRDefault="00546A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5D1EA" w14:textId="77777777" w:rsidR="00C55129" w:rsidRDefault="00000000">
    <w:pPr>
      <w:pBdr>
        <w:top w:val="single" w:sz="4" w:space="4" w:color="D8D3C4"/>
      </w:pBdr>
      <w:tabs>
        <w:tab w:val="right" w:pos="9026"/>
      </w:tabs>
    </w:pPr>
    <w:r>
      <w:rPr>
        <w:color w:val="4A4F58"/>
        <w:sz w:val="14"/>
        <w:szCs w:val="14"/>
      </w:rPr>
      <w:t xml:space="preserve">CONFIDENTIAL — Prepared exclusively for </w:t>
    </w:r>
    <w:proofErr w:type="spellStart"/>
    <w:r>
      <w:rPr>
        <w:color w:val="4A4F58"/>
        <w:sz w:val="14"/>
        <w:szCs w:val="14"/>
      </w:rPr>
      <w:t>TerraNext</w:t>
    </w:r>
    <w:proofErr w:type="spellEnd"/>
    <w:r>
      <w:rPr>
        <w:color w:val="4A4F58"/>
        <w:sz w:val="14"/>
        <w:szCs w:val="14"/>
      </w:rPr>
      <w:t xml:space="preserve"> Global Ventures</w:t>
    </w:r>
    <w:r>
      <w:tab/>
    </w:r>
    <w:r>
      <w:rPr>
        <w:color w:val="4A4F58"/>
        <w:sz w:val="14"/>
        <w:szCs w:val="14"/>
      </w:rPr>
      <w:t xml:space="preserve">Page </w:t>
    </w:r>
    <w:r>
      <w:rPr>
        <w:color w:val="4A4F58"/>
        <w:sz w:val="14"/>
        <w:szCs w:val="14"/>
      </w:rPr>
      <w:fldChar w:fldCharType="begin"/>
    </w:r>
    <w:r>
      <w:rPr>
        <w:color w:val="4A4F58"/>
        <w:sz w:val="14"/>
        <w:szCs w:val="14"/>
      </w:rPr>
      <w:instrText>PAGE</w:instrText>
    </w:r>
    <w:r>
      <w:rPr>
        <w:color w:val="4A4F58"/>
        <w:sz w:val="14"/>
        <w:szCs w:val="14"/>
      </w:rPr>
      <w:fldChar w:fldCharType="separate"/>
    </w:r>
    <w:r w:rsidR="00C63673">
      <w:rPr>
        <w:noProof/>
        <w:color w:val="4A4F58"/>
        <w:sz w:val="14"/>
        <w:szCs w:val="14"/>
      </w:rPr>
      <w:t>2</w:t>
    </w:r>
    <w:r>
      <w:rPr>
        <w:color w:val="4A4F58"/>
        <w:sz w:val="14"/>
        <w:szCs w:val="14"/>
      </w:rPr>
      <w:fldChar w:fldCharType="end"/>
    </w:r>
    <w:r>
      <w:rPr>
        <w:color w:val="4A4F58"/>
        <w:sz w:val="14"/>
        <w:szCs w:val="14"/>
      </w:rPr>
      <w:t xml:space="preserve"> of </w:t>
    </w:r>
    <w:r>
      <w:rPr>
        <w:color w:val="4A4F58"/>
        <w:sz w:val="14"/>
        <w:szCs w:val="14"/>
      </w:rPr>
      <w:fldChar w:fldCharType="begin"/>
    </w:r>
    <w:r>
      <w:rPr>
        <w:color w:val="4A4F58"/>
        <w:sz w:val="14"/>
        <w:szCs w:val="14"/>
      </w:rPr>
      <w:instrText>NUMPAGES</w:instrText>
    </w:r>
    <w:r>
      <w:rPr>
        <w:color w:val="4A4F58"/>
        <w:sz w:val="14"/>
        <w:szCs w:val="14"/>
      </w:rPr>
      <w:fldChar w:fldCharType="separate"/>
    </w:r>
    <w:r w:rsidR="00C63673">
      <w:rPr>
        <w:noProof/>
        <w:color w:val="4A4F58"/>
        <w:sz w:val="14"/>
        <w:szCs w:val="14"/>
      </w:rPr>
      <w:t>3</w:t>
    </w:r>
    <w:r>
      <w:rPr>
        <w:color w:val="4A4F58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C68FF" w14:textId="77777777" w:rsidR="00C55129" w:rsidRDefault="00C5512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9054F" w14:textId="77777777" w:rsidR="00546AF5" w:rsidRDefault="00546AF5">
      <w:pPr>
        <w:spacing w:line="240" w:lineRule="auto"/>
      </w:pPr>
      <w:r>
        <w:separator/>
      </w:r>
    </w:p>
  </w:footnote>
  <w:footnote w:type="continuationSeparator" w:id="0">
    <w:p w14:paraId="09F097C8" w14:textId="77777777" w:rsidR="00546AF5" w:rsidRDefault="00546A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D5235" w14:textId="77777777" w:rsidR="00C55129" w:rsidRDefault="00000000">
    <w:pPr>
      <w:pBdr>
        <w:bottom w:val="single" w:sz="6" w:space="4" w:color="C9A227"/>
      </w:pBdr>
      <w:jc w:val="right"/>
    </w:pPr>
    <w:r>
      <w:rPr>
        <w:b/>
        <w:bCs/>
        <w:color w:val="1A1D23"/>
        <w:sz w:val="16"/>
        <w:szCs w:val="16"/>
      </w:rPr>
      <w:t xml:space="preserve">AI Intelligence Platform </w:t>
    </w:r>
    <w:r>
      <w:rPr>
        <w:color w:val="4A4F58"/>
        <w:sz w:val="16"/>
        <w:szCs w:val="16"/>
      </w:rPr>
      <w:t>— User Guide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27CE3" w14:textId="77777777" w:rsidR="00C55129" w:rsidRDefault="00C5512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18F7"/>
    <w:multiLevelType w:val="hybridMultilevel"/>
    <w:tmpl w:val="C5DAC7DA"/>
    <w:lvl w:ilvl="0" w:tplc="9176F88E">
      <w:start w:val="1"/>
      <w:numFmt w:val="bullet"/>
      <w:lvlText w:val="•"/>
      <w:lvlJc w:val="left"/>
      <w:pPr>
        <w:ind w:left="420" w:hanging="260"/>
      </w:pPr>
    </w:lvl>
    <w:lvl w:ilvl="1" w:tplc="26D0508C">
      <w:numFmt w:val="decimal"/>
      <w:lvlText w:val=""/>
      <w:lvlJc w:val="left"/>
    </w:lvl>
    <w:lvl w:ilvl="2" w:tplc="9050C566">
      <w:numFmt w:val="decimal"/>
      <w:lvlText w:val=""/>
      <w:lvlJc w:val="left"/>
    </w:lvl>
    <w:lvl w:ilvl="3" w:tplc="8816578A">
      <w:numFmt w:val="decimal"/>
      <w:lvlText w:val=""/>
      <w:lvlJc w:val="left"/>
    </w:lvl>
    <w:lvl w:ilvl="4" w:tplc="A740EAFA">
      <w:numFmt w:val="decimal"/>
      <w:lvlText w:val=""/>
      <w:lvlJc w:val="left"/>
    </w:lvl>
    <w:lvl w:ilvl="5" w:tplc="175A311C">
      <w:numFmt w:val="decimal"/>
      <w:lvlText w:val=""/>
      <w:lvlJc w:val="left"/>
    </w:lvl>
    <w:lvl w:ilvl="6" w:tplc="86F2639A">
      <w:numFmt w:val="decimal"/>
      <w:lvlText w:val=""/>
      <w:lvlJc w:val="left"/>
    </w:lvl>
    <w:lvl w:ilvl="7" w:tplc="81AAEC34">
      <w:numFmt w:val="decimal"/>
      <w:lvlText w:val=""/>
      <w:lvlJc w:val="left"/>
    </w:lvl>
    <w:lvl w:ilvl="8" w:tplc="3A7AC96E">
      <w:numFmt w:val="decimal"/>
      <w:lvlText w:val=""/>
      <w:lvlJc w:val="left"/>
    </w:lvl>
  </w:abstractNum>
  <w:abstractNum w:abstractNumId="1" w15:restartNumberingAfterBreak="0">
    <w:nsid w:val="047933B5"/>
    <w:multiLevelType w:val="hybridMultilevel"/>
    <w:tmpl w:val="BDCE1576"/>
    <w:lvl w:ilvl="0" w:tplc="C5A01606">
      <w:start w:val="1"/>
      <w:numFmt w:val="decimal"/>
      <w:lvlText w:val="%1."/>
      <w:lvlJc w:val="left"/>
      <w:pPr>
        <w:ind w:left="420" w:hanging="260"/>
      </w:pPr>
    </w:lvl>
    <w:lvl w:ilvl="1" w:tplc="275C4690">
      <w:numFmt w:val="decimal"/>
      <w:lvlText w:val=""/>
      <w:lvlJc w:val="left"/>
    </w:lvl>
    <w:lvl w:ilvl="2" w:tplc="4EBACC9C">
      <w:numFmt w:val="decimal"/>
      <w:lvlText w:val=""/>
      <w:lvlJc w:val="left"/>
    </w:lvl>
    <w:lvl w:ilvl="3" w:tplc="1B7495E4">
      <w:numFmt w:val="decimal"/>
      <w:lvlText w:val=""/>
      <w:lvlJc w:val="left"/>
    </w:lvl>
    <w:lvl w:ilvl="4" w:tplc="D49021B8">
      <w:numFmt w:val="decimal"/>
      <w:lvlText w:val=""/>
      <w:lvlJc w:val="left"/>
    </w:lvl>
    <w:lvl w:ilvl="5" w:tplc="005C0058">
      <w:numFmt w:val="decimal"/>
      <w:lvlText w:val=""/>
      <w:lvlJc w:val="left"/>
    </w:lvl>
    <w:lvl w:ilvl="6" w:tplc="AF200706">
      <w:numFmt w:val="decimal"/>
      <w:lvlText w:val=""/>
      <w:lvlJc w:val="left"/>
    </w:lvl>
    <w:lvl w:ilvl="7" w:tplc="DC425D60">
      <w:numFmt w:val="decimal"/>
      <w:lvlText w:val=""/>
      <w:lvlJc w:val="left"/>
    </w:lvl>
    <w:lvl w:ilvl="8" w:tplc="BC188940">
      <w:numFmt w:val="decimal"/>
      <w:lvlText w:val=""/>
      <w:lvlJc w:val="left"/>
    </w:lvl>
  </w:abstractNum>
  <w:abstractNum w:abstractNumId="2" w15:restartNumberingAfterBreak="0">
    <w:nsid w:val="297A6160"/>
    <w:multiLevelType w:val="hybridMultilevel"/>
    <w:tmpl w:val="A0CEA92A"/>
    <w:lvl w:ilvl="0" w:tplc="63EA96CC">
      <w:start w:val="1"/>
      <w:numFmt w:val="bullet"/>
      <w:lvlText w:val="●"/>
      <w:lvlJc w:val="left"/>
      <w:pPr>
        <w:ind w:left="720" w:hanging="360"/>
      </w:pPr>
    </w:lvl>
    <w:lvl w:ilvl="1" w:tplc="81700494">
      <w:start w:val="1"/>
      <w:numFmt w:val="bullet"/>
      <w:lvlText w:val="○"/>
      <w:lvlJc w:val="left"/>
      <w:pPr>
        <w:ind w:left="1440" w:hanging="360"/>
      </w:pPr>
    </w:lvl>
    <w:lvl w:ilvl="2" w:tplc="EEDCFE16">
      <w:start w:val="1"/>
      <w:numFmt w:val="bullet"/>
      <w:lvlText w:val="■"/>
      <w:lvlJc w:val="left"/>
      <w:pPr>
        <w:ind w:left="2160" w:hanging="360"/>
      </w:pPr>
    </w:lvl>
    <w:lvl w:ilvl="3" w:tplc="1D105FC6">
      <w:start w:val="1"/>
      <w:numFmt w:val="bullet"/>
      <w:lvlText w:val="●"/>
      <w:lvlJc w:val="left"/>
      <w:pPr>
        <w:ind w:left="2880" w:hanging="360"/>
      </w:pPr>
    </w:lvl>
    <w:lvl w:ilvl="4" w:tplc="A74E0276">
      <w:start w:val="1"/>
      <w:numFmt w:val="bullet"/>
      <w:lvlText w:val="○"/>
      <w:lvlJc w:val="left"/>
      <w:pPr>
        <w:ind w:left="3600" w:hanging="360"/>
      </w:pPr>
    </w:lvl>
    <w:lvl w:ilvl="5" w:tplc="A4E0BBCE">
      <w:start w:val="1"/>
      <w:numFmt w:val="bullet"/>
      <w:lvlText w:val="■"/>
      <w:lvlJc w:val="left"/>
      <w:pPr>
        <w:ind w:left="4320" w:hanging="360"/>
      </w:pPr>
    </w:lvl>
    <w:lvl w:ilvl="6" w:tplc="4E3A8722">
      <w:start w:val="1"/>
      <w:numFmt w:val="bullet"/>
      <w:lvlText w:val="●"/>
      <w:lvlJc w:val="left"/>
      <w:pPr>
        <w:ind w:left="5040" w:hanging="360"/>
      </w:pPr>
    </w:lvl>
    <w:lvl w:ilvl="7" w:tplc="C96AA1AC">
      <w:start w:val="1"/>
      <w:numFmt w:val="bullet"/>
      <w:lvlText w:val="●"/>
      <w:lvlJc w:val="left"/>
      <w:pPr>
        <w:ind w:left="5760" w:hanging="360"/>
      </w:pPr>
    </w:lvl>
    <w:lvl w:ilvl="8" w:tplc="D20A87C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51C4823"/>
    <w:multiLevelType w:val="hybridMultilevel"/>
    <w:tmpl w:val="2F18FEF6"/>
    <w:lvl w:ilvl="0" w:tplc="C75A4504">
      <w:start w:val="1"/>
      <w:numFmt w:val="decimal"/>
      <w:lvlText w:val="%1."/>
      <w:lvlJc w:val="left"/>
      <w:pPr>
        <w:ind w:left="420" w:hanging="260"/>
      </w:pPr>
    </w:lvl>
    <w:lvl w:ilvl="1" w:tplc="4156F0D2">
      <w:numFmt w:val="decimal"/>
      <w:lvlText w:val=""/>
      <w:lvlJc w:val="left"/>
    </w:lvl>
    <w:lvl w:ilvl="2" w:tplc="67E4013A">
      <w:numFmt w:val="decimal"/>
      <w:lvlText w:val=""/>
      <w:lvlJc w:val="left"/>
    </w:lvl>
    <w:lvl w:ilvl="3" w:tplc="7F58B29E">
      <w:numFmt w:val="decimal"/>
      <w:lvlText w:val=""/>
      <w:lvlJc w:val="left"/>
    </w:lvl>
    <w:lvl w:ilvl="4" w:tplc="095ECCF0">
      <w:numFmt w:val="decimal"/>
      <w:lvlText w:val=""/>
      <w:lvlJc w:val="left"/>
    </w:lvl>
    <w:lvl w:ilvl="5" w:tplc="8B98E71A">
      <w:numFmt w:val="decimal"/>
      <w:lvlText w:val=""/>
      <w:lvlJc w:val="left"/>
    </w:lvl>
    <w:lvl w:ilvl="6" w:tplc="8812BD94">
      <w:numFmt w:val="decimal"/>
      <w:lvlText w:val=""/>
      <w:lvlJc w:val="left"/>
    </w:lvl>
    <w:lvl w:ilvl="7" w:tplc="8A62420E">
      <w:numFmt w:val="decimal"/>
      <w:lvlText w:val=""/>
      <w:lvlJc w:val="left"/>
    </w:lvl>
    <w:lvl w:ilvl="8" w:tplc="62D85ACE">
      <w:numFmt w:val="decimal"/>
      <w:lvlText w:val=""/>
      <w:lvlJc w:val="left"/>
    </w:lvl>
  </w:abstractNum>
  <w:num w:numId="1" w16cid:durableId="1940672771">
    <w:abstractNumId w:val="2"/>
    <w:lvlOverride w:ilvl="0">
      <w:startOverride w:val="1"/>
    </w:lvlOverride>
  </w:num>
  <w:num w:numId="2" w16cid:durableId="599918780">
    <w:abstractNumId w:val="0"/>
    <w:lvlOverride w:ilvl="0">
      <w:startOverride w:val="1"/>
    </w:lvlOverride>
  </w:num>
  <w:num w:numId="3" w16cid:durableId="1994412587">
    <w:abstractNumId w:val="1"/>
    <w:lvlOverride w:ilvl="0">
      <w:startOverride w:val="1"/>
    </w:lvlOverride>
  </w:num>
  <w:num w:numId="4" w16cid:durableId="66482174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129"/>
    <w:rsid w:val="000E16EC"/>
    <w:rsid w:val="00546AF5"/>
    <w:rsid w:val="00C55129"/>
    <w:rsid w:val="00C6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4680D"/>
  <w15:docId w15:val="{F0A942E9-B054-4D9E-BA53-026436E9C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328"/>
        <w:sz w:val="21"/>
        <w:szCs w:val="21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6" w:color="C9A227"/>
      </w:pBdr>
      <w:spacing w:before="420" w:after="180"/>
      <w:outlineLvl w:val="0"/>
    </w:pPr>
    <w:rPr>
      <w:b/>
      <w:bCs/>
      <w:color w:val="1A1D23"/>
      <w:sz w:val="34"/>
      <w:szCs w:val="34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1A1D23"/>
      <w:sz w:val="27"/>
      <w:szCs w:val="27"/>
    </w:rPr>
  </w:style>
  <w:style w:type="paragraph" w:styleId="Heading3">
    <w:name w:val="heading 3"/>
    <w:uiPriority w:val="9"/>
    <w:semiHidden/>
    <w:unhideWhenUsed/>
    <w:qFormat/>
    <w:pPr>
      <w:spacing w:before="260" w:after="100"/>
      <w:outlineLvl w:val="2"/>
    </w:pPr>
    <w:rPr>
      <w:b/>
      <w:bCs/>
      <w:color w:val="8A6D1D"/>
      <w:sz w:val="23"/>
      <w:szCs w:val="23"/>
    </w:rPr>
  </w:style>
  <w:style w:type="paragraph" w:styleId="Heading4">
    <w:name w:val="heading 4"/>
    <w:uiPriority w:val="9"/>
    <w:semiHidden/>
    <w:unhideWhenUsed/>
    <w:qFormat/>
    <w:pPr>
      <w:spacing w:before="200" w:after="90"/>
      <w:outlineLvl w:val="3"/>
    </w:pPr>
    <w:rPr>
      <w:b/>
      <w:bCs/>
      <w:i/>
      <w:iCs/>
      <w:color w:val="4A4F5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yperlink1">
    <w:name w:val="Hyperlink1"/>
    <w:rPr>
      <w:color w:val="C9A227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6367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63673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2252</Words>
  <Characters>12839</Characters>
  <Application>Microsoft Office Word</Application>
  <DocSecurity>0</DocSecurity>
  <Lines>106</Lines>
  <Paragraphs>30</Paragraphs>
  <ScaleCrop>false</ScaleCrop>
  <Company/>
  <LinksUpToDate>false</LinksUpToDate>
  <CharactersWithSpaces>15061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Intelligence Platform — User Guide</dc:title>
  <dc:creator>TerraNext Global Ventures</dc:creator>
  <dc:description>AI Intelligence Platform documentation, prepared for TerraNext Global Ventures.</dc:description>
  <cp:lastModifiedBy>LOGEASWARAN S</cp:lastModifiedBy>
  <cp:revision>2</cp:revision>
  <dcterms:created xsi:type="dcterms:W3CDTF">2026-08-02T14:23:00Z</dcterms:created>
  <dcterms:modified xsi:type="dcterms:W3CDTF">2026-08-02T15:00:00Z</dcterms:modified>
</cp:coreProperties>
</file>