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EB" w:rsidRDefault="007C2FEB" w:rsidP="007C2FEB">
      <w:pPr>
        <w:pStyle w:val="1"/>
      </w:pPr>
      <w:r>
        <w:t>Министерство науки и высшего образования Российской Федерации</w:t>
      </w:r>
    </w:p>
    <w:p w:rsidR="007C2FEB" w:rsidRDefault="007C2FEB" w:rsidP="007C2FEB"/>
    <w:p w:rsidR="007C2FEB" w:rsidRDefault="007C2FEB" w:rsidP="007C2FEB">
      <w:pPr>
        <w:pStyle w:val="2"/>
      </w:pPr>
      <w:r>
        <w:t xml:space="preserve">Федеральное государственное бюджетное образовательное </w:t>
      </w:r>
      <w:r>
        <w:br/>
        <w:t>учреждение высшего образования</w:t>
      </w:r>
    </w:p>
    <w:p w:rsidR="007C2FEB" w:rsidRDefault="007C2FEB" w:rsidP="007C2FEB">
      <w:pPr>
        <w:pStyle w:val="2"/>
        <w:rPr>
          <w:rStyle w:val="a5"/>
        </w:rPr>
      </w:pPr>
      <w:r>
        <w:rPr>
          <w:rStyle w:val="a5"/>
        </w:rPr>
        <w:t>«Новосибирский государственный технический университет»</w:t>
      </w:r>
    </w:p>
    <w:p w:rsidR="007C2FEB" w:rsidRDefault="007C2FEB" w:rsidP="007C2FEB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14" name="Рисунок 1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FEB" w:rsidRDefault="007C2FEB" w:rsidP="007C2FEB">
      <w:pPr>
        <w:pStyle w:val="2"/>
      </w:pPr>
      <w:r>
        <w:t>Кафедра теоретической и прикладной информатики</w:t>
      </w:r>
    </w:p>
    <w:p w:rsidR="007C2FEB" w:rsidRDefault="007C2FEB" w:rsidP="007C2FEB"/>
    <w:p w:rsidR="007C2FEB" w:rsidRDefault="007C2FEB" w:rsidP="007C2FEB">
      <w:pPr>
        <w:pStyle w:val="3"/>
      </w:pPr>
      <w:r>
        <w:t xml:space="preserve">Лабораторная работа № </w:t>
      </w:r>
      <w:r>
        <w:rPr>
          <w:lang w:val="en-US"/>
        </w:rPr>
        <w:t>2</w:t>
      </w:r>
      <w:r>
        <w:br/>
        <w:t>по дисциплине «Базы данных»</w:t>
      </w:r>
    </w:p>
    <w:p w:rsidR="007C2FEB" w:rsidRDefault="007C2FEB" w:rsidP="007C2FEB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7C2FEB" w:rsidRDefault="007C2FEB" w:rsidP="007C2FE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7C2FEB" w:rsidTr="007C2FEB">
        <w:trPr>
          <w:trHeight w:hRule="exact" w:val="454"/>
          <w:jc w:val="center"/>
        </w:trPr>
        <w:tc>
          <w:tcPr>
            <w:tcW w:w="1499" w:type="pct"/>
            <w:vMerge w:val="restart"/>
            <w:vAlign w:val="center"/>
            <w:hideMark/>
          </w:tcPr>
          <w:p w:rsidR="007C2FEB" w:rsidRDefault="007C2FE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8275" cy="1419225"/>
                  <wp:effectExtent l="0" t="0" r="9525" b="9525"/>
                  <wp:docPr id="13" name="Рисунок 13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1104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</w:pPr>
            <w:r>
              <w:t>ПМИ</w:t>
            </w:r>
          </w:p>
        </w:tc>
        <w:tc>
          <w:tcPr>
            <w:tcW w:w="661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7C2FEB" w:rsidTr="007C2FEB">
        <w:trPr>
          <w:trHeight w:hRule="exact" w:val="454"/>
          <w:jc w:val="center"/>
        </w:trPr>
        <w:tc>
          <w:tcPr>
            <w:tcW w:w="0" w:type="auto"/>
            <w:vMerge/>
            <w:vAlign w:val="center"/>
            <w:hideMark/>
          </w:tcPr>
          <w:p w:rsidR="007C2FEB" w:rsidRDefault="007C2FEB">
            <w:pPr>
              <w:spacing w:after="0"/>
            </w:pPr>
          </w:p>
        </w:tc>
        <w:tc>
          <w:tcPr>
            <w:tcW w:w="1000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1104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</w:pPr>
            <w:r>
              <w:t>ПМ-63</w:t>
            </w:r>
          </w:p>
        </w:tc>
        <w:tc>
          <w:tcPr>
            <w:tcW w:w="661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7C2FEB" w:rsidTr="007C2FEB">
        <w:trPr>
          <w:trHeight w:hRule="exact" w:val="976"/>
          <w:jc w:val="center"/>
        </w:trPr>
        <w:tc>
          <w:tcPr>
            <w:tcW w:w="0" w:type="auto"/>
            <w:vMerge/>
            <w:vAlign w:val="center"/>
            <w:hideMark/>
          </w:tcPr>
          <w:p w:rsidR="007C2FEB" w:rsidRDefault="007C2FEB">
            <w:pPr>
              <w:spacing w:after="0"/>
            </w:pPr>
          </w:p>
        </w:tc>
        <w:tc>
          <w:tcPr>
            <w:tcW w:w="1000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1104" w:type="pct"/>
            <w:vAlign w:val="center"/>
          </w:tcPr>
          <w:p w:rsidR="007C2FEB" w:rsidRDefault="007C2FEB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  <w:p w:rsidR="007C2FEB" w:rsidRDefault="007C2FEB">
            <w:pPr>
              <w:spacing w:after="0" w:line="240" w:lineRule="auto"/>
              <w:contextualSpacing/>
            </w:pPr>
            <w:r>
              <w:t>Кожекин М.В.</w:t>
            </w:r>
          </w:p>
        </w:tc>
        <w:tc>
          <w:tcPr>
            <w:tcW w:w="661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7C2FEB" w:rsidTr="007C2FEB">
        <w:trPr>
          <w:trHeight w:hRule="exact" w:val="80"/>
          <w:jc w:val="center"/>
        </w:trPr>
        <w:tc>
          <w:tcPr>
            <w:tcW w:w="0" w:type="auto"/>
            <w:vMerge/>
            <w:vAlign w:val="center"/>
            <w:hideMark/>
          </w:tcPr>
          <w:p w:rsidR="007C2FEB" w:rsidRDefault="007C2FEB">
            <w:pPr>
              <w:spacing w:after="0"/>
            </w:pPr>
          </w:p>
        </w:tc>
        <w:tc>
          <w:tcPr>
            <w:tcW w:w="1000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vAlign w:val="center"/>
          </w:tcPr>
          <w:p w:rsidR="007C2FEB" w:rsidRDefault="007C2FEB">
            <w:pPr>
              <w:spacing w:after="0" w:line="240" w:lineRule="auto"/>
              <w:contextualSpacing/>
            </w:pPr>
          </w:p>
        </w:tc>
        <w:tc>
          <w:tcPr>
            <w:tcW w:w="661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7C2FEB" w:rsidTr="007C2FEB">
        <w:trPr>
          <w:trHeight w:hRule="exact" w:val="753"/>
          <w:jc w:val="center"/>
        </w:trPr>
        <w:tc>
          <w:tcPr>
            <w:tcW w:w="0" w:type="auto"/>
            <w:vMerge/>
            <w:vAlign w:val="center"/>
            <w:hideMark/>
          </w:tcPr>
          <w:p w:rsidR="007C2FEB" w:rsidRDefault="007C2FEB">
            <w:pPr>
              <w:spacing w:after="0"/>
            </w:pPr>
          </w:p>
        </w:tc>
        <w:tc>
          <w:tcPr>
            <w:tcW w:w="1000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Преподаватели:</w:t>
            </w:r>
          </w:p>
        </w:tc>
        <w:tc>
          <w:tcPr>
            <w:tcW w:w="1104" w:type="pct"/>
            <w:vAlign w:val="center"/>
            <w:hideMark/>
          </w:tcPr>
          <w:p w:rsidR="007C2FEB" w:rsidRDefault="007C2FEB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7C2FEB" w:rsidRDefault="007C2FEB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vAlign w:val="center"/>
          </w:tcPr>
          <w:p w:rsidR="007C2FEB" w:rsidRDefault="007C2FEB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7C2FEB" w:rsidRDefault="007C2FEB" w:rsidP="007C2FEB"/>
    <w:p w:rsidR="007C2FEB" w:rsidRDefault="007C2FEB" w:rsidP="007C2FEB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7C2FEB" w:rsidRDefault="007C2FEB" w:rsidP="007C2FEB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DF2B8B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7C2FEB" w:rsidRDefault="007C2FEB" w:rsidP="007C2F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836CD" w:rsidRPr="005836CD" w:rsidRDefault="005836CD" w:rsidP="005836CD">
      <w:pPr>
        <w:pStyle w:val="a3"/>
        <w:spacing w:before="120" w:after="120"/>
        <w:jc w:val="both"/>
        <w:rPr>
          <w:rFonts w:asciiTheme="minorHAnsi" w:hAnsiTheme="minorHAnsi" w:cstheme="minorHAnsi"/>
          <w:sz w:val="28"/>
        </w:rPr>
      </w:pPr>
      <w:r w:rsidRPr="005836CD">
        <w:rPr>
          <w:rFonts w:asciiTheme="minorHAnsi" w:hAnsiTheme="minorHAnsi" w:cstheme="minorHAnsi"/>
          <w:b/>
          <w:bCs/>
          <w:sz w:val="28"/>
          <w:lang w:val="en-US"/>
        </w:rPr>
        <w:lastRenderedPageBreak/>
        <w:t>C</w:t>
      </w:r>
      <w:r w:rsidRPr="005836CD">
        <w:rPr>
          <w:rFonts w:asciiTheme="minorHAnsi" w:hAnsiTheme="minorHAnsi" w:cstheme="minorHAnsi"/>
          <w:b/>
          <w:bCs/>
          <w:sz w:val="28"/>
        </w:rPr>
        <w:t>оставление запросов по выборке информации из таблиц базы данных</w:t>
      </w:r>
    </w:p>
    <w:p w:rsidR="005836CD" w:rsidRPr="005836CD" w:rsidRDefault="005836CD" w:rsidP="005836CD">
      <w:pPr>
        <w:pStyle w:val="a4"/>
        <w:numPr>
          <w:ilvl w:val="0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 w:rsidRPr="005836CD">
        <w:rPr>
          <w:rFonts w:cstheme="minorHAnsi"/>
          <w:sz w:val="24"/>
          <w:szCs w:val="24"/>
        </w:rPr>
        <w:t xml:space="preserve">Выбрать изделия, для которых поставляли детали поставщики, поставлявшие </w:t>
      </w:r>
      <w:proofErr w:type="spellStart"/>
      <w:r w:rsidRPr="005836CD">
        <w:rPr>
          <w:rFonts w:cstheme="minorHAnsi"/>
          <w:sz w:val="24"/>
          <w:szCs w:val="24"/>
        </w:rPr>
        <w:t>зеленые</w:t>
      </w:r>
      <w:proofErr w:type="spellEnd"/>
      <w:r w:rsidRPr="005836CD">
        <w:rPr>
          <w:rFonts w:cstheme="minorHAnsi"/>
          <w:sz w:val="24"/>
          <w:szCs w:val="24"/>
        </w:rPr>
        <w:t xml:space="preserve"> детали.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982"/>
        <w:gridCol w:w="4646"/>
      </w:tblGrid>
      <w:tr w:rsidR="005836CD" w:rsidTr="008423C2">
        <w:tc>
          <w:tcPr>
            <w:tcW w:w="5210" w:type="dxa"/>
          </w:tcPr>
          <w:p w:rsidR="005836CD" w:rsidRDefault="005836CD" w:rsidP="008423C2">
            <w:r>
              <w:t>Запрос</w:t>
            </w:r>
          </w:p>
        </w:tc>
        <w:tc>
          <w:tcPr>
            <w:tcW w:w="5211" w:type="dxa"/>
          </w:tcPr>
          <w:p w:rsidR="005836CD" w:rsidRDefault="005836CD" w:rsidP="008423C2">
            <w:r>
              <w:t>Результат</w:t>
            </w:r>
          </w:p>
        </w:tc>
      </w:tr>
      <w:tr w:rsidR="005836CD" w:rsidRPr="00133810" w:rsidTr="008423C2">
        <w:tc>
          <w:tcPr>
            <w:tcW w:w="5210" w:type="dxa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t.n_izd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t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p.cvet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r w:rsidRPr="003D4B61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'</w:t>
            </w:r>
            <w:proofErr w:type="spellStart"/>
            <w:r w:rsidRPr="003D4B61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Зеленый</w:t>
            </w:r>
            <w:proofErr w:type="spellEnd"/>
            <w:r w:rsidRPr="003D4B61">
              <w:rPr>
                <w:rFonts w:ascii="Consolas" w:hAnsi="Consolas"/>
                <w:color w:val="A31515"/>
                <w:sz w:val="21"/>
                <w:szCs w:val="21"/>
                <w:lang w:eastAsia="ru-RU"/>
              </w:rPr>
              <w:t>'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211" w:type="dxa"/>
          </w:tcPr>
          <w:p w:rsidR="005836CD" w:rsidRPr="00133810" w:rsidRDefault="005836CD" w:rsidP="008423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8F77F8" wp14:editId="74FA17D1">
                  <wp:extent cx="942975" cy="17036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818" cy="171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6CD" w:rsidRDefault="005836CD" w:rsidP="005836CD">
      <w:pPr>
        <w:spacing w:after="0"/>
      </w:pPr>
    </w:p>
    <w:p w:rsidR="005836CD" w:rsidRPr="005836CD" w:rsidRDefault="005836CD" w:rsidP="005836CD">
      <w:pPr>
        <w:ind w:firstLine="708"/>
        <w:rPr>
          <w:sz w:val="24"/>
        </w:rPr>
      </w:pPr>
      <w:r w:rsidRPr="005836CD">
        <w:rPr>
          <w:sz w:val="24"/>
        </w:rPr>
        <w:t>2. Найти поставки такие, что поставщик, изделие и деталь размещены в одном и том же городе. Вывести номер поставщика, номер изделия, номер детали и город, где размещены изделие, поставщик и деталь.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419"/>
        <w:gridCol w:w="3209"/>
      </w:tblGrid>
      <w:tr w:rsidR="005836CD" w:rsidTr="008423C2">
        <w:tc>
          <w:tcPr>
            <w:tcW w:w="5210" w:type="dxa"/>
          </w:tcPr>
          <w:p w:rsidR="005836CD" w:rsidRDefault="005836CD" w:rsidP="008423C2">
            <w:r>
              <w:t>Запрос</w:t>
            </w:r>
          </w:p>
        </w:tc>
        <w:tc>
          <w:tcPr>
            <w:tcW w:w="5211" w:type="dxa"/>
          </w:tcPr>
          <w:p w:rsidR="005836CD" w:rsidRDefault="005836CD" w:rsidP="008423C2">
            <w:r>
              <w:t>Результат</w:t>
            </w:r>
          </w:p>
        </w:tc>
      </w:tr>
      <w:tr w:rsidR="005836CD" w:rsidRPr="00133810" w:rsidTr="008423C2">
        <w:tc>
          <w:tcPr>
            <w:tcW w:w="5210" w:type="dxa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spj.n_izd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j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j.n_izd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spj.n_izd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 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=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j.town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211" w:type="dxa"/>
          </w:tcPr>
          <w:p w:rsidR="005836CD" w:rsidRPr="00133810" w:rsidRDefault="005836CD" w:rsidP="008423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70AC01" wp14:editId="32837E9A">
                  <wp:extent cx="1981200" cy="1019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6CD" w:rsidRDefault="005836CD" w:rsidP="005836CD">
      <w:pPr>
        <w:spacing w:after="0"/>
        <w:rPr>
          <w:lang w:val="en-US"/>
        </w:rPr>
      </w:pPr>
    </w:p>
    <w:p w:rsidR="005836CD" w:rsidRPr="005836CD" w:rsidRDefault="005836CD" w:rsidP="005836CD">
      <w:pPr>
        <w:ind w:firstLine="708"/>
        <w:rPr>
          <w:sz w:val="24"/>
        </w:rPr>
      </w:pPr>
      <w:r w:rsidRPr="005836CD">
        <w:rPr>
          <w:sz w:val="24"/>
        </w:rPr>
        <w:t>3. Получить список деталей, поставленных ТОЛЬКО первым по алфавиту поставщиком.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898"/>
        <w:gridCol w:w="4730"/>
      </w:tblGrid>
      <w:tr w:rsidR="005836CD" w:rsidTr="008423C2">
        <w:tc>
          <w:tcPr>
            <w:tcW w:w="5210" w:type="dxa"/>
          </w:tcPr>
          <w:p w:rsidR="005836CD" w:rsidRDefault="005836CD" w:rsidP="008423C2">
            <w:r>
              <w:t>Запрос</w:t>
            </w:r>
          </w:p>
        </w:tc>
        <w:tc>
          <w:tcPr>
            <w:tcW w:w="5211" w:type="dxa"/>
          </w:tcPr>
          <w:p w:rsidR="005836CD" w:rsidRDefault="005836CD" w:rsidP="008423C2">
            <w:r>
              <w:t>Результат</w:t>
            </w:r>
          </w:p>
        </w:tc>
      </w:tr>
      <w:tr w:rsidR="005836CD" w:rsidRPr="003D4919" w:rsidTr="008423C2">
        <w:tc>
          <w:tcPr>
            <w:tcW w:w="5210" w:type="dxa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t.n_det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t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name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z.n_det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z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&lt;&gt;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name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5211" w:type="dxa"/>
          </w:tcPr>
          <w:p w:rsidR="005836CD" w:rsidRDefault="005836CD" w:rsidP="008423C2">
            <w:pPr>
              <w:rPr>
                <w:lang w:val="en-US"/>
              </w:rPr>
            </w:pPr>
          </w:p>
          <w:p w:rsidR="005836CD" w:rsidRDefault="005836CD" w:rsidP="008423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9CA46C" wp14:editId="095CB235">
                  <wp:extent cx="1095375" cy="990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6CD" w:rsidRPr="003D4919" w:rsidRDefault="005836CD" w:rsidP="008423C2">
            <w:pPr>
              <w:rPr>
                <w:lang w:val="en-US"/>
              </w:rPr>
            </w:pPr>
          </w:p>
        </w:tc>
      </w:tr>
    </w:tbl>
    <w:p w:rsidR="005836CD" w:rsidRDefault="005836CD" w:rsidP="005836CD">
      <w:pPr>
        <w:rPr>
          <w:sz w:val="24"/>
        </w:rPr>
      </w:pPr>
    </w:p>
    <w:p w:rsidR="005836CD" w:rsidRDefault="005836CD" w:rsidP="005836CD">
      <w:r>
        <w:br w:type="page"/>
      </w:r>
    </w:p>
    <w:p w:rsidR="005836CD" w:rsidRPr="005836CD" w:rsidRDefault="005836CD" w:rsidP="005836CD">
      <w:pPr>
        <w:rPr>
          <w:sz w:val="24"/>
        </w:rPr>
      </w:pPr>
      <w:r w:rsidRPr="005836CD">
        <w:rPr>
          <w:sz w:val="24"/>
        </w:rPr>
        <w:lastRenderedPageBreak/>
        <w:t>4. Вывести полный список деталей и для каждой детали определить, сколько поставщиков с рейтингом меньше 30 поставляли эту деталь. Детали в списке должны быть ВСЕ. Список должен быть упорядочен по номеру детали.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567"/>
        <w:gridCol w:w="3061"/>
      </w:tblGrid>
      <w:tr w:rsidR="005836CD" w:rsidTr="008423C2">
        <w:tc>
          <w:tcPr>
            <w:tcW w:w="5210" w:type="dxa"/>
          </w:tcPr>
          <w:p w:rsidR="005836CD" w:rsidRDefault="005836CD" w:rsidP="008423C2">
            <w:r>
              <w:t>Запрос</w:t>
            </w:r>
          </w:p>
        </w:tc>
        <w:tc>
          <w:tcPr>
            <w:tcW w:w="5211" w:type="dxa"/>
          </w:tcPr>
          <w:p w:rsidR="005836CD" w:rsidRDefault="005836CD" w:rsidP="008423C2">
            <w:r>
              <w:t>Результат</w:t>
            </w:r>
          </w:p>
        </w:tc>
      </w:tr>
      <w:tr w:rsidR="005836CD" w:rsidRPr="00133810" w:rsidTr="008423C2">
        <w:tc>
          <w:tcPr>
            <w:tcW w:w="5210" w:type="dxa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temp.amount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p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Left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amount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s.n_post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s.reiting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&lt;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30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temp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temp.n_det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5211" w:type="dxa"/>
          </w:tcPr>
          <w:p w:rsidR="005836CD" w:rsidRPr="00133810" w:rsidRDefault="005836CD" w:rsidP="008423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2D4F2E" wp14:editId="19436CD5">
                  <wp:extent cx="990600" cy="2762250"/>
                  <wp:effectExtent l="0" t="0" r="0" b="0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6CD" w:rsidRPr="000E5208" w:rsidRDefault="005836CD" w:rsidP="005836CD">
      <w:pPr>
        <w:pStyle w:val="Standard"/>
        <w:rPr>
          <w:b/>
          <w:bCs/>
          <w:i/>
        </w:rPr>
      </w:pPr>
    </w:p>
    <w:p w:rsidR="005836CD" w:rsidRPr="000E5208" w:rsidRDefault="005836CD" w:rsidP="005836CD">
      <w:pPr>
        <w:pStyle w:val="Standard"/>
        <w:rPr>
          <w:b/>
          <w:bCs/>
          <w:i/>
        </w:rPr>
      </w:pPr>
    </w:p>
    <w:p w:rsidR="005836CD" w:rsidRDefault="005836CD" w:rsidP="00DF2B8B">
      <w:pPr>
        <w:pStyle w:val="Standard"/>
        <w:spacing w:before="120" w:after="120"/>
        <w:rPr>
          <w:rFonts w:asciiTheme="minorHAnsi" w:hAnsiTheme="minorHAnsi" w:cstheme="minorHAnsi"/>
          <w:sz w:val="28"/>
        </w:rPr>
      </w:pPr>
      <w:r w:rsidRPr="005836CD">
        <w:rPr>
          <w:rFonts w:asciiTheme="minorHAnsi" w:hAnsiTheme="minorHAnsi" w:cstheme="minorHAnsi"/>
          <w:b/>
          <w:bCs/>
          <w:sz w:val="28"/>
          <w:lang w:val="en-US"/>
        </w:rPr>
        <w:t>C</w:t>
      </w:r>
      <w:r w:rsidRPr="005836CD">
        <w:rPr>
          <w:rFonts w:asciiTheme="minorHAnsi" w:hAnsiTheme="minorHAnsi" w:cstheme="minorHAnsi"/>
          <w:b/>
          <w:bCs/>
          <w:sz w:val="28"/>
        </w:rPr>
        <w:t>оставление запросов по модификации информации из таблиц базы данных</w:t>
      </w:r>
    </w:p>
    <w:p w:rsidR="00DF2B8B" w:rsidRPr="00DF2B8B" w:rsidRDefault="00DF2B8B" w:rsidP="00DF2B8B">
      <w:pPr>
        <w:pStyle w:val="Standard"/>
        <w:rPr>
          <w:rFonts w:asciiTheme="minorHAnsi" w:hAnsiTheme="minorHAnsi" w:cstheme="minorHAnsi"/>
          <w:sz w:val="28"/>
        </w:rPr>
      </w:pPr>
    </w:p>
    <w:p w:rsidR="005836CD" w:rsidRPr="005836CD" w:rsidRDefault="005836CD" w:rsidP="005836CD">
      <w:pPr>
        <w:rPr>
          <w:sz w:val="24"/>
        </w:rPr>
      </w:pPr>
      <w:r w:rsidRPr="005836CD">
        <w:rPr>
          <w:sz w:val="24"/>
        </w:rPr>
        <w:t xml:space="preserve">1. Построить таблицу с упорядоченным списком городов таких, что в городе размещается 2 поставщика и собирается 2 изделия, но не производится ни одна деталь.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912"/>
        <w:gridCol w:w="4716"/>
      </w:tblGrid>
      <w:tr w:rsidR="005836CD" w:rsidTr="008423C2">
        <w:tc>
          <w:tcPr>
            <w:tcW w:w="5040" w:type="dxa"/>
          </w:tcPr>
          <w:p w:rsidR="005836CD" w:rsidRDefault="005836CD" w:rsidP="008423C2">
            <w:r>
              <w:t>Запрос</w:t>
            </w:r>
          </w:p>
        </w:tc>
        <w:tc>
          <w:tcPr>
            <w:tcW w:w="5155" w:type="dxa"/>
          </w:tcPr>
          <w:p w:rsidR="005836CD" w:rsidRDefault="005836CD" w:rsidP="008423C2">
            <w:r>
              <w:t>Результат</w:t>
            </w:r>
          </w:p>
        </w:tc>
      </w:tr>
      <w:tr w:rsidR="005836CD" w:rsidRPr="00133810" w:rsidTr="008423C2">
        <w:tc>
          <w:tcPr>
            <w:tcW w:w="5040" w:type="dxa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create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table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character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6</w:t>
            </w: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));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insert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into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having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=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2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intersect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j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having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j.n_izd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 =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2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p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having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 &gt;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0</w:t>
            </w: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5155" w:type="dxa"/>
          </w:tcPr>
          <w:p w:rsidR="005836CD" w:rsidRPr="00133810" w:rsidRDefault="005836CD" w:rsidP="008423C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B2E80B" wp14:editId="4C7CBE78">
                  <wp:extent cx="2190750" cy="1076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6CD" w:rsidRDefault="005836CD" w:rsidP="005836CD">
      <w:bookmarkStart w:id="0" w:name="_GoBack"/>
    </w:p>
    <w:bookmarkEnd w:id="0"/>
    <w:p w:rsidR="005836CD" w:rsidRPr="005836CD" w:rsidRDefault="005836CD" w:rsidP="005836CD">
      <w:pPr>
        <w:rPr>
          <w:sz w:val="24"/>
        </w:rPr>
      </w:pPr>
      <w:r w:rsidRPr="005836CD">
        <w:rPr>
          <w:sz w:val="24"/>
        </w:rPr>
        <w:t>2. Всех поставщиков, имеющих в настоящее время наибольший рейтинг, перевести в город, откуда поставщик сделал наибольшее число поставок. Если таких городов больше одного, перевести в первый по алфавиту из этих городов.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519"/>
        <w:gridCol w:w="3085"/>
        <w:gridCol w:w="3024"/>
      </w:tblGrid>
      <w:tr w:rsidR="005836CD" w:rsidTr="008423C2">
        <w:trPr>
          <w:trHeight w:val="314"/>
        </w:trPr>
        <w:tc>
          <w:tcPr>
            <w:tcW w:w="2983" w:type="dxa"/>
          </w:tcPr>
          <w:p w:rsidR="005836CD" w:rsidRDefault="005836CD" w:rsidP="008423C2">
            <w:r>
              <w:lastRenderedPageBreak/>
              <w:t>Запрос</w:t>
            </w:r>
          </w:p>
        </w:tc>
        <w:tc>
          <w:tcPr>
            <w:tcW w:w="7212" w:type="dxa"/>
            <w:gridSpan w:val="2"/>
          </w:tcPr>
          <w:p w:rsidR="005836CD" w:rsidRDefault="005836CD" w:rsidP="008423C2">
            <w:r>
              <w:t>Результат</w:t>
            </w:r>
          </w:p>
        </w:tc>
      </w:tr>
      <w:tr w:rsidR="005836CD" w:rsidRPr="000748AE" w:rsidTr="008423C2">
        <w:trPr>
          <w:trHeight w:val="311"/>
        </w:trPr>
        <w:tc>
          <w:tcPr>
            <w:tcW w:w="2983" w:type="dxa"/>
            <w:vMerge w:val="restart"/>
          </w:tcPr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update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s.n_post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p.town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(*)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desc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p.town</w:t>
            </w:r>
            <w:proofErr w:type="spellEnd"/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r w:rsidRPr="003D4B61">
              <w:rPr>
                <w:rFonts w:ascii="Consolas" w:hAnsi="Consolas"/>
                <w:color w:val="09885A"/>
                <w:sz w:val="21"/>
                <w:szCs w:val="21"/>
                <w:lang w:eastAsia="ru-RU"/>
              </w:rPr>
              <w:t>1</w:t>
            </w: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s.reiting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t.reiting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 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3D4B61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 s t</w:t>
            </w:r>
          </w:p>
          <w:p w:rsidR="005836CD" w:rsidRPr="003D4B61" w:rsidRDefault="005836CD" w:rsidP="008423C2">
            <w:pPr>
              <w:shd w:val="clear" w:color="auto" w:fill="FFFFFF"/>
              <w:spacing w:line="240" w:lineRule="auto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D4B6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726" w:type="dxa"/>
          </w:tcPr>
          <w:p w:rsidR="005836CD" w:rsidRPr="00206876" w:rsidRDefault="005836CD" w:rsidP="008423C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До</w:t>
            </w:r>
          </w:p>
        </w:tc>
        <w:tc>
          <w:tcPr>
            <w:tcW w:w="3486" w:type="dxa"/>
          </w:tcPr>
          <w:p w:rsidR="005836CD" w:rsidRPr="00206876" w:rsidRDefault="005836CD" w:rsidP="008423C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После</w:t>
            </w:r>
          </w:p>
        </w:tc>
      </w:tr>
      <w:tr w:rsidR="005836CD" w:rsidRPr="000748AE" w:rsidTr="008423C2">
        <w:trPr>
          <w:trHeight w:val="1160"/>
        </w:trPr>
        <w:tc>
          <w:tcPr>
            <w:tcW w:w="2983" w:type="dxa"/>
            <w:vMerge/>
          </w:tcPr>
          <w:p w:rsidR="005836CD" w:rsidRPr="00E31DBB" w:rsidRDefault="005836CD" w:rsidP="008423C2">
            <w:pPr>
              <w:autoSpaceDE w:val="0"/>
              <w:autoSpaceDN w:val="0"/>
              <w:adjustRightInd w:val="0"/>
              <w:rPr>
                <w:rFonts w:cstheme="minorHAnsi"/>
                <w:bCs/>
                <w:i/>
                <w:lang w:val="en-US"/>
              </w:rPr>
            </w:pPr>
          </w:p>
        </w:tc>
        <w:tc>
          <w:tcPr>
            <w:tcW w:w="3726" w:type="dxa"/>
          </w:tcPr>
          <w:p w:rsidR="005836CD" w:rsidRDefault="005836CD" w:rsidP="008423C2">
            <w:pPr>
              <w:rPr>
                <w:rFonts w:cstheme="minorHAnsi"/>
                <w:i/>
                <w:iCs/>
                <w:noProof/>
                <w:lang w:eastAsia="ru-RU"/>
              </w:rPr>
            </w:pPr>
            <w:r>
              <w:rPr>
                <w:b/>
                <w:bCs/>
                <w:i/>
                <w:noProof/>
                <w:lang w:eastAsia="ru-RU"/>
              </w:rPr>
              <w:drawing>
                <wp:inline distT="0" distB="0" distL="0" distR="0" wp14:anchorId="68A3DE94" wp14:editId="719EBD90">
                  <wp:extent cx="2212081" cy="1828800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27032" t="24913" r="53183" b="459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97" cy="1831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71DB296E" wp14:editId="7FD1655B">
                  <wp:extent cx="2228850" cy="923925"/>
                  <wp:effectExtent l="0" t="0" r="0" b="9525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5836CD" w:rsidRDefault="005836CD" w:rsidP="008423C2">
            <w:pPr>
              <w:rPr>
                <w:rFonts w:cstheme="minorHAnsi"/>
                <w:i/>
                <w:iCs/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2A52C4" wp14:editId="35B5E2AD">
                  <wp:extent cx="2181225" cy="18864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36" cy="189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6CD" w:rsidRPr="00C04C05" w:rsidRDefault="005836CD" w:rsidP="005836CD">
      <w:pPr>
        <w:pStyle w:val="Standard"/>
        <w:rPr>
          <w:bCs/>
          <w:lang w:val="en-US"/>
        </w:rPr>
      </w:pPr>
    </w:p>
    <w:p w:rsidR="007C2FEB" w:rsidRDefault="007C2FEB" w:rsidP="007C2FEB">
      <w:pPr>
        <w:spacing w:after="5" w:line="228" w:lineRule="auto"/>
        <w:jc w:val="both"/>
        <w:rPr>
          <w:rFonts w:cstheme="minorHAnsi"/>
          <w:noProof/>
          <w:sz w:val="24"/>
        </w:rPr>
      </w:pPr>
    </w:p>
    <w:p w:rsidR="007C2FEB" w:rsidRDefault="007C2FEB" w:rsidP="007C2FEB">
      <w:pPr>
        <w:spacing w:after="5" w:line="228" w:lineRule="auto"/>
        <w:jc w:val="both"/>
        <w:rPr>
          <w:rFonts w:cstheme="minorHAnsi"/>
          <w:noProof/>
          <w:sz w:val="24"/>
        </w:rPr>
      </w:pPr>
    </w:p>
    <w:p w:rsidR="00D63B66" w:rsidRDefault="00D63B66"/>
    <w:sectPr w:rsidR="00D63B66" w:rsidSect="00DF2B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7F87"/>
    <w:multiLevelType w:val="hybridMultilevel"/>
    <w:tmpl w:val="32C2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238CB"/>
    <w:multiLevelType w:val="hybridMultilevel"/>
    <w:tmpl w:val="0E94B4E2"/>
    <w:lvl w:ilvl="0" w:tplc="EAB60D8C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1A6F642">
      <w:start w:val="1"/>
      <w:numFmt w:val="bullet"/>
      <w:lvlText w:val="o"/>
      <w:lvlJc w:val="left"/>
      <w:pPr>
        <w:ind w:left="1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45297EC">
      <w:start w:val="1"/>
      <w:numFmt w:val="bullet"/>
      <w:lvlText w:val="▪"/>
      <w:lvlJc w:val="left"/>
      <w:pPr>
        <w:ind w:left="2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1DC3B0C">
      <w:start w:val="1"/>
      <w:numFmt w:val="bullet"/>
      <w:lvlText w:val="•"/>
      <w:lvlJc w:val="left"/>
      <w:pPr>
        <w:ind w:left="2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CEAECF0">
      <w:start w:val="1"/>
      <w:numFmt w:val="bullet"/>
      <w:lvlText w:val="o"/>
      <w:lvlJc w:val="left"/>
      <w:pPr>
        <w:ind w:left="3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6F0A6E6">
      <w:start w:val="1"/>
      <w:numFmt w:val="bullet"/>
      <w:lvlText w:val="▪"/>
      <w:lvlJc w:val="left"/>
      <w:pPr>
        <w:ind w:left="4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045930">
      <w:start w:val="1"/>
      <w:numFmt w:val="bullet"/>
      <w:lvlText w:val="•"/>
      <w:lvlJc w:val="left"/>
      <w:pPr>
        <w:ind w:left="5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D1CFF7A">
      <w:start w:val="1"/>
      <w:numFmt w:val="bullet"/>
      <w:lvlText w:val="o"/>
      <w:lvlJc w:val="left"/>
      <w:pPr>
        <w:ind w:left="5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576A154">
      <w:start w:val="1"/>
      <w:numFmt w:val="bullet"/>
      <w:lvlText w:val="▪"/>
      <w:lvlJc w:val="left"/>
      <w:pPr>
        <w:ind w:left="6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F15338"/>
    <w:multiLevelType w:val="hybridMultilevel"/>
    <w:tmpl w:val="F116A28E"/>
    <w:lvl w:ilvl="0" w:tplc="B8ECE59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F06D9A4">
      <w:start w:val="1"/>
      <w:numFmt w:val="lowerLetter"/>
      <w:lvlText w:val="%2"/>
      <w:lvlJc w:val="left"/>
      <w:pPr>
        <w:ind w:left="1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0DC0E6E">
      <w:start w:val="1"/>
      <w:numFmt w:val="lowerRoman"/>
      <w:lvlText w:val="%3"/>
      <w:lvlJc w:val="left"/>
      <w:pPr>
        <w:ind w:left="2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D36CCF4">
      <w:start w:val="1"/>
      <w:numFmt w:val="decimal"/>
      <w:lvlText w:val="%4"/>
      <w:lvlJc w:val="left"/>
      <w:pPr>
        <w:ind w:left="2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D6617E">
      <w:start w:val="1"/>
      <w:numFmt w:val="lowerLetter"/>
      <w:lvlText w:val="%5"/>
      <w:lvlJc w:val="left"/>
      <w:pPr>
        <w:ind w:left="3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D5A7E06">
      <w:start w:val="1"/>
      <w:numFmt w:val="lowerRoman"/>
      <w:lvlText w:val="%6"/>
      <w:lvlJc w:val="left"/>
      <w:pPr>
        <w:ind w:left="4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76A500">
      <w:start w:val="1"/>
      <w:numFmt w:val="decimal"/>
      <w:lvlText w:val="%7"/>
      <w:lvlJc w:val="left"/>
      <w:pPr>
        <w:ind w:left="5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2040FA">
      <w:start w:val="1"/>
      <w:numFmt w:val="lowerLetter"/>
      <w:lvlText w:val="%8"/>
      <w:lvlJc w:val="left"/>
      <w:pPr>
        <w:ind w:left="5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7F2FF0E">
      <w:start w:val="1"/>
      <w:numFmt w:val="lowerRoman"/>
      <w:lvlText w:val="%9"/>
      <w:lvlJc w:val="left"/>
      <w:pPr>
        <w:ind w:left="6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2A"/>
    <w:rsid w:val="005836CD"/>
    <w:rsid w:val="007C2FEB"/>
    <w:rsid w:val="00D3362A"/>
    <w:rsid w:val="00D63B66"/>
    <w:rsid w:val="00D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B3CA"/>
  <w15:chartTrackingRefBased/>
  <w15:docId w15:val="{D2BC75B1-F631-422D-945D-0E094A8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C2FEB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FEB"/>
    <w:pPr>
      <w:shd w:val="clear" w:color="auto" w:fill="FFFFFF"/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C2FE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FEB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7C2FEB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C2FEB"/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a3">
    <w:name w:val="Normal (Web)"/>
    <w:basedOn w:val="a"/>
    <w:unhideWhenUsed/>
    <w:rsid w:val="007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2FEB"/>
    <w:pPr>
      <w:ind w:left="720"/>
      <w:contextualSpacing/>
    </w:pPr>
  </w:style>
  <w:style w:type="character" w:customStyle="1" w:styleId="a5">
    <w:name w:val="Малые прописные"/>
    <w:uiPriority w:val="1"/>
    <w:rsid w:val="007C2FEB"/>
    <w:rPr>
      <w:smallCaps/>
      <w:sz w:val="32"/>
      <w:szCs w:val="28"/>
    </w:rPr>
  </w:style>
  <w:style w:type="table" w:styleId="a6">
    <w:name w:val="Table Grid"/>
    <w:basedOn w:val="a1"/>
    <w:uiPriority w:val="59"/>
    <w:rsid w:val="007C2F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C2F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5836C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5</cp:revision>
  <dcterms:created xsi:type="dcterms:W3CDTF">2019-10-17T07:14:00Z</dcterms:created>
  <dcterms:modified xsi:type="dcterms:W3CDTF">2019-10-17T07:20:00Z</dcterms:modified>
</cp:coreProperties>
</file>