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6D7D94C4" w:rsidR="00661E58" w:rsidRDefault="00661E58" w:rsidP="00661E58">
      <w:pPr>
        <w:pStyle w:val="Titel"/>
      </w:pPr>
      <w:r>
        <w:tab/>
      </w:r>
      <w:r w:rsidR="00A5240D">
        <w:tab/>
      </w:r>
      <w:r w:rsidR="00A5240D">
        <w:tab/>
      </w:r>
      <w:r w:rsidR="00A5240D">
        <w:tab/>
        <w:t>RISIKOANALYSE</w:t>
      </w:r>
    </w:p>
    <w:p w14:paraId="41163FD3" w14:textId="77777777" w:rsidR="00661E58" w:rsidRPr="00661E58" w:rsidRDefault="00661E58" w:rsidP="00661E58"/>
    <w:p w14:paraId="07ECB704" w14:textId="0292740C" w:rsidR="00661E58" w:rsidRPr="00FA7BA8" w:rsidRDefault="00661E58" w:rsidP="00661E58">
      <w:pPr>
        <w:pStyle w:val="Titel"/>
        <w:tabs>
          <w:tab w:val="left" w:pos="3402"/>
        </w:tabs>
      </w:pPr>
      <w:r w:rsidRPr="00FA7BA8">
        <w:rPr>
          <w:sz w:val="28"/>
        </w:rPr>
        <w:t>Rel. Userstory ID:</w:t>
      </w:r>
      <w:r w:rsidRPr="00FA7BA8">
        <w:rPr>
          <w:sz w:val="28"/>
        </w:rPr>
        <w:tab/>
        <w:t>US00</w:t>
      </w:r>
      <w:r w:rsidR="00A5240D" w:rsidRPr="00FA7BA8">
        <w:rPr>
          <w:sz w:val="28"/>
        </w:rPr>
        <w:t>7</w:t>
      </w:r>
      <w:r w:rsidRPr="00FA7BA8">
        <w:tab/>
      </w:r>
      <w:r w:rsidRPr="00FA7BA8">
        <w:tab/>
      </w:r>
    </w:p>
    <w:p w14:paraId="0633B02C" w14:textId="34927A44" w:rsidR="000714B6" w:rsidRPr="00FA7BA8" w:rsidRDefault="00661E58" w:rsidP="00661E58">
      <w:pPr>
        <w:pStyle w:val="Titel"/>
        <w:tabs>
          <w:tab w:val="left" w:pos="3402"/>
        </w:tabs>
      </w:pPr>
      <w:r w:rsidRPr="00FA7BA8">
        <w:rPr>
          <w:sz w:val="28"/>
        </w:rPr>
        <w:t>Version:</w:t>
      </w:r>
      <w:r w:rsidRPr="00FA7BA8">
        <w:tab/>
      </w:r>
      <w:r w:rsidR="00FA7BA8">
        <w:rPr>
          <w:sz w:val="28"/>
        </w:rPr>
        <w:t>V002</w:t>
      </w:r>
    </w:p>
    <w:p w14:paraId="13A1F323" w14:textId="77777777" w:rsidR="00FF4A24" w:rsidRPr="00FA7BA8" w:rsidRDefault="00FF4A24" w:rsidP="00FF4A24"/>
    <w:p w14:paraId="11375AC5" w14:textId="77777777" w:rsidR="00FF4A24" w:rsidRPr="00FA7BA8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30C0F88B" w14:textId="77777777" w:rsidR="000B4B9A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1053259" w:history="1">
            <w:r w:rsidR="000B4B9A" w:rsidRPr="002F74DF">
              <w:rPr>
                <w:rStyle w:val="Hyperlink"/>
                <w:noProof/>
              </w:rPr>
              <w:t>1</w:t>
            </w:r>
            <w:r w:rsidR="000B4B9A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0B4B9A" w:rsidRPr="002F74DF">
              <w:rPr>
                <w:rStyle w:val="Hyperlink"/>
                <w:noProof/>
              </w:rPr>
              <w:t>Versionsgeschichte</w:t>
            </w:r>
            <w:r w:rsidR="000B4B9A">
              <w:rPr>
                <w:noProof/>
                <w:webHidden/>
              </w:rPr>
              <w:tab/>
            </w:r>
            <w:r w:rsidR="000B4B9A">
              <w:rPr>
                <w:noProof/>
                <w:webHidden/>
              </w:rPr>
              <w:fldChar w:fldCharType="begin"/>
            </w:r>
            <w:r w:rsidR="000B4B9A">
              <w:rPr>
                <w:noProof/>
                <w:webHidden/>
              </w:rPr>
              <w:instrText xml:space="preserve"> PAGEREF _Toc441053259 \h </w:instrText>
            </w:r>
            <w:r w:rsidR="000B4B9A">
              <w:rPr>
                <w:noProof/>
                <w:webHidden/>
              </w:rPr>
            </w:r>
            <w:r w:rsidR="000B4B9A">
              <w:rPr>
                <w:noProof/>
                <w:webHidden/>
              </w:rPr>
              <w:fldChar w:fldCharType="separate"/>
            </w:r>
            <w:r w:rsidR="000B4B9A">
              <w:rPr>
                <w:noProof/>
                <w:webHidden/>
              </w:rPr>
              <w:t>0</w:t>
            </w:r>
            <w:r w:rsidR="000B4B9A">
              <w:rPr>
                <w:noProof/>
                <w:webHidden/>
              </w:rPr>
              <w:fldChar w:fldCharType="end"/>
            </w:r>
          </w:hyperlink>
        </w:p>
        <w:p w14:paraId="760BC535" w14:textId="77777777" w:rsidR="000B4B9A" w:rsidRDefault="000B4B9A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41053260" w:history="1">
            <w:r w:rsidRPr="002F74D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Pr="002F74DF">
              <w:rPr>
                <w:rStyle w:val="Hyperlink"/>
                <w:noProof/>
              </w:rPr>
              <w:t>Risikoanalyse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984DB" w14:textId="77777777" w:rsidR="000B4B9A" w:rsidRDefault="000B4B9A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41053261" w:history="1">
            <w:r w:rsidRPr="002F74D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Pr="002F74DF">
              <w:rPr>
                <w:rStyle w:val="Hyperlink"/>
                <w:noProof/>
              </w:rPr>
              <w:t>Risikobewertung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A901C" w14:textId="77777777" w:rsidR="000B4B9A" w:rsidRDefault="000B4B9A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41053262" w:history="1">
            <w:r w:rsidRPr="002F74DF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Pr="002F74DF">
              <w:rPr>
                <w:rStyle w:val="Hyperlink"/>
                <w:noProof/>
              </w:rPr>
              <w:t>Risikomanagement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41053259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3DB5C351" w:rsidR="000714B6" w:rsidRDefault="00B96CC5" w:rsidP="00907EF8">
            <w:r>
              <w:t>20</w:t>
            </w:r>
            <w:r w:rsidR="000714B6">
              <w:t>.</w:t>
            </w:r>
            <w:r w:rsidR="00907EF8">
              <w:t>01</w:t>
            </w:r>
            <w:r w:rsidR="000714B6">
              <w:t>.1</w:t>
            </w:r>
            <w:r w:rsidR="00907EF8">
              <w:t>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695B00B" w:rsidR="000714B6" w:rsidRDefault="000B4B9A" w:rsidP="00C83256">
            <w:proofErr w:type="spellStart"/>
            <w:r>
              <w:t>Serfling</w:t>
            </w:r>
            <w:proofErr w:type="spellEnd"/>
            <w:r>
              <w:t>, Jacobs</w:t>
            </w:r>
            <w:bookmarkStart w:id="1" w:name="_GoBack"/>
            <w:bookmarkEnd w:id="1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26C7781C" w:rsidR="000714B6" w:rsidRDefault="000B4B9A" w:rsidP="00C83256">
            <w:r>
              <w:t>002</w:t>
            </w:r>
          </w:p>
        </w:tc>
        <w:tc>
          <w:tcPr>
            <w:tcW w:w="1151" w:type="dxa"/>
          </w:tcPr>
          <w:p w14:paraId="2AD9B039" w14:textId="4D57A044" w:rsidR="000714B6" w:rsidRDefault="000B4B9A" w:rsidP="00C83256">
            <w:r>
              <w:t>20.01.16</w:t>
            </w:r>
          </w:p>
        </w:tc>
        <w:tc>
          <w:tcPr>
            <w:tcW w:w="5355" w:type="dxa"/>
          </w:tcPr>
          <w:p w14:paraId="7C4A36CC" w14:textId="35AC1F3B" w:rsidR="000714B6" w:rsidRDefault="000B4B9A" w:rsidP="00B96CC5">
            <w:pPr>
              <w:tabs>
                <w:tab w:val="left" w:pos="3300"/>
              </w:tabs>
            </w:pPr>
            <w:r>
              <w:t>Risikoanalyse bearbeitet</w:t>
            </w:r>
          </w:p>
        </w:tc>
        <w:tc>
          <w:tcPr>
            <w:tcW w:w="1813" w:type="dxa"/>
          </w:tcPr>
          <w:p w14:paraId="25440153" w14:textId="4ACEB807" w:rsidR="000714B6" w:rsidRDefault="000B4B9A" w:rsidP="00C83256">
            <w:proofErr w:type="spellStart"/>
            <w:r>
              <w:t>Serfling</w:t>
            </w:r>
            <w:proofErr w:type="spellEnd"/>
            <w:r>
              <w:t>, Jacobs</w:t>
            </w:r>
          </w:p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0E60FE8" w:rsidR="00BD3259" w:rsidRDefault="00FA7BA8" w:rsidP="00784C2D">
      <w:pPr>
        <w:pStyle w:val="berschrift1"/>
      </w:pPr>
      <w:bookmarkStart w:id="2" w:name="_Toc441053260"/>
      <w:r>
        <w:lastRenderedPageBreak/>
        <w:t>Risikoanalyse</w:t>
      </w:r>
      <w:bookmarkEnd w:id="2"/>
    </w:p>
    <w:p w14:paraId="65A6BEE6" w14:textId="77777777" w:rsidR="00A55F05" w:rsidRDefault="00A55F05" w:rsidP="00A55F05"/>
    <w:p w14:paraId="48F6755D" w14:textId="192E2770" w:rsidR="00A55F05" w:rsidRDefault="00A55F05" w:rsidP="00A55F05">
      <w:pPr>
        <w:pStyle w:val="berschrift2"/>
      </w:pPr>
      <w:bookmarkStart w:id="3" w:name="_Toc441053261"/>
      <w:r>
        <w:t>Risikobewertung</w:t>
      </w:r>
      <w:bookmarkEnd w:id="3"/>
    </w:p>
    <w:p w14:paraId="22C029AE" w14:textId="4BD352D0" w:rsidR="00A55F05" w:rsidRDefault="00A55F05" w:rsidP="00A55F05">
      <w:r>
        <w:t>Im Folgenden wird die Risikoidentifizierung, Risikoursachenanalyse und Risikobewertung in Tabellenform behandelt.</w:t>
      </w:r>
    </w:p>
    <w:p w14:paraId="175CEB9E" w14:textId="77777777" w:rsidR="00A55F05" w:rsidRPr="00A55F05" w:rsidRDefault="00A55F05" w:rsidP="00A55F05"/>
    <w:tbl>
      <w:tblPr>
        <w:tblStyle w:val="MittlereSchattierung1-Akzent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6"/>
        <w:gridCol w:w="3157"/>
        <w:gridCol w:w="1276"/>
        <w:gridCol w:w="2001"/>
      </w:tblGrid>
      <w:tr w:rsidR="00FA7BA8" w14:paraId="7CA94BF1" w14:textId="77777777" w:rsidTr="00B96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tcBorders>
              <w:bottom w:val="single" w:sz="4" w:space="0" w:color="auto"/>
            </w:tcBorders>
            <w:hideMark/>
          </w:tcPr>
          <w:p w14:paraId="62B74FAD" w14:textId="77777777" w:rsidR="00FA7BA8" w:rsidRDefault="00FA7BA8">
            <w:pPr>
              <w:jc w:val="center"/>
            </w:pPr>
            <w:r>
              <w:t>Risiko</w:t>
            </w:r>
          </w:p>
        </w:tc>
        <w:tc>
          <w:tcPr>
            <w:tcW w:w="3157" w:type="dxa"/>
            <w:tcBorders>
              <w:bottom w:val="single" w:sz="4" w:space="0" w:color="auto"/>
            </w:tcBorders>
            <w:hideMark/>
          </w:tcPr>
          <w:p w14:paraId="2D789D21" w14:textId="77777777" w:rsidR="00FA7BA8" w:rsidRDefault="00FA7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Ursache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hideMark/>
          </w:tcPr>
          <w:p w14:paraId="0730C971" w14:textId="77777777" w:rsidR="00FA7BA8" w:rsidRDefault="00FA7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</w:t>
            </w:r>
          </w:p>
        </w:tc>
        <w:tc>
          <w:tcPr>
            <w:tcW w:w="2001" w:type="dxa"/>
            <w:tcBorders>
              <w:bottom w:val="single" w:sz="4" w:space="0" w:color="auto"/>
            </w:tcBorders>
            <w:hideMark/>
          </w:tcPr>
          <w:p w14:paraId="75ACAE58" w14:textId="77777777" w:rsidR="00FA7BA8" w:rsidRDefault="00FA7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Eintrittswahrsch</w:t>
            </w:r>
            <w:proofErr w:type="spellEnd"/>
            <w:r>
              <w:t>.</w:t>
            </w:r>
          </w:p>
        </w:tc>
      </w:tr>
      <w:tr w:rsidR="00FA7BA8" w14:paraId="593D8A0E" w14:textId="77777777" w:rsidTr="00B9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6500" w14:textId="77777777" w:rsidR="00FA7BA8" w:rsidRDefault="00FA7BA8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Projektreleaseverzögerung</w:t>
            </w:r>
            <w:proofErr w:type="spellEnd"/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65BA3" w14:textId="77777777" w:rsidR="00FA7BA8" w:rsidRDefault="00FA7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Unzureichende Kapazitätsplanung, Ausfälle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63D41" w14:textId="77777777" w:rsidR="00FA7BA8" w:rsidRDefault="00FA7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8B390" w14:textId="1969BDD4" w:rsidR="00FA7BA8" w:rsidRDefault="00B96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Niedrig</w:t>
            </w:r>
          </w:p>
        </w:tc>
      </w:tr>
      <w:tr w:rsidR="00FA7BA8" w14:paraId="1980A7BF" w14:textId="77777777" w:rsidTr="00B96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26E9" w14:textId="77777777" w:rsidR="00FA7BA8" w:rsidRDefault="00FA7BA8">
            <w:pPr>
              <w:jc w:val="center"/>
              <w:rPr>
                <w:b w:val="0"/>
              </w:rPr>
            </w:pPr>
            <w:r>
              <w:rPr>
                <w:b w:val="0"/>
              </w:rPr>
              <w:t>An falscher Zielgruppe orientieren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F7ABC" w14:textId="77777777" w:rsidR="00FA7BA8" w:rsidRDefault="00FA7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Falsche Prioritäten gesetzt, schlechte Einschätzung der Fähigkeiten des Produkts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439B6" w14:textId="1D0D0048" w:rsidR="00FA7BA8" w:rsidRDefault="00B96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6FCE4" w14:textId="77777777" w:rsidR="00FA7BA8" w:rsidRDefault="00FA7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Niedrig</w:t>
            </w:r>
          </w:p>
        </w:tc>
      </w:tr>
      <w:tr w:rsidR="00FA7BA8" w14:paraId="2C286064" w14:textId="77777777" w:rsidTr="00B9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019F5" w14:textId="26EFF68A" w:rsidR="00FA7BA8" w:rsidRDefault="00DE544F">
            <w:pPr>
              <w:jc w:val="center"/>
              <w:rPr>
                <w:b w:val="0"/>
              </w:rPr>
            </w:pPr>
            <w:r>
              <w:rPr>
                <w:b w:val="0"/>
              </w:rPr>
              <w:t>Kundenstamm</w:t>
            </w:r>
            <w:r w:rsidR="00FA7BA8">
              <w:rPr>
                <w:b w:val="0"/>
              </w:rPr>
              <w:t xml:space="preserve"> zu klein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0C876" w14:textId="77777777" w:rsidR="00FA7BA8" w:rsidRDefault="00FA7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Umfang des Marketings zu klein, falsche Einschätzung der Absatzmöglichkeiten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72577" w14:textId="77777777" w:rsidR="00FA7BA8" w:rsidRDefault="00FA7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534D4" w14:textId="77777777" w:rsidR="00FA7BA8" w:rsidRDefault="00FA7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FA7BA8" w14:paraId="640F2911" w14:textId="77777777" w:rsidTr="00B96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FA5D2" w14:textId="610AAE71" w:rsidR="00FA7BA8" w:rsidRDefault="00206AE5" w:rsidP="00206AE5">
            <w:pPr>
              <w:jc w:val="center"/>
              <w:rPr>
                <w:b w:val="0"/>
              </w:rPr>
            </w:pPr>
            <w:r>
              <w:rPr>
                <w:b w:val="0"/>
              </w:rPr>
              <w:t>Unzureichende Abwerbung von Kunden der Konkurrenz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338C" w14:textId="77777777" w:rsidR="00FA7BA8" w:rsidRDefault="00FA7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Zu wenig Fokus auf Abstufung von Konkurrenz/Vorteile gegenüber Konkurrenzprodukten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B358F" w14:textId="77777777" w:rsidR="00FA7BA8" w:rsidRDefault="00FA7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9586" w14:textId="7736B8A3" w:rsidR="00FA7BA8" w:rsidRDefault="00206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Niedrig</w:t>
            </w:r>
          </w:p>
        </w:tc>
      </w:tr>
      <w:tr w:rsidR="00FA7BA8" w14:paraId="2CA490E8" w14:textId="77777777" w:rsidTr="00B9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66E4" w14:textId="31431043" w:rsidR="00FA7BA8" w:rsidRDefault="00304012" w:rsidP="00304012">
            <w:pPr>
              <w:jc w:val="center"/>
              <w:rPr>
                <w:b w:val="0"/>
              </w:rPr>
            </w:pPr>
            <w:r>
              <w:rPr>
                <w:b w:val="0"/>
              </w:rPr>
              <w:t>Nichtakzeptanz des Produktes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FA05" w14:textId="531DC481" w:rsidR="00FA7BA8" w:rsidRDefault="0030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Engli</w:t>
            </w:r>
            <w:r w:rsidR="00DE544F">
              <w:t>s</w:t>
            </w:r>
            <w:r>
              <w:t>ches Produkt von deutschen Entwicklern, zu</w:t>
            </w:r>
            <w:r w:rsidR="00DE544F">
              <w:t xml:space="preserve"> wenig einzigartige Features, schlechtes Produkt</w:t>
            </w:r>
          </w:p>
          <w:p w14:paraId="79DE4657" w14:textId="77777777" w:rsidR="00FA7BA8" w:rsidRDefault="00FA7B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5E1B" w14:textId="77777777" w:rsidR="00FA7BA8" w:rsidRDefault="00FA7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01E3B" w14:textId="4B02EA74" w:rsidR="00FA7BA8" w:rsidRDefault="00206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</w:tr>
      <w:tr w:rsidR="00FA7BA8" w14:paraId="1E7331C4" w14:textId="77777777" w:rsidTr="00B96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7D518" w14:textId="6FF2D1DE" w:rsidR="00FA7BA8" w:rsidRPr="00DE544F" w:rsidRDefault="00DE544F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Auf Keywords / </w:t>
            </w:r>
            <w:proofErr w:type="spellStart"/>
            <w:r>
              <w:rPr>
                <w:b w:val="0"/>
              </w:rPr>
              <w:t>Landing</w:t>
            </w:r>
            <w:proofErr w:type="spellEnd"/>
            <w:r>
              <w:rPr>
                <w:b w:val="0"/>
              </w:rPr>
              <w:t xml:space="preserve"> Pages optimierte Werbung, die nichts mit dem Produkt zu tun hat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D822" w14:textId="70AB79AA" w:rsidR="00FA7BA8" w:rsidRDefault="00DE54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Marketing Team kennt sich mit dem Produkt nicht aus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E3EBC" w14:textId="7D675601" w:rsidR="00FA7BA8" w:rsidRDefault="00DE54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9767C" w14:textId="005B7042" w:rsidR="00FA7BA8" w:rsidRDefault="00DE54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Sehr niedrig</w:t>
            </w:r>
          </w:p>
        </w:tc>
      </w:tr>
      <w:tr w:rsidR="00FA7BA8" w14:paraId="3F403B07" w14:textId="77777777" w:rsidTr="00B9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E0F4" w14:textId="4E51905D" w:rsidR="00FA7BA8" w:rsidRPr="00DE544F" w:rsidRDefault="00DE544F" w:rsidP="00DE544F">
            <w:pPr>
              <w:jc w:val="center"/>
              <w:rPr>
                <w:b w:val="0"/>
              </w:rPr>
            </w:pPr>
            <w:r>
              <w:rPr>
                <w:b w:val="0"/>
              </w:rPr>
              <w:t>Eine Garantie gewährleistet, die das Produkt nicht hält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C5AF" w14:textId="700F5391" w:rsidR="00FA7BA8" w:rsidRDefault="00BF10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 auszureichende Tests des Produktes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AAA2" w14:textId="57780954" w:rsidR="00FA7BA8" w:rsidRDefault="00BF10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4DD72" w14:textId="330AC9D0" w:rsidR="00FA7BA8" w:rsidRDefault="00BF10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Sehr niedrig</w:t>
            </w:r>
          </w:p>
        </w:tc>
      </w:tr>
      <w:tr w:rsidR="00FA7BA8" w14:paraId="491570B8" w14:textId="77777777" w:rsidTr="00B96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4281" w14:textId="3FECF26D" w:rsidR="00FA7BA8" w:rsidRPr="00BF1010" w:rsidRDefault="00BF1010">
            <w:pPr>
              <w:jc w:val="center"/>
              <w:rPr>
                <w:b w:val="0"/>
              </w:rPr>
            </w:pPr>
            <w:r>
              <w:rPr>
                <w:b w:val="0"/>
              </w:rPr>
              <w:t>Der Kunde wurde bei der Kaufentscheidung getäuscht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02DE" w14:textId="48627BA2" w:rsidR="00FA7BA8" w:rsidRDefault="00BF10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Mutwillige Täuschung, Marketing Team kennt sich nich</w:t>
            </w:r>
            <w:r w:rsidR="00020299">
              <w:t>t</w:t>
            </w:r>
            <w:r>
              <w:t xml:space="preserve"> mit dem Produkt aus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BB460" w14:textId="1F5DD62B" w:rsidR="00FA7BA8" w:rsidRDefault="00BF10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836B" w14:textId="6DEDE21F" w:rsidR="00FA7BA8" w:rsidRDefault="00BF10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Niedrig</w:t>
            </w:r>
          </w:p>
        </w:tc>
      </w:tr>
    </w:tbl>
    <w:p w14:paraId="0D1335A1" w14:textId="77777777" w:rsidR="00FA7BA8" w:rsidRPr="00FA7BA8" w:rsidRDefault="00FA7BA8" w:rsidP="00FA7BA8"/>
    <w:p w14:paraId="6DCAECE9" w14:textId="1D5318D1" w:rsidR="00784C2D" w:rsidRDefault="00A55F05" w:rsidP="00A55F05">
      <w:pPr>
        <w:pStyle w:val="berschrift2"/>
      </w:pPr>
      <w:bookmarkStart w:id="4" w:name="_Toc441053262"/>
      <w:r>
        <w:t>Risikomanagement</w:t>
      </w:r>
      <w:bookmarkEnd w:id="4"/>
    </w:p>
    <w:p w14:paraId="400596B2" w14:textId="77777777" w:rsidR="00221501" w:rsidRDefault="00A55F05" w:rsidP="00A55F05">
      <w:r>
        <w:t xml:space="preserve">Im Folgenden </w:t>
      </w:r>
      <w:r w:rsidR="00221501">
        <w:t>werden präventive Maßnahmen geschildert, die zur Vermeidung einiger in 2.1 angeführten Risiken führen sollen.</w:t>
      </w:r>
    </w:p>
    <w:p w14:paraId="17C93717" w14:textId="57B12731" w:rsidR="00A55F05" w:rsidRDefault="00A55F05" w:rsidP="00A55F05"/>
    <w:p w14:paraId="4239682E" w14:textId="54EBBD41" w:rsidR="00221501" w:rsidRDefault="00221501" w:rsidP="00221501">
      <w:pPr>
        <w:pStyle w:val="Listenabsatz"/>
        <w:numPr>
          <w:ilvl w:val="0"/>
          <w:numId w:val="2"/>
        </w:numPr>
      </w:pPr>
      <w:r>
        <w:t>Absprache zwischen Produktteam und Marketingteam</w:t>
      </w:r>
    </w:p>
    <w:p w14:paraId="62EDB954" w14:textId="446E2E8A" w:rsidR="00221501" w:rsidRDefault="00221501" w:rsidP="00221501">
      <w:pPr>
        <w:pStyle w:val="Listenabsatz"/>
        <w:numPr>
          <w:ilvl w:val="0"/>
          <w:numId w:val="2"/>
        </w:numPr>
      </w:pPr>
      <w:r>
        <w:t xml:space="preserve">Marktanalyse zur Bestimmung des </w:t>
      </w:r>
      <w:r w:rsidR="00020299">
        <w:t>Zielmarktes und der Zielgruppe</w:t>
      </w:r>
    </w:p>
    <w:p w14:paraId="420F7F0F" w14:textId="1325EA2B" w:rsidR="00221501" w:rsidRDefault="00221501" w:rsidP="00221501">
      <w:pPr>
        <w:pStyle w:val="Listenabsatz"/>
        <w:numPr>
          <w:ilvl w:val="0"/>
          <w:numId w:val="2"/>
        </w:numPr>
      </w:pPr>
      <w:r>
        <w:t xml:space="preserve">Marketingbudget erhöhen, </w:t>
      </w:r>
      <w:r w:rsidR="00020299">
        <w:t>Kosten-Nutzen-Rechnung aufstellen</w:t>
      </w:r>
    </w:p>
    <w:p w14:paraId="30953DE0" w14:textId="35127344" w:rsidR="00020299" w:rsidRDefault="00020299" w:rsidP="00221501">
      <w:pPr>
        <w:pStyle w:val="Listenabsatz"/>
        <w:numPr>
          <w:ilvl w:val="0"/>
          <w:numId w:val="2"/>
        </w:numPr>
      </w:pPr>
      <w:r>
        <w:t>Mehr Fokus auf Differenzierung von der Konkurrenz</w:t>
      </w:r>
    </w:p>
    <w:p w14:paraId="1FDCC4BB" w14:textId="239D748E" w:rsidR="00020299" w:rsidRDefault="00020299" w:rsidP="00221501">
      <w:pPr>
        <w:pStyle w:val="Listenabsatz"/>
        <w:numPr>
          <w:ilvl w:val="0"/>
          <w:numId w:val="2"/>
        </w:numPr>
      </w:pPr>
      <w:r>
        <w:t>Ausgiebige Marktanalyse mit Ermittlung der Nachfrage</w:t>
      </w:r>
    </w:p>
    <w:p w14:paraId="72C85C79" w14:textId="4C1062CE" w:rsidR="00221501" w:rsidRDefault="00020299" w:rsidP="00221501">
      <w:pPr>
        <w:pStyle w:val="Listenabsatz"/>
        <w:numPr>
          <w:ilvl w:val="0"/>
          <w:numId w:val="2"/>
        </w:numPr>
      </w:pPr>
      <w:r>
        <w:t>Keine Garantie gewährleisten, Garantien ausgiebig testen</w:t>
      </w:r>
    </w:p>
    <w:p w14:paraId="05F79EC1" w14:textId="334CEFA8" w:rsidR="00020299" w:rsidRPr="00A55F05" w:rsidRDefault="000B4B9A" w:rsidP="00221501">
      <w:pPr>
        <w:pStyle w:val="Listenabsatz"/>
        <w:numPr>
          <w:ilvl w:val="0"/>
          <w:numId w:val="2"/>
        </w:numPr>
      </w:pPr>
      <w:r>
        <w:t>Minimale Täuschung zur Gewinnung potentieller Kunden</w:t>
      </w:r>
    </w:p>
    <w:sectPr w:rsidR="00020299" w:rsidRPr="00A55F05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A93AF0" w14:textId="77777777" w:rsidR="0010675A" w:rsidRDefault="0010675A" w:rsidP="00C83256">
      <w:r>
        <w:separator/>
      </w:r>
    </w:p>
  </w:endnote>
  <w:endnote w:type="continuationSeparator" w:id="0">
    <w:p w14:paraId="47384CF0" w14:textId="77777777" w:rsidR="0010675A" w:rsidRDefault="0010675A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4605E66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76AFBC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0B4B9A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0B4B9A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521433" w14:textId="77777777" w:rsidR="0010675A" w:rsidRDefault="0010675A" w:rsidP="00C83256">
      <w:r>
        <w:separator/>
      </w:r>
    </w:p>
  </w:footnote>
  <w:footnote w:type="continuationSeparator" w:id="0">
    <w:p w14:paraId="4AC709B5" w14:textId="77777777" w:rsidR="0010675A" w:rsidRDefault="0010675A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614C7593" w:rsidR="008A4DA3" w:rsidRDefault="00A5240D" w:rsidP="008A4DA3">
                          <w:r>
                            <w:rPr>
                              <w:sz w:val="20"/>
                            </w:rPr>
                            <w:t xml:space="preserve">Toni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Serfling</w:t>
                          </w:r>
                          <w:proofErr w:type="spellEnd"/>
                          <w:r w:rsidR="00B96CC5">
                            <w:rPr>
                              <w:sz w:val="20"/>
                            </w:rPr>
                            <w:t>, Lasse Jacobs</w:t>
                          </w:r>
                          <w:r w:rsidR="008A4DA3"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Risikoanalyse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       </w:t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11.01.2016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614C7593" w:rsidR="008A4DA3" w:rsidRDefault="00A5240D" w:rsidP="008A4DA3">
                    <w:r>
                      <w:rPr>
                        <w:sz w:val="20"/>
                      </w:rPr>
                      <w:t xml:space="preserve">Toni </w:t>
                    </w:r>
                    <w:proofErr w:type="spellStart"/>
                    <w:r>
                      <w:rPr>
                        <w:sz w:val="20"/>
                      </w:rPr>
                      <w:t>Serfling</w:t>
                    </w:r>
                    <w:proofErr w:type="spellEnd"/>
                    <w:r w:rsidR="00B96CC5">
                      <w:rPr>
                        <w:sz w:val="20"/>
                      </w:rPr>
                      <w:t>, Lasse Jacobs</w:t>
                    </w:r>
                    <w:r w:rsidR="008A4DA3"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tab/>
                      <w:t xml:space="preserve">    Risikoanalyse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       </w:t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11.01.2016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2A95BE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CB4204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8BF08B0"/>
    <w:multiLevelType w:val="hybridMultilevel"/>
    <w:tmpl w:val="4C0E2786"/>
    <w:lvl w:ilvl="0" w:tplc="4FDE6C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56"/>
    <w:rsid w:val="00001FEB"/>
    <w:rsid w:val="00020299"/>
    <w:rsid w:val="000714B6"/>
    <w:rsid w:val="000B4B9A"/>
    <w:rsid w:val="0010675A"/>
    <w:rsid w:val="00142DEE"/>
    <w:rsid w:val="00206AE5"/>
    <w:rsid w:val="00221501"/>
    <w:rsid w:val="00304012"/>
    <w:rsid w:val="00385E5C"/>
    <w:rsid w:val="00484324"/>
    <w:rsid w:val="004D4045"/>
    <w:rsid w:val="006041BF"/>
    <w:rsid w:val="00661E58"/>
    <w:rsid w:val="006B58E4"/>
    <w:rsid w:val="00784C2D"/>
    <w:rsid w:val="008A4DA3"/>
    <w:rsid w:val="00907EF8"/>
    <w:rsid w:val="009A6584"/>
    <w:rsid w:val="00A040A5"/>
    <w:rsid w:val="00A5240D"/>
    <w:rsid w:val="00A55F05"/>
    <w:rsid w:val="00B26B3C"/>
    <w:rsid w:val="00B96CC5"/>
    <w:rsid w:val="00BD3259"/>
    <w:rsid w:val="00BF1010"/>
    <w:rsid w:val="00C55F20"/>
    <w:rsid w:val="00C83256"/>
    <w:rsid w:val="00D14A9B"/>
    <w:rsid w:val="00DE544F"/>
    <w:rsid w:val="00DE7548"/>
    <w:rsid w:val="00E4753B"/>
    <w:rsid w:val="00ED6487"/>
    <w:rsid w:val="00FA7BA8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docId w15:val="{DBAC328E-05D7-4EE3-89DB-66CE3B7E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7BA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7BA8"/>
    <w:rPr>
      <w:rFonts w:ascii="Tahoma" w:hAnsi="Tahoma" w:cs="Tahoma"/>
      <w:sz w:val="16"/>
      <w:szCs w:val="16"/>
    </w:rPr>
  </w:style>
  <w:style w:type="table" w:styleId="MittlereSchattierung1-Akzent1">
    <w:name w:val="Medium Shading 1 Accent 1"/>
    <w:basedOn w:val="NormaleTabelle"/>
    <w:uiPriority w:val="63"/>
    <w:rsid w:val="00FA7BA8"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221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6F38BD-8046-4430-8FDF-C61D77E02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2061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Titel des Ausarbeitungsteiles</vt:lpstr>
      <vt:lpstr>Ausarbeitungsteil</vt:lpstr>
    </vt:vector>
  </TitlesOfParts>
  <Manager/>
  <Company/>
  <LinksUpToDate>false</LinksUpToDate>
  <CharactersWithSpaces>2383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Broke</cp:lastModifiedBy>
  <cp:revision>13</cp:revision>
  <cp:lastPrinted>2015-12-11T10:12:00Z</cp:lastPrinted>
  <dcterms:created xsi:type="dcterms:W3CDTF">2015-12-11T11:48:00Z</dcterms:created>
  <dcterms:modified xsi:type="dcterms:W3CDTF">2016-01-20T10:40:00Z</dcterms:modified>
  <cp:category/>
</cp:coreProperties>
</file>