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Protokoll</w:t>
      </w:r>
    </w:p>
    <w:p>
      <w:pPr>
        <w:pStyle w:val="TextBody"/>
        <w:rPr/>
      </w:pPr>
      <w:r>
        <w:rPr/>
      </w:r>
    </w:p>
    <w:p>
      <w:pPr>
        <w:pStyle w:val="Heading2"/>
        <w:numPr>
          <w:ilvl w:val="1"/>
          <w:numId w:val="1"/>
        </w:numPr>
        <w:rPr/>
      </w:pPr>
      <w:r>
        <w:rPr/>
        <w:t>Teilnehmer:</w:t>
      </w:r>
    </w:p>
    <w:p>
      <w:pPr>
        <w:pStyle w:val="TextBody"/>
        <w:rPr/>
      </w:pPr>
      <w:r>
        <w:rPr/>
        <w:t>Fabian Pfaff</w:t>
        <w:br/>
        <w:t>Tim Hartig</w:t>
        <w:br/>
        <w:t>Louisa Spahl (ab 16:30)</w:t>
      </w:r>
      <w:r>
        <w:rPr/>
        <w:br/>
        <w:t>Daniel Hofmeister (Protkollführer)</w:t>
      </w:r>
    </w:p>
    <w:p>
      <w:pPr>
        <w:pStyle w:val="Heading2"/>
        <w:numPr>
          <w:ilvl w:val="1"/>
          <w:numId w:val="1"/>
        </w:numPr>
        <w:rPr/>
      </w:pPr>
      <w:r>
        <w:rPr/>
        <w:t>Besprechungspunkte:</w:t>
      </w:r>
    </w:p>
    <w:p>
      <w:pPr>
        <w:pStyle w:val="TextBody"/>
        <w:rPr/>
      </w:pPr>
      <w:r>
        <w:rPr/>
        <w:t>Umsetzung der Aufgabe4</w:t>
      </w:r>
    </w:p>
    <w:p>
      <w:pPr>
        <w:pStyle w:val="Heading2"/>
        <w:numPr>
          <w:ilvl w:val="1"/>
          <w:numId w:val="1"/>
        </w:numPr>
        <w:rPr/>
      </w:pPr>
      <w:r>
        <w:rPr/>
        <w:t>Protkollergebniss:</w:t>
      </w:r>
    </w:p>
    <w:p>
      <w:pPr>
        <w:pStyle w:val="TextBody"/>
        <w:rPr>
          <w:rStyle w:val="InternetLink"/>
        </w:rPr>
      </w:pPr>
      <w:r>
        <w:rPr/>
        <w:t xml:space="preserve">Wir haben uns entschieden den Service von Mark's Gruppe zu verwenden, die Doku ist hier zu finden: </w:t>
      </w:r>
      <w:hyperlink r:id="rId2">
        <w:r>
          <w:rPr>
            <w:rStyle w:val="InternetLink"/>
          </w:rPr>
          <w:t>https://trackyourtracks.eu-gb.mybluemix.net/docs/api-docs.pdf</w:t>
        </w:r>
      </w:hyperlink>
    </w:p>
    <w:p>
      <w:pPr>
        <w:pStyle w:val="TextBody"/>
        <w:rPr/>
      </w:pPr>
      <w:r>
        <w:rPr/>
        <w:t>Dabei verwenden wir nur einen User, da wir die Userverwaltung komplett bei uns belassen möchten und das Backend nur verwenden wollen, um unsere Strecken zu verwalten.</w:t>
      </w:r>
    </w:p>
    <w:p>
      <w:pPr>
        <w:pStyle w:val="TextBody"/>
        <w:rPr/>
      </w:pPr>
      <w:r>
        <w:rPr/>
        <w:t xml:space="preserve">Die Strecken selbst werden bei uns von Usern in Ihren Profilen erstellt. Bei der Erstellung eines Events innerhalb einer Gruppe können dann Strecken ausgewählt werden, welche dann auf einer Karte angezeigt wird. </w:t>
      </w:r>
    </w:p>
    <w:p>
      <w:pPr>
        <w:pStyle w:val="TextBody"/>
        <w:rPr/>
      </w:pPr>
      <w:r>
        <w:rPr/>
      </w:r>
    </w:p>
    <w:p>
      <w:pPr>
        <w:pStyle w:val="Heading3"/>
        <w:numPr>
          <w:ilvl w:val="2"/>
          <w:numId w:val="1"/>
        </w:numPr>
        <w:rPr/>
      </w:pPr>
      <w:r>
        <w:rPr/>
        <w:t>Punkte für nächste Besprechung:</w:t>
      </w:r>
    </w:p>
    <w:p>
      <w:pPr>
        <w:pStyle w:val="TextBody"/>
        <w:spacing w:before="0" w:after="120"/>
        <w:rPr/>
      </w:pPr>
      <w:r>
        <w:rPr/>
      </w:r>
    </w:p>
    <w:sectPr>
      <w:headerReference w:type="default" r:id="rId3"/>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DATE \@"M/d/yy" </w:instrText>
    </w:r>
    <w:r>
      <w:fldChar w:fldCharType="separate"/>
    </w:r>
    <w:r>
      <w:t>5/29/15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ckyourtracks.eu-gb.mybluemix.net/docs/api-docs.pdf"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cp:lastModifiedBy>daniel </cp:lastModifiedBy>
  <dcterms:modified xsi:type="dcterms:W3CDTF">2015-04-22T09:11:19Z</dcterms:modified>
  <cp:revision>4</cp:revision>
</cp:coreProperties>
</file>