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E45E0" w14:textId="0418C521" w:rsidR="004415CF" w:rsidRPr="003427F9" w:rsidRDefault="004415CF" w:rsidP="004415CF">
      <w:pPr>
        <w:rPr>
          <w:rFonts w:cstheme="minorHAnsi"/>
          <w:b/>
          <w:bCs/>
          <w:sz w:val="28"/>
          <w:szCs w:val="28"/>
        </w:rPr>
      </w:pPr>
      <w:r w:rsidRPr="004415CF">
        <w:rPr>
          <w:rFonts w:cstheme="minorHAnsi"/>
          <w:b/>
          <w:bCs/>
          <w:sz w:val="28"/>
          <w:szCs w:val="28"/>
        </w:rPr>
        <w:t xml:space="preserve">Quarterly </w:t>
      </w:r>
      <w:r w:rsidR="0068615E">
        <w:rPr>
          <w:rFonts w:cstheme="minorHAnsi"/>
          <w:b/>
          <w:bCs/>
          <w:sz w:val="28"/>
          <w:szCs w:val="28"/>
        </w:rPr>
        <w:t>Business</w:t>
      </w:r>
      <w:r w:rsidRPr="004415CF">
        <w:rPr>
          <w:rFonts w:cstheme="minorHAnsi"/>
          <w:b/>
          <w:bCs/>
          <w:sz w:val="28"/>
          <w:szCs w:val="28"/>
        </w:rPr>
        <w:t xml:space="preserve"> </w:t>
      </w:r>
      <w:r w:rsidR="0068615E">
        <w:rPr>
          <w:rFonts w:cstheme="minorHAnsi"/>
          <w:b/>
          <w:bCs/>
          <w:sz w:val="28"/>
          <w:szCs w:val="28"/>
        </w:rPr>
        <w:t>Infrastructure</w:t>
      </w:r>
      <w:r w:rsidRPr="004415CF">
        <w:rPr>
          <w:rFonts w:cstheme="minorHAnsi"/>
          <w:b/>
          <w:bCs/>
          <w:sz w:val="28"/>
          <w:szCs w:val="28"/>
        </w:rPr>
        <w:t xml:space="preserve"> Analysis</w:t>
      </w:r>
    </w:p>
    <w:p w14:paraId="03AF07F2" w14:textId="6B1154EF" w:rsidR="004415CF" w:rsidRDefault="004415CF" w:rsidP="004415CF">
      <w:pPr>
        <w:rPr>
          <w:b/>
          <w:bCs/>
        </w:rPr>
      </w:pPr>
      <w:r>
        <w:rPr>
          <w:b/>
          <w:bCs/>
        </w:rPr>
        <w:t>Security</w:t>
      </w:r>
    </w:p>
    <w:p w14:paraId="12F43602" w14:textId="7CC820A7" w:rsidR="00156536" w:rsidRPr="003427F9" w:rsidRDefault="00156536" w:rsidP="00156536">
      <w:pPr>
        <w:pStyle w:val="ListParagraph"/>
        <w:numPr>
          <w:ilvl w:val="0"/>
          <w:numId w:val="1"/>
        </w:numPr>
      </w:pPr>
      <w:r w:rsidRPr="003427F9">
        <w:t>Password Requirements</w:t>
      </w:r>
    </w:p>
    <w:p w14:paraId="6BD87B20" w14:textId="73C7DE13" w:rsidR="00156536" w:rsidRPr="003427F9" w:rsidRDefault="00156536" w:rsidP="00156536">
      <w:pPr>
        <w:pStyle w:val="ListParagraph"/>
        <w:numPr>
          <w:ilvl w:val="0"/>
          <w:numId w:val="1"/>
        </w:numPr>
      </w:pPr>
      <w:r w:rsidRPr="003427F9">
        <w:t xml:space="preserve">Multi-Factor </w:t>
      </w:r>
    </w:p>
    <w:p w14:paraId="43ED8135" w14:textId="6817FFAC" w:rsidR="004415CF" w:rsidRPr="003427F9" w:rsidRDefault="00156536" w:rsidP="004415CF">
      <w:pPr>
        <w:pStyle w:val="ListParagraph"/>
        <w:numPr>
          <w:ilvl w:val="0"/>
          <w:numId w:val="1"/>
        </w:numPr>
      </w:pPr>
      <w:r w:rsidRPr="003427F9">
        <w:t>Cybersecurity regulations briefing, and what we believe on the horizon</w:t>
      </w:r>
    </w:p>
    <w:p w14:paraId="71F94F19" w14:textId="2499AEAA" w:rsidR="004415CF" w:rsidRDefault="004415CF" w:rsidP="004415CF">
      <w:pPr>
        <w:rPr>
          <w:b/>
          <w:bCs/>
        </w:rPr>
      </w:pPr>
      <w:r>
        <w:rPr>
          <w:b/>
          <w:bCs/>
        </w:rPr>
        <w:t>Technology Developments</w:t>
      </w:r>
    </w:p>
    <w:p w14:paraId="36CE7D4F" w14:textId="535019CD" w:rsidR="00156536" w:rsidRPr="003427F9" w:rsidRDefault="00156536" w:rsidP="00156536">
      <w:pPr>
        <w:pStyle w:val="ListParagraph"/>
        <w:numPr>
          <w:ilvl w:val="0"/>
          <w:numId w:val="2"/>
        </w:numPr>
      </w:pPr>
      <w:r w:rsidRPr="003427F9">
        <w:t>New Integrations, what is useful what is just noise</w:t>
      </w:r>
    </w:p>
    <w:p w14:paraId="42FAB21A" w14:textId="4B0CE597" w:rsidR="00156536" w:rsidRPr="003427F9" w:rsidRDefault="00156536" w:rsidP="00156536">
      <w:pPr>
        <w:pStyle w:val="ListParagraph"/>
        <w:numPr>
          <w:ilvl w:val="0"/>
          <w:numId w:val="2"/>
        </w:numPr>
      </w:pPr>
      <w:r w:rsidRPr="003427F9">
        <w:t>Analytics</w:t>
      </w:r>
    </w:p>
    <w:p w14:paraId="48D0B762" w14:textId="5AD2DBCC" w:rsidR="00156536" w:rsidRPr="003427F9" w:rsidRDefault="00156536" w:rsidP="00156536">
      <w:pPr>
        <w:pStyle w:val="ListParagraph"/>
        <w:numPr>
          <w:ilvl w:val="0"/>
          <w:numId w:val="2"/>
        </w:numPr>
      </w:pPr>
      <w:r w:rsidRPr="003427F9">
        <w:t>AI and Automation improvements</w:t>
      </w:r>
    </w:p>
    <w:p w14:paraId="633FE2CF" w14:textId="10FC1EEF" w:rsidR="004415CF" w:rsidRPr="003427F9" w:rsidRDefault="00156536" w:rsidP="004415CF">
      <w:pPr>
        <w:pStyle w:val="ListParagraph"/>
        <w:numPr>
          <w:ilvl w:val="0"/>
          <w:numId w:val="2"/>
        </w:numPr>
      </w:pPr>
      <w:r w:rsidRPr="003427F9">
        <w:t>AMS Changes and what is on the way</w:t>
      </w:r>
    </w:p>
    <w:p w14:paraId="333B67AE" w14:textId="7560714D" w:rsidR="00156536" w:rsidRPr="003427F9" w:rsidRDefault="00156536" w:rsidP="004415CF">
      <w:pPr>
        <w:pStyle w:val="ListParagraph"/>
        <w:numPr>
          <w:ilvl w:val="0"/>
          <w:numId w:val="2"/>
        </w:numPr>
      </w:pPr>
      <w:r w:rsidRPr="003427F9">
        <w:t>Meeting your clients needs and wants and how tech can bridge the gap</w:t>
      </w:r>
    </w:p>
    <w:p w14:paraId="32150691" w14:textId="7BB85FF1" w:rsidR="004415CF" w:rsidRDefault="004415CF" w:rsidP="004415CF">
      <w:pPr>
        <w:rPr>
          <w:b/>
          <w:bCs/>
        </w:rPr>
      </w:pPr>
      <w:r>
        <w:rPr>
          <w:b/>
          <w:bCs/>
        </w:rPr>
        <w:t>Agency Direction</w:t>
      </w:r>
    </w:p>
    <w:p w14:paraId="6B45A76B" w14:textId="24857907" w:rsidR="00156536" w:rsidRPr="003427F9" w:rsidRDefault="00156536" w:rsidP="00156536">
      <w:pPr>
        <w:pStyle w:val="ListParagraph"/>
        <w:numPr>
          <w:ilvl w:val="0"/>
          <w:numId w:val="3"/>
        </w:numPr>
      </w:pPr>
      <w:r w:rsidRPr="003427F9">
        <w:t>Use of data</w:t>
      </w:r>
    </w:p>
    <w:p w14:paraId="2F80C282" w14:textId="131F4635" w:rsidR="00156536" w:rsidRPr="003427F9" w:rsidRDefault="00156536" w:rsidP="00156536">
      <w:pPr>
        <w:pStyle w:val="ListParagraph"/>
        <w:numPr>
          <w:ilvl w:val="0"/>
          <w:numId w:val="3"/>
        </w:numPr>
      </w:pPr>
      <w:r w:rsidRPr="003427F9">
        <w:t>Assessing ROI of technology investment</w:t>
      </w:r>
    </w:p>
    <w:p w14:paraId="446CB2CE" w14:textId="0CCFA48B" w:rsidR="00156536" w:rsidRPr="003427F9" w:rsidRDefault="00156536" w:rsidP="00156536">
      <w:pPr>
        <w:pStyle w:val="ListParagraph"/>
        <w:numPr>
          <w:ilvl w:val="0"/>
          <w:numId w:val="3"/>
        </w:numPr>
      </w:pPr>
      <w:r w:rsidRPr="003427F9">
        <w:t>Evaluating your strategy, setting milestones</w:t>
      </w:r>
    </w:p>
    <w:p w14:paraId="1B9C277B" w14:textId="24455F96" w:rsidR="00156536" w:rsidRPr="00156536" w:rsidRDefault="00156536" w:rsidP="00156536">
      <w:pPr>
        <w:rPr>
          <w:b/>
          <w:bCs/>
        </w:rPr>
      </w:pPr>
      <w:r>
        <w:rPr>
          <w:b/>
          <w:bCs/>
        </w:rPr>
        <w:t>Hardware</w:t>
      </w:r>
    </w:p>
    <w:p w14:paraId="42558099" w14:textId="1C1ECDB8" w:rsidR="00156536" w:rsidRPr="003427F9" w:rsidRDefault="00156536" w:rsidP="00156536">
      <w:pPr>
        <w:pStyle w:val="ListParagraph"/>
        <w:numPr>
          <w:ilvl w:val="0"/>
          <w:numId w:val="4"/>
        </w:numPr>
      </w:pPr>
      <w:r w:rsidRPr="003427F9">
        <w:t>Inventory</w:t>
      </w:r>
    </w:p>
    <w:p w14:paraId="64C6B9EC" w14:textId="0B3D90DF" w:rsidR="00156536" w:rsidRPr="003427F9" w:rsidRDefault="00156536" w:rsidP="00156536">
      <w:pPr>
        <w:pStyle w:val="ListParagraph"/>
        <w:numPr>
          <w:ilvl w:val="1"/>
          <w:numId w:val="4"/>
        </w:numPr>
      </w:pPr>
      <w:r w:rsidRPr="003427F9">
        <w:t>Computers</w:t>
      </w:r>
    </w:p>
    <w:p w14:paraId="19081D9E" w14:textId="22BE9E58" w:rsidR="00156536" w:rsidRPr="003427F9" w:rsidRDefault="00156536" w:rsidP="00156536">
      <w:pPr>
        <w:pStyle w:val="ListParagraph"/>
        <w:numPr>
          <w:ilvl w:val="1"/>
          <w:numId w:val="4"/>
        </w:numPr>
      </w:pPr>
      <w:r w:rsidRPr="003427F9">
        <w:t>Network Equipment</w:t>
      </w:r>
    </w:p>
    <w:p w14:paraId="05CD4D58" w14:textId="5B08944F" w:rsidR="00156536" w:rsidRPr="003427F9" w:rsidRDefault="00156536" w:rsidP="00156536">
      <w:pPr>
        <w:pStyle w:val="ListParagraph"/>
        <w:numPr>
          <w:ilvl w:val="1"/>
          <w:numId w:val="4"/>
        </w:numPr>
      </w:pPr>
      <w:r w:rsidRPr="003427F9">
        <w:t>Wiring</w:t>
      </w:r>
    </w:p>
    <w:p w14:paraId="2B8864EC" w14:textId="0CFAB300" w:rsidR="00156536" w:rsidRPr="003427F9" w:rsidRDefault="00156536" w:rsidP="00156536">
      <w:pPr>
        <w:pStyle w:val="ListParagraph"/>
        <w:numPr>
          <w:ilvl w:val="0"/>
          <w:numId w:val="4"/>
        </w:numPr>
      </w:pPr>
      <w:r w:rsidRPr="003427F9">
        <w:t>Suggestion of upgrades</w:t>
      </w:r>
    </w:p>
    <w:p w14:paraId="08B1B2E9" w14:textId="25E8ADBA" w:rsidR="00156536" w:rsidRPr="003427F9" w:rsidRDefault="00156536" w:rsidP="00156536">
      <w:pPr>
        <w:pStyle w:val="ListParagraph"/>
        <w:numPr>
          <w:ilvl w:val="0"/>
          <w:numId w:val="4"/>
        </w:numPr>
      </w:pPr>
      <w:r w:rsidRPr="003427F9">
        <w:t>Plan for asset retirement</w:t>
      </w:r>
    </w:p>
    <w:p w14:paraId="4D7E0F06" w14:textId="5D411830" w:rsidR="003427F9" w:rsidRPr="003427F9" w:rsidRDefault="003427F9" w:rsidP="004415CF">
      <w:pPr>
        <w:rPr>
          <w:b/>
          <w:bCs/>
          <w:sz w:val="28"/>
          <w:szCs w:val="28"/>
        </w:rPr>
      </w:pPr>
      <w:r w:rsidRPr="003427F9">
        <w:rPr>
          <w:b/>
          <w:bCs/>
          <w:sz w:val="28"/>
          <w:szCs w:val="28"/>
        </w:rPr>
        <w:t>Tiers</w:t>
      </w:r>
    </w:p>
    <w:p w14:paraId="0DA6A55A" w14:textId="545FBFE7" w:rsidR="003427F9" w:rsidRPr="003427F9" w:rsidRDefault="003427F9" w:rsidP="004415CF">
      <w:pPr>
        <w:rPr>
          <w:rFonts w:cstheme="minorHAnsi"/>
          <w:b/>
          <w:bCs/>
        </w:rPr>
      </w:pPr>
      <w:r w:rsidRPr="003427F9">
        <w:rPr>
          <w:rFonts w:cstheme="minorHAnsi"/>
          <w:b/>
          <w:bCs/>
        </w:rPr>
        <w:t xml:space="preserve">On-Premises </w:t>
      </w:r>
      <w:r w:rsidR="00A84316">
        <w:rPr>
          <w:rFonts w:cstheme="minorHAnsi"/>
          <w:b/>
          <w:bCs/>
        </w:rPr>
        <w:t>$3,500.00 per year</w:t>
      </w:r>
    </w:p>
    <w:p w14:paraId="3E20EC34" w14:textId="1D60BF13" w:rsidR="003427F9" w:rsidRDefault="003427F9" w:rsidP="004415CF">
      <w:r>
        <w:t xml:space="preserve">Customer not required to supply any data, just access to the </w:t>
      </w:r>
      <w:r w:rsidR="00A84316">
        <w:t xml:space="preserve">office.  </w:t>
      </w:r>
      <w:proofErr w:type="spellStart"/>
      <w:r w:rsidR="00A84316">
        <w:t>Slade.Guru</w:t>
      </w:r>
      <w:proofErr w:type="spellEnd"/>
      <w:r w:rsidR="00A84316">
        <w:t xml:space="preserve"> will be onsite to collect all data for an initial visit, and quarterly will travel onsite to meet with decisions makers.</w:t>
      </w:r>
    </w:p>
    <w:p w14:paraId="1E0CCDC9" w14:textId="215690B5" w:rsidR="003427F9" w:rsidRDefault="003427F9" w:rsidP="004415CF">
      <w:pPr>
        <w:rPr>
          <w:b/>
          <w:bCs/>
        </w:rPr>
      </w:pPr>
      <w:r>
        <w:rPr>
          <w:b/>
          <w:bCs/>
        </w:rPr>
        <w:t xml:space="preserve">Collaboration </w:t>
      </w:r>
      <w:r w:rsidR="00A84316">
        <w:rPr>
          <w:b/>
          <w:bCs/>
        </w:rPr>
        <w:t>with your clients for their own security assessment available</w:t>
      </w:r>
    </w:p>
    <w:p w14:paraId="4BF46B26" w14:textId="2262CB21" w:rsidR="007C0AF8" w:rsidRDefault="00A84316" w:rsidP="007C0AF8">
      <w:pPr>
        <w:pStyle w:val="ListParagraph"/>
        <w:numPr>
          <w:ilvl w:val="0"/>
          <w:numId w:val="6"/>
        </w:numPr>
      </w:pPr>
      <w:r w:rsidRPr="00A84316">
        <w:t xml:space="preserve">Writing cyber insurance or even just for your own Commercial </w:t>
      </w:r>
      <w:r w:rsidR="000D57CE" w:rsidRPr="00A84316">
        <w:t>client’s</w:t>
      </w:r>
      <w:r w:rsidRPr="00A84316">
        <w:t xml:space="preserve"> wellbeing</w:t>
      </w:r>
      <w:r w:rsidR="00F01C6D">
        <w:t xml:space="preserve"> </w:t>
      </w:r>
      <w:r w:rsidR="000D57CE">
        <w:t>is a</w:t>
      </w:r>
      <w:r w:rsidR="00F01C6D">
        <w:t xml:space="preserve"> paramount</w:t>
      </w:r>
      <w:r w:rsidR="000D57CE">
        <w:t xml:space="preserve"> value add</w:t>
      </w:r>
      <w:r w:rsidR="00F01C6D">
        <w:t>.</w:t>
      </w:r>
      <w:r w:rsidRPr="00A84316">
        <w:t xml:space="preserve"> I will be available by scheduling link to provide a free consultation for a </w:t>
      </w:r>
      <w:r w:rsidR="000D57CE" w:rsidRPr="00A84316">
        <w:t>high-level</w:t>
      </w:r>
      <w:r w:rsidRPr="00A84316">
        <w:t xml:space="preserve"> assessment and provide recommendations.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0AF8" w14:paraId="6F75F381" w14:textId="77777777" w:rsidTr="007C0AF8">
        <w:tc>
          <w:tcPr>
            <w:tcW w:w="9350" w:type="dxa"/>
          </w:tcPr>
          <w:p w14:paraId="6AFFB955" w14:textId="7277C22E" w:rsidR="007C0AF8" w:rsidRDefault="007C0AF8" w:rsidP="00063C59">
            <w:r>
              <w:t>Signature_______________________________                                             Title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>____________________</w:t>
            </w:r>
          </w:p>
        </w:tc>
      </w:tr>
      <w:tr w:rsidR="007C0AF8" w14:paraId="2313BC1A" w14:textId="77777777" w:rsidTr="007C0AF8">
        <w:tc>
          <w:tcPr>
            <w:tcW w:w="9350" w:type="dxa"/>
          </w:tcPr>
          <w:p w14:paraId="1B0B7EFF" w14:textId="38B034F6" w:rsidR="007C0AF8" w:rsidRDefault="007C0AF8" w:rsidP="00063C59">
            <w:r>
              <w:t>Printed Name ___________________________                                             Date____________________</w:t>
            </w:r>
          </w:p>
        </w:tc>
      </w:tr>
    </w:tbl>
    <w:p w14:paraId="1F2CA02D" w14:textId="5616E96E" w:rsidR="00063C59" w:rsidRDefault="00063C59" w:rsidP="00063C59"/>
    <w:sectPr w:rsidR="00063C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8F1D9" w14:textId="77777777" w:rsidR="00495199" w:rsidRDefault="00495199" w:rsidP="004415CF">
      <w:pPr>
        <w:spacing w:after="0" w:line="240" w:lineRule="auto"/>
      </w:pPr>
      <w:r>
        <w:separator/>
      </w:r>
    </w:p>
  </w:endnote>
  <w:endnote w:type="continuationSeparator" w:id="0">
    <w:p w14:paraId="2E1C7BED" w14:textId="77777777" w:rsidR="00495199" w:rsidRDefault="00495199" w:rsidP="00441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9EABD" w14:textId="77777777" w:rsidR="00495199" w:rsidRDefault="00495199" w:rsidP="004415CF">
      <w:pPr>
        <w:spacing w:after="0" w:line="240" w:lineRule="auto"/>
      </w:pPr>
      <w:r>
        <w:separator/>
      </w:r>
    </w:p>
  </w:footnote>
  <w:footnote w:type="continuationSeparator" w:id="0">
    <w:p w14:paraId="5DF501CF" w14:textId="77777777" w:rsidR="00495199" w:rsidRDefault="00495199" w:rsidP="00441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E53C2" w14:textId="2C8E1AAB" w:rsidR="004415CF" w:rsidRDefault="004415CF" w:rsidP="004415CF">
    <w:pPr>
      <w:pStyle w:val="Header"/>
      <w:jc w:val="center"/>
    </w:pPr>
    <w:r>
      <w:rPr>
        <w:noProof/>
      </w:rPr>
      <w:drawing>
        <wp:inline distT="0" distB="0" distL="0" distR="0" wp14:anchorId="3A68D115" wp14:editId="2E525A7F">
          <wp:extent cx="756561" cy="660919"/>
          <wp:effectExtent l="0" t="0" r="5715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172" cy="6736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2A1EF8E" w14:textId="42ECD564" w:rsidR="004415CF" w:rsidRDefault="004415CF" w:rsidP="004415CF">
    <w:pPr>
      <w:pStyle w:val="Header"/>
      <w:jc w:val="center"/>
    </w:pPr>
    <w:r>
      <w:t>Portland OR - (509) 679-2009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3893"/>
    <w:multiLevelType w:val="hybridMultilevel"/>
    <w:tmpl w:val="212C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1721"/>
    <w:multiLevelType w:val="hybridMultilevel"/>
    <w:tmpl w:val="1124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90196"/>
    <w:multiLevelType w:val="hybridMultilevel"/>
    <w:tmpl w:val="19D6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864FB"/>
    <w:multiLevelType w:val="hybridMultilevel"/>
    <w:tmpl w:val="9998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1083F"/>
    <w:multiLevelType w:val="hybridMultilevel"/>
    <w:tmpl w:val="10EC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27E0B"/>
    <w:multiLevelType w:val="hybridMultilevel"/>
    <w:tmpl w:val="75D6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28594">
    <w:abstractNumId w:val="4"/>
  </w:num>
  <w:num w:numId="2" w16cid:durableId="1005326565">
    <w:abstractNumId w:val="3"/>
  </w:num>
  <w:num w:numId="3" w16cid:durableId="1105616074">
    <w:abstractNumId w:val="5"/>
  </w:num>
  <w:num w:numId="4" w16cid:durableId="1261648333">
    <w:abstractNumId w:val="2"/>
  </w:num>
  <w:num w:numId="5" w16cid:durableId="53044594">
    <w:abstractNumId w:val="1"/>
  </w:num>
  <w:num w:numId="6" w16cid:durableId="55439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CF"/>
    <w:rsid w:val="00063C59"/>
    <w:rsid w:val="000D57CE"/>
    <w:rsid w:val="00156536"/>
    <w:rsid w:val="00187B81"/>
    <w:rsid w:val="003427F9"/>
    <w:rsid w:val="004415CF"/>
    <w:rsid w:val="00495199"/>
    <w:rsid w:val="0056498C"/>
    <w:rsid w:val="006616CC"/>
    <w:rsid w:val="0068615E"/>
    <w:rsid w:val="00762D18"/>
    <w:rsid w:val="007C0AF8"/>
    <w:rsid w:val="008B52DC"/>
    <w:rsid w:val="008C61B6"/>
    <w:rsid w:val="008D612F"/>
    <w:rsid w:val="00A84316"/>
    <w:rsid w:val="00B03F50"/>
    <w:rsid w:val="00C34425"/>
    <w:rsid w:val="00F01C6D"/>
    <w:rsid w:val="00FB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37E9"/>
  <w15:chartTrackingRefBased/>
  <w15:docId w15:val="{C1D42930-F7ED-4ABE-BFDA-2A7DE529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CF"/>
  </w:style>
  <w:style w:type="paragraph" w:styleId="Footer">
    <w:name w:val="footer"/>
    <w:basedOn w:val="Normal"/>
    <w:link w:val="FooterChar"/>
    <w:uiPriority w:val="99"/>
    <w:unhideWhenUsed/>
    <w:rsid w:val="00441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CF"/>
  </w:style>
  <w:style w:type="paragraph" w:styleId="ListParagraph">
    <w:name w:val="List Paragraph"/>
    <w:basedOn w:val="Normal"/>
    <w:uiPriority w:val="34"/>
    <w:qFormat/>
    <w:rsid w:val="00156536"/>
    <w:pPr>
      <w:ind w:left="720"/>
      <w:contextualSpacing/>
    </w:pPr>
  </w:style>
  <w:style w:type="table" w:styleId="TableGrid">
    <w:name w:val="Table Grid"/>
    <w:basedOn w:val="TableNormal"/>
    <w:uiPriority w:val="39"/>
    <w:rsid w:val="007C0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Slade</dc:creator>
  <cp:keywords/>
  <dc:description/>
  <cp:lastModifiedBy>Matt Slade</cp:lastModifiedBy>
  <cp:revision>3</cp:revision>
  <dcterms:created xsi:type="dcterms:W3CDTF">2022-11-14T16:40:00Z</dcterms:created>
  <dcterms:modified xsi:type="dcterms:W3CDTF">2025-03-27T03:50:00Z</dcterms:modified>
</cp:coreProperties>
</file>