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BAZA PODATAKA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 su baze podataka?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Baze podataka ili DB su organizovane, medjusobno povezane grupe podataka. Sastoje se od medjusobno povezanih tabela, entiteta. Svaka tabela ima svoje kolone, atribute i redove, recorde.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 je primarni kljuc, a sta je strani kjuc?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Primarni kljuc je atribut koji jednoznacno identifikuje svaki record u tabeli, a strani kljuc je atribut, koj je primarni kljuc za neku drugu tabelu i cini vezu zmedju te dve tabele.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Prmarni kljuc moze biti prirodan, kada njegovo znacenje ima veze u stvarnom svetu(JMBG) ili surogat, kada mu se dodeljuje neki redni broj.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Objasniti odnos 1 na prema vise (1:N) i dati jedan primer?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je odnos izmedju podataka u DB, gde je jedan podatak jedinstven naspram vise drugih podataka.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Npr: Majka i njena deca, Suprvizor za zaposlene, gde svaki zaposleni moze imati samo jednog supervzora, a on moze bit supervizor vecem broju zaposlenih.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Napisite upit koji vraca  imena svih glumaca koji se prezivaju „Kilmer“ iz tabele „actor“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first_name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actor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last_name='Kilmer';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Napisati upit koji vraca sve filmove iz tabele „film“ ciji se naslov zavrsava na „rs“ i cija je duzina trajanja (length) veca  od 100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title LIKE '%rs'AND length &gt;100;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Pronadjite sve adrese i distrikte iz tabele „address“ gde su distrikti Maharashtra, Buenos Aires ili England i poredjajte distrikte abecedno.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address, address2,district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address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district IN ('Maharashtra','Buenos Aires') OR district= 'England'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ORDER BY district ASC;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Napisati upit koji vraca sve atribute u tebeli payment za isnose od 5.99 do 8.99 (ukljucujuci granicne vrednosti) i poslagati ih od najskupljeg do najjeftinijeg.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amount BETWEEN 5.99 AND 8.99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ORDER BY amount DESC;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Napisati upit nad tabelom payment koji nam kaze koliko iznosi najveci amount.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MAX(amount)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payment;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Napisati upit koji nam spaja tabele film i category (ne interesuju nas prazne vrednosti) i onda prikazati koliko u kojoj kategoriji imamo filmova (prebrojati filmove po kategorijama)  i kolone nazvati „broj filmova“ i „naziv kategorije“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COUNT(DISTINCT film.film_id) AS "Broj filmova", category.name AS "Naziv kategorija"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INNER JOIN film_category ON film.film_id=film_category.film_id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INNER JOIN category ON film_category.category_id= category.category_id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category.name;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Napisati upit koji vraca naziv filma, ime i prezime glumaca koji su glumili u filmu „Dancing Fever“ (morate spojiti tabele)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film.title,actor.first_name,actor.last_name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LEFT JOIN film_actor ON film.film_id=film_actor.film_id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LEFT JOIN actor ON film_actor.actor_id=actor.actor_id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title='Dancing Fever';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Svako pitanje nosi jedanak broj poena.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