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CD7" w:rsidRDefault="00253AC5">
      <w:pPr>
        <w:spacing w:before="59" w:line="352" w:lineRule="auto"/>
        <w:ind w:left="3378" w:right="3645"/>
        <w:jc w:val="center"/>
        <w:rPr>
          <w:b/>
          <w:sz w:val="52"/>
        </w:rPr>
      </w:pPr>
      <w:r>
        <w:rPr>
          <w:b/>
          <w:spacing w:val="-9"/>
          <w:sz w:val="52"/>
        </w:rPr>
        <w:t xml:space="preserve">Final </w:t>
      </w:r>
      <w:r>
        <w:rPr>
          <w:b/>
          <w:spacing w:val="-23"/>
          <w:sz w:val="52"/>
        </w:rPr>
        <w:t xml:space="preserve">Year </w:t>
      </w:r>
      <w:r>
        <w:rPr>
          <w:b/>
          <w:spacing w:val="-11"/>
          <w:sz w:val="52"/>
        </w:rPr>
        <w:t xml:space="preserve">Project </w:t>
      </w:r>
      <w:r w:rsidR="00374A39">
        <w:rPr>
          <w:b/>
          <w:spacing w:val="-14"/>
          <w:sz w:val="52"/>
        </w:rPr>
        <w:t>SuperScan</w:t>
      </w:r>
    </w:p>
    <w:p w:rsidR="007B6CD7" w:rsidRDefault="00374A39">
      <w:pPr>
        <w:spacing w:line="451" w:lineRule="exact"/>
        <w:ind w:left="1787" w:right="2099"/>
        <w:jc w:val="center"/>
        <w:rPr>
          <w:b/>
          <w:sz w:val="40"/>
        </w:rPr>
      </w:pPr>
      <w:r>
        <w:rPr>
          <w:b/>
          <w:spacing w:val="11"/>
          <w:sz w:val="40"/>
        </w:rPr>
        <w:t>Lesion Detection and Analysis in CT Scan</w:t>
      </w:r>
    </w:p>
    <w:p w:rsidR="007B6CD7" w:rsidRDefault="007B6CD7">
      <w:pPr>
        <w:pStyle w:val="BodyText"/>
        <w:rPr>
          <w:b/>
          <w:sz w:val="44"/>
        </w:rPr>
      </w:pPr>
    </w:p>
    <w:p w:rsidR="007B6CD7" w:rsidRDefault="00253AC5">
      <w:pPr>
        <w:spacing w:before="374"/>
        <w:ind w:left="3360" w:right="3645"/>
        <w:jc w:val="center"/>
        <w:rPr>
          <w:b/>
          <w:sz w:val="32"/>
        </w:rPr>
      </w:pPr>
      <w:r>
        <w:rPr>
          <w:b/>
          <w:sz w:val="32"/>
        </w:rPr>
        <w:t>FYP Team</w:t>
      </w:r>
    </w:p>
    <w:p w:rsidR="007B6CD7" w:rsidRDefault="007B6CD7">
      <w:pPr>
        <w:pStyle w:val="BodyText"/>
        <w:spacing w:before="1"/>
        <w:rPr>
          <w:b/>
          <w:sz w:val="38"/>
        </w:rPr>
      </w:pPr>
    </w:p>
    <w:p w:rsidR="007B6CD7" w:rsidRDefault="00C50E9C" w:rsidP="00E54CF7">
      <w:pPr>
        <w:pStyle w:val="Heading3"/>
        <w:ind w:left="3359"/>
      </w:pPr>
      <w:r>
        <w:t>Slahuddin Chaudhary (16i-0060</w:t>
      </w:r>
      <w:r w:rsidR="00253AC5">
        <w:t>)</w:t>
      </w:r>
    </w:p>
    <w:p w:rsidR="007B6CD7" w:rsidRDefault="007B6CD7" w:rsidP="00E54CF7">
      <w:pPr>
        <w:pStyle w:val="BodyText"/>
        <w:spacing w:before="11"/>
        <w:jc w:val="center"/>
        <w:rPr>
          <w:sz w:val="37"/>
        </w:rPr>
      </w:pPr>
    </w:p>
    <w:p w:rsidR="007B6CD7" w:rsidRDefault="00C50E9C" w:rsidP="00E54CF7">
      <w:pPr>
        <w:pStyle w:val="Heading3"/>
        <w:spacing w:line="566" w:lineRule="auto"/>
        <w:ind w:left="3710" w:right="3975" w:firstLine="295"/>
      </w:pPr>
      <w:r>
        <w:t>Abdul Masood (16i-0312) Hajra Khan (16i-0326</w:t>
      </w:r>
      <w:r w:rsidR="00253AC5">
        <w:t>)</w:t>
      </w:r>
    </w:p>
    <w:p w:rsidR="007B6CD7" w:rsidRDefault="007B6CD7">
      <w:pPr>
        <w:pStyle w:val="BodyText"/>
        <w:rPr>
          <w:sz w:val="30"/>
        </w:rPr>
      </w:pPr>
    </w:p>
    <w:p w:rsidR="007B6CD7" w:rsidRDefault="007B6CD7">
      <w:pPr>
        <w:pStyle w:val="BodyText"/>
        <w:spacing w:before="2"/>
        <w:rPr>
          <w:sz w:val="30"/>
        </w:rPr>
      </w:pPr>
    </w:p>
    <w:p w:rsidR="007B6CD7" w:rsidRDefault="00253AC5">
      <w:pPr>
        <w:ind w:left="3360" w:right="3645"/>
        <w:jc w:val="center"/>
        <w:rPr>
          <w:b/>
          <w:sz w:val="32"/>
        </w:rPr>
      </w:pPr>
      <w:r>
        <w:rPr>
          <w:b/>
          <w:sz w:val="32"/>
        </w:rPr>
        <w:t>Supervised by</w:t>
      </w:r>
    </w:p>
    <w:p w:rsidR="007B6CD7" w:rsidRDefault="007B6CD7">
      <w:pPr>
        <w:pStyle w:val="BodyText"/>
        <w:spacing w:before="10"/>
        <w:rPr>
          <w:b/>
          <w:sz w:val="37"/>
        </w:rPr>
      </w:pPr>
    </w:p>
    <w:p w:rsidR="007B6CD7" w:rsidRDefault="001A257B">
      <w:pPr>
        <w:pStyle w:val="Heading3"/>
        <w:ind w:left="3365"/>
      </w:pPr>
      <w:r>
        <w:t>Dr. Muhammad Adnan Tariq</w:t>
      </w:r>
    </w:p>
    <w:p w:rsidR="007B6CD7" w:rsidRDefault="007B6CD7">
      <w:pPr>
        <w:pStyle w:val="BodyText"/>
        <w:rPr>
          <w:sz w:val="30"/>
        </w:rPr>
      </w:pPr>
    </w:p>
    <w:p w:rsidR="007B6CD7" w:rsidRDefault="007B6CD7">
      <w:pPr>
        <w:pStyle w:val="BodyText"/>
        <w:rPr>
          <w:sz w:val="30"/>
        </w:rPr>
      </w:pPr>
    </w:p>
    <w:p w:rsidR="007B6CD7" w:rsidRDefault="007B6CD7">
      <w:pPr>
        <w:pStyle w:val="BodyText"/>
        <w:spacing w:before="2"/>
        <w:rPr>
          <w:sz w:val="36"/>
        </w:rPr>
      </w:pPr>
    </w:p>
    <w:p w:rsidR="007B6CD7" w:rsidRDefault="00253AC5">
      <w:pPr>
        <w:pStyle w:val="Heading3"/>
        <w:ind w:left="3356"/>
      </w:pPr>
      <w:r>
        <w:t>Department of Computer Science</w:t>
      </w:r>
    </w:p>
    <w:p w:rsidR="007B6CD7" w:rsidRDefault="007B6CD7">
      <w:pPr>
        <w:pStyle w:val="BodyText"/>
        <w:spacing w:before="11"/>
        <w:rPr>
          <w:sz w:val="37"/>
        </w:rPr>
      </w:pPr>
    </w:p>
    <w:p w:rsidR="007B6CD7" w:rsidRDefault="00253AC5">
      <w:pPr>
        <w:pStyle w:val="Heading3"/>
        <w:spacing w:line="465" w:lineRule="auto"/>
        <w:ind w:right="2068"/>
      </w:pPr>
      <w:r>
        <w:t>National University of Computer and Emerging Sciences Islamabad, Pakistan</w:t>
      </w:r>
    </w:p>
    <w:p w:rsidR="007B6CD7" w:rsidRDefault="00374A39">
      <w:pPr>
        <w:spacing w:before="183"/>
        <w:ind w:left="3364" w:right="3645"/>
        <w:jc w:val="center"/>
        <w:rPr>
          <w:sz w:val="32"/>
        </w:rPr>
      </w:pPr>
      <w:r>
        <w:rPr>
          <w:sz w:val="32"/>
        </w:rPr>
        <w:t>2019</w:t>
      </w:r>
    </w:p>
    <w:p w:rsidR="007B6CD7" w:rsidRDefault="00DD1B23" w:rsidP="00722903">
      <w:pPr>
        <w:pStyle w:val="BodyText"/>
        <w:spacing w:before="5"/>
        <w:rPr>
          <w:sz w:val="26"/>
        </w:rPr>
        <w:sectPr w:rsidR="007B6CD7">
          <w:type w:val="continuous"/>
          <w:pgSz w:w="12240" w:h="15840"/>
          <w:pgMar w:top="1380" w:right="500" w:bottom="280" w:left="800" w:header="720" w:footer="720" w:gutter="0"/>
          <w:cols w:space="720"/>
        </w:sectPr>
      </w:pPr>
      <w:r>
        <w:pict>
          <v:line id="_x0000_s1090" style="position:absolute;z-index:-251644416;mso-wrap-distance-left:0;mso-wrap-distance-right:0;mso-position-horizontal-relative:page" from="88.5pt,17.85pt" to="523.35pt,17.85pt" strokeweight="1.4pt">
            <w10:wrap type="topAndBottom" anchorx="page"/>
          </v:line>
        </w:pict>
      </w:r>
    </w:p>
    <w:p w:rsidR="001741D4" w:rsidRDefault="001741D4">
      <w:pPr>
        <w:spacing w:line="247" w:lineRule="auto"/>
      </w:pPr>
      <w:bookmarkStart w:id="0" w:name="_GoBack"/>
      <w:bookmarkEnd w:id="0"/>
    </w:p>
    <w:p w:rsidR="001741D4" w:rsidRDefault="001741D4">
      <w:pPr>
        <w:spacing w:line="247" w:lineRule="auto"/>
      </w:pPr>
    </w:p>
    <w:p w:rsidR="001741D4" w:rsidRDefault="001741D4">
      <w:pPr>
        <w:spacing w:line="247" w:lineRule="auto"/>
      </w:pPr>
    </w:p>
    <w:p w:rsidR="001741D4" w:rsidRDefault="001741D4">
      <w:pPr>
        <w:spacing w:line="247" w:lineRule="auto"/>
      </w:pPr>
    </w:p>
    <w:p w:rsidR="001741D4" w:rsidRDefault="001741D4">
      <w:pPr>
        <w:spacing w:line="247" w:lineRule="auto"/>
      </w:pPr>
    </w:p>
    <w:p w:rsidR="001741D4" w:rsidRDefault="001741D4">
      <w:pPr>
        <w:spacing w:line="247" w:lineRule="auto"/>
      </w:pPr>
    </w:p>
    <w:p w:rsidR="001741D4" w:rsidRDefault="001741D4" w:rsidP="00722903">
      <w:pPr>
        <w:sectPr w:rsidR="001741D4">
          <w:headerReference w:type="default" r:id="rId8"/>
          <w:pgSz w:w="12240" w:h="15840"/>
          <w:pgMar w:top="960" w:right="500" w:bottom="280" w:left="800" w:header="722" w:footer="0" w:gutter="0"/>
          <w:cols w:space="720"/>
        </w:sectPr>
      </w:pPr>
    </w:p>
    <w:p w:rsidR="007B6CD7" w:rsidRDefault="007B6CD7">
      <w:pPr>
        <w:pStyle w:val="BodyText"/>
        <w:rPr>
          <w:sz w:val="20"/>
        </w:rPr>
      </w:pPr>
    </w:p>
    <w:p w:rsidR="007B6CD7" w:rsidRDefault="007B6CD7">
      <w:pPr>
        <w:pStyle w:val="BodyText"/>
        <w:rPr>
          <w:sz w:val="20"/>
        </w:rPr>
      </w:pPr>
    </w:p>
    <w:p w:rsidR="007B6CD7" w:rsidRDefault="00253AC5">
      <w:pPr>
        <w:spacing w:before="231"/>
        <w:ind w:left="640"/>
        <w:rPr>
          <w:rFonts w:ascii="Arial"/>
          <w:b/>
          <w:sz w:val="32"/>
        </w:rPr>
      </w:pPr>
      <w:r>
        <w:rPr>
          <w:rFonts w:ascii="Arial"/>
          <w:b/>
          <w:sz w:val="32"/>
        </w:rPr>
        <w:t>Contents</w:t>
      </w:r>
    </w:p>
    <w:sdt>
      <w:sdtPr>
        <w:id w:val="-1030108239"/>
        <w:docPartObj>
          <w:docPartGallery w:val="Table of Contents"/>
          <w:docPartUnique/>
        </w:docPartObj>
      </w:sdtPr>
      <w:sdtEndPr/>
      <w:sdtContent>
        <w:p w:rsidR="007B6CD7" w:rsidRDefault="00DD1B23" w:rsidP="006E1C92">
          <w:pPr>
            <w:pStyle w:val="TOC1"/>
            <w:tabs>
              <w:tab w:val="left" w:leader="dot" w:pos="9881"/>
            </w:tabs>
            <w:spacing w:before="409"/>
          </w:pPr>
          <w:hyperlink w:anchor="_bookmark0" w:history="1">
            <w:r w:rsidR="00253AC5">
              <w:t>Chapter 1</w:t>
            </w:r>
            <w:r w:rsidR="00253AC5">
              <w:rPr>
                <w:spacing w:val="-4"/>
              </w:rPr>
              <w:t xml:space="preserve"> </w:t>
            </w:r>
            <w:r w:rsidR="00253AC5">
              <w:t>-</w:t>
            </w:r>
            <w:r w:rsidR="00253AC5">
              <w:rPr>
                <w:spacing w:val="1"/>
              </w:rPr>
              <w:t xml:space="preserve"> </w:t>
            </w:r>
            <w:r w:rsidR="00253AC5">
              <w:t>Introduction</w:t>
            </w:r>
            <w:r w:rsidR="00253AC5">
              <w:tab/>
              <w:t>1</w:t>
            </w:r>
          </w:hyperlink>
        </w:p>
        <w:p w:rsidR="007B6CD7" w:rsidRDefault="00DD1B23">
          <w:pPr>
            <w:pStyle w:val="TOC1"/>
            <w:tabs>
              <w:tab w:val="left" w:leader="dot" w:pos="9881"/>
            </w:tabs>
            <w:spacing w:before="115"/>
          </w:pPr>
          <w:hyperlink w:anchor="_bookmark3" w:history="1">
            <w:r w:rsidR="00253AC5">
              <w:t>Chapter 2 –</w:t>
            </w:r>
            <w:r w:rsidR="00253AC5">
              <w:rPr>
                <w:spacing w:val="-6"/>
              </w:rPr>
              <w:t xml:space="preserve"> </w:t>
            </w:r>
            <w:r w:rsidR="00253AC5">
              <w:t>Literature</w:t>
            </w:r>
            <w:r w:rsidR="00253AC5">
              <w:rPr>
                <w:spacing w:val="-1"/>
              </w:rPr>
              <w:t xml:space="preserve"> </w:t>
            </w:r>
            <w:r w:rsidR="00253AC5">
              <w:t>Review</w:t>
            </w:r>
            <w:r w:rsidR="00253AC5">
              <w:tab/>
            </w:r>
            <w:r w:rsidR="001741D4">
              <w:t>1</w:t>
            </w:r>
          </w:hyperlink>
        </w:p>
        <w:p w:rsidR="007B6CD7" w:rsidRDefault="00DD1B23">
          <w:pPr>
            <w:pStyle w:val="TOC1"/>
            <w:tabs>
              <w:tab w:val="left" w:leader="dot" w:pos="9881"/>
            </w:tabs>
          </w:pPr>
          <w:hyperlink w:anchor="_bookmark9" w:history="1">
            <w:r w:rsidR="00253AC5">
              <w:t>Chapter 3 –</w:t>
            </w:r>
            <w:r w:rsidR="00253AC5">
              <w:rPr>
                <w:spacing w:val="-6"/>
              </w:rPr>
              <w:t xml:space="preserve"> </w:t>
            </w:r>
            <w:r w:rsidR="006C523E">
              <w:t>Project Vision</w:t>
            </w:r>
            <w:r w:rsidR="00253AC5">
              <w:tab/>
            </w:r>
            <w:r w:rsidR="006C523E">
              <w:t>2</w:t>
            </w:r>
          </w:hyperlink>
        </w:p>
        <w:p w:rsidR="007B6CD7" w:rsidRDefault="00DD1B23">
          <w:pPr>
            <w:pStyle w:val="TOC2"/>
            <w:numPr>
              <w:ilvl w:val="1"/>
              <w:numId w:val="11"/>
            </w:numPr>
            <w:tabs>
              <w:tab w:val="left" w:pos="1521"/>
              <w:tab w:val="left" w:pos="1522"/>
              <w:tab w:val="left" w:leader="dot" w:pos="9881"/>
            </w:tabs>
            <w:spacing w:before="105"/>
          </w:pPr>
          <w:hyperlink w:anchor="_bookmark10" w:history="1">
            <w:r w:rsidR="006C523E">
              <w:t>Problem Statement</w:t>
            </w:r>
            <w:r w:rsidR="00253AC5">
              <w:tab/>
            </w:r>
            <w:r w:rsidR="006C523E">
              <w:t>2</w:t>
            </w:r>
          </w:hyperlink>
        </w:p>
        <w:p w:rsidR="007B6CD7" w:rsidRDefault="00DD1B23">
          <w:pPr>
            <w:pStyle w:val="TOC2"/>
            <w:numPr>
              <w:ilvl w:val="1"/>
              <w:numId w:val="11"/>
            </w:numPr>
            <w:tabs>
              <w:tab w:val="left" w:pos="1521"/>
              <w:tab w:val="left" w:pos="1522"/>
              <w:tab w:val="left" w:leader="dot" w:pos="9881"/>
            </w:tabs>
          </w:pPr>
          <w:hyperlink w:anchor="_bookmark11" w:history="1">
            <w:r w:rsidR="006C523E">
              <w:t>Business Opportunity</w:t>
            </w:r>
            <w:r w:rsidR="00253AC5">
              <w:tab/>
            </w:r>
            <w:r w:rsidR="006C523E">
              <w:t>2</w:t>
            </w:r>
          </w:hyperlink>
        </w:p>
        <w:p w:rsidR="007B6CD7" w:rsidRDefault="00DD1B23">
          <w:pPr>
            <w:pStyle w:val="TOC2"/>
            <w:numPr>
              <w:ilvl w:val="1"/>
              <w:numId w:val="11"/>
            </w:numPr>
            <w:tabs>
              <w:tab w:val="left" w:pos="1521"/>
              <w:tab w:val="left" w:pos="1522"/>
              <w:tab w:val="left" w:leader="dot" w:pos="9881"/>
            </w:tabs>
            <w:spacing w:before="109"/>
          </w:pPr>
          <w:hyperlink w:anchor="_bookmark12" w:history="1">
            <w:r w:rsidR="006C523E">
              <w:t>Objectives</w:t>
            </w:r>
            <w:r w:rsidR="00253AC5">
              <w:tab/>
            </w:r>
            <w:r w:rsidR="006C523E">
              <w:t>2</w:t>
            </w:r>
          </w:hyperlink>
        </w:p>
        <w:p w:rsidR="007B6CD7" w:rsidRDefault="00DD1B23">
          <w:pPr>
            <w:pStyle w:val="TOC2"/>
            <w:numPr>
              <w:ilvl w:val="1"/>
              <w:numId w:val="11"/>
            </w:numPr>
            <w:tabs>
              <w:tab w:val="left" w:pos="1521"/>
              <w:tab w:val="left" w:pos="1522"/>
              <w:tab w:val="left" w:leader="dot" w:pos="9881"/>
            </w:tabs>
            <w:spacing w:before="110"/>
          </w:pPr>
          <w:hyperlink w:anchor="_bookmark13" w:history="1">
            <w:r w:rsidR="006C523E">
              <w:t>Project Scope</w:t>
            </w:r>
            <w:r w:rsidR="00253AC5">
              <w:tab/>
            </w:r>
            <w:r w:rsidR="006C523E">
              <w:t>3</w:t>
            </w:r>
          </w:hyperlink>
        </w:p>
        <w:p w:rsidR="004B46C0" w:rsidRDefault="004B46C0" w:rsidP="004B46C0">
          <w:pPr>
            <w:pStyle w:val="TOC2"/>
            <w:tabs>
              <w:tab w:val="left" w:pos="1521"/>
              <w:tab w:val="left" w:pos="1522"/>
              <w:tab w:val="left" w:leader="dot" w:pos="9881"/>
            </w:tabs>
            <w:spacing w:before="110"/>
          </w:pPr>
          <w:r>
            <w:t xml:space="preserve">3.5   </w:t>
          </w:r>
          <w:r>
            <w:tab/>
            <w:t>Constraints</w:t>
          </w:r>
          <w:r>
            <w:tab/>
            <w:t>3</w:t>
          </w:r>
        </w:p>
        <w:p w:rsidR="004B46C0" w:rsidRDefault="004B46C0" w:rsidP="004B46C0">
          <w:pPr>
            <w:pStyle w:val="TOC2"/>
            <w:tabs>
              <w:tab w:val="left" w:pos="1521"/>
              <w:tab w:val="left" w:pos="1522"/>
              <w:tab w:val="left" w:leader="dot" w:pos="9881"/>
            </w:tabs>
            <w:spacing w:before="110"/>
          </w:pPr>
          <w:r>
            <w:t>3.6</w:t>
          </w:r>
          <w:r>
            <w:tab/>
            <w:t>Stakeholders Description</w:t>
          </w:r>
          <w:r>
            <w:tab/>
            <w:t>4</w:t>
          </w:r>
        </w:p>
        <w:p w:rsidR="004B46C0" w:rsidRDefault="004B46C0" w:rsidP="004B46C0">
          <w:pPr>
            <w:pStyle w:val="TOC2"/>
            <w:tabs>
              <w:tab w:val="left" w:pos="1521"/>
              <w:tab w:val="left" w:pos="1522"/>
              <w:tab w:val="left" w:leader="dot" w:pos="9881"/>
            </w:tabs>
            <w:spacing w:before="110"/>
          </w:pPr>
          <w:r>
            <w:tab/>
          </w:r>
          <w:r>
            <w:tab/>
            <w:t>3.6.1 Stakeholders Summary</w:t>
          </w:r>
          <w:r>
            <w:tab/>
            <w:t>4</w:t>
          </w:r>
        </w:p>
        <w:p w:rsidR="004B46C0" w:rsidRDefault="004B46C0" w:rsidP="004B46C0">
          <w:pPr>
            <w:pStyle w:val="TOC2"/>
            <w:tabs>
              <w:tab w:val="left" w:pos="1521"/>
              <w:tab w:val="left" w:pos="1522"/>
              <w:tab w:val="left" w:leader="dot" w:pos="9881"/>
            </w:tabs>
            <w:spacing w:before="110"/>
          </w:pPr>
          <w:r>
            <w:tab/>
            <w:t xml:space="preserve">3.6.2 Key High Level Goals and Problems of Stakeholders </w:t>
          </w:r>
          <w:r>
            <w:tab/>
            <w:t>4</w:t>
          </w:r>
        </w:p>
        <w:p w:rsidR="007B6CD7" w:rsidRDefault="00DD1B23">
          <w:pPr>
            <w:pStyle w:val="TOC1"/>
            <w:tabs>
              <w:tab w:val="left" w:leader="dot" w:pos="9771"/>
            </w:tabs>
            <w:spacing w:before="111"/>
          </w:pPr>
          <w:hyperlink w:anchor="_bookmark14" w:history="1">
            <w:r w:rsidR="00253AC5">
              <w:t>Chapter 4 –</w:t>
            </w:r>
            <w:r w:rsidR="006C523E">
              <w:t xml:space="preserve"> Software Requirement Specifications</w:t>
            </w:r>
            <w:r w:rsidR="006C523E">
              <w:tab/>
              <w:t xml:space="preserve">  6</w:t>
            </w:r>
          </w:hyperlink>
        </w:p>
        <w:p w:rsidR="007B6CD7" w:rsidRDefault="00DD1B23">
          <w:pPr>
            <w:pStyle w:val="TOC2"/>
            <w:numPr>
              <w:ilvl w:val="1"/>
              <w:numId w:val="10"/>
            </w:numPr>
            <w:tabs>
              <w:tab w:val="left" w:pos="1521"/>
              <w:tab w:val="left" w:pos="1522"/>
              <w:tab w:val="left" w:leader="dot" w:pos="9771"/>
            </w:tabs>
            <w:spacing w:before="105"/>
          </w:pPr>
          <w:hyperlink w:anchor="_bookmark15" w:history="1">
            <w:r w:rsidR="006C523E">
              <w:t xml:space="preserve">List of Features </w:t>
            </w:r>
            <w:r w:rsidR="00253AC5">
              <w:tab/>
            </w:r>
            <w:r w:rsidR="006C523E">
              <w:t xml:space="preserve">  6</w:t>
            </w:r>
          </w:hyperlink>
        </w:p>
        <w:p w:rsidR="007B6CD7" w:rsidRDefault="00DD1B23">
          <w:pPr>
            <w:pStyle w:val="TOC2"/>
            <w:numPr>
              <w:ilvl w:val="1"/>
              <w:numId w:val="10"/>
            </w:numPr>
            <w:tabs>
              <w:tab w:val="left" w:pos="1521"/>
              <w:tab w:val="left" w:pos="1522"/>
              <w:tab w:val="left" w:leader="dot" w:pos="9771"/>
            </w:tabs>
          </w:pPr>
          <w:hyperlink w:anchor="_bookmark16" w:history="1">
            <w:r w:rsidR="006C523E">
              <w:t>Functional Requirements</w:t>
            </w:r>
            <w:r w:rsidR="00253AC5">
              <w:tab/>
            </w:r>
            <w:r w:rsidR="006C523E">
              <w:t xml:space="preserve">  6</w:t>
            </w:r>
          </w:hyperlink>
        </w:p>
        <w:p w:rsidR="007B6CD7" w:rsidRDefault="00DD1B23">
          <w:pPr>
            <w:pStyle w:val="TOC2"/>
            <w:numPr>
              <w:ilvl w:val="1"/>
              <w:numId w:val="10"/>
            </w:numPr>
            <w:tabs>
              <w:tab w:val="left" w:pos="1521"/>
              <w:tab w:val="left" w:pos="1522"/>
              <w:tab w:val="left" w:leader="dot" w:pos="9771"/>
            </w:tabs>
            <w:spacing w:before="110"/>
          </w:pPr>
          <w:hyperlink w:anchor="_bookmark17" w:history="1">
            <w:r w:rsidR="006C523E">
              <w:t>Quality Attributes</w:t>
            </w:r>
            <w:r w:rsidR="00253AC5">
              <w:tab/>
            </w:r>
            <w:r w:rsidR="006C523E">
              <w:t xml:space="preserve">  6</w:t>
            </w:r>
          </w:hyperlink>
        </w:p>
        <w:p w:rsidR="007B6CD7" w:rsidRDefault="00DD1B23" w:rsidP="006C523E">
          <w:pPr>
            <w:pStyle w:val="TOC2"/>
            <w:numPr>
              <w:ilvl w:val="1"/>
              <w:numId w:val="10"/>
            </w:numPr>
            <w:tabs>
              <w:tab w:val="left" w:pos="1513"/>
              <w:tab w:val="left" w:pos="1514"/>
              <w:tab w:val="left" w:leader="dot" w:pos="9771"/>
            </w:tabs>
            <w:spacing w:before="109"/>
          </w:pPr>
          <w:hyperlink w:anchor="_bookmark18" w:history="1">
            <w:r w:rsidR="006C523E">
              <w:t>Non-functional Requirements</w:t>
            </w:r>
            <w:r w:rsidR="00253AC5">
              <w:tab/>
            </w:r>
            <w:r w:rsidR="006C523E">
              <w:t xml:space="preserve">  7</w:t>
            </w:r>
          </w:hyperlink>
        </w:p>
        <w:p w:rsidR="004B46C0" w:rsidRPr="004B46C0" w:rsidRDefault="00DD1B23" w:rsidP="004B46C0">
          <w:pPr>
            <w:pStyle w:val="TOC1"/>
            <w:tabs>
              <w:tab w:val="left" w:leader="dot" w:pos="9771"/>
            </w:tabs>
          </w:pPr>
          <w:hyperlink w:anchor="_bookmark21" w:history="1">
            <w:r w:rsidR="006C523E">
              <w:t>Chapter 5 – High Level Use cases</w:t>
            </w:r>
            <w:r w:rsidR="00253AC5">
              <w:tab/>
            </w:r>
            <w:r w:rsidR="004B46C0">
              <w:t xml:space="preserve">  </w:t>
            </w:r>
            <w:r w:rsidR="006C523E">
              <w:t>8</w:t>
            </w:r>
          </w:hyperlink>
          <w:r w:rsidR="004B46C0" w:rsidRPr="004B46C0">
            <w:rPr>
              <w:b w:val="0"/>
            </w:rPr>
            <w:tab/>
          </w:r>
        </w:p>
        <w:p w:rsidR="004B46C0" w:rsidRDefault="004B46C0" w:rsidP="004B46C0">
          <w:pPr>
            <w:pStyle w:val="TOC2"/>
            <w:tabs>
              <w:tab w:val="left" w:pos="1521"/>
              <w:tab w:val="left" w:pos="1522"/>
              <w:tab w:val="left" w:leader="dot" w:pos="9771"/>
            </w:tabs>
            <w:spacing w:before="105"/>
            <w:ind w:left="851" w:firstLine="0"/>
          </w:pPr>
          <w:r>
            <w:t>5.1</w:t>
          </w:r>
          <w:r w:rsidR="006C523E">
            <w:t xml:space="preserve">    </w:t>
          </w:r>
          <w:hyperlink w:anchor="_bookmark15" w:history="1">
            <w:r>
              <w:t xml:space="preserve">   Use case Diagram</w:t>
            </w:r>
            <w:r>
              <w:tab/>
              <w:t xml:space="preserve">  8</w:t>
            </w:r>
          </w:hyperlink>
        </w:p>
        <w:p w:rsidR="006C523E" w:rsidRDefault="00DD1B23">
          <w:pPr>
            <w:pStyle w:val="TOC1"/>
            <w:tabs>
              <w:tab w:val="left" w:leader="dot" w:pos="9771"/>
            </w:tabs>
          </w:pPr>
          <w:hyperlink w:anchor="_bookmark21" w:history="1">
            <w:r w:rsidR="004B46C0">
              <w:t>Chapter 6 – Iteration Plan</w:t>
            </w:r>
            <w:r w:rsidR="004B46C0">
              <w:tab/>
              <w:t>10</w:t>
            </w:r>
          </w:hyperlink>
          <w:r w:rsidR="004B46C0" w:rsidRPr="004B46C0">
            <w:rPr>
              <w:b w:val="0"/>
            </w:rPr>
            <w:tab/>
          </w:r>
        </w:p>
        <w:p w:rsidR="004B46C0" w:rsidRPr="004B46C0" w:rsidRDefault="00DD1B23" w:rsidP="004B46C0">
          <w:pPr>
            <w:pStyle w:val="TOC2"/>
            <w:tabs>
              <w:tab w:val="left" w:pos="1521"/>
              <w:tab w:val="left" w:pos="1522"/>
              <w:tab w:val="left" w:leader="dot" w:pos="9771"/>
            </w:tabs>
            <w:spacing w:before="105"/>
            <w:ind w:left="630" w:firstLine="0"/>
            <w:rPr>
              <w:b/>
            </w:rPr>
          </w:pPr>
          <w:hyperlink w:anchor="_bookmark21" w:history="1">
            <w:r w:rsidR="004B46C0">
              <w:rPr>
                <w:b/>
              </w:rPr>
              <w:t>Chapter 7 – Iteration 1</w:t>
            </w:r>
            <w:r w:rsidR="004B46C0" w:rsidRPr="004B46C0">
              <w:rPr>
                <w:b/>
              </w:rPr>
              <w:tab/>
            </w:r>
            <w:r w:rsidR="004B46C0">
              <w:rPr>
                <w:b/>
              </w:rPr>
              <w:t>11</w:t>
            </w:r>
          </w:hyperlink>
          <w:r w:rsidR="004B46C0" w:rsidRPr="004B46C0">
            <w:rPr>
              <w:b/>
            </w:rPr>
            <w:tab/>
          </w:r>
        </w:p>
        <w:p w:rsidR="004B46C0" w:rsidRDefault="004B46C0" w:rsidP="004B46C0">
          <w:pPr>
            <w:pStyle w:val="TOC2"/>
            <w:tabs>
              <w:tab w:val="left" w:pos="1521"/>
              <w:tab w:val="left" w:pos="1522"/>
              <w:tab w:val="left" w:leader="dot" w:pos="9771"/>
            </w:tabs>
            <w:spacing w:before="105"/>
            <w:ind w:left="851" w:firstLine="0"/>
          </w:pPr>
          <w:r>
            <w:t>7.1</w:t>
          </w:r>
          <w:r>
            <w:tab/>
          </w:r>
          <w:hyperlink w:anchor="_bookmark15" w:history="1">
            <w:r>
              <w:t xml:space="preserve">Expanded Use Cases </w:t>
            </w:r>
            <w:r>
              <w:tab/>
              <w:t>11</w:t>
            </w:r>
          </w:hyperlink>
        </w:p>
        <w:p w:rsidR="004B46C0" w:rsidRDefault="004B46C0" w:rsidP="004B46C0">
          <w:pPr>
            <w:pStyle w:val="TOC2"/>
            <w:tabs>
              <w:tab w:val="left" w:pos="1521"/>
              <w:tab w:val="left" w:pos="1522"/>
              <w:tab w:val="left" w:leader="dot" w:pos="9771"/>
            </w:tabs>
            <w:spacing w:before="105"/>
            <w:ind w:left="851" w:firstLine="0"/>
          </w:pPr>
          <w:r>
            <w:t>7.2</w:t>
          </w:r>
          <w:r>
            <w:tab/>
          </w:r>
          <w:hyperlink w:anchor="_bookmark15" w:history="1">
            <w:r>
              <w:t xml:space="preserve">Activity Diagram </w:t>
            </w:r>
            <w:r>
              <w:tab/>
              <w:t>14</w:t>
            </w:r>
          </w:hyperlink>
        </w:p>
        <w:p w:rsidR="004B46C0" w:rsidRDefault="004B46C0" w:rsidP="004B46C0">
          <w:pPr>
            <w:pStyle w:val="TOC2"/>
            <w:tabs>
              <w:tab w:val="left" w:pos="1521"/>
              <w:tab w:val="left" w:pos="1522"/>
              <w:tab w:val="left" w:leader="dot" w:pos="9771"/>
            </w:tabs>
            <w:spacing w:before="105"/>
            <w:ind w:left="851" w:firstLine="0"/>
          </w:pPr>
          <w:r>
            <w:t>7.3</w:t>
          </w:r>
          <w:r>
            <w:tab/>
          </w:r>
          <w:hyperlink w:anchor="_bookmark15" w:history="1">
            <w:r>
              <w:t xml:space="preserve">Domain Model </w:t>
            </w:r>
            <w:r>
              <w:tab/>
              <w:t>15</w:t>
            </w:r>
          </w:hyperlink>
        </w:p>
        <w:p w:rsidR="004B46C0" w:rsidRDefault="004B46C0" w:rsidP="004B46C0">
          <w:pPr>
            <w:pStyle w:val="TOC2"/>
            <w:tabs>
              <w:tab w:val="left" w:pos="1521"/>
              <w:tab w:val="left" w:pos="1522"/>
              <w:tab w:val="left" w:leader="dot" w:pos="9771"/>
            </w:tabs>
            <w:spacing w:before="105"/>
            <w:ind w:left="851" w:firstLine="0"/>
          </w:pPr>
          <w:r>
            <w:t>7.4</w:t>
          </w:r>
          <w:r>
            <w:tab/>
          </w:r>
          <w:hyperlink w:anchor="_bookmark15" w:history="1">
            <w:r>
              <w:t>System Sequence</w:t>
            </w:r>
            <w:r w:rsidRPr="004B46C0">
              <w:t xml:space="preserve"> Diagram</w:t>
            </w:r>
            <w:r>
              <w:t xml:space="preserve"> </w:t>
            </w:r>
            <w:r>
              <w:tab/>
              <w:t>1</w:t>
            </w:r>
            <w:r w:rsidR="005C0762">
              <w:t>6</w:t>
            </w:r>
          </w:hyperlink>
        </w:p>
        <w:p w:rsidR="004B46C0" w:rsidRDefault="004B46C0" w:rsidP="004B46C0">
          <w:pPr>
            <w:pStyle w:val="TOC2"/>
            <w:tabs>
              <w:tab w:val="left" w:pos="1521"/>
              <w:tab w:val="left" w:pos="1522"/>
              <w:tab w:val="left" w:leader="dot" w:pos="9771"/>
            </w:tabs>
            <w:spacing w:before="105"/>
            <w:ind w:left="851" w:firstLine="0"/>
          </w:pPr>
          <w:r>
            <w:t>7.5</w:t>
          </w:r>
          <w:r>
            <w:tab/>
          </w:r>
          <w:hyperlink w:anchor="_bookmark15" w:history="1">
            <w:r w:rsidR="005C0762">
              <w:t>Operation Contracts</w:t>
            </w:r>
            <w:r>
              <w:t xml:space="preserve"> </w:t>
            </w:r>
            <w:r>
              <w:tab/>
              <w:t>1</w:t>
            </w:r>
            <w:r w:rsidR="005C0762">
              <w:t>7</w:t>
            </w:r>
          </w:hyperlink>
        </w:p>
        <w:p w:rsidR="004B46C0" w:rsidRDefault="004B46C0" w:rsidP="004B46C0">
          <w:pPr>
            <w:pStyle w:val="TOC2"/>
            <w:tabs>
              <w:tab w:val="left" w:pos="1521"/>
              <w:tab w:val="left" w:pos="1522"/>
              <w:tab w:val="left" w:leader="dot" w:pos="9771"/>
            </w:tabs>
            <w:spacing w:before="105"/>
            <w:ind w:left="851" w:firstLine="0"/>
          </w:pPr>
          <w:r>
            <w:t>7.6</w:t>
          </w:r>
          <w:r>
            <w:tab/>
          </w:r>
          <w:hyperlink w:anchor="_bookmark15" w:history="1">
            <w:r w:rsidR="005C0762">
              <w:t>Sequence</w:t>
            </w:r>
            <w:r w:rsidRPr="004B46C0">
              <w:t xml:space="preserve"> Diagram</w:t>
            </w:r>
            <w:r>
              <w:t xml:space="preserve"> </w:t>
            </w:r>
            <w:r>
              <w:tab/>
            </w:r>
            <w:r w:rsidR="005C0762">
              <w:t>20</w:t>
            </w:r>
          </w:hyperlink>
        </w:p>
        <w:p w:rsidR="004B46C0" w:rsidRDefault="004B46C0" w:rsidP="004B46C0">
          <w:pPr>
            <w:pStyle w:val="TOC2"/>
            <w:tabs>
              <w:tab w:val="left" w:pos="1521"/>
              <w:tab w:val="left" w:pos="1522"/>
              <w:tab w:val="left" w:leader="dot" w:pos="9771"/>
            </w:tabs>
            <w:spacing w:before="105"/>
            <w:ind w:left="851" w:firstLine="0"/>
          </w:pPr>
          <w:r>
            <w:t>7.7</w:t>
          </w:r>
          <w:r>
            <w:tab/>
          </w:r>
          <w:hyperlink w:anchor="_bookmark15" w:history="1">
            <w:r w:rsidR="005C0762">
              <w:t>Class</w:t>
            </w:r>
            <w:r w:rsidRPr="004B46C0">
              <w:t xml:space="preserve"> Diagram</w:t>
            </w:r>
            <w:r>
              <w:t xml:space="preserve"> </w:t>
            </w:r>
            <w:r>
              <w:tab/>
            </w:r>
            <w:r w:rsidR="005C0762">
              <w:t>2</w:t>
            </w:r>
            <w:r>
              <w:t>1</w:t>
            </w:r>
          </w:hyperlink>
        </w:p>
        <w:p w:rsidR="004B46C0" w:rsidRDefault="004B46C0" w:rsidP="004B46C0">
          <w:pPr>
            <w:pStyle w:val="TOC2"/>
            <w:tabs>
              <w:tab w:val="left" w:pos="1521"/>
              <w:tab w:val="left" w:pos="1522"/>
              <w:tab w:val="left" w:leader="dot" w:pos="9771"/>
            </w:tabs>
            <w:spacing w:before="105"/>
            <w:ind w:left="851" w:firstLine="0"/>
          </w:pPr>
          <w:r>
            <w:t>7.8</w:t>
          </w:r>
          <w:r>
            <w:tab/>
          </w:r>
          <w:hyperlink w:anchor="_bookmark15" w:history="1">
            <w:r w:rsidR="005C0762">
              <w:t>Project Process Flow</w:t>
            </w:r>
            <w:r w:rsidRPr="004B46C0">
              <w:t xml:space="preserve"> Diagram</w:t>
            </w:r>
            <w:r>
              <w:t xml:space="preserve"> </w:t>
            </w:r>
            <w:r>
              <w:tab/>
            </w:r>
            <w:r w:rsidR="005C0762">
              <w:t>22</w:t>
            </w:r>
          </w:hyperlink>
        </w:p>
        <w:p w:rsidR="006C523E" w:rsidRDefault="005C0762" w:rsidP="005C0762">
          <w:pPr>
            <w:pStyle w:val="TOC2"/>
            <w:tabs>
              <w:tab w:val="left" w:pos="1521"/>
              <w:tab w:val="left" w:pos="1522"/>
              <w:tab w:val="left" w:leader="dot" w:pos="9771"/>
            </w:tabs>
            <w:spacing w:before="105"/>
            <w:ind w:left="0" w:firstLine="0"/>
            <w:rPr>
              <w:b/>
            </w:rPr>
          </w:pPr>
          <w:r>
            <w:rPr>
              <w:b/>
            </w:rPr>
            <w:t xml:space="preserve">            </w:t>
          </w:r>
          <w:hyperlink w:anchor="_bookmark21" w:history="1">
            <w:r>
              <w:rPr>
                <w:b/>
              </w:rPr>
              <w:t>Chapter 8 – Implementation Details</w:t>
            </w:r>
            <w:r w:rsidRPr="004B46C0">
              <w:rPr>
                <w:b/>
              </w:rPr>
              <w:tab/>
            </w:r>
            <w:r>
              <w:rPr>
                <w:b/>
              </w:rPr>
              <w:t>23</w:t>
            </w:r>
          </w:hyperlink>
        </w:p>
        <w:p w:rsidR="005C0762" w:rsidRDefault="005C0762" w:rsidP="005C0762">
          <w:pPr>
            <w:pStyle w:val="TOC2"/>
            <w:tabs>
              <w:tab w:val="left" w:pos="1521"/>
              <w:tab w:val="left" w:pos="1522"/>
              <w:tab w:val="left" w:leader="dot" w:pos="9771"/>
            </w:tabs>
            <w:spacing w:before="105"/>
            <w:ind w:left="0" w:firstLine="0"/>
          </w:pPr>
          <w:r>
            <w:rPr>
              <w:b/>
            </w:rPr>
            <w:t xml:space="preserve">            </w:t>
          </w:r>
          <w:hyperlink w:anchor="_bookmark21" w:history="1">
            <w:r>
              <w:rPr>
                <w:b/>
              </w:rPr>
              <w:t>Chapter 9 – User Manual</w:t>
            </w:r>
            <w:r w:rsidRPr="004B46C0">
              <w:rPr>
                <w:b/>
              </w:rPr>
              <w:tab/>
            </w:r>
            <w:r>
              <w:rPr>
                <w:b/>
              </w:rPr>
              <w:t>25</w:t>
            </w:r>
          </w:hyperlink>
        </w:p>
        <w:p w:rsidR="007B6CD7" w:rsidRDefault="00DD1B23" w:rsidP="004B46C0">
          <w:pPr>
            <w:pStyle w:val="TOC1"/>
            <w:tabs>
              <w:tab w:val="left" w:leader="dot" w:pos="9771"/>
            </w:tabs>
          </w:pPr>
          <w:hyperlink w:anchor="_bookmark22" w:history="1">
            <w:r w:rsidR="00253AC5">
              <w:t>References</w:t>
            </w:r>
            <w:r w:rsidR="00253AC5">
              <w:tab/>
            </w:r>
            <w:r w:rsidR="005C0762">
              <w:t>25</w:t>
            </w:r>
          </w:hyperlink>
        </w:p>
      </w:sdtContent>
    </w:sdt>
    <w:p w:rsidR="007B6CD7" w:rsidRDefault="007B6CD7">
      <w:pPr>
        <w:sectPr w:rsidR="007B6CD7">
          <w:pgSz w:w="12240" w:h="15840"/>
          <w:pgMar w:top="960" w:right="500" w:bottom="280" w:left="800" w:header="722" w:footer="0" w:gutter="0"/>
          <w:cols w:space="720"/>
        </w:sectPr>
      </w:pPr>
    </w:p>
    <w:p w:rsidR="007B6CD7" w:rsidRDefault="007B6CD7">
      <w:pPr>
        <w:pStyle w:val="BodyText"/>
        <w:rPr>
          <w:b/>
          <w:sz w:val="36"/>
        </w:rPr>
      </w:pPr>
    </w:p>
    <w:p w:rsidR="007B6CD7" w:rsidRDefault="00253AC5">
      <w:pPr>
        <w:pStyle w:val="Heading1"/>
        <w:spacing w:before="277"/>
      </w:pPr>
      <w:bookmarkStart w:id="1" w:name="_bookmark0"/>
      <w:bookmarkEnd w:id="1"/>
      <w:r>
        <w:t>Chapter 1 - Introduction</w:t>
      </w:r>
    </w:p>
    <w:p w:rsidR="007B6CD7" w:rsidRDefault="00DD1B23">
      <w:pPr>
        <w:pStyle w:val="BodyText"/>
        <w:spacing w:before="5"/>
        <w:rPr>
          <w:rFonts w:ascii="Arial"/>
          <w:b/>
          <w:sz w:val="19"/>
        </w:rPr>
      </w:pPr>
      <w:r>
        <w:pict>
          <v:line id="_x0000_s1087" style="position:absolute;z-index:-251641344;mso-wrap-distance-left:0;mso-wrap-distance-right:0;mso-position-horizontal-relative:page" from="74.95pt,13.4pt" to="531.7pt,14.15pt" strokeweight=".5pt">
            <w10:wrap type="topAndBottom" anchorx="page"/>
          </v:line>
        </w:pict>
      </w:r>
    </w:p>
    <w:p w:rsidR="007B6CD7" w:rsidRDefault="007B6CD7" w:rsidP="005534B7">
      <w:pPr>
        <w:pStyle w:val="Heading2"/>
        <w:ind w:left="0" w:firstLine="0"/>
      </w:pPr>
      <w:bookmarkStart w:id="2" w:name="_bookmark1"/>
      <w:bookmarkEnd w:id="2"/>
    </w:p>
    <w:p w:rsidR="007B6CD7" w:rsidRDefault="007B6CD7">
      <w:pPr>
        <w:pStyle w:val="BodyText"/>
        <w:spacing w:before="7"/>
        <w:rPr>
          <w:rFonts w:ascii="Arial"/>
          <w:b/>
          <w:sz w:val="24"/>
        </w:rPr>
      </w:pPr>
    </w:p>
    <w:p w:rsidR="005534B7" w:rsidRPr="00DE7B70" w:rsidRDefault="005534B7" w:rsidP="005534B7">
      <w:pPr>
        <w:spacing w:line="360" w:lineRule="auto"/>
        <w:ind w:left="659"/>
        <w:jc w:val="both"/>
      </w:pPr>
      <w:r w:rsidRPr="00DE7B70">
        <w:t>The purpose of this report/document is to collect, analyze and define high-level needs and features of detection and analysis of lesion in CT scans. It focuses on the capabilities needed by the stakeholders and the target users, and why these needs exist. The details of how an application to detect and analyze lesion in CT scans fulfills these needs are detailed in the use-case and software requirement specifications.</w:t>
      </w:r>
    </w:p>
    <w:p w:rsidR="007B6CD7" w:rsidRDefault="007B6CD7">
      <w:pPr>
        <w:spacing w:line="247" w:lineRule="auto"/>
        <w:jc w:val="both"/>
      </w:pPr>
      <w:bookmarkStart w:id="3" w:name="_bookmark2"/>
      <w:bookmarkEnd w:id="3"/>
    </w:p>
    <w:p w:rsidR="00DF7D1E" w:rsidRDefault="00DF7D1E">
      <w:pPr>
        <w:spacing w:line="247" w:lineRule="auto"/>
        <w:jc w:val="both"/>
      </w:pPr>
    </w:p>
    <w:p w:rsidR="00DF7D1E" w:rsidRDefault="00DF7D1E">
      <w:pPr>
        <w:spacing w:line="247" w:lineRule="auto"/>
        <w:jc w:val="both"/>
      </w:pPr>
    </w:p>
    <w:p w:rsidR="00DF7D1E" w:rsidRDefault="00DF7D1E">
      <w:pPr>
        <w:spacing w:line="247" w:lineRule="auto"/>
        <w:jc w:val="both"/>
      </w:pPr>
    </w:p>
    <w:p w:rsidR="00DF7D1E" w:rsidRDefault="00DF7D1E" w:rsidP="00DF7D1E">
      <w:pPr>
        <w:pStyle w:val="Heading1"/>
      </w:pPr>
      <w:r>
        <w:t>Chapter 2 – Literature Review</w:t>
      </w:r>
    </w:p>
    <w:p w:rsidR="00DF7D1E" w:rsidRDefault="00DD1B23" w:rsidP="00DF7D1E">
      <w:pPr>
        <w:pStyle w:val="BodyText"/>
        <w:spacing w:before="9"/>
        <w:rPr>
          <w:rFonts w:ascii="Arial"/>
          <w:b/>
          <w:sz w:val="21"/>
        </w:rPr>
      </w:pPr>
      <w:r>
        <w:pict>
          <v:line id="_x0000_s1092" style="position:absolute;z-index:-251624960;mso-wrap-distance-left:0;mso-wrap-distance-right:0;mso-position-horizontal-relative:page" from="1in,14.75pt" to="528.75pt,15.5pt" strokeweight=".5pt">
            <w10:wrap type="topAndBottom" anchorx="page"/>
          </v:line>
        </w:pict>
      </w:r>
    </w:p>
    <w:p w:rsidR="00DF7D1E" w:rsidRDefault="00DF7D1E" w:rsidP="00DF7D1E">
      <w:pPr>
        <w:pStyle w:val="BodyText"/>
        <w:rPr>
          <w:rFonts w:ascii="Arial"/>
          <w:b/>
          <w:sz w:val="36"/>
        </w:rPr>
      </w:pPr>
    </w:p>
    <w:p w:rsidR="00DF7D1E" w:rsidRDefault="00DF7D1E" w:rsidP="00DF7D1E">
      <w:pPr>
        <w:pStyle w:val="BodyText"/>
        <w:spacing w:before="11"/>
        <w:rPr>
          <w:rFonts w:ascii="Arial"/>
          <w:b/>
          <w:sz w:val="33"/>
        </w:rPr>
      </w:pPr>
    </w:p>
    <w:p w:rsidR="00DF7D1E" w:rsidRPr="00DE7B70" w:rsidRDefault="00DF7D1E" w:rsidP="00DF7D1E">
      <w:pPr>
        <w:spacing w:line="360" w:lineRule="auto"/>
        <w:ind w:left="659"/>
        <w:jc w:val="both"/>
        <w:rPr>
          <w:color w:val="000000"/>
          <w:shd w:val="clear" w:color="auto" w:fill="FFFFFF"/>
        </w:rPr>
      </w:pPr>
      <w:bookmarkStart w:id="4" w:name="_bookmark4"/>
      <w:bookmarkEnd w:id="4"/>
      <w:r w:rsidRPr="00DE7B70">
        <w:rPr>
          <w:color w:val="000000" w:themeColor="text1"/>
          <w:shd w:val="clear" w:color="auto" w:fill="FFFFFF"/>
        </w:rPr>
        <w:t>Various approaches have been applied to detect anomalies, with certain particularities in the medical image scenario, linked to other terms: content-based image retrieval, pattern recognition, classification, segmentation, outlier detection, image mining, as well as computer-assisted diagnosis, and computer aided surgery</w:t>
      </w:r>
      <w:r w:rsidR="001A372C">
        <w:rPr>
          <w:rStyle w:val="FootnoteReference"/>
          <w:color w:val="000000" w:themeColor="text1"/>
          <w:shd w:val="clear" w:color="auto" w:fill="FFFFFF"/>
        </w:rPr>
        <w:footnoteReference w:id="1"/>
      </w:r>
      <w:r w:rsidRPr="00DE7B70">
        <w:rPr>
          <w:color w:val="000000" w:themeColor="text1"/>
          <w:shd w:val="clear" w:color="auto" w:fill="FFFFFF"/>
        </w:rPr>
        <w:t>. </w:t>
      </w:r>
      <w:r w:rsidRPr="00DE7B70">
        <w:t xml:space="preserve">Computed Tomography (CT) scanning is an extensively used technique in Medical Diagnostic Imaging </w:t>
      </w:r>
      <w:r w:rsidRPr="00DE7B70">
        <w:rPr>
          <w:color w:val="111111"/>
          <w:shd w:val="clear" w:color="auto" w:fill="FFFFFF"/>
        </w:rPr>
        <w:t xml:space="preserve">to </w:t>
      </w:r>
      <w:r w:rsidRPr="00DE7B70">
        <w:rPr>
          <w:color w:val="111111"/>
        </w:rPr>
        <w:t xml:space="preserve">detect and monitor conditions such as tumors, heart diseases, lung nodules and liver masses etc. Internal injuries counted in, CT scans are also a precursor to </w:t>
      </w:r>
      <w:r w:rsidRPr="00DE7B70">
        <w:rPr>
          <w:color w:val="111111"/>
          <w:shd w:val="clear" w:color="auto" w:fill="FFFFFF"/>
        </w:rPr>
        <w:t xml:space="preserve">planning medical, surgical or radiation treatment. </w:t>
      </w:r>
      <w:r w:rsidRPr="00DE7B70">
        <w:rPr>
          <w:color w:val="000000"/>
          <w:shd w:val="clear" w:color="auto" w:fill="FFFFFF"/>
        </w:rPr>
        <w:t>Lesion detection from computed tomography (CT) scans is an important task in medical imaging analysis. It is still very challenging due to similar appearances (e.g. intensity and texture) between lesions and other tissues, making it especially difficult to develop a universal lesion detector. Tumor measurements on CT scans, or the appearance of new lesions on any of a variety of imaging studies, are key determinants for assessing progression-free-survival as an endpoint in many clinical trials of therapies for solid tumors. Test-retest tumor measurement reproducibility may vary considerably across serial scans on the same patient unless rigorous attention is paid to standardization of image acquisition parameters and unless trained, experienced observers using validated objective methods make measurements</w:t>
      </w:r>
      <w:r w:rsidR="001A372C">
        <w:rPr>
          <w:rStyle w:val="FootnoteReference"/>
          <w:color w:val="000000"/>
          <w:shd w:val="clear" w:color="auto" w:fill="FFFFFF"/>
        </w:rPr>
        <w:footnoteReference w:id="2"/>
      </w:r>
      <w:r w:rsidRPr="00DE7B70">
        <w:rPr>
          <w:color w:val="000000"/>
          <w:shd w:val="clear" w:color="auto" w:fill="FFFFFF"/>
        </w:rPr>
        <w:t>. Target lesion selection also must be done with care to choose lesions that are or will be reproducibly measurable. Likewise, new lesions will be missed or misinterpreted on follow-up imaging studies unless those imaging studies are obtained using techniques suitable for detecting early, small lesions. Reader variability is clearly a major component of the problem.</w:t>
      </w:r>
    </w:p>
    <w:p w:rsidR="00DF7D1E" w:rsidRDefault="00DF7D1E">
      <w:pPr>
        <w:spacing w:line="247" w:lineRule="auto"/>
        <w:jc w:val="both"/>
        <w:sectPr w:rsidR="00DF7D1E">
          <w:headerReference w:type="default" r:id="rId9"/>
          <w:pgSz w:w="12240" w:h="15840"/>
          <w:pgMar w:top="960" w:right="500" w:bottom="280" w:left="800" w:header="722" w:footer="0" w:gutter="0"/>
          <w:pgNumType w:start="1"/>
          <w:cols w:space="720"/>
        </w:sectPr>
      </w:pPr>
    </w:p>
    <w:p w:rsidR="007B6CD7" w:rsidRDefault="007B6CD7">
      <w:pPr>
        <w:pStyle w:val="BodyText"/>
        <w:rPr>
          <w:sz w:val="20"/>
        </w:rPr>
      </w:pPr>
    </w:p>
    <w:p w:rsidR="00DF7D1E" w:rsidRDefault="00DF7D1E" w:rsidP="00DF7D1E">
      <w:pPr>
        <w:pStyle w:val="Heading1"/>
      </w:pPr>
      <w:bookmarkStart w:id="5" w:name="_bookmark3"/>
      <w:bookmarkEnd w:id="5"/>
      <w:r>
        <w:t>Chapter 3 – Project Vision</w:t>
      </w:r>
    </w:p>
    <w:p w:rsidR="00DF7D1E" w:rsidRDefault="00DD1B23" w:rsidP="00DF7D1E">
      <w:pPr>
        <w:pStyle w:val="BodyText"/>
        <w:spacing w:before="9"/>
        <w:rPr>
          <w:rFonts w:ascii="Arial"/>
          <w:b/>
          <w:sz w:val="21"/>
        </w:rPr>
      </w:pPr>
      <w:r>
        <w:pict>
          <v:line id="_x0000_s1093" style="position:absolute;z-index:-251622912;mso-wrap-distance-left:0;mso-wrap-distance-right:0;mso-position-horizontal-relative:page" from="1in,14.75pt" to="528.75pt,15.5pt" strokeweight=".5pt">
            <w10:wrap type="topAndBottom" anchorx="page"/>
          </v:line>
        </w:pict>
      </w:r>
    </w:p>
    <w:p w:rsidR="00DF7D1E" w:rsidRDefault="00DF7D1E" w:rsidP="00DF7D1E">
      <w:pPr>
        <w:pStyle w:val="BodyText"/>
        <w:rPr>
          <w:sz w:val="24"/>
        </w:rPr>
      </w:pPr>
    </w:p>
    <w:p w:rsidR="00DF7D1E" w:rsidRDefault="00DF7D1E" w:rsidP="00DF7D1E">
      <w:pPr>
        <w:pStyle w:val="BodyText"/>
        <w:rPr>
          <w:sz w:val="28"/>
        </w:rPr>
      </w:pPr>
    </w:p>
    <w:p w:rsidR="00DF7D1E" w:rsidRDefault="00DF7D1E" w:rsidP="00DF7D1E">
      <w:pPr>
        <w:pStyle w:val="Heading2"/>
        <w:numPr>
          <w:ilvl w:val="1"/>
          <w:numId w:val="7"/>
        </w:numPr>
        <w:tabs>
          <w:tab w:val="left" w:pos="1360"/>
          <w:tab w:val="left" w:pos="1361"/>
        </w:tabs>
      </w:pPr>
      <w:bookmarkStart w:id="6" w:name="_bookmark10"/>
      <w:bookmarkEnd w:id="6"/>
      <w:r>
        <w:t>Problem Statement</w:t>
      </w:r>
    </w:p>
    <w:p w:rsidR="00DF7D1E" w:rsidRDefault="00DF7D1E" w:rsidP="00DF7D1E">
      <w:pPr>
        <w:pStyle w:val="BodyText"/>
        <w:spacing w:before="3"/>
        <w:rPr>
          <w:rFonts w:ascii="Arial"/>
          <w:b/>
          <w:sz w:val="24"/>
        </w:rPr>
      </w:pPr>
    </w:p>
    <w:p w:rsidR="00DF7D1E" w:rsidRPr="00DE7B70" w:rsidRDefault="00DF7D1E" w:rsidP="00DF7D1E">
      <w:pPr>
        <w:spacing w:line="360" w:lineRule="auto"/>
        <w:ind w:left="659"/>
        <w:jc w:val="both"/>
        <w:rPr>
          <w:b/>
        </w:rPr>
      </w:pPr>
      <w:r w:rsidRPr="00DE7B70">
        <w:t xml:space="preserve">While computerized tomography (CT) may have been the ﬁrst-imaging tool to study human body, but it has not yet been implemented into clinical decision-making process for diagnosis of numerous diseases. </w:t>
      </w:r>
      <w:r w:rsidRPr="00DE7B70">
        <w:rPr>
          <w:color w:val="111111"/>
          <w:shd w:val="clear" w:color="auto" w:fill="FFFFFF"/>
        </w:rPr>
        <w:t xml:space="preserve">However, the gravity of the issue at hand enunciates that it takes an average of about an hour for a radiologist to deduce astute conclusions, or to write a report of a CT scan. Thereby, it takes about 24 hours for the report to get to the patient, regardless of the extremity of conditions. In the meanwhile, the diagnostics industry suffers inefficient utilization of CT machines due to long analysis processes of numerous similar CT images, that too manually. </w:t>
      </w:r>
      <w:r w:rsidRPr="00DE7B70">
        <w:t>In the wake of said hurdles, the development of automation for detecting and analyzing lesions in CT scan has become imperative</w:t>
      </w:r>
      <w:r w:rsidRPr="00DE7B70">
        <w:rPr>
          <w:b/>
        </w:rPr>
        <w:t>.</w:t>
      </w:r>
    </w:p>
    <w:p w:rsidR="00DF7D1E" w:rsidRDefault="00DF7D1E" w:rsidP="00DF7D1E">
      <w:pPr>
        <w:pStyle w:val="BodyText"/>
        <w:rPr>
          <w:sz w:val="24"/>
        </w:rPr>
      </w:pPr>
    </w:p>
    <w:p w:rsidR="00DF7D1E" w:rsidRDefault="00DF7D1E" w:rsidP="00DF7D1E">
      <w:pPr>
        <w:pStyle w:val="BodyText"/>
        <w:spacing w:before="5"/>
        <w:rPr>
          <w:sz w:val="28"/>
        </w:rPr>
      </w:pPr>
    </w:p>
    <w:p w:rsidR="00DF7D1E" w:rsidRDefault="00DF7D1E" w:rsidP="00DF7D1E">
      <w:pPr>
        <w:pStyle w:val="Heading2"/>
        <w:numPr>
          <w:ilvl w:val="1"/>
          <w:numId w:val="7"/>
        </w:numPr>
        <w:tabs>
          <w:tab w:val="left" w:pos="1360"/>
          <w:tab w:val="left" w:pos="1361"/>
        </w:tabs>
      </w:pPr>
      <w:bookmarkStart w:id="7" w:name="_bookmark11"/>
      <w:bookmarkEnd w:id="7"/>
      <w:r>
        <w:t>Business Opportunity</w:t>
      </w:r>
    </w:p>
    <w:p w:rsidR="00DF7D1E" w:rsidRDefault="00DF7D1E" w:rsidP="00DF7D1E">
      <w:pPr>
        <w:pStyle w:val="BodyText"/>
        <w:spacing w:before="1"/>
        <w:rPr>
          <w:rFonts w:ascii="Arial"/>
          <w:b/>
          <w:sz w:val="24"/>
        </w:rPr>
      </w:pPr>
    </w:p>
    <w:p w:rsidR="00DF7D1E" w:rsidRDefault="00DF7D1E" w:rsidP="00DF7D1E">
      <w:pPr>
        <w:spacing w:line="360" w:lineRule="auto"/>
        <w:ind w:left="659"/>
        <w:jc w:val="both"/>
      </w:pPr>
      <w:r w:rsidRPr="00DE7B70">
        <w:t>Manual report generation is a time consuming process as mentioned above but it has a high demand for diagnosis. According to the authentic stats obtained from FCPS resident at PIMS pronounce that more than 50% of the CT scans are not formally labelled with reports because of lack of time and skilled human resources. It takes at minimum 5 days in major public health institutes like PIMS to give reports to patients. The amount of human resources required to bridge the gap isn’t filling up with the amount of recruitments been done. Instead, the gap has been increasing for the past 10 years. Therefore, we propose an automation t</w:t>
      </w:r>
      <w:r>
        <w:t>ool to speed up the process. It is</w:t>
      </w:r>
      <w:r w:rsidRPr="00DE7B70">
        <w:t xml:space="preserve"> cost effective to use an automation toll instead of hiring human resources, which aren’t readily available when required.</w:t>
      </w:r>
    </w:p>
    <w:p w:rsidR="00DF7D1E" w:rsidRDefault="00DF7D1E" w:rsidP="00DF7D1E">
      <w:pPr>
        <w:spacing w:line="360" w:lineRule="auto"/>
        <w:ind w:left="659"/>
        <w:jc w:val="both"/>
      </w:pPr>
    </w:p>
    <w:p w:rsidR="00DF7D1E" w:rsidRDefault="00DF7D1E" w:rsidP="00DF7D1E">
      <w:pPr>
        <w:spacing w:line="360" w:lineRule="auto"/>
        <w:ind w:left="659"/>
        <w:jc w:val="both"/>
      </w:pPr>
    </w:p>
    <w:p w:rsidR="00DF7D1E" w:rsidRDefault="00DF7D1E" w:rsidP="00DF7D1E">
      <w:pPr>
        <w:pStyle w:val="Heading2"/>
        <w:numPr>
          <w:ilvl w:val="1"/>
          <w:numId w:val="7"/>
        </w:numPr>
        <w:tabs>
          <w:tab w:val="left" w:pos="1360"/>
          <w:tab w:val="left" w:pos="1361"/>
        </w:tabs>
      </w:pPr>
      <w:r>
        <w:t>Objectives</w:t>
      </w:r>
    </w:p>
    <w:p w:rsidR="00DF7D1E" w:rsidRDefault="00DF7D1E" w:rsidP="00DF7D1E">
      <w:pPr>
        <w:pStyle w:val="Heading2"/>
        <w:tabs>
          <w:tab w:val="left" w:pos="1360"/>
          <w:tab w:val="left" w:pos="1361"/>
        </w:tabs>
      </w:pPr>
    </w:p>
    <w:p w:rsidR="00DF7D1E" w:rsidRPr="00DE7B70" w:rsidRDefault="00DF7D1E" w:rsidP="00DF7D1E">
      <w:pPr>
        <w:spacing w:line="360" w:lineRule="auto"/>
        <w:ind w:left="659"/>
        <w:jc w:val="both"/>
      </w:pPr>
      <w:r w:rsidRPr="00DE7B70">
        <w:t>The proposed system has the following objectives:</w:t>
      </w:r>
    </w:p>
    <w:p w:rsidR="00DF7D1E" w:rsidRPr="00DE7B70" w:rsidRDefault="00DF7D1E" w:rsidP="00DF7D1E">
      <w:pPr>
        <w:pStyle w:val="ListParagraph"/>
        <w:widowControl/>
        <w:numPr>
          <w:ilvl w:val="0"/>
          <w:numId w:val="13"/>
        </w:numPr>
        <w:autoSpaceDE/>
        <w:autoSpaceDN/>
        <w:spacing w:after="160" w:line="360" w:lineRule="auto"/>
        <w:ind w:left="1379"/>
        <w:contextualSpacing/>
        <w:jc w:val="both"/>
      </w:pPr>
      <w:r w:rsidRPr="00DE7B70">
        <w:t>It aims to detect the exact location of the lesion in a patient’s body.</w:t>
      </w:r>
    </w:p>
    <w:p w:rsidR="00DF7D1E" w:rsidRPr="00DE7B70" w:rsidRDefault="00DF7D1E" w:rsidP="00DF7D1E">
      <w:pPr>
        <w:pStyle w:val="ListParagraph"/>
        <w:widowControl/>
        <w:numPr>
          <w:ilvl w:val="0"/>
          <w:numId w:val="13"/>
        </w:numPr>
        <w:autoSpaceDE/>
        <w:autoSpaceDN/>
        <w:spacing w:after="160" w:line="360" w:lineRule="auto"/>
        <w:ind w:left="1379"/>
        <w:contextualSpacing/>
        <w:jc w:val="both"/>
      </w:pPr>
      <w:r w:rsidRPr="00DE7B70">
        <w:t>It will further proceed by analyzing the type of lesion visible in the image.</w:t>
      </w:r>
    </w:p>
    <w:p w:rsidR="00DF7D1E" w:rsidRPr="00DE7B70" w:rsidRDefault="00DF7D1E" w:rsidP="00DF7D1E">
      <w:pPr>
        <w:pStyle w:val="ListParagraph"/>
        <w:widowControl/>
        <w:numPr>
          <w:ilvl w:val="0"/>
          <w:numId w:val="13"/>
        </w:numPr>
        <w:autoSpaceDE/>
        <w:autoSpaceDN/>
        <w:spacing w:after="160" w:line="360" w:lineRule="auto"/>
        <w:ind w:left="1379"/>
        <w:contextualSpacing/>
        <w:jc w:val="both"/>
      </w:pPr>
      <w:r w:rsidRPr="00DE7B70">
        <w:t>The analysis process will articulate special features, demonstrating the shape, dimensions, surface structure, and Volume-Weight density (standard deviations) of the lesion.</w:t>
      </w:r>
    </w:p>
    <w:p w:rsidR="00DF7D1E" w:rsidRPr="00DE7B70" w:rsidRDefault="00DF7D1E" w:rsidP="00DF7D1E">
      <w:pPr>
        <w:pStyle w:val="ListParagraph"/>
        <w:widowControl/>
        <w:numPr>
          <w:ilvl w:val="0"/>
          <w:numId w:val="13"/>
        </w:numPr>
        <w:autoSpaceDE/>
        <w:autoSpaceDN/>
        <w:spacing w:after="160" w:line="360" w:lineRule="auto"/>
        <w:ind w:left="1379"/>
        <w:contextualSpacing/>
        <w:jc w:val="both"/>
      </w:pPr>
      <w:r w:rsidRPr="00DE7B70">
        <w:t>It will also validate the level of the lesion with respect to vertebrae, and its extent to and from the vertebrae.</w:t>
      </w:r>
    </w:p>
    <w:p w:rsidR="00DF7D1E" w:rsidRPr="00DE7B70" w:rsidRDefault="00DF7D1E" w:rsidP="00DF7D1E">
      <w:pPr>
        <w:pStyle w:val="ListParagraph"/>
        <w:widowControl/>
        <w:numPr>
          <w:ilvl w:val="0"/>
          <w:numId w:val="13"/>
        </w:numPr>
        <w:autoSpaceDE/>
        <w:autoSpaceDN/>
        <w:spacing w:after="160" w:line="360" w:lineRule="auto"/>
        <w:ind w:left="1379"/>
        <w:contextualSpacing/>
        <w:jc w:val="both"/>
      </w:pPr>
      <w:r w:rsidRPr="00DE7B70">
        <w:t>It will forewarn the radiologists if the lesion has involved any organs.</w:t>
      </w:r>
    </w:p>
    <w:p w:rsidR="007B6CD7" w:rsidRDefault="007B6CD7">
      <w:pPr>
        <w:spacing w:line="202" w:lineRule="exact"/>
        <w:jc w:val="center"/>
        <w:rPr>
          <w:sz w:val="18"/>
        </w:rPr>
        <w:sectPr w:rsidR="007B6CD7">
          <w:pgSz w:w="12240" w:h="15840"/>
          <w:pgMar w:top="960" w:right="500" w:bottom="280" w:left="800" w:header="722" w:footer="0" w:gutter="0"/>
          <w:cols w:space="720"/>
        </w:sectPr>
      </w:pPr>
    </w:p>
    <w:p w:rsidR="007B6CD7" w:rsidRDefault="007B6CD7">
      <w:pPr>
        <w:pStyle w:val="BodyText"/>
        <w:rPr>
          <w:sz w:val="20"/>
        </w:rPr>
      </w:pPr>
    </w:p>
    <w:p w:rsidR="00DF7D1E" w:rsidRDefault="00DF7D1E" w:rsidP="00DF7D1E">
      <w:pPr>
        <w:pStyle w:val="BodyText"/>
        <w:rPr>
          <w:sz w:val="20"/>
        </w:rPr>
      </w:pPr>
      <w:bookmarkStart w:id="8" w:name="_bookmark9"/>
      <w:bookmarkEnd w:id="8"/>
    </w:p>
    <w:p w:rsidR="00DF7D1E" w:rsidRDefault="00DF7D1E" w:rsidP="00DF7D1E">
      <w:pPr>
        <w:pStyle w:val="Heading2"/>
        <w:numPr>
          <w:ilvl w:val="1"/>
          <w:numId w:val="7"/>
        </w:numPr>
        <w:tabs>
          <w:tab w:val="left" w:pos="1360"/>
          <w:tab w:val="left" w:pos="1361"/>
        </w:tabs>
        <w:spacing w:before="240"/>
      </w:pPr>
      <w:bookmarkStart w:id="9" w:name="_bookmark12"/>
      <w:bookmarkEnd w:id="9"/>
      <w:r>
        <w:t>Project Scope</w:t>
      </w:r>
    </w:p>
    <w:p w:rsidR="00DF7D1E" w:rsidRDefault="00DF7D1E" w:rsidP="00DF7D1E">
      <w:pPr>
        <w:pStyle w:val="BodyText"/>
        <w:spacing w:before="6"/>
        <w:rPr>
          <w:rFonts w:ascii="Arial"/>
          <w:b/>
          <w:sz w:val="24"/>
        </w:rPr>
      </w:pPr>
    </w:p>
    <w:p w:rsidR="00DF7D1E" w:rsidRPr="00DE7B70" w:rsidRDefault="00DF7D1E" w:rsidP="00DF7D1E">
      <w:pPr>
        <w:spacing w:before="240" w:line="360" w:lineRule="auto"/>
        <w:ind w:left="659"/>
        <w:jc w:val="both"/>
      </w:pPr>
      <w:r w:rsidRPr="00DE7B70">
        <w:rPr>
          <w:b/>
        </w:rPr>
        <w:t>Our proposed system accentuates to save the time and resources of radiologists by automatically detecting and analyzing lesions in a CT Image</w:t>
      </w:r>
      <w:r w:rsidRPr="00DE7B70">
        <w:t xml:space="preserve">. </w:t>
      </w:r>
      <w:r w:rsidRPr="00DE7B70">
        <w:rPr>
          <w:i/>
        </w:rPr>
        <w:t>Python, PyDicom, GDMC, ML &amp; AI, and Electron JS</w:t>
      </w:r>
      <w:r w:rsidRPr="00DE7B70">
        <w:t xml:space="preserve"> provide the viability to make this proposition feasible. Annotating further, we assert that this project does not proclaim to replace radiologists; rather it intends to make their job easier and efficient. It is quite evident that our proposal pronounces how science and technology correspond to each other, and how we plan on taking a step forward in advancing the scientific technology further. Our proposed solution does not portray a complete takeover of technology; rather it represents how we can play our part to aid medical practitioners, predominantly radiologists, in quickly detecting and analyzing lesions in CT scan images, with special features added to automatic analysis. We aim to reduce their time and effort by (whatever you guys claim). The faster a lesion is identified and analyzed accurately, the sooner the treatment would begin. Hence, we expect medical treatments and processes to be quicker than before, giving less time to the diseases to move from initial to chronic stages.</w:t>
      </w:r>
    </w:p>
    <w:p w:rsidR="00DF7D1E" w:rsidRDefault="00DF7D1E" w:rsidP="00DF7D1E">
      <w:pPr>
        <w:pStyle w:val="BodyText"/>
        <w:ind w:left="659"/>
        <w:rPr>
          <w:sz w:val="24"/>
        </w:rPr>
      </w:pPr>
    </w:p>
    <w:p w:rsidR="00DF7D1E" w:rsidRDefault="00DF7D1E" w:rsidP="00DF7D1E">
      <w:pPr>
        <w:pStyle w:val="BodyText"/>
        <w:rPr>
          <w:sz w:val="24"/>
        </w:rPr>
      </w:pPr>
    </w:p>
    <w:p w:rsidR="00DF7D1E" w:rsidRDefault="00DF7D1E" w:rsidP="00DF7D1E">
      <w:pPr>
        <w:pStyle w:val="BodyText"/>
        <w:spacing w:before="1"/>
        <w:rPr>
          <w:sz w:val="28"/>
        </w:rPr>
      </w:pPr>
    </w:p>
    <w:p w:rsidR="00DF7D1E" w:rsidRDefault="00DF7D1E" w:rsidP="00DF7D1E">
      <w:pPr>
        <w:pStyle w:val="Heading2"/>
        <w:numPr>
          <w:ilvl w:val="1"/>
          <w:numId w:val="7"/>
        </w:numPr>
        <w:tabs>
          <w:tab w:val="left" w:pos="1361"/>
        </w:tabs>
        <w:jc w:val="both"/>
      </w:pPr>
      <w:bookmarkStart w:id="10" w:name="_bookmark13"/>
      <w:bookmarkEnd w:id="10"/>
      <w:r>
        <w:t>Constraints</w:t>
      </w:r>
    </w:p>
    <w:p w:rsidR="00DF7D1E" w:rsidRDefault="00DF7D1E" w:rsidP="00DF7D1E">
      <w:pPr>
        <w:pStyle w:val="BodyText"/>
        <w:rPr>
          <w:rFonts w:ascii="Arial"/>
          <w:b/>
          <w:sz w:val="20"/>
        </w:rPr>
      </w:pPr>
    </w:p>
    <w:p w:rsidR="00DF7D1E" w:rsidRPr="00DE7B70" w:rsidRDefault="00DF7D1E" w:rsidP="00DF7D1E">
      <w:pPr>
        <w:spacing w:line="360" w:lineRule="auto"/>
        <w:ind w:left="659"/>
        <w:jc w:val="both"/>
      </w:pPr>
      <w:r w:rsidRPr="00DE7B70">
        <w:t>The constraints for our system are as follows:</w:t>
      </w:r>
    </w:p>
    <w:p w:rsidR="00DF7D1E" w:rsidRPr="00F92594" w:rsidRDefault="00DF7D1E" w:rsidP="00DF7D1E">
      <w:pPr>
        <w:pStyle w:val="Heading3"/>
        <w:ind w:left="0" w:firstLine="659"/>
        <w:jc w:val="both"/>
        <w:rPr>
          <w:rFonts w:ascii="Arial" w:hAnsi="Arial" w:cs="Arial"/>
          <w:i/>
          <w:sz w:val="26"/>
          <w:szCs w:val="26"/>
        </w:rPr>
      </w:pPr>
      <w:r w:rsidRPr="00F92594">
        <w:rPr>
          <w:rFonts w:ascii="Arial" w:hAnsi="Arial" w:cs="Arial"/>
          <w:i/>
          <w:sz w:val="26"/>
          <w:szCs w:val="26"/>
        </w:rPr>
        <w:t xml:space="preserve">Data collection  </w:t>
      </w:r>
    </w:p>
    <w:p w:rsidR="00DF7D1E" w:rsidRPr="00E377D6" w:rsidRDefault="00DF7D1E" w:rsidP="00DF7D1E">
      <w:pPr>
        <w:pStyle w:val="Heading3"/>
        <w:ind w:left="0" w:firstLine="659"/>
        <w:jc w:val="both"/>
        <w:rPr>
          <w:rFonts w:ascii="Arial" w:hAnsi="Arial" w:cs="Arial"/>
          <w:i/>
          <w:sz w:val="26"/>
          <w:szCs w:val="26"/>
        </w:rPr>
      </w:pPr>
      <w:r w:rsidRPr="00E377D6">
        <w:rPr>
          <w:rFonts w:ascii="Arial" w:hAnsi="Arial" w:cs="Arial"/>
          <w:i/>
          <w:sz w:val="26"/>
          <w:szCs w:val="26"/>
        </w:rPr>
        <w:t xml:space="preserve"> </w:t>
      </w:r>
    </w:p>
    <w:p w:rsidR="00DF7D1E" w:rsidRPr="00DE7B70" w:rsidRDefault="00DF7D1E" w:rsidP="00DF7D1E">
      <w:pPr>
        <w:pStyle w:val="ListParagraph"/>
        <w:spacing w:line="360" w:lineRule="auto"/>
        <w:ind w:left="1739"/>
        <w:jc w:val="both"/>
      </w:pPr>
      <w:r w:rsidRPr="00DE7B70">
        <w:t>On data collection</w:t>
      </w:r>
      <w:r>
        <w:t>, we have</w:t>
      </w:r>
      <w:r w:rsidRPr="00DE7B70">
        <w:t xml:space="preserve"> g</w:t>
      </w:r>
      <w:r>
        <w:t>athered around 500 images from Anmol Hospi</w:t>
      </w:r>
      <w:r w:rsidR="001A372C">
        <w:t xml:space="preserve">tal Lahore and Alrazi labs. The </w:t>
      </w:r>
      <w:r>
        <w:t>data from PIMS</w:t>
      </w:r>
      <w:r w:rsidRPr="00DE7B70">
        <w:t xml:space="preserve"> is still in collection phase.  It is expected to give us around 3000 brain CT images by the end of October. </w:t>
      </w:r>
    </w:p>
    <w:p w:rsidR="00DF7D1E" w:rsidRPr="00DE7B70" w:rsidRDefault="00DF7D1E" w:rsidP="00DF7D1E">
      <w:pPr>
        <w:spacing w:line="360" w:lineRule="auto"/>
        <w:ind w:left="1379"/>
        <w:jc w:val="both"/>
      </w:pPr>
      <w:r w:rsidRPr="00DE7B70">
        <w:t>F</w:t>
      </w:r>
      <w:r>
        <w:t>o</w:t>
      </w:r>
      <w:r w:rsidRPr="00DE7B70">
        <w:t>r now, we are working on detection and segmentation on a dataset fr</w:t>
      </w:r>
      <w:r>
        <w:t>om NIH which is available on NIH</w:t>
      </w:r>
      <w:r w:rsidRPr="00DE7B70">
        <w:t xml:space="preserve"> website with 10,000 images</w:t>
      </w:r>
      <w:r>
        <w:t xml:space="preserve"> converted to png</w:t>
      </w:r>
      <w:r w:rsidRPr="00DE7B70">
        <w:t xml:space="preserve"> format.  We have accomplished bound</w:t>
      </w:r>
      <w:r>
        <w:t>ing box segmentation so far</w:t>
      </w:r>
      <w:r w:rsidRPr="00DE7B70">
        <w:t>, which has segmented 30,000 lesions until now.</w:t>
      </w:r>
      <w:r>
        <w:t xml:space="preserve"> </w:t>
      </w:r>
    </w:p>
    <w:p w:rsidR="00DF7D1E" w:rsidRDefault="00DF7D1E" w:rsidP="00DF7D1E">
      <w:pPr>
        <w:pStyle w:val="Heading3"/>
        <w:ind w:left="720"/>
        <w:jc w:val="both"/>
        <w:rPr>
          <w:rFonts w:ascii="Arial" w:hAnsi="Arial" w:cs="Arial"/>
          <w:i/>
          <w:sz w:val="26"/>
          <w:szCs w:val="26"/>
        </w:rPr>
      </w:pPr>
      <w:r w:rsidRPr="00E377D6">
        <w:rPr>
          <w:rFonts w:ascii="Arial" w:hAnsi="Arial" w:cs="Arial"/>
          <w:i/>
          <w:sz w:val="26"/>
          <w:szCs w:val="26"/>
        </w:rPr>
        <w:t xml:space="preserve">Data Labelling </w:t>
      </w:r>
    </w:p>
    <w:p w:rsidR="00DF7D1E" w:rsidRPr="00E377D6" w:rsidRDefault="00DF7D1E" w:rsidP="00DF7D1E">
      <w:pPr>
        <w:pStyle w:val="Heading3"/>
        <w:ind w:left="720"/>
        <w:jc w:val="both"/>
        <w:rPr>
          <w:rFonts w:ascii="Arial" w:hAnsi="Arial" w:cs="Arial"/>
          <w:i/>
          <w:sz w:val="26"/>
          <w:szCs w:val="26"/>
        </w:rPr>
      </w:pPr>
    </w:p>
    <w:p w:rsidR="00DF7D1E" w:rsidRPr="00DE7B70" w:rsidRDefault="00DF7D1E" w:rsidP="00DF7D1E">
      <w:pPr>
        <w:spacing w:line="360" w:lineRule="auto"/>
        <w:ind w:left="1440"/>
        <w:jc w:val="both"/>
      </w:pPr>
      <w:r w:rsidRPr="00DE7B70">
        <w:t>Though constructive, it is costly and time consuming.</w:t>
      </w:r>
    </w:p>
    <w:p w:rsidR="00DF7D1E" w:rsidRDefault="00DF7D1E" w:rsidP="00DF7D1E">
      <w:pPr>
        <w:pStyle w:val="Heading3"/>
        <w:ind w:left="720"/>
        <w:jc w:val="both"/>
        <w:rPr>
          <w:rFonts w:ascii="Arial" w:hAnsi="Arial" w:cs="Arial"/>
          <w:i/>
          <w:sz w:val="26"/>
          <w:szCs w:val="26"/>
        </w:rPr>
      </w:pPr>
      <w:r w:rsidRPr="00E377D6">
        <w:rPr>
          <w:rFonts w:ascii="Arial" w:hAnsi="Arial" w:cs="Arial"/>
          <w:i/>
          <w:sz w:val="26"/>
          <w:szCs w:val="26"/>
        </w:rPr>
        <w:t>Hardware resources</w:t>
      </w:r>
    </w:p>
    <w:p w:rsidR="00DF7D1E" w:rsidRPr="00E377D6" w:rsidRDefault="00DF7D1E" w:rsidP="00DF7D1E">
      <w:pPr>
        <w:ind w:left="659"/>
        <w:jc w:val="both"/>
      </w:pPr>
    </w:p>
    <w:p w:rsidR="00DF7D1E" w:rsidRPr="00DE7B70" w:rsidRDefault="00DF7D1E" w:rsidP="00DF7D1E">
      <w:pPr>
        <w:pStyle w:val="ListParagraph"/>
        <w:spacing w:line="360" w:lineRule="auto"/>
        <w:ind w:left="2038"/>
        <w:jc w:val="both"/>
      </w:pPr>
      <w:r w:rsidRPr="00DE7B70">
        <w:t xml:space="preserve">The issue at hand is the unavailability of adequate resources for memory to store the CT scan image data, and to train model for detection and analysis of lesion in CT scan. </w:t>
      </w:r>
    </w:p>
    <w:p w:rsidR="00DF7D1E" w:rsidRPr="00E377D6" w:rsidRDefault="00DF7D1E" w:rsidP="00DF7D1E">
      <w:pPr>
        <w:pStyle w:val="Heading3"/>
        <w:ind w:left="720"/>
        <w:jc w:val="both"/>
        <w:rPr>
          <w:rFonts w:ascii="Arial" w:hAnsi="Arial" w:cs="Arial"/>
          <w:i/>
          <w:sz w:val="26"/>
          <w:szCs w:val="26"/>
        </w:rPr>
      </w:pPr>
      <w:r w:rsidRPr="00E377D6">
        <w:rPr>
          <w:rFonts w:ascii="Arial" w:hAnsi="Arial" w:cs="Arial"/>
          <w:i/>
          <w:sz w:val="26"/>
          <w:szCs w:val="26"/>
        </w:rPr>
        <w:t xml:space="preserve">3D visualization </w:t>
      </w:r>
    </w:p>
    <w:p w:rsidR="00DF7D1E" w:rsidRDefault="00DF7D1E" w:rsidP="00DF7D1E">
      <w:pPr>
        <w:pStyle w:val="ListParagraph"/>
        <w:spacing w:line="360" w:lineRule="auto"/>
        <w:ind w:left="2038"/>
        <w:jc w:val="both"/>
      </w:pPr>
    </w:p>
    <w:p w:rsidR="00DF7D1E" w:rsidRPr="00DE7B70" w:rsidRDefault="00DF7D1E" w:rsidP="00DF7D1E">
      <w:pPr>
        <w:pStyle w:val="ListParagraph"/>
        <w:spacing w:line="360" w:lineRule="auto"/>
        <w:ind w:left="2038"/>
        <w:jc w:val="both"/>
      </w:pPr>
      <w:r w:rsidRPr="00DE7B70">
        <w:t xml:space="preserve">Illuminating the lesion boundary </w:t>
      </w:r>
      <w:r>
        <w:t>is</w:t>
      </w:r>
      <w:r w:rsidRPr="00DE7B70">
        <w:t xml:space="preserve"> challenging, because one uploaded folder has numerous images. Successively, we stack slices to generate 3D matrix which is used to detect lesion then analyze it. The tough part again is to produce 3D visuals.</w:t>
      </w:r>
    </w:p>
    <w:p w:rsidR="00DF7D1E" w:rsidRDefault="00DF7D1E" w:rsidP="00DF7D1E">
      <w:pPr>
        <w:pStyle w:val="BodyText"/>
        <w:ind w:left="659"/>
        <w:jc w:val="both"/>
        <w:rPr>
          <w:rFonts w:ascii="Arial"/>
          <w:b/>
          <w:sz w:val="20"/>
        </w:rPr>
      </w:pPr>
    </w:p>
    <w:p w:rsidR="00F97137" w:rsidRDefault="00F97137" w:rsidP="00F97137">
      <w:pPr>
        <w:pStyle w:val="Heading2"/>
        <w:numPr>
          <w:ilvl w:val="1"/>
          <w:numId w:val="7"/>
        </w:numPr>
        <w:tabs>
          <w:tab w:val="left" w:pos="1360"/>
          <w:tab w:val="left" w:pos="1361"/>
        </w:tabs>
      </w:pPr>
      <w:r>
        <w:t>Stakeholders Description</w:t>
      </w:r>
    </w:p>
    <w:p w:rsidR="00F97137" w:rsidRDefault="00F97137" w:rsidP="00F97137">
      <w:pPr>
        <w:pStyle w:val="Heading2"/>
        <w:tabs>
          <w:tab w:val="left" w:pos="1360"/>
          <w:tab w:val="left" w:pos="1361"/>
        </w:tabs>
        <w:ind w:firstLine="0"/>
      </w:pPr>
    </w:p>
    <w:p w:rsidR="00F97137" w:rsidRDefault="00F97137" w:rsidP="00F97137">
      <w:pPr>
        <w:pStyle w:val="Heading2"/>
        <w:tabs>
          <w:tab w:val="left" w:pos="1360"/>
          <w:tab w:val="left" w:pos="1361"/>
        </w:tabs>
        <w:ind w:left="659" w:firstLine="0"/>
      </w:pPr>
      <w:r>
        <w:t>3.6.1 Stakeholders Summary</w:t>
      </w:r>
    </w:p>
    <w:p w:rsidR="00F97137" w:rsidRDefault="00F97137" w:rsidP="00F97137">
      <w:pPr>
        <w:pStyle w:val="Heading2"/>
        <w:tabs>
          <w:tab w:val="left" w:pos="1360"/>
          <w:tab w:val="left" w:pos="1361"/>
        </w:tabs>
        <w:ind w:firstLine="0"/>
      </w:pPr>
    </w:p>
    <w:p w:rsidR="00F97137" w:rsidRPr="00DE7B70" w:rsidRDefault="00F97137" w:rsidP="00F97137">
      <w:pPr>
        <w:pStyle w:val="ListParagraph"/>
        <w:spacing w:line="360" w:lineRule="auto"/>
        <w:ind w:left="1080"/>
        <w:jc w:val="both"/>
        <w:rPr>
          <w:b/>
        </w:rPr>
      </w:pPr>
      <w:r w:rsidRPr="00DE7B70">
        <w:t>Following are the stakeholders of our system:</w:t>
      </w:r>
    </w:p>
    <w:p w:rsidR="00F97137" w:rsidRPr="00DE7B70" w:rsidRDefault="00F97137" w:rsidP="00F97137">
      <w:pPr>
        <w:pStyle w:val="ListParagraph"/>
        <w:widowControl/>
        <w:numPr>
          <w:ilvl w:val="0"/>
          <w:numId w:val="14"/>
        </w:numPr>
        <w:autoSpaceDE/>
        <w:autoSpaceDN/>
        <w:spacing w:after="160" w:line="360" w:lineRule="auto"/>
        <w:ind w:left="1861"/>
        <w:contextualSpacing/>
        <w:jc w:val="both"/>
      </w:pPr>
      <w:r w:rsidRPr="00DE7B70">
        <w:t>Radiologists- own their clinics</w:t>
      </w:r>
      <w:r>
        <w:t>, our system, thereby, would be beneficial for them.</w:t>
      </w:r>
    </w:p>
    <w:p w:rsidR="00F97137" w:rsidRDefault="00F97137" w:rsidP="00F97137">
      <w:pPr>
        <w:pStyle w:val="ListParagraph"/>
        <w:widowControl/>
        <w:numPr>
          <w:ilvl w:val="0"/>
          <w:numId w:val="14"/>
        </w:numPr>
        <w:autoSpaceDE/>
        <w:autoSpaceDN/>
        <w:spacing w:after="160" w:line="360" w:lineRule="auto"/>
        <w:ind w:left="1861"/>
        <w:contextualSpacing/>
        <w:jc w:val="both"/>
      </w:pPr>
      <w:r w:rsidRPr="002D0237">
        <w:t>Hospitals</w:t>
      </w:r>
      <w:r>
        <w:t>- hospital setups would run more efficiently and smoothly, considering urgent diagnostic reports.</w:t>
      </w:r>
    </w:p>
    <w:p w:rsidR="00F97137" w:rsidRPr="002D0237" w:rsidRDefault="00F97137" w:rsidP="00F97137">
      <w:pPr>
        <w:pStyle w:val="ListParagraph"/>
        <w:widowControl/>
        <w:numPr>
          <w:ilvl w:val="0"/>
          <w:numId w:val="14"/>
        </w:numPr>
        <w:autoSpaceDE/>
        <w:autoSpaceDN/>
        <w:spacing w:after="160" w:line="360" w:lineRule="auto"/>
        <w:ind w:left="1861"/>
        <w:contextualSpacing/>
        <w:jc w:val="both"/>
      </w:pPr>
      <w:r w:rsidRPr="002D0237">
        <w:t>Patients</w:t>
      </w:r>
      <w:r>
        <w:t>- delayed reports summon to delayed diagnosis, therefore,</w:t>
      </w:r>
      <w:r w:rsidRPr="002D0237">
        <w:t xml:space="preserve"> we can take a high moral ground by mentioning the</w:t>
      </w:r>
      <w:r>
        <w:t xml:space="preserve"> patient’s plight.</w:t>
      </w:r>
    </w:p>
    <w:p w:rsidR="00F97137" w:rsidRPr="00DE7B70" w:rsidRDefault="00F97137" w:rsidP="00F97137">
      <w:pPr>
        <w:pStyle w:val="ListParagraph"/>
        <w:widowControl/>
        <w:numPr>
          <w:ilvl w:val="0"/>
          <w:numId w:val="14"/>
        </w:numPr>
        <w:autoSpaceDE/>
        <w:autoSpaceDN/>
        <w:spacing w:after="160" w:line="360" w:lineRule="auto"/>
        <w:ind w:left="1861"/>
        <w:contextualSpacing/>
        <w:jc w:val="both"/>
      </w:pPr>
      <w:r w:rsidRPr="00DE7B70">
        <w:t>Laboratories</w:t>
      </w:r>
      <w:r>
        <w:t>- it would be easier for laboratories to deduce reliable results in the absence of a radiologist.</w:t>
      </w:r>
    </w:p>
    <w:p w:rsidR="00F97137" w:rsidRDefault="00F97137" w:rsidP="00F97137">
      <w:pPr>
        <w:pStyle w:val="ListParagraph"/>
        <w:widowControl/>
        <w:numPr>
          <w:ilvl w:val="0"/>
          <w:numId w:val="14"/>
        </w:numPr>
        <w:autoSpaceDE/>
        <w:autoSpaceDN/>
        <w:spacing w:after="160" w:line="360" w:lineRule="auto"/>
        <w:ind w:left="1861"/>
        <w:contextualSpacing/>
        <w:jc w:val="both"/>
      </w:pPr>
      <w:r w:rsidRPr="00DC40E8">
        <w:t>CT scan machine manufacturing companies- the machines being costly</w:t>
      </w:r>
      <w:r>
        <w:t xml:space="preserve"> limit the generation of more CT scans while other reports are being studied. One way or another, this is wastage of time and the CT scan machines too.</w:t>
      </w:r>
    </w:p>
    <w:p w:rsidR="00F97137" w:rsidRDefault="00F97137" w:rsidP="00F97137">
      <w:pPr>
        <w:widowControl/>
        <w:autoSpaceDE/>
        <w:autoSpaceDN/>
        <w:spacing w:after="160" w:line="360" w:lineRule="auto"/>
        <w:ind w:left="2141"/>
        <w:contextualSpacing/>
        <w:jc w:val="both"/>
      </w:pPr>
    </w:p>
    <w:p w:rsidR="00F97137" w:rsidRDefault="00F97137" w:rsidP="00F97137">
      <w:pPr>
        <w:pStyle w:val="Heading2"/>
        <w:tabs>
          <w:tab w:val="left" w:pos="1360"/>
          <w:tab w:val="left" w:pos="1361"/>
        </w:tabs>
      </w:pPr>
      <w:r>
        <w:t>3.6.2 Key High Level Goals and Problems of Stakeholders</w:t>
      </w:r>
    </w:p>
    <w:p w:rsidR="00F97137" w:rsidRDefault="00F97137" w:rsidP="00F97137">
      <w:pPr>
        <w:pStyle w:val="Heading2"/>
        <w:tabs>
          <w:tab w:val="left" w:pos="1360"/>
          <w:tab w:val="left" w:pos="1361"/>
        </w:tabs>
        <w:ind w:left="720" w:firstLine="0"/>
      </w:pPr>
    </w:p>
    <w:p w:rsidR="00F97137" w:rsidRPr="00DE7B70" w:rsidRDefault="00F97137" w:rsidP="00F97137">
      <w:pPr>
        <w:pStyle w:val="ListParagraph"/>
        <w:widowControl/>
        <w:numPr>
          <w:ilvl w:val="0"/>
          <w:numId w:val="15"/>
        </w:numPr>
        <w:autoSpaceDE/>
        <w:autoSpaceDN/>
        <w:spacing w:after="160" w:line="360" w:lineRule="auto"/>
        <w:ind w:left="1080"/>
        <w:contextualSpacing/>
        <w:jc w:val="both"/>
      </w:pPr>
      <w:r w:rsidRPr="00DE7B70">
        <w:t xml:space="preserve">Laboratories and radiologists are not tech savvy, neither </w:t>
      </w:r>
      <w:r>
        <w:t>IT literate; h</w:t>
      </w:r>
      <w:r w:rsidRPr="00DE7B70">
        <w:t>ence, they require a system which is easier to deal with in a lesser span of time.</w:t>
      </w:r>
    </w:p>
    <w:p w:rsidR="00F97137" w:rsidRPr="00DE7B70" w:rsidRDefault="00F97137" w:rsidP="00F97137">
      <w:pPr>
        <w:pStyle w:val="ListParagraph"/>
        <w:widowControl/>
        <w:numPr>
          <w:ilvl w:val="0"/>
          <w:numId w:val="15"/>
        </w:numPr>
        <w:autoSpaceDE/>
        <w:autoSpaceDN/>
        <w:spacing w:after="160" w:line="360" w:lineRule="auto"/>
        <w:ind w:left="1080"/>
        <w:contextualSpacing/>
        <w:jc w:val="both"/>
      </w:pPr>
      <w:r w:rsidRPr="00DE7B70">
        <w:t>Utilization of resources</w:t>
      </w:r>
    </w:p>
    <w:p w:rsidR="00F97137" w:rsidRDefault="00F97137" w:rsidP="00F97137">
      <w:pPr>
        <w:pStyle w:val="ListParagraph"/>
        <w:widowControl/>
        <w:numPr>
          <w:ilvl w:val="0"/>
          <w:numId w:val="15"/>
        </w:numPr>
        <w:autoSpaceDE/>
        <w:autoSpaceDN/>
        <w:spacing w:after="160" w:line="360" w:lineRule="auto"/>
        <w:ind w:left="1080"/>
        <w:contextualSpacing/>
        <w:jc w:val="both"/>
      </w:pPr>
      <w:r w:rsidRPr="00DE7B70">
        <w:t>CT machine wastage due to time taken during report generation, radiologists face the same problem.</w:t>
      </w: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Default="00F97137" w:rsidP="00F97137">
      <w:pPr>
        <w:widowControl/>
        <w:autoSpaceDE/>
        <w:autoSpaceDN/>
        <w:spacing w:after="160" w:line="360" w:lineRule="auto"/>
        <w:contextualSpacing/>
        <w:jc w:val="both"/>
      </w:pPr>
    </w:p>
    <w:p w:rsidR="00F97137" w:rsidRPr="00DE7B70" w:rsidRDefault="00F97137" w:rsidP="00F97137">
      <w:pPr>
        <w:widowControl/>
        <w:autoSpaceDE/>
        <w:autoSpaceDN/>
        <w:spacing w:after="160" w:line="360" w:lineRule="auto"/>
        <w:contextualSpacing/>
        <w:jc w:val="both"/>
      </w:pPr>
    </w:p>
    <w:p w:rsidR="00F97137" w:rsidRPr="00DE7B70" w:rsidRDefault="00F97137" w:rsidP="00F97137">
      <w:pPr>
        <w:spacing w:line="360" w:lineRule="auto"/>
        <w:ind w:left="1080"/>
        <w:jc w:val="both"/>
      </w:pPr>
    </w:p>
    <w:tbl>
      <w:tblPr>
        <w:tblW w:w="9754" w:type="dxa"/>
        <w:tblInd w:w="974" w:type="dxa"/>
        <w:tblCellMar>
          <w:top w:w="2" w:type="dxa"/>
          <w:right w:w="87" w:type="dxa"/>
        </w:tblCellMar>
        <w:tblLook w:val="04A0" w:firstRow="1" w:lastRow="0" w:firstColumn="1" w:lastColumn="0" w:noHBand="0" w:noVBand="1"/>
      </w:tblPr>
      <w:tblGrid>
        <w:gridCol w:w="3191"/>
        <w:gridCol w:w="3192"/>
        <w:gridCol w:w="3371"/>
      </w:tblGrid>
      <w:tr w:rsidR="00F97137" w:rsidRPr="00DE7B70" w:rsidTr="00F97137">
        <w:trPr>
          <w:trHeight w:val="511"/>
        </w:trPr>
        <w:tc>
          <w:tcPr>
            <w:tcW w:w="3191" w:type="dxa"/>
            <w:tcBorders>
              <w:top w:val="single" w:sz="6" w:space="0" w:color="000080"/>
              <w:left w:val="single" w:sz="6" w:space="0" w:color="000080"/>
              <w:bottom w:val="nil"/>
              <w:right w:val="single" w:sz="6" w:space="0" w:color="000080"/>
            </w:tcBorders>
            <w:shd w:val="clear" w:color="auto" w:fill="548DD4"/>
          </w:tcPr>
          <w:p w:rsidR="00F97137" w:rsidRPr="00DE7B70" w:rsidRDefault="00F97137" w:rsidP="00BD5955">
            <w:pPr>
              <w:spacing w:line="360" w:lineRule="auto"/>
              <w:ind w:right="25"/>
              <w:jc w:val="both"/>
              <w:rPr>
                <w:color w:val="FFFFFF" w:themeColor="background1"/>
              </w:rPr>
            </w:pPr>
            <w:r w:rsidRPr="00DE7B70">
              <w:rPr>
                <w:b/>
                <w:color w:val="FFFFFF" w:themeColor="background1"/>
              </w:rPr>
              <w:t xml:space="preserve">High Level Goal(s) </w:t>
            </w:r>
          </w:p>
        </w:tc>
        <w:tc>
          <w:tcPr>
            <w:tcW w:w="3192" w:type="dxa"/>
            <w:tcBorders>
              <w:top w:val="single" w:sz="6" w:space="0" w:color="000080"/>
              <w:left w:val="single" w:sz="6" w:space="0" w:color="000080"/>
              <w:bottom w:val="nil"/>
              <w:right w:val="single" w:sz="6" w:space="0" w:color="000080"/>
            </w:tcBorders>
            <w:shd w:val="clear" w:color="auto" w:fill="548DD4"/>
          </w:tcPr>
          <w:p w:rsidR="00F97137" w:rsidRPr="00DE7B70" w:rsidRDefault="00F97137" w:rsidP="00BD5955">
            <w:pPr>
              <w:spacing w:line="360" w:lineRule="auto"/>
              <w:ind w:right="27"/>
              <w:jc w:val="both"/>
              <w:rPr>
                <w:color w:val="FFFFFF" w:themeColor="background1"/>
              </w:rPr>
            </w:pPr>
            <w:r w:rsidRPr="00DE7B70">
              <w:rPr>
                <w:b/>
                <w:color w:val="FFFFFF" w:themeColor="background1"/>
              </w:rPr>
              <w:t xml:space="preserve">Goal Priority </w:t>
            </w:r>
          </w:p>
        </w:tc>
        <w:tc>
          <w:tcPr>
            <w:tcW w:w="3371" w:type="dxa"/>
            <w:tcBorders>
              <w:top w:val="single" w:sz="6" w:space="0" w:color="000080"/>
              <w:left w:val="single" w:sz="6" w:space="0" w:color="000080"/>
              <w:bottom w:val="nil"/>
              <w:right w:val="single" w:sz="6" w:space="0" w:color="000080"/>
            </w:tcBorders>
            <w:shd w:val="clear" w:color="auto" w:fill="548DD4"/>
          </w:tcPr>
          <w:p w:rsidR="00F97137" w:rsidRPr="00DE7B70" w:rsidRDefault="00F97137" w:rsidP="00BD5955">
            <w:pPr>
              <w:spacing w:line="360" w:lineRule="auto"/>
              <w:jc w:val="both"/>
              <w:rPr>
                <w:color w:val="FFFFFF" w:themeColor="background1"/>
              </w:rPr>
            </w:pPr>
            <w:r w:rsidRPr="00DE7B70">
              <w:rPr>
                <w:b/>
                <w:color w:val="FFFFFF" w:themeColor="background1"/>
              </w:rPr>
              <w:t xml:space="preserve">Current Problem(s) and Cause(s) </w:t>
            </w:r>
          </w:p>
        </w:tc>
      </w:tr>
      <w:tr w:rsidR="00F97137" w:rsidRPr="00DE7B70" w:rsidTr="00F97137">
        <w:trPr>
          <w:trHeight w:val="1981"/>
        </w:trPr>
        <w:tc>
          <w:tcPr>
            <w:tcW w:w="3191" w:type="dxa"/>
            <w:tcBorders>
              <w:top w:val="nil"/>
              <w:left w:val="single" w:sz="6" w:space="0" w:color="000080"/>
              <w:bottom w:val="nil"/>
              <w:right w:val="single" w:sz="6" w:space="0" w:color="000080"/>
            </w:tcBorders>
          </w:tcPr>
          <w:p w:rsidR="00F97137" w:rsidRPr="00DE7B70" w:rsidRDefault="00F97137" w:rsidP="00BD5955">
            <w:pPr>
              <w:spacing w:line="360" w:lineRule="auto"/>
              <w:ind w:right="24"/>
              <w:jc w:val="both"/>
            </w:pPr>
            <w:r w:rsidRPr="00DE7B70">
              <w:t xml:space="preserve">Durable and Reliable </w:t>
            </w:r>
          </w:p>
        </w:tc>
        <w:tc>
          <w:tcPr>
            <w:tcW w:w="3192" w:type="dxa"/>
            <w:tcBorders>
              <w:top w:val="nil"/>
              <w:left w:val="single" w:sz="6" w:space="0" w:color="000080"/>
              <w:bottom w:val="nil"/>
              <w:right w:val="single" w:sz="6" w:space="0" w:color="000080"/>
            </w:tcBorders>
          </w:tcPr>
          <w:p w:rsidR="00F97137" w:rsidRPr="00DE7B70" w:rsidRDefault="00F97137" w:rsidP="00BD5955">
            <w:pPr>
              <w:spacing w:line="360" w:lineRule="auto"/>
              <w:ind w:right="19"/>
              <w:jc w:val="both"/>
            </w:pPr>
            <w:r w:rsidRPr="00DE7B70">
              <w:rPr>
                <w:b/>
              </w:rPr>
              <w:t xml:space="preserve">High </w:t>
            </w:r>
          </w:p>
        </w:tc>
        <w:tc>
          <w:tcPr>
            <w:tcW w:w="3371" w:type="dxa"/>
            <w:tcBorders>
              <w:top w:val="nil"/>
              <w:left w:val="single" w:sz="6" w:space="0" w:color="000080"/>
              <w:bottom w:val="nil"/>
              <w:right w:val="single" w:sz="6" w:space="0" w:color="000080"/>
            </w:tcBorders>
            <w:vAlign w:val="bottom"/>
          </w:tcPr>
          <w:p w:rsidR="00F97137" w:rsidRDefault="00F97137" w:rsidP="00BD5955">
            <w:pPr>
              <w:spacing w:line="360" w:lineRule="auto"/>
              <w:jc w:val="both"/>
            </w:pPr>
            <w:r>
              <w:t>Not every lab can be trusted with producing reliable results. Our system tends to affirm durability and reliability unlike the improper machinery and instruments.</w:t>
            </w:r>
          </w:p>
          <w:p w:rsidR="00F97137" w:rsidRPr="00DE7B70" w:rsidRDefault="00F97137" w:rsidP="00BD5955">
            <w:pPr>
              <w:spacing w:line="360" w:lineRule="auto"/>
              <w:jc w:val="both"/>
            </w:pPr>
          </w:p>
        </w:tc>
      </w:tr>
      <w:tr w:rsidR="00F97137" w:rsidRPr="00DE7B70" w:rsidTr="00F97137">
        <w:trPr>
          <w:trHeight w:val="1772"/>
        </w:trPr>
        <w:tc>
          <w:tcPr>
            <w:tcW w:w="3191" w:type="dxa"/>
            <w:tcBorders>
              <w:top w:val="nil"/>
              <w:left w:val="single" w:sz="6" w:space="0" w:color="000080"/>
              <w:bottom w:val="nil"/>
              <w:right w:val="single" w:sz="6" w:space="0" w:color="000080"/>
            </w:tcBorders>
          </w:tcPr>
          <w:p w:rsidR="00F97137" w:rsidRPr="00DE7B70" w:rsidRDefault="00F97137" w:rsidP="00BD5955">
            <w:pPr>
              <w:spacing w:line="360" w:lineRule="auto"/>
              <w:ind w:right="22"/>
              <w:jc w:val="both"/>
            </w:pPr>
            <w:r w:rsidRPr="00DE7B70">
              <w:t xml:space="preserve">Flexible </w:t>
            </w:r>
          </w:p>
        </w:tc>
        <w:tc>
          <w:tcPr>
            <w:tcW w:w="3192" w:type="dxa"/>
            <w:tcBorders>
              <w:top w:val="nil"/>
              <w:left w:val="single" w:sz="6" w:space="0" w:color="000080"/>
              <w:bottom w:val="nil"/>
              <w:right w:val="single" w:sz="6" w:space="0" w:color="000080"/>
            </w:tcBorders>
          </w:tcPr>
          <w:p w:rsidR="00F97137" w:rsidRPr="00DE7B70" w:rsidRDefault="00F97137" w:rsidP="00BD5955">
            <w:pPr>
              <w:spacing w:line="360" w:lineRule="auto"/>
              <w:ind w:right="19"/>
              <w:jc w:val="both"/>
            </w:pPr>
            <w:r w:rsidRPr="00DE7B70">
              <w:rPr>
                <w:b/>
              </w:rPr>
              <w:t xml:space="preserve">High </w:t>
            </w:r>
          </w:p>
        </w:tc>
        <w:tc>
          <w:tcPr>
            <w:tcW w:w="3371" w:type="dxa"/>
            <w:tcBorders>
              <w:top w:val="nil"/>
              <w:left w:val="single" w:sz="6" w:space="0" w:color="000080"/>
              <w:bottom w:val="nil"/>
              <w:right w:val="single" w:sz="6" w:space="0" w:color="000080"/>
            </w:tcBorders>
            <w:vAlign w:val="bottom"/>
          </w:tcPr>
          <w:p w:rsidR="00F97137" w:rsidRPr="00DE7B70" w:rsidRDefault="00F97137" w:rsidP="00BD5955">
            <w:pPr>
              <w:spacing w:line="360" w:lineRule="auto"/>
              <w:jc w:val="both"/>
            </w:pPr>
            <w:r w:rsidRPr="00DE7B70">
              <w:t xml:space="preserve">The system needs to be flexible and adaptive to the rapidly changing technological trends. Currently, there is no technological feature in the system. </w:t>
            </w:r>
          </w:p>
          <w:p w:rsidR="00F97137" w:rsidRPr="00DE7B70" w:rsidRDefault="00F97137" w:rsidP="00BD5955">
            <w:pPr>
              <w:spacing w:line="360" w:lineRule="auto"/>
              <w:jc w:val="both"/>
            </w:pPr>
            <w:r w:rsidRPr="00DE7B70">
              <w:t xml:space="preserve"> </w:t>
            </w:r>
          </w:p>
        </w:tc>
      </w:tr>
      <w:tr w:rsidR="00F97137" w:rsidRPr="00DE7B70" w:rsidTr="00F97137">
        <w:trPr>
          <w:trHeight w:val="1653"/>
        </w:trPr>
        <w:tc>
          <w:tcPr>
            <w:tcW w:w="3191" w:type="dxa"/>
            <w:tcBorders>
              <w:top w:val="nil"/>
              <w:left w:val="single" w:sz="6" w:space="0" w:color="000080"/>
              <w:bottom w:val="single" w:sz="6" w:space="0" w:color="000080"/>
              <w:right w:val="single" w:sz="6" w:space="0" w:color="000080"/>
            </w:tcBorders>
          </w:tcPr>
          <w:p w:rsidR="00F97137" w:rsidRPr="00DE7B70" w:rsidRDefault="00F97137" w:rsidP="00BD5955">
            <w:pPr>
              <w:spacing w:line="360" w:lineRule="auto"/>
              <w:ind w:right="23"/>
              <w:jc w:val="both"/>
            </w:pPr>
            <w:r>
              <w:t>less time consumption</w:t>
            </w:r>
          </w:p>
        </w:tc>
        <w:tc>
          <w:tcPr>
            <w:tcW w:w="3192" w:type="dxa"/>
            <w:tcBorders>
              <w:top w:val="nil"/>
              <w:left w:val="single" w:sz="6" w:space="0" w:color="000080"/>
              <w:bottom w:val="single" w:sz="6" w:space="0" w:color="000080"/>
              <w:right w:val="single" w:sz="6" w:space="0" w:color="000080"/>
            </w:tcBorders>
          </w:tcPr>
          <w:p w:rsidR="00F97137" w:rsidRPr="00DE7B70" w:rsidRDefault="00F97137" w:rsidP="00BD5955">
            <w:pPr>
              <w:spacing w:line="360" w:lineRule="auto"/>
              <w:ind w:right="19"/>
              <w:jc w:val="both"/>
            </w:pPr>
            <w:r w:rsidRPr="00DE7B70">
              <w:rPr>
                <w:b/>
              </w:rPr>
              <w:t xml:space="preserve">High </w:t>
            </w:r>
          </w:p>
        </w:tc>
        <w:tc>
          <w:tcPr>
            <w:tcW w:w="3371" w:type="dxa"/>
            <w:tcBorders>
              <w:top w:val="nil"/>
              <w:left w:val="single" w:sz="6" w:space="0" w:color="000080"/>
              <w:bottom w:val="single" w:sz="6" w:space="0" w:color="000080"/>
              <w:right w:val="single" w:sz="6" w:space="0" w:color="000080"/>
            </w:tcBorders>
            <w:vAlign w:val="bottom"/>
          </w:tcPr>
          <w:p w:rsidR="00F97137" w:rsidRPr="00DE7B70" w:rsidRDefault="00F97137" w:rsidP="00BD5955">
            <w:pPr>
              <w:spacing w:line="360" w:lineRule="auto"/>
              <w:jc w:val="both"/>
            </w:pPr>
            <w:r w:rsidRPr="00DE7B70">
              <w:t xml:space="preserve">Currently, manual report generation takes ample amount of time. Our system will </w:t>
            </w:r>
            <w:r>
              <w:t>aid to reduce the time to a high extent.</w:t>
            </w:r>
          </w:p>
        </w:tc>
      </w:tr>
    </w:tbl>
    <w:p w:rsidR="00F97137" w:rsidRPr="00DE7B70" w:rsidRDefault="00F97137" w:rsidP="00F97137">
      <w:pPr>
        <w:spacing w:line="360" w:lineRule="auto"/>
        <w:ind w:left="1080"/>
        <w:jc w:val="both"/>
      </w:pPr>
    </w:p>
    <w:p w:rsidR="00F97137" w:rsidRDefault="00F97137" w:rsidP="00F97137">
      <w:pPr>
        <w:pStyle w:val="Heading2"/>
        <w:tabs>
          <w:tab w:val="left" w:pos="1360"/>
          <w:tab w:val="left" w:pos="1361"/>
        </w:tabs>
        <w:ind w:left="2440" w:firstLine="0"/>
      </w:pPr>
    </w:p>
    <w:p w:rsidR="00F97137" w:rsidRDefault="00F97137" w:rsidP="00F97137">
      <w:pPr>
        <w:widowControl/>
        <w:autoSpaceDE/>
        <w:autoSpaceDN/>
        <w:spacing w:after="160" w:line="360" w:lineRule="auto"/>
        <w:ind w:left="3221"/>
        <w:contextualSpacing/>
        <w:jc w:val="both"/>
      </w:pPr>
    </w:p>
    <w:p w:rsidR="00F97137" w:rsidRPr="00F97137" w:rsidRDefault="00F97137" w:rsidP="00F97137">
      <w:pPr>
        <w:pStyle w:val="Heading2"/>
        <w:tabs>
          <w:tab w:val="left" w:pos="1360"/>
          <w:tab w:val="left" w:pos="1361"/>
        </w:tabs>
        <w:ind w:left="2440" w:firstLine="0"/>
        <w:rPr>
          <w:b w:val="0"/>
        </w:rPr>
      </w:pPr>
    </w:p>
    <w:p w:rsidR="00F97137" w:rsidRDefault="00F97137" w:rsidP="00F97137">
      <w:pPr>
        <w:pStyle w:val="Heading2"/>
        <w:tabs>
          <w:tab w:val="left" w:pos="1360"/>
          <w:tab w:val="left" w:pos="1361"/>
        </w:tabs>
        <w:ind w:left="1739" w:firstLine="0"/>
      </w:pPr>
    </w:p>
    <w:p w:rsidR="008A4216" w:rsidRPr="008A4216" w:rsidRDefault="00F97137" w:rsidP="00F97137">
      <w:pPr>
        <w:pStyle w:val="Heading2"/>
        <w:tabs>
          <w:tab w:val="left" w:pos="1361"/>
          <w:tab w:val="left" w:pos="1361"/>
        </w:tabs>
        <w:ind w:left="1640"/>
        <w:jc w:val="both"/>
        <w:sectPr w:rsidR="008A4216" w:rsidRPr="008A4216">
          <w:pgSz w:w="12240" w:h="15840"/>
          <w:pgMar w:top="960" w:right="500" w:bottom="280" w:left="800" w:header="722" w:footer="0" w:gutter="0"/>
          <w:cols w:space="720"/>
        </w:sectPr>
      </w:pPr>
      <w:r>
        <w:t xml:space="preserve">  </w:t>
      </w:r>
    </w:p>
    <w:p w:rsidR="007B6CD7" w:rsidRDefault="007B6CD7">
      <w:pPr>
        <w:pStyle w:val="BodyText"/>
        <w:rPr>
          <w:rFonts w:ascii="Arial"/>
          <w:b/>
          <w:sz w:val="20"/>
        </w:rPr>
      </w:pPr>
    </w:p>
    <w:p w:rsidR="00F97137" w:rsidRDefault="00F97137" w:rsidP="00F97137">
      <w:pPr>
        <w:pStyle w:val="Heading1"/>
        <w:jc w:val="both"/>
      </w:pPr>
      <w:r>
        <w:t>Chapter 4 – Software Requirement Specifications</w:t>
      </w:r>
    </w:p>
    <w:p w:rsidR="00F97137" w:rsidRDefault="00DD1B23" w:rsidP="00F97137">
      <w:pPr>
        <w:pStyle w:val="BodyText"/>
        <w:spacing w:before="9"/>
        <w:rPr>
          <w:rFonts w:ascii="Arial"/>
          <w:b/>
          <w:sz w:val="21"/>
        </w:rPr>
      </w:pPr>
      <w:r>
        <w:pict>
          <v:line id="_x0000_s1094" style="position:absolute;z-index:-251619840;mso-wrap-distance-left:0;mso-wrap-distance-right:0;mso-position-horizontal-relative:page" from="1in,14.75pt" to="528.75pt,15.5pt" strokeweight=".5pt">
            <w10:wrap type="topAndBottom" anchorx="page"/>
          </v:line>
        </w:pict>
      </w:r>
    </w:p>
    <w:p w:rsidR="00F97137" w:rsidRDefault="00F97137" w:rsidP="00F97137">
      <w:pPr>
        <w:pStyle w:val="BodyText"/>
        <w:rPr>
          <w:rFonts w:ascii="Arial"/>
          <w:b/>
          <w:sz w:val="36"/>
        </w:rPr>
      </w:pPr>
    </w:p>
    <w:p w:rsidR="00F97137" w:rsidRDefault="00F97137" w:rsidP="00F97137">
      <w:pPr>
        <w:pStyle w:val="BodyText"/>
        <w:spacing w:before="11"/>
        <w:rPr>
          <w:rFonts w:ascii="Arial"/>
          <w:b/>
          <w:sz w:val="33"/>
        </w:rPr>
      </w:pPr>
    </w:p>
    <w:p w:rsidR="00F97137" w:rsidRDefault="00F97137" w:rsidP="00F97137">
      <w:pPr>
        <w:pStyle w:val="Heading2"/>
        <w:numPr>
          <w:ilvl w:val="1"/>
          <w:numId w:val="6"/>
        </w:numPr>
        <w:tabs>
          <w:tab w:val="left" w:pos="1361"/>
        </w:tabs>
        <w:jc w:val="both"/>
      </w:pPr>
      <w:bookmarkStart w:id="11" w:name="_bookmark15"/>
      <w:bookmarkEnd w:id="11"/>
      <w:r>
        <w:t>List of Features</w:t>
      </w:r>
    </w:p>
    <w:p w:rsidR="00F97137" w:rsidRDefault="00F97137" w:rsidP="00F97137">
      <w:pPr>
        <w:pStyle w:val="BodyText"/>
        <w:spacing w:before="7"/>
        <w:rPr>
          <w:rFonts w:ascii="Arial"/>
          <w:b/>
          <w:sz w:val="24"/>
        </w:rPr>
      </w:pPr>
    </w:p>
    <w:p w:rsidR="00F97137" w:rsidRPr="00DE7B70" w:rsidRDefault="00F97137" w:rsidP="00F97137">
      <w:pPr>
        <w:pStyle w:val="ListParagraph"/>
        <w:widowControl/>
        <w:numPr>
          <w:ilvl w:val="0"/>
          <w:numId w:val="16"/>
        </w:numPr>
        <w:autoSpaceDE/>
        <w:autoSpaceDN/>
        <w:spacing w:after="160" w:line="360" w:lineRule="auto"/>
        <w:contextualSpacing/>
        <w:jc w:val="both"/>
      </w:pPr>
      <w:r w:rsidRPr="00DE7B70">
        <w:t>Lesion detection</w:t>
      </w:r>
    </w:p>
    <w:p w:rsidR="00F97137" w:rsidRPr="00DE7B70" w:rsidRDefault="00F97137" w:rsidP="00F97137">
      <w:pPr>
        <w:pStyle w:val="ListParagraph"/>
        <w:widowControl/>
        <w:numPr>
          <w:ilvl w:val="0"/>
          <w:numId w:val="16"/>
        </w:numPr>
        <w:autoSpaceDE/>
        <w:autoSpaceDN/>
        <w:spacing w:after="160" w:line="360" w:lineRule="auto"/>
        <w:contextualSpacing/>
        <w:jc w:val="both"/>
      </w:pPr>
      <w:r w:rsidRPr="00DE7B70">
        <w:t>Analysis of lesion</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Shape</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Dimensions</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 xml:space="preserve">Level with respect to vertebrae </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Extent to and from vertebrae</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 xml:space="preserve">Surface structure </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Volume-Weight density (standard deviations)</w:t>
      </w:r>
    </w:p>
    <w:p w:rsidR="00F97137" w:rsidRPr="00DE7B70" w:rsidRDefault="00F97137" w:rsidP="00F97137">
      <w:pPr>
        <w:pStyle w:val="ListParagraph"/>
        <w:widowControl/>
        <w:numPr>
          <w:ilvl w:val="1"/>
          <w:numId w:val="16"/>
        </w:numPr>
        <w:autoSpaceDE/>
        <w:autoSpaceDN/>
        <w:spacing w:after="160" w:line="360" w:lineRule="auto"/>
        <w:contextualSpacing/>
        <w:jc w:val="both"/>
      </w:pPr>
      <w:r w:rsidRPr="00DE7B70">
        <w:t>Organs involved</w:t>
      </w:r>
    </w:p>
    <w:p w:rsidR="00F97137" w:rsidRDefault="00F97137" w:rsidP="00F97137">
      <w:pPr>
        <w:pStyle w:val="BodyText"/>
        <w:spacing w:before="6"/>
        <w:rPr>
          <w:sz w:val="28"/>
        </w:rPr>
      </w:pPr>
    </w:p>
    <w:p w:rsidR="00F97137" w:rsidRDefault="000F3B19" w:rsidP="00F97137">
      <w:pPr>
        <w:pStyle w:val="Heading2"/>
        <w:numPr>
          <w:ilvl w:val="1"/>
          <w:numId w:val="6"/>
        </w:numPr>
        <w:tabs>
          <w:tab w:val="left" w:pos="1361"/>
        </w:tabs>
        <w:jc w:val="both"/>
      </w:pPr>
      <w:bookmarkStart w:id="12" w:name="_bookmark16"/>
      <w:bookmarkEnd w:id="12"/>
      <w:r>
        <w:t>Functional Requirements</w:t>
      </w:r>
    </w:p>
    <w:p w:rsidR="00F97137" w:rsidRDefault="00F97137" w:rsidP="00F97137">
      <w:pPr>
        <w:pStyle w:val="BodyText"/>
        <w:spacing w:before="7"/>
        <w:rPr>
          <w:rFonts w:ascii="Arial"/>
          <w:b/>
          <w:sz w:val="24"/>
        </w:rPr>
      </w:pPr>
    </w:p>
    <w:p w:rsidR="000F3B19" w:rsidRPr="00DE7B70" w:rsidRDefault="000F3B19" w:rsidP="000F3B19">
      <w:pPr>
        <w:spacing w:line="360" w:lineRule="auto"/>
        <w:ind w:left="659"/>
        <w:jc w:val="both"/>
      </w:pPr>
      <w:bookmarkStart w:id="13" w:name="_bookmark17"/>
      <w:bookmarkEnd w:id="13"/>
      <w:r w:rsidRPr="00DE7B70">
        <w:t>The proposed system has the following functional requirements:</w:t>
      </w:r>
    </w:p>
    <w:p w:rsidR="000F3B19" w:rsidRPr="00DE7B70" w:rsidRDefault="000F3B19" w:rsidP="000F3B19">
      <w:pPr>
        <w:pStyle w:val="ListParagraph"/>
        <w:widowControl/>
        <w:numPr>
          <w:ilvl w:val="0"/>
          <w:numId w:val="17"/>
        </w:numPr>
        <w:autoSpaceDE/>
        <w:autoSpaceDN/>
        <w:spacing w:after="160" w:line="360" w:lineRule="auto"/>
        <w:ind w:left="1379"/>
        <w:contextualSpacing/>
        <w:jc w:val="both"/>
      </w:pPr>
      <w:r w:rsidRPr="00DE7B70">
        <w:t>Detect the exact location of the lesion in a patient’s body.</w:t>
      </w:r>
    </w:p>
    <w:p w:rsidR="000F3B19" w:rsidRPr="00DE7B70" w:rsidRDefault="000F3B19" w:rsidP="000F3B19">
      <w:pPr>
        <w:pStyle w:val="ListParagraph"/>
        <w:widowControl/>
        <w:numPr>
          <w:ilvl w:val="0"/>
          <w:numId w:val="17"/>
        </w:numPr>
        <w:autoSpaceDE/>
        <w:autoSpaceDN/>
        <w:spacing w:after="160" w:line="360" w:lineRule="auto"/>
        <w:ind w:left="1379"/>
        <w:contextualSpacing/>
        <w:jc w:val="both"/>
      </w:pPr>
      <w:r w:rsidRPr="00DE7B70">
        <w:t>Analyze the type of lesion visible in the image.</w:t>
      </w:r>
    </w:p>
    <w:p w:rsidR="000F3B19" w:rsidRPr="00DE7B70" w:rsidRDefault="000F3B19" w:rsidP="000F3B19">
      <w:pPr>
        <w:pStyle w:val="ListParagraph"/>
        <w:widowControl/>
        <w:numPr>
          <w:ilvl w:val="0"/>
          <w:numId w:val="17"/>
        </w:numPr>
        <w:autoSpaceDE/>
        <w:autoSpaceDN/>
        <w:spacing w:after="160" w:line="360" w:lineRule="auto"/>
        <w:ind w:left="1379"/>
        <w:contextualSpacing/>
        <w:jc w:val="both"/>
      </w:pPr>
      <w:r w:rsidRPr="00DE7B70">
        <w:t>Articulate special features, demonstrating the shape, dimensions, surface structure, and Volume-Weight density (standard deviations) of the lesion.</w:t>
      </w:r>
    </w:p>
    <w:p w:rsidR="000F3B19" w:rsidRPr="00DE7B70" w:rsidRDefault="000F3B19" w:rsidP="000F3B19">
      <w:pPr>
        <w:pStyle w:val="ListParagraph"/>
        <w:widowControl/>
        <w:numPr>
          <w:ilvl w:val="0"/>
          <w:numId w:val="17"/>
        </w:numPr>
        <w:autoSpaceDE/>
        <w:autoSpaceDN/>
        <w:spacing w:after="160" w:line="360" w:lineRule="auto"/>
        <w:ind w:left="1379"/>
        <w:contextualSpacing/>
        <w:jc w:val="both"/>
      </w:pPr>
      <w:r w:rsidRPr="00DE7B70">
        <w:t>Validate the level of the lesion with respect to vertebrae, and its extent to and from the vertebrae.</w:t>
      </w:r>
    </w:p>
    <w:p w:rsidR="000F3B19" w:rsidRPr="00DE7B70" w:rsidRDefault="000F3B19" w:rsidP="000F3B19">
      <w:pPr>
        <w:pStyle w:val="ListParagraph"/>
        <w:widowControl/>
        <w:numPr>
          <w:ilvl w:val="0"/>
          <w:numId w:val="17"/>
        </w:numPr>
        <w:autoSpaceDE/>
        <w:autoSpaceDN/>
        <w:spacing w:after="160" w:line="360" w:lineRule="auto"/>
        <w:ind w:left="1379"/>
        <w:contextualSpacing/>
        <w:jc w:val="both"/>
      </w:pPr>
      <w:r w:rsidRPr="00DE7B70">
        <w:t>Forewarn the radiologists if the lesion has involved any organs.</w:t>
      </w:r>
    </w:p>
    <w:p w:rsidR="000F3B19" w:rsidRPr="00DE7B70" w:rsidRDefault="000F3B19" w:rsidP="000F3B19">
      <w:pPr>
        <w:pStyle w:val="ListParagraph"/>
        <w:spacing w:line="360" w:lineRule="auto"/>
        <w:jc w:val="both"/>
      </w:pPr>
    </w:p>
    <w:p w:rsidR="00F97137" w:rsidRDefault="000F3B19" w:rsidP="00F97137">
      <w:pPr>
        <w:pStyle w:val="Heading2"/>
        <w:numPr>
          <w:ilvl w:val="1"/>
          <w:numId w:val="6"/>
        </w:numPr>
        <w:tabs>
          <w:tab w:val="left" w:pos="1361"/>
        </w:tabs>
        <w:spacing w:before="1"/>
        <w:jc w:val="both"/>
      </w:pPr>
      <w:r>
        <w:t>Quality Attributes</w:t>
      </w:r>
    </w:p>
    <w:p w:rsidR="00F97137" w:rsidRDefault="00F97137" w:rsidP="00F97137">
      <w:pPr>
        <w:pStyle w:val="BodyText"/>
        <w:spacing w:before="6"/>
        <w:rPr>
          <w:rFonts w:ascii="Arial"/>
          <w:b/>
          <w:sz w:val="24"/>
        </w:rPr>
      </w:pPr>
    </w:p>
    <w:p w:rsidR="000F3B19" w:rsidRPr="00DE7B70" w:rsidRDefault="000F3B19" w:rsidP="000F3B19">
      <w:pPr>
        <w:pStyle w:val="ListParagraph"/>
        <w:widowControl/>
        <w:numPr>
          <w:ilvl w:val="0"/>
          <w:numId w:val="19"/>
        </w:numPr>
        <w:autoSpaceDE/>
        <w:autoSpaceDN/>
        <w:spacing w:after="160" w:line="360" w:lineRule="auto"/>
        <w:ind w:left="1720"/>
        <w:contextualSpacing/>
        <w:jc w:val="both"/>
      </w:pPr>
      <w:r w:rsidRPr="00DE7B70">
        <w:t>Correctness</w:t>
      </w:r>
    </w:p>
    <w:p w:rsidR="000F3B19" w:rsidRPr="00DE7B70" w:rsidRDefault="000F3B19" w:rsidP="000F3B19">
      <w:pPr>
        <w:pStyle w:val="ListParagraph"/>
        <w:widowControl/>
        <w:numPr>
          <w:ilvl w:val="0"/>
          <w:numId w:val="18"/>
        </w:numPr>
        <w:autoSpaceDE/>
        <w:autoSpaceDN/>
        <w:spacing w:after="160" w:line="360" w:lineRule="auto"/>
        <w:ind w:left="1720"/>
        <w:contextualSpacing/>
        <w:jc w:val="both"/>
      </w:pPr>
      <w:r w:rsidRPr="00DE7B70">
        <w:t>Adequacy</w:t>
      </w:r>
    </w:p>
    <w:p w:rsidR="000F3B19" w:rsidRPr="00DE7B70" w:rsidRDefault="000F3B19" w:rsidP="000F3B19">
      <w:pPr>
        <w:pStyle w:val="ListParagraph"/>
        <w:widowControl/>
        <w:numPr>
          <w:ilvl w:val="0"/>
          <w:numId w:val="18"/>
        </w:numPr>
        <w:autoSpaceDE/>
        <w:autoSpaceDN/>
        <w:spacing w:after="160" w:line="360" w:lineRule="auto"/>
        <w:ind w:left="1720"/>
        <w:contextualSpacing/>
        <w:jc w:val="both"/>
      </w:pPr>
      <w:r w:rsidRPr="00DE7B70">
        <w:t>Robustness</w:t>
      </w:r>
    </w:p>
    <w:p w:rsidR="000F3B19" w:rsidRPr="00DE7B70" w:rsidRDefault="000F3B19" w:rsidP="000F3B19">
      <w:pPr>
        <w:pStyle w:val="ListParagraph"/>
        <w:widowControl/>
        <w:numPr>
          <w:ilvl w:val="0"/>
          <w:numId w:val="18"/>
        </w:numPr>
        <w:autoSpaceDE/>
        <w:autoSpaceDN/>
        <w:spacing w:after="160" w:line="360" w:lineRule="auto"/>
        <w:ind w:left="1720"/>
        <w:contextualSpacing/>
        <w:jc w:val="both"/>
      </w:pPr>
      <w:r w:rsidRPr="00DE7B70">
        <w:t>Readability</w:t>
      </w:r>
    </w:p>
    <w:p w:rsidR="000F3B19" w:rsidRPr="00DE7B70" w:rsidRDefault="000F3B19" w:rsidP="000F3B19">
      <w:pPr>
        <w:pStyle w:val="ListParagraph"/>
        <w:widowControl/>
        <w:numPr>
          <w:ilvl w:val="0"/>
          <w:numId w:val="18"/>
        </w:numPr>
        <w:autoSpaceDE/>
        <w:autoSpaceDN/>
        <w:spacing w:after="160" w:line="360" w:lineRule="auto"/>
        <w:ind w:left="1720"/>
        <w:contextualSpacing/>
        <w:jc w:val="both"/>
      </w:pPr>
      <w:r w:rsidRPr="00DE7B70">
        <w:t>Efficiency</w:t>
      </w:r>
    </w:p>
    <w:p w:rsidR="000F3B19" w:rsidRPr="00DE7B70" w:rsidRDefault="000F3B19" w:rsidP="000F3B19">
      <w:pPr>
        <w:pStyle w:val="ListParagraph"/>
        <w:widowControl/>
        <w:numPr>
          <w:ilvl w:val="0"/>
          <w:numId w:val="18"/>
        </w:numPr>
        <w:autoSpaceDE/>
        <w:autoSpaceDN/>
        <w:spacing w:after="160" w:line="360" w:lineRule="auto"/>
        <w:ind w:left="1720"/>
        <w:contextualSpacing/>
        <w:jc w:val="both"/>
      </w:pPr>
      <w:r w:rsidRPr="00DE7B70">
        <w:t>Portability</w:t>
      </w:r>
    </w:p>
    <w:p w:rsidR="007B6CD7" w:rsidRDefault="007B6CD7" w:rsidP="000F3B19">
      <w:pPr>
        <w:pStyle w:val="BodyText"/>
        <w:ind w:left="280"/>
        <w:rPr>
          <w:rFonts w:ascii="Arial"/>
          <w:b/>
          <w:sz w:val="20"/>
        </w:rPr>
      </w:pPr>
    </w:p>
    <w:p w:rsidR="007B6CD7" w:rsidRDefault="007B6CD7" w:rsidP="000F3B19">
      <w:pPr>
        <w:pStyle w:val="BodyText"/>
        <w:ind w:left="280"/>
        <w:rPr>
          <w:rFonts w:ascii="Arial"/>
          <w:b/>
          <w:sz w:val="20"/>
        </w:rPr>
      </w:pPr>
    </w:p>
    <w:p w:rsidR="007B6CD7" w:rsidRDefault="007B6CD7" w:rsidP="000F3B19">
      <w:pPr>
        <w:pStyle w:val="BodyText"/>
        <w:ind w:left="280"/>
        <w:rPr>
          <w:rFonts w:ascii="Arial"/>
          <w:b/>
          <w:sz w:val="20"/>
        </w:rPr>
      </w:pPr>
    </w:p>
    <w:p w:rsidR="00A66FCB" w:rsidRDefault="00A66FCB" w:rsidP="000F3B19">
      <w:pPr>
        <w:pStyle w:val="BodyText"/>
        <w:ind w:left="280"/>
        <w:rPr>
          <w:rFonts w:ascii="Arial"/>
          <w:b/>
          <w:sz w:val="20"/>
        </w:rPr>
      </w:pPr>
    </w:p>
    <w:p w:rsidR="00A66FCB" w:rsidRDefault="00A66FCB" w:rsidP="000F3B19">
      <w:pPr>
        <w:pStyle w:val="BodyText"/>
        <w:ind w:left="280"/>
        <w:rPr>
          <w:rFonts w:ascii="Arial"/>
          <w:b/>
          <w:sz w:val="20"/>
        </w:rPr>
      </w:pPr>
    </w:p>
    <w:p w:rsidR="00A66FCB" w:rsidRDefault="00A66FCB" w:rsidP="00A66FCB">
      <w:pPr>
        <w:pStyle w:val="Heading2"/>
        <w:numPr>
          <w:ilvl w:val="1"/>
          <w:numId w:val="6"/>
        </w:numPr>
        <w:tabs>
          <w:tab w:val="left" w:pos="1360"/>
          <w:tab w:val="left" w:pos="1361"/>
        </w:tabs>
      </w:pPr>
      <w:r>
        <w:lastRenderedPageBreak/>
        <w:t>Non-functional Requirements</w:t>
      </w:r>
    </w:p>
    <w:p w:rsidR="00A66FCB" w:rsidRDefault="00A66FCB" w:rsidP="00A66FCB">
      <w:pPr>
        <w:pStyle w:val="Heading2"/>
        <w:tabs>
          <w:tab w:val="left" w:pos="1360"/>
          <w:tab w:val="left" w:pos="1361"/>
        </w:tabs>
        <w:ind w:left="659" w:firstLine="0"/>
      </w:pPr>
    </w:p>
    <w:p w:rsidR="00A66FCB" w:rsidRDefault="00A66FCB" w:rsidP="00A66FCB">
      <w:pPr>
        <w:pStyle w:val="Heading3"/>
        <w:ind w:left="1360"/>
        <w:jc w:val="left"/>
        <w:rPr>
          <w:rFonts w:ascii="Arial" w:hAnsi="Arial" w:cs="Arial"/>
          <w:b/>
          <w:i/>
          <w:sz w:val="26"/>
          <w:szCs w:val="26"/>
        </w:rPr>
      </w:pPr>
      <w:r w:rsidRPr="00A66FCB">
        <w:rPr>
          <w:rFonts w:ascii="Arial" w:hAnsi="Arial" w:cs="Arial"/>
          <w:b/>
          <w:i/>
          <w:sz w:val="26"/>
          <w:szCs w:val="26"/>
        </w:rPr>
        <w:t>Usability</w:t>
      </w:r>
    </w:p>
    <w:p w:rsidR="00A66FCB" w:rsidRPr="00A66FCB" w:rsidRDefault="00A66FCB" w:rsidP="00A66FCB">
      <w:pPr>
        <w:pStyle w:val="Heading3"/>
        <w:ind w:left="1360"/>
        <w:jc w:val="left"/>
        <w:rPr>
          <w:rFonts w:ascii="Arial" w:hAnsi="Arial" w:cs="Arial"/>
          <w:b/>
          <w:i/>
          <w:sz w:val="26"/>
          <w:szCs w:val="26"/>
        </w:rPr>
      </w:pPr>
    </w:p>
    <w:p w:rsidR="00A66FCB" w:rsidRPr="00DE7B70" w:rsidRDefault="00A66FCB" w:rsidP="00A66FCB">
      <w:pPr>
        <w:pStyle w:val="ListParagraph"/>
        <w:widowControl/>
        <w:numPr>
          <w:ilvl w:val="0"/>
          <w:numId w:val="20"/>
        </w:numPr>
        <w:autoSpaceDE/>
        <w:autoSpaceDN/>
        <w:spacing w:after="160" w:line="360" w:lineRule="auto"/>
        <w:ind w:left="1720"/>
        <w:contextualSpacing/>
        <w:jc w:val="both"/>
      </w:pPr>
      <w:r w:rsidRPr="00DE7B70">
        <w:t>Graphical User Interface</w:t>
      </w:r>
    </w:p>
    <w:p w:rsidR="00A66FCB" w:rsidRPr="00DE7B70" w:rsidRDefault="00A66FCB" w:rsidP="00A66FCB">
      <w:pPr>
        <w:pStyle w:val="ListParagraph"/>
        <w:widowControl/>
        <w:numPr>
          <w:ilvl w:val="0"/>
          <w:numId w:val="21"/>
        </w:numPr>
        <w:autoSpaceDE/>
        <w:autoSpaceDN/>
        <w:spacing w:after="160" w:line="360" w:lineRule="auto"/>
        <w:ind w:left="2080"/>
        <w:contextualSpacing/>
        <w:jc w:val="both"/>
      </w:pPr>
      <w:r w:rsidRPr="00DE7B70">
        <w:t>The system shall provide use of icons and toolbars.</w:t>
      </w:r>
    </w:p>
    <w:p w:rsidR="00A66FCB" w:rsidRPr="00DE7B70" w:rsidRDefault="00A66FCB" w:rsidP="00A66FCB">
      <w:pPr>
        <w:pStyle w:val="ListParagraph"/>
        <w:widowControl/>
        <w:numPr>
          <w:ilvl w:val="0"/>
          <w:numId w:val="21"/>
        </w:numPr>
        <w:autoSpaceDE/>
        <w:autoSpaceDN/>
        <w:spacing w:after="160" w:line="360" w:lineRule="auto"/>
        <w:ind w:left="2080"/>
        <w:contextualSpacing/>
        <w:jc w:val="both"/>
      </w:pPr>
      <w:r w:rsidRPr="00DE7B70">
        <w:t>The system shall provide an authentic digital image for each uploaded folder.</w:t>
      </w:r>
    </w:p>
    <w:p w:rsidR="00A66FCB" w:rsidRPr="00DE7B70" w:rsidRDefault="00A66FCB" w:rsidP="00A66FCB">
      <w:pPr>
        <w:pStyle w:val="ListParagraph"/>
        <w:widowControl/>
        <w:numPr>
          <w:ilvl w:val="0"/>
          <w:numId w:val="21"/>
        </w:numPr>
        <w:autoSpaceDE/>
        <w:autoSpaceDN/>
        <w:spacing w:after="160" w:line="360" w:lineRule="auto"/>
        <w:ind w:left="2080"/>
        <w:contextualSpacing/>
        <w:jc w:val="both"/>
      </w:pPr>
      <w:r w:rsidRPr="00DE7B70">
        <w:t>The 3D visualization shall be of a light color scheme in order to make the images more visible.</w:t>
      </w:r>
    </w:p>
    <w:p w:rsidR="00A66FCB" w:rsidRPr="00DE7B70" w:rsidRDefault="00A66FCB" w:rsidP="00A66FCB">
      <w:pPr>
        <w:pStyle w:val="ListParagraph"/>
        <w:widowControl/>
        <w:numPr>
          <w:ilvl w:val="0"/>
          <w:numId w:val="20"/>
        </w:numPr>
        <w:autoSpaceDE/>
        <w:autoSpaceDN/>
        <w:spacing w:after="160" w:line="360" w:lineRule="auto"/>
        <w:ind w:left="1720"/>
        <w:contextualSpacing/>
        <w:jc w:val="both"/>
      </w:pPr>
      <w:r w:rsidRPr="00DE7B70">
        <w:t>Accessibility</w:t>
      </w:r>
    </w:p>
    <w:p w:rsidR="00A66FCB" w:rsidRPr="00DE7B70" w:rsidRDefault="00A66FCB" w:rsidP="00A66FCB">
      <w:pPr>
        <w:pStyle w:val="ListParagraph"/>
        <w:widowControl/>
        <w:numPr>
          <w:ilvl w:val="0"/>
          <w:numId w:val="22"/>
        </w:numPr>
        <w:autoSpaceDE/>
        <w:autoSpaceDN/>
        <w:spacing w:after="160" w:line="360" w:lineRule="auto"/>
        <w:ind w:left="2080"/>
        <w:contextualSpacing/>
        <w:jc w:val="both"/>
      </w:pPr>
      <w:r w:rsidRPr="00DE7B70">
        <w:t>The system shall be compatible with all devices.</w:t>
      </w:r>
    </w:p>
    <w:p w:rsidR="00A66FCB" w:rsidRPr="00DE7B70" w:rsidRDefault="00A66FCB" w:rsidP="00A66FCB">
      <w:pPr>
        <w:pStyle w:val="ListParagraph"/>
        <w:widowControl/>
        <w:numPr>
          <w:ilvl w:val="0"/>
          <w:numId w:val="22"/>
        </w:numPr>
        <w:autoSpaceDE/>
        <w:autoSpaceDN/>
        <w:spacing w:after="160" w:line="360" w:lineRule="auto"/>
        <w:ind w:left="2080"/>
        <w:contextualSpacing/>
        <w:jc w:val="both"/>
      </w:pPr>
      <w:r w:rsidRPr="00DE7B70">
        <w:t>The system shall provide access on different hardware platforms.</w:t>
      </w:r>
    </w:p>
    <w:p w:rsidR="00A66FCB" w:rsidRPr="00DE7B70" w:rsidRDefault="00A66FCB" w:rsidP="00A66FCB">
      <w:pPr>
        <w:pStyle w:val="ListParagraph"/>
        <w:widowControl/>
        <w:numPr>
          <w:ilvl w:val="0"/>
          <w:numId w:val="22"/>
        </w:numPr>
        <w:autoSpaceDE/>
        <w:autoSpaceDN/>
        <w:spacing w:after="160" w:line="360" w:lineRule="auto"/>
        <w:ind w:left="2080"/>
        <w:contextualSpacing/>
        <w:jc w:val="both"/>
      </w:pPr>
      <w:r w:rsidRPr="00DE7B70">
        <w:t>The system shall provide multi language support.</w:t>
      </w:r>
    </w:p>
    <w:p w:rsidR="00A66FCB" w:rsidRDefault="00A66FCB" w:rsidP="00A66FCB">
      <w:pPr>
        <w:pStyle w:val="Heading3"/>
        <w:ind w:left="1440"/>
        <w:jc w:val="left"/>
        <w:rPr>
          <w:rFonts w:ascii="Arial" w:hAnsi="Arial" w:cs="Arial"/>
          <w:b/>
          <w:i/>
          <w:sz w:val="26"/>
          <w:szCs w:val="26"/>
        </w:rPr>
      </w:pPr>
      <w:r w:rsidRPr="00A66FCB">
        <w:rPr>
          <w:rFonts w:ascii="Arial" w:hAnsi="Arial" w:cs="Arial"/>
          <w:b/>
          <w:i/>
          <w:sz w:val="26"/>
          <w:szCs w:val="26"/>
        </w:rPr>
        <w:t>Reliability</w:t>
      </w:r>
    </w:p>
    <w:p w:rsidR="00A66FCB" w:rsidRPr="00A66FCB" w:rsidRDefault="00A66FCB" w:rsidP="00A66FCB">
      <w:pPr>
        <w:pStyle w:val="Heading3"/>
        <w:ind w:left="1440"/>
        <w:jc w:val="left"/>
        <w:rPr>
          <w:rFonts w:ascii="Arial" w:hAnsi="Arial" w:cs="Arial"/>
          <w:b/>
          <w:i/>
          <w:sz w:val="26"/>
          <w:szCs w:val="26"/>
        </w:rPr>
      </w:pPr>
    </w:p>
    <w:p w:rsidR="00A66FCB" w:rsidRPr="00DE7B70" w:rsidRDefault="00A66FCB" w:rsidP="00A66FCB">
      <w:pPr>
        <w:pStyle w:val="ListParagraph"/>
        <w:widowControl/>
        <w:numPr>
          <w:ilvl w:val="0"/>
          <w:numId w:val="23"/>
        </w:numPr>
        <w:autoSpaceDE/>
        <w:autoSpaceDN/>
        <w:spacing w:after="160" w:line="360" w:lineRule="auto"/>
        <w:ind w:left="1800"/>
        <w:contextualSpacing/>
        <w:jc w:val="both"/>
      </w:pPr>
      <w:r w:rsidRPr="00DE7B70">
        <w:t>Availability</w:t>
      </w:r>
    </w:p>
    <w:p w:rsidR="00A66FCB" w:rsidRPr="00DE7B70" w:rsidRDefault="00A66FCB" w:rsidP="00A66FCB">
      <w:pPr>
        <w:pStyle w:val="ListParagraph"/>
        <w:widowControl/>
        <w:numPr>
          <w:ilvl w:val="0"/>
          <w:numId w:val="24"/>
        </w:numPr>
        <w:autoSpaceDE/>
        <w:autoSpaceDN/>
        <w:spacing w:after="160" w:line="360" w:lineRule="auto"/>
        <w:ind w:left="1800"/>
        <w:contextualSpacing/>
        <w:jc w:val="both"/>
      </w:pPr>
      <w:r w:rsidRPr="00DE7B70">
        <w:t xml:space="preserve">System shall not be down for maintenance for a time period longer than an hour. </w:t>
      </w:r>
    </w:p>
    <w:p w:rsidR="00A66FCB" w:rsidRPr="00DE7B70" w:rsidRDefault="00A66FCB" w:rsidP="00A66FCB">
      <w:pPr>
        <w:pStyle w:val="ListParagraph"/>
        <w:widowControl/>
        <w:numPr>
          <w:ilvl w:val="0"/>
          <w:numId w:val="24"/>
        </w:numPr>
        <w:autoSpaceDE/>
        <w:autoSpaceDN/>
        <w:spacing w:after="160" w:line="360" w:lineRule="auto"/>
        <w:ind w:left="1800"/>
        <w:contextualSpacing/>
        <w:jc w:val="both"/>
      </w:pPr>
      <w:r w:rsidRPr="00DE7B70">
        <w:t>Users shall be informed at the time of maintenance.</w:t>
      </w:r>
    </w:p>
    <w:p w:rsidR="00A66FCB" w:rsidRDefault="00A66FCB" w:rsidP="00A66FCB">
      <w:pPr>
        <w:pStyle w:val="Heading3"/>
        <w:ind w:left="1440"/>
        <w:jc w:val="left"/>
        <w:rPr>
          <w:rFonts w:ascii="Arial" w:hAnsi="Arial" w:cs="Arial"/>
          <w:b/>
          <w:i/>
          <w:sz w:val="26"/>
          <w:szCs w:val="26"/>
        </w:rPr>
      </w:pPr>
      <w:r w:rsidRPr="00A66FCB">
        <w:rPr>
          <w:rFonts w:ascii="Arial" w:hAnsi="Arial" w:cs="Arial"/>
          <w:b/>
          <w:i/>
          <w:sz w:val="26"/>
          <w:szCs w:val="26"/>
        </w:rPr>
        <w:t xml:space="preserve">Performance </w:t>
      </w:r>
    </w:p>
    <w:p w:rsidR="00A66FCB" w:rsidRPr="00A66FCB" w:rsidRDefault="00A66FCB" w:rsidP="00A66FCB">
      <w:pPr>
        <w:pStyle w:val="Heading3"/>
        <w:ind w:left="1440"/>
        <w:jc w:val="left"/>
        <w:rPr>
          <w:rFonts w:ascii="Arial" w:hAnsi="Arial" w:cs="Arial"/>
          <w:b/>
          <w:i/>
          <w:sz w:val="26"/>
          <w:szCs w:val="26"/>
        </w:rPr>
      </w:pPr>
    </w:p>
    <w:p w:rsidR="00A66FCB" w:rsidRDefault="00A66FCB" w:rsidP="00A66FCB">
      <w:pPr>
        <w:pStyle w:val="ListParagraph"/>
        <w:numPr>
          <w:ilvl w:val="0"/>
          <w:numId w:val="25"/>
        </w:numPr>
        <w:spacing w:line="360" w:lineRule="auto"/>
        <w:jc w:val="both"/>
      </w:pPr>
      <w:r w:rsidRPr="00DE7B70">
        <w:t>Responsiveness</w:t>
      </w:r>
    </w:p>
    <w:p w:rsidR="00A66FCB" w:rsidRPr="00DE7B70" w:rsidRDefault="00A66FCB" w:rsidP="00A66FCB">
      <w:pPr>
        <w:pStyle w:val="ListParagraph"/>
        <w:spacing w:line="360" w:lineRule="auto"/>
        <w:ind w:left="1800" w:firstLine="0"/>
        <w:jc w:val="both"/>
      </w:pPr>
    </w:p>
    <w:p w:rsidR="00A66FCB" w:rsidRPr="00A66FCB" w:rsidRDefault="00A66FCB" w:rsidP="00A66FCB">
      <w:pPr>
        <w:pStyle w:val="Heading3"/>
        <w:ind w:left="1440"/>
        <w:jc w:val="left"/>
        <w:rPr>
          <w:rFonts w:ascii="Arial" w:hAnsi="Arial" w:cs="Arial"/>
          <w:b/>
          <w:i/>
          <w:sz w:val="26"/>
          <w:szCs w:val="26"/>
        </w:rPr>
      </w:pPr>
      <w:r w:rsidRPr="00A66FCB">
        <w:rPr>
          <w:rFonts w:ascii="Arial" w:hAnsi="Arial" w:cs="Arial"/>
          <w:b/>
          <w:i/>
          <w:sz w:val="26"/>
          <w:szCs w:val="26"/>
        </w:rPr>
        <w:t>Supportability</w:t>
      </w:r>
    </w:p>
    <w:p w:rsidR="00A66FCB" w:rsidRDefault="00A66FCB" w:rsidP="00A66FCB">
      <w:pPr>
        <w:spacing w:line="360" w:lineRule="auto"/>
        <w:ind w:left="360"/>
        <w:jc w:val="both"/>
      </w:pPr>
    </w:p>
    <w:p w:rsidR="00A66FCB" w:rsidRPr="00DE7B70" w:rsidRDefault="00A66FCB" w:rsidP="00A66FCB">
      <w:pPr>
        <w:pStyle w:val="ListParagraph"/>
        <w:numPr>
          <w:ilvl w:val="0"/>
          <w:numId w:val="25"/>
        </w:numPr>
        <w:spacing w:line="360" w:lineRule="auto"/>
        <w:jc w:val="both"/>
      </w:pPr>
      <w:r w:rsidRPr="00DE7B70">
        <w:t>Updates shall be convenient to make.</w:t>
      </w:r>
    </w:p>
    <w:p w:rsidR="00A66FCB" w:rsidRDefault="00A66FCB" w:rsidP="00A66FCB">
      <w:pPr>
        <w:pStyle w:val="Heading2"/>
        <w:tabs>
          <w:tab w:val="left" w:pos="1360"/>
          <w:tab w:val="left" w:pos="1361"/>
        </w:tabs>
        <w:ind w:left="659" w:firstLine="0"/>
      </w:pPr>
    </w:p>
    <w:p w:rsidR="00A66FCB" w:rsidRDefault="00A66FCB" w:rsidP="000F3B19">
      <w:pPr>
        <w:pStyle w:val="BodyText"/>
        <w:ind w:left="280"/>
        <w:rPr>
          <w:rFonts w:ascii="Arial"/>
          <w:b/>
          <w:sz w:val="20"/>
        </w:rPr>
      </w:pPr>
    </w:p>
    <w:p w:rsidR="007B6CD7" w:rsidRDefault="007B6CD7" w:rsidP="000F3B19">
      <w:pPr>
        <w:pStyle w:val="BodyText"/>
        <w:ind w:left="280"/>
        <w:rPr>
          <w:rFonts w:ascii="Arial"/>
          <w:b/>
          <w:sz w:val="20"/>
        </w:rPr>
      </w:pPr>
    </w:p>
    <w:p w:rsidR="007B6CD7" w:rsidRDefault="007B6CD7" w:rsidP="000F3B19">
      <w:pPr>
        <w:pStyle w:val="BodyText"/>
        <w:ind w:left="280"/>
        <w:rPr>
          <w:rFonts w:ascii="Arial"/>
          <w:b/>
          <w:sz w:val="20"/>
        </w:rPr>
      </w:pPr>
    </w:p>
    <w:p w:rsidR="007B6CD7" w:rsidRDefault="007B6CD7">
      <w:pPr>
        <w:pStyle w:val="BodyText"/>
        <w:rPr>
          <w:rFonts w:ascii="Arial"/>
          <w:b/>
          <w:sz w:val="20"/>
        </w:rPr>
      </w:pPr>
    </w:p>
    <w:p w:rsidR="007B6CD7" w:rsidRDefault="007B6CD7">
      <w:pPr>
        <w:pStyle w:val="BodyText"/>
        <w:rPr>
          <w:rFonts w:ascii="Arial"/>
          <w:b/>
          <w:sz w:val="20"/>
        </w:rPr>
      </w:pPr>
    </w:p>
    <w:p w:rsidR="007B6CD7" w:rsidRDefault="007B6CD7">
      <w:pPr>
        <w:pStyle w:val="BodyText"/>
        <w:rPr>
          <w:rFonts w:ascii="Arial"/>
          <w:b/>
          <w:sz w:val="20"/>
        </w:rPr>
      </w:pPr>
    </w:p>
    <w:p w:rsidR="007B6CD7" w:rsidRDefault="00DD1B23" w:rsidP="00F97137">
      <w:pPr>
        <w:pStyle w:val="BodyText"/>
        <w:spacing w:before="6"/>
        <w:rPr>
          <w:sz w:val="20"/>
        </w:rPr>
        <w:sectPr w:rsidR="007B6CD7">
          <w:pgSz w:w="12240" w:h="15840"/>
          <w:pgMar w:top="960" w:right="500" w:bottom="280" w:left="800" w:header="722" w:footer="0" w:gutter="0"/>
          <w:cols w:space="720"/>
        </w:sectPr>
      </w:pPr>
      <w:r>
        <w:pict>
          <v:line id="_x0000_s1080" style="position:absolute;z-index:-251634176;mso-wrap-distance-left:0;mso-wrap-distance-right:0;mso-position-horizontal-relative:page" from="73pt,16.95pt" to="217pt,16.95pt" strokeweight=".6pt">
            <w10:wrap type="topAndBottom" anchorx="page"/>
          </v:line>
        </w:pict>
      </w:r>
    </w:p>
    <w:p w:rsidR="009A69AB" w:rsidRDefault="009A69AB" w:rsidP="009A69AB">
      <w:pPr>
        <w:pStyle w:val="Heading1"/>
      </w:pPr>
      <w:bookmarkStart w:id="14" w:name="_bookmark14"/>
      <w:bookmarkEnd w:id="14"/>
      <w:r>
        <w:lastRenderedPageBreak/>
        <w:t>Chapter 5 – High Level Use cases</w:t>
      </w:r>
    </w:p>
    <w:p w:rsidR="009A69AB" w:rsidRDefault="00DD1B23" w:rsidP="009A69AB">
      <w:pPr>
        <w:pStyle w:val="BodyText"/>
        <w:spacing w:before="9"/>
        <w:rPr>
          <w:rFonts w:ascii="Arial"/>
          <w:b/>
          <w:sz w:val="21"/>
        </w:rPr>
      </w:pPr>
      <w:r>
        <w:pict>
          <v:line id="_x0000_s1095" style="position:absolute;z-index:-251617792;mso-wrap-distance-left:0;mso-wrap-distance-right:0;mso-position-horizontal-relative:page" from="1in,14.75pt" to="528.75pt,15.5pt" strokeweight=".5pt">
            <w10:wrap type="topAndBottom" anchorx="page"/>
          </v:line>
        </w:pict>
      </w:r>
    </w:p>
    <w:p w:rsidR="009A69AB" w:rsidRDefault="009A69AB" w:rsidP="009A69AB">
      <w:pPr>
        <w:pStyle w:val="BodyText"/>
        <w:spacing w:before="2"/>
        <w:rPr>
          <w:rFonts w:ascii="Arial"/>
          <w:b/>
          <w:sz w:val="43"/>
        </w:rPr>
      </w:pPr>
    </w:p>
    <w:p w:rsidR="007B6CD7" w:rsidRDefault="009A69AB" w:rsidP="009A69AB">
      <w:pPr>
        <w:pStyle w:val="Heading2"/>
        <w:tabs>
          <w:tab w:val="left" w:pos="1360"/>
          <w:tab w:val="left" w:pos="1361"/>
        </w:tabs>
        <w:ind w:left="659" w:firstLine="0"/>
      </w:pPr>
      <w:r>
        <w:t>5.1 Use case diagram</w:t>
      </w:r>
    </w:p>
    <w:p w:rsidR="009A69AB" w:rsidRDefault="009A69AB" w:rsidP="009A69AB">
      <w:pPr>
        <w:pStyle w:val="Heading2"/>
        <w:tabs>
          <w:tab w:val="left" w:pos="1360"/>
          <w:tab w:val="left" w:pos="1361"/>
        </w:tabs>
        <w:ind w:left="659" w:firstLine="0"/>
      </w:pPr>
    </w:p>
    <w:p w:rsidR="009A69AB" w:rsidRDefault="009A69AB" w:rsidP="009A69AB">
      <w:pPr>
        <w:pStyle w:val="Heading2"/>
        <w:tabs>
          <w:tab w:val="left" w:pos="1360"/>
          <w:tab w:val="left" w:pos="1361"/>
        </w:tabs>
        <w:ind w:left="659" w:firstLine="0"/>
      </w:pPr>
    </w:p>
    <w:p w:rsidR="009A69AB" w:rsidRPr="009A69AB" w:rsidRDefault="009A69AB" w:rsidP="009A69AB">
      <w:pPr>
        <w:pStyle w:val="Heading2"/>
        <w:tabs>
          <w:tab w:val="left" w:pos="1360"/>
          <w:tab w:val="left" w:pos="1361"/>
        </w:tabs>
        <w:ind w:left="659" w:firstLine="0"/>
        <w:sectPr w:rsidR="009A69AB" w:rsidRPr="009A69AB">
          <w:pgSz w:w="12240" w:h="15840"/>
          <w:pgMar w:top="960" w:right="500" w:bottom="280" w:left="800" w:header="722" w:footer="0" w:gutter="0"/>
          <w:cols w:space="720"/>
        </w:sectPr>
      </w:pPr>
      <w:r w:rsidRPr="00DE7B70">
        <w:rPr>
          <w:rFonts w:ascii="Times New Roman" w:hAnsi="Times New Roman" w:cs="Times New Roman"/>
          <w:noProof/>
          <w:lang w:bidi="ar-SA"/>
        </w:rPr>
        <w:drawing>
          <wp:inline distT="0" distB="0" distL="0" distR="0" wp14:anchorId="5AB6DA5D" wp14:editId="33E40B36">
            <wp:extent cx="6240780" cy="553212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40780" cy="5532120"/>
                    </a:xfrm>
                    <a:prstGeom prst="rect">
                      <a:avLst/>
                    </a:prstGeom>
                  </pic:spPr>
                </pic:pic>
              </a:graphicData>
            </a:graphic>
          </wp:inline>
        </w:drawing>
      </w:r>
    </w:p>
    <w:p w:rsidR="007B6CD7" w:rsidRDefault="007B6CD7">
      <w:pPr>
        <w:pStyle w:val="BodyText"/>
        <w:rPr>
          <w:sz w:val="20"/>
        </w:rPr>
      </w:pPr>
    </w:p>
    <w:p w:rsidR="009A69AB" w:rsidRDefault="009A69AB" w:rsidP="009A69AB">
      <w:pPr>
        <w:pStyle w:val="Heading2"/>
      </w:pPr>
      <w:r w:rsidRPr="00FF39AB">
        <w:t xml:space="preserve">UC-01: </w:t>
      </w:r>
    </w:p>
    <w:p w:rsidR="009A69AB" w:rsidRPr="00FF39AB" w:rsidRDefault="009A69AB" w:rsidP="009A69AB">
      <w:pPr>
        <w:pStyle w:val="Heading2"/>
      </w:pPr>
    </w:p>
    <w:p w:rsidR="009A69AB" w:rsidRPr="00DE7B70" w:rsidRDefault="009A69AB" w:rsidP="009A69AB">
      <w:pPr>
        <w:spacing w:line="360" w:lineRule="auto"/>
        <w:ind w:left="659"/>
        <w:jc w:val="both"/>
      </w:pPr>
      <w:r w:rsidRPr="00DE7B70">
        <w:rPr>
          <w:b/>
        </w:rPr>
        <w:t>Use Case Name</w:t>
      </w:r>
      <w:r w:rsidRPr="00DE7B70">
        <w:t>: Upload Folder</w:t>
      </w:r>
    </w:p>
    <w:p w:rsidR="009A69AB" w:rsidRPr="00DE7B70" w:rsidRDefault="009A69AB" w:rsidP="009A69AB">
      <w:pPr>
        <w:spacing w:line="360" w:lineRule="auto"/>
        <w:ind w:left="659"/>
        <w:jc w:val="both"/>
      </w:pPr>
      <w:r w:rsidRPr="00DE7B70">
        <w:rPr>
          <w:b/>
        </w:rPr>
        <w:t>Scope</w:t>
      </w:r>
      <w:r w:rsidRPr="00DE7B70">
        <w:t>: SuperScan</w:t>
      </w:r>
    </w:p>
    <w:p w:rsidR="009A69AB" w:rsidRPr="00DE7B70" w:rsidRDefault="009A69AB" w:rsidP="009A69AB">
      <w:pPr>
        <w:spacing w:line="360" w:lineRule="auto"/>
        <w:ind w:left="659"/>
        <w:jc w:val="both"/>
      </w:pPr>
      <w:r w:rsidRPr="00DE7B70">
        <w:rPr>
          <w:b/>
        </w:rPr>
        <w:t>Level</w:t>
      </w:r>
      <w:r w:rsidRPr="00DE7B70">
        <w:t xml:space="preserve">: User Level </w:t>
      </w:r>
    </w:p>
    <w:p w:rsidR="009A69AB" w:rsidRPr="00DE7B70" w:rsidRDefault="009A69AB" w:rsidP="009A69AB">
      <w:pPr>
        <w:spacing w:line="360" w:lineRule="auto"/>
        <w:ind w:left="659"/>
        <w:jc w:val="both"/>
      </w:pPr>
      <w:r w:rsidRPr="00DE7B70">
        <w:rPr>
          <w:b/>
        </w:rPr>
        <w:t>Type</w:t>
      </w:r>
      <w:r w:rsidRPr="00DE7B70">
        <w:t xml:space="preserve">: Primary  </w:t>
      </w:r>
    </w:p>
    <w:p w:rsidR="009A69AB" w:rsidRPr="00DE7B70" w:rsidRDefault="009A69AB" w:rsidP="009A69AB">
      <w:pPr>
        <w:spacing w:line="360" w:lineRule="auto"/>
        <w:ind w:left="659"/>
        <w:jc w:val="both"/>
      </w:pPr>
      <w:r w:rsidRPr="00DE7B70">
        <w:rPr>
          <w:b/>
        </w:rPr>
        <w:t>Primary Actors</w:t>
      </w:r>
      <w:r w:rsidRPr="00DE7B70">
        <w:t>: Radiologist</w:t>
      </w:r>
    </w:p>
    <w:p w:rsidR="009A69AB" w:rsidRDefault="009A69AB" w:rsidP="009A69AB">
      <w:pPr>
        <w:spacing w:line="360" w:lineRule="auto"/>
        <w:ind w:left="659"/>
        <w:jc w:val="both"/>
        <w:rPr>
          <w:color w:val="000000"/>
        </w:rPr>
      </w:pPr>
      <w:r w:rsidRPr="00DE7B70">
        <w:rPr>
          <w:b/>
        </w:rPr>
        <w:t>Description</w:t>
      </w:r>
      <w:r w:rsidRPr="00DE7B70">
        <w:t xml:space="preserve">: This module deals with the radiologist uploading the folder containing slices of an image. If the uploaded folder is invalid (incompatible format), the system disapproves to process it further and prompts the user to upload a valid one. Once a valid folder is upload, </w:t>
      </w:r>
      <w:r w:rsidRPr="00DE7B70">
        <w:rPr>
          <w:color w:val="000000"/>
        </w:rPr>
        <w:t>the image folder is read successfully and loaded in memory.</w:t>
      </w:r>
    </w:p>
    <w:p w:rsidR="009A69AB" w:rsidRDefault="009A69AB" w:rsidP="009A69AB">
      <w:pPr>
        <w:spacing w:line="360" w:lineRule="auto"/>
        <w:ind w:left="659"/>
        <w:jc w:val="both"/>
      </w:pPr>
    </w:p>
    <w:p w:rsidR="009A69AB" w:rsidRPr="00DE7B70" w:rsidRDefault="009A69AB" w:rsidP="009A69AB">
      <w:pPr>
        <w:spacing w:line="360" w:lineRule="auto"/>
        <w:ind w:left="659"/>
        <w:jc w:val="both"/>
      </w:pPr>
    </w:p>
    <w:p w:rsidR="009A69AB" w:rsidRDefault="009A69AB" w:rsidP="009A69AB">
      <w:pPr>
        <w:pStyle w:val="Heading2"/>
      </w:pPr>
      <w:r w:rsidRPr="00FF39AB">
        <w:t xml:space="preserve">UC-02: </w:t>
      </w:r>
    </w:p>
    <w:p w:rsidR="009A69AB" w:rsidRPr="00FF39AB" w:rsidRDefault="009A69AB" w:rsidP="009A69AB">
      <w:pPr>
        <w:pStyle w:val="Heading2"/>
      </w:pPr>
    </w:p>
    <w:p w:rsidR="009A69AB" w:rsidRPr="00DE7B70" w:rsidRDefault="009A69AB" w:rsidP="009A69AB">
      <w:pPr>
        <w:spacing w:line="360" w:lineRule="auto"/>
        <w:ind w:left="659"/>
        <w:jc w:val="both"/>
      </w:pPr>
      <w:r w:rsidRPr="00DE7B70">
        <w:rPr>
          <w:b/>
        </w:rPr>
        <w:t>Use Case Name</w:t>
      </w:r>
      <w:r w:rsidRPr="00DE7B70">
        <w:t>: Detect Lesion</w:t>
      </w:r>
    </w:p>
    <w:p w:rsidR="009A69AB" w:rsidRPr="00DE7B70" w:rsidRDefault="009A69AB" w:rsidP="009A69AB">
      <w:pPr>
        <w:spacing w:line="360" w:lineRule="auto"/>
        <w:ind w:left="659"/>
        <w:jc w:val="both"/>
      </w:pPr>
      <w:r w:rsidRPr="00DE7B70">
        <w:rPr>
          <w:b/>
        </w:rPr>
        <w:t>Scope</w:t>
      </w:r>
      <w:r w:rsidRPr="00DE7B70">
        <w:t>: SuperScan</w:t>
      </w:r>
    </w:p>
    <w:p w:rsidR="009A69AB" w:rsidRPr="00DE7B70" w:rsidRDefault="009A69AB" w:rsidP="009A69AB">
      <w:pPr>
        <w:spacing w:line="360" w:lineRule="auto"/>
        <w:ind w:left="659"/>
        <w:jc w:val="both"/>
      </w:pPr>
      <w:r w:rsidRPr="00DE7B70">
        <w:rPr>
          <w:b/>
        </w:rPr>
        <w:t>Level</w:t>
      </w:r>
      <w:r w:rsidRPr="00DE7B70">
        <w:t xml:space="preserve">: User Level </w:t>
      </w:r>
    </w:p>
    <w:p w:rsidR="009A69AB" w:rsidRPr="00DE7B70" w:rsidRDefault="009A69AB" w:rsidP="009A69AB">
      <w:pPr>
        <w:spacing w:line="360" w:lineRule="auto"/>
        <w:ind w:left="659"/>
        <w:jc w:val="both"/>
      </w:pPr>
      <w:r w:rsidRPr="00DE7B70">
        <w:rPr>
          <w:b/>
        </w:rPr>
        <w:t>Type</w:t>
      </w:r>
      <w:r w:rsidRPr="00DE7B70">
        <w:t xml:space="preserve">: Primary  </w:t>
      </w:r>
    </w:p>
    <w:p w:rsidR="009A69AB" w:rsidRPr="00DE7B70" w:rsidRDefault="009A69AB" w:rsidP="009A69AB">
      <w:pPr>
        <w:spacing w:line="360" w:lineRule="auto"/>
        <w:ind w:left="659"/>
        <w:jc w:val="both"/>
      </w:pPr>
      <w:r w:rsidRPr="00DE7B70">
        <w:rPr>
          <w:b/>
        </w:rPr>
        <w:t>Primary Actors</w:t>
      </w:r>
      <w:r w:rsidRPr="00DE7B70">
        <w:t>: Radiologist</w:t>
      </w:r>
    </w:p>
    <w:p w:rsidR="009A69AB" w:rsidRDefault="009A69AB" w:rsidP="009A69AB">
      <w:pPr>
        <w:spacing w:line="360" w:lineRule="auto"/>
        <w:ind w:left="659"/>
        <w:jc w:val="both"/>
      </w:pPr>
      <w:r w:rsidRPr="00DE7B70">
        <w:rPr>
          <w:b/>
        </w:rPr>
        <w:t>Description</w:t>
      </w:r>
      <w:r w:rsidRPr="00DE7B70">
        <w:t>: This module deals with the radiologist viewing the lesion detected in the folder uploaded. If the uploaded folder is invalid (incompatible format), the system disapproves to process it further and prompts the user to upload a valid one. Once a valid folder is upload, the system detects the lesion and displays it on the screen.</w:t>
      </w:r>
    </w:p>
    <w:p w:rsidR="009A69AB" w:rsidRDefault="009A69AB" w:rsidP="009A69AB">
      <w:pPr>
        <w:spacing w:line="360" w:lineRule="auto"/>
        <w:ind w:left="659"/>
        <w:jc w:val="both"/>
      </w:pPr>
    </w:p>
    <w:p w:rsidR="009A69AB" w:rsidRPr="00DE7B70" w:rsidRDefault="009A69AB" w:rsidP="009A69AB">
      <w:pPr>
        <w:spacing w:line="360" w:lineRule="auto"/>
        <w:ind w:left="659"/>
        <w:jc w:val="both"/>
      </w:pPr>
    </w:p>
    <w:p w:rsidR="009A69AB" w:rsidRDefault="009A69AB" w:rsidP="009A69AB">
      <w:pPr>
        <w:pStyle w:val="Heading2"/>
      </w:pPr>
      <w:r w:rsidRPr="00FF39AB">
        <w:t xml:space="preserve">UC-03: </w:t>
      </w:r>
    </w:p>
    <w:p w:rsidR="009A69AB" w:rsidRPr="00FF39AB" w:rsidRDefault="009A69AB" w:rsidP="009A69AB">
      <w:pPr>
        <w:pStyle w:val="Heading2"/>
      </w:pPr>
    </w:p>
    <w:p w:rsidR="009A69AB" w:rsidRPr="00DE7B70" w:rsidRDefault="009A69AB" w:rsidP="009A69AB">
      <w:pPr>
        <w:spacing w:line="360" w:lineRule="auto"/>
        <w:ind w:left="659"/>
        <w:jc w:val="both"/>
      </w:pPr>
      <w:r w:rsidRPr="00DE7B70">
        <w:rPr>
          <w:b/>
        </w:rPr>
        <w:t>Use Case Name</w:t>
      </w:r>
      <w:r w:rsidRPr="00DE7B70">
        <w:t>: Create 3D Visualization</w:t>
      </w:r>
    </w:p>
    <w:p w:rsidR="009A69AB" w:rsidRPr="00DE7B70" w:rsidRDefault="009A69AB" w:rsidP="009A69AB">
      <w:pPr>
        <w:spacing w:line="360" w:lineRule="auto"/>
        <w:ind w:left="659"/>
        <w:jc w:val="both"/>
      </w:pPr>
      <w:r w:rsidRPr="00DE7B70">
        <w:rPr>
          <w:b/>
        </w:rPr>
        <w:t>Scope</w:t>
      </w:r>
      <w:r w:rsidRPr="00DE7B70">
        <w:t>: SuperScan</w:t>
      </w:r>
    </w:p>
    <w:p w:rsidR="009A69AB" w:rsidRPr="00DE7B70" w:rsidRDefault="009A69AB" w:rsidP="009A69AB">
      <w:pPr>
        <w:spacing w:line="360" w:lineRule="auto"/>
        <w:ind w:left="659"/>
        <w:jc w:val="both"/>
      </w:pPr>
      <w:r w:rsidRPr="00DE7B70">
        <w:rPr>
          <w:b/>
        </w:rPr>
        <w:t>Level</w:t>
      </w:r>
      <w:r w:rsidRPr="00DE7B70">
        <w:t xml:space="preserve">: User Level </w:t>
      </w:r>
    </w:p>
    <w:p w:rsidR="009A69AB" w:rsidRPr="00DE7B70" w:rsidRDefault="009A69AB" w:rsidP="009A69AB">
      <w:pPr>
        <w:spacing w:line="360" w:lineRule="auto"/>
        <w:ind w:left="659"/>
        <w:jc w:val="both"/>
      </w:pPr>
      <w:r w:rsidRPr="00DE7B70">
        <w:rPr>
          <w:b/>
        </w:rPr>
        <w:t>Type</w:t>
      </w:r>
      <w:r w:rsidRPr="00DE7B70">
        <w:t xml:space="preserve">: Primary  </w:t>
      </w:r>
    </w:p>
    <w:p w:rsidR="009A69AB" w:rsidRPr="00DE7B70" w:rsidRDefault="009A69AB" w:rsidP="009A69AB">
      <w:pPr>
        <w:spacing w:line="360" w:lineRule="auto"/>
        <w:ind w:left="659"/>
        <w:jc w:val="both"/>
      </w:pPr>
      <w:r w:rsidRPr="00DE7B70">
        <w:rPr>
          <w:b/>
        </w:rPr>
        <w:t>Primary Actors</w:t>
      </w:r>
      <w:r w:rsidRPr="00DE7B70">
        <w:t>: Radiologist</w:t>
      </w:r>
    </w:p>
    <w:p w:rsidR="009A69AB" w:rsidRPr="00DE7B70" w:rsidRDefault="009A69AB" w:rsidP="009A69AB">
      <w:pPr>
        <w:spacing w:line="360" w:lineRule="auto"/>
        <w:ind w:left="659"/>
        <w:jc w:val="both"/>
      </w:pPr>
      <w:r w:rsidRPr="00DE7B70">
        <w:rPr>
          <w:b/>
        </w:rPr>
        <w:t>Description</w:t>
      </w:r>
      <w:r w:rsidRPr="00DE7B70">
        <w:t>: This module deals with the radiologist viewing the 3D visualization of the folder uploaded. If the uploaded folder is invalid (incompatible format), the system disapproves to process it further and prompts the user to upload a valid one. Once a valid folder is upload, the system creates 3D visualization and displays it on the screen.</w:t>
      </w:r>
    </w:p>
    <w:p w:rsidR="009A69AB" w:rsidRPr="00DE7B70" w:rsidRDefault="009A69AB" w:rsidP="009A69AB">
      <w:pPr>
        <w:spacing w:line="360" w:lineRule="auto"/>
        <w:jc w:val="both"/>
      </w:pPr>
    </w:p>
    <w:p w:rsidR="007B6CD7" w:rsidRDefault="007B6CD7">
      <w:pPr>
        <w:pStyle w:val="BodyText"/>
        <w:spacing w:before="10"/>
        <w:rPr>
          <w:sz w:val="27"/>
        </w:rPr>
      </w:pPr>
    </w:p>
    <w:p w:rsidR="001D4878" w:rsidRDefault="001D4878">
      <w:pPr>
        <w:pStyle w:val="BodyText"/>
        <w:spacing w:before="10"/>
        <w:rPr>
          <w:sz w:val="27"/>
        </w:rPr>
      </w:pPr>
    </w:p>
    <w:p w:rsidR="001D4878" w:rsidRDefault="001D4878">
      <w:pPr>
        <w:pStyle w:val="BodyText"/>
        <w:spacing w:before="10"/>
        <w:rPr>
          <w:sz w:val="27"/>
        </w:rPr>
      </w:pPr>
    </w:p>
    <w:p w:rsidR="001D4878" w:rsidRDefault="001D4878" w:rsidP="001D4878">
      <w:pPr>
        <w:pStyle w:val="Heading1"/>
      </w:pPr>
      <w:r>
        <w:lastRenderedPageBreak/>
        <w:t>Chapter 6 – Iteration Plan</w:t>
      </w:r>
    </w:p>
    <w:p w:rsidR="001D4878" w:rsidRDefault="00DD1B23" w:rsidP="001D4878">
      <w:pPr>
        <w:pStyle w:val="BodyText"/>
        <w:spacing w:before="9"/>
        <w:rPr>
          <w:rFonts w:ascii="Arial"/>
          <w:b/>
          <w:sz w:val="21"/>
        </w:rPr>
      </w:pPr>
      <w:r>
        <w:pict>
          <v:line id="_x0000_s1096" style="position:absolute;z-index:-251615744;mso-wrap-distance-left:0;mso-wrap-distance-right:0;mso-position-horizontal-relative:page" from="1in,14.75pt" to="528.75pt,15.5pt" strokeweight=".5pt">
            <w10:wrap type="topAndBottom" anchorx="page"/>
          </v:line>
        </w:pict>
      </w:r>
    </w:p>
    <w:p w:rsidR="001D4878" w:rsidRDefault="001D4878">
      <w:pPr>
        <w:pStyle w:val="BodyText"/>
        <w:spacing w:before="10"/>
        <w:rPr>
          <w:sz w:val="27"/>
        </w:rPr>
      </w:pPr>
    </w:p>
    <w:p w:rsidR="001D4878" w:rsidRDefault="001D4878">
      <w:pPr>
        <w:pStyle w:val="BodyText"/>
        <w:spacing w:before="10"/>
        <w:rPr>
          <w:sz w:val="27"/>
        </w:rPr>
      </w:pPr>
    </w:p>
    <w:p w:rsidR="001D4878" w:rsidRDefault="001D4878" w:rsidP="001D4878">
      <w:pPr>
        <w:pStyle w:val="BodyText"/>
        <w:spacing w:before="10"/>
        <w:ind w:left="1440"/>
        <w:rPr>
          <w:sz w:val="27"/>
        </w:rPr>
      </w:pPr>
      <w:r w:rsidRPr="00DE7B70">
        <w:rPr>
          <w:noProof/>
          <w:lang w:bidi="ar-SA"/>
        </w:rPr>
        <w:drawing>
          <wp:inline distT="0" distB="0" distL="0" distR="0" wp14:anchorId="4D6C2158" wp14:editId="484813C5">
            <wp:extent cx="4968815" cy="3105509"/>
            <wp:effectExtent l="0" t="0" r="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B6CD7" w:rsidRDefault="007B6CD7">
      <w:pPr>
        <w:pStyle w:val="BodyText"/>
        <w:rPr>
          <w:rFonts w:ascii="Arial"/>
          <w:b/>
          <w:sz w:val="30"/>
        </w:rPr>
      </w:pPr>
      <w:bookmarkStart w:id="15" w:name="_bookmark18"/>
      <w:bookmarkEnd w:id="15"/>
    </w:p>
    <w:p w:rsidR="007B6CD7" w:rsidRDefault="007B6CD7">
      <w:pPr>
        <w:rPr>
          <w:sz w:val="20"/>
        </w:rPr>
        <w:sectPr w:rsidR="007B6CD7">
          <w:pgSz w:w="12240" w:h="15840"/>
          <w:pgMar w:top="960" w:right="500" w:bottom="280" w:left="800" w:header="722" w:footer="0" w:gutter="0"/>
          <w:cols w:space="720"/>
        </w:sectPr>
      </w:pPr>
    </w:p>
    <w:p w:rsidR="007B6CD7" w:rsidRDefault="007B6CD7">
      <w:pPr>
        <w:pStyle w:val="BodyText"/>
        <w:rPr>
          <w:sz w:val="20"/>
        </w:rPr>
      </w:pPr>
    </w:p>
    <w:p w:rsidR="001D4878" w:rsidRDefault="001D4878" w:rsidP="001D4878">
      <w:pPr>
        <w:pStyle w:val="Heading1"/>
      </w:pPr>
      <w:bookmarkStart w:id="16" w:name="_bookmark21"/>
      <w:bookmarkEnd w:id="16"/>
      <w:r>
        <w:t>Chapter 7 – Iteration 1</w:t>
      </w:r>
    </w:p>
    <w:p w:rsidR="001D4878" w:rsidRDefault="00DD1B23" w:rsidP="001D4878">
      <w:pPr>
        <w:pStyle w:val="BodyText"/>
        <w:spacing w:before="9"/>
        <w:rPr>
          <w:rFonts w:ascii="Arial"/>
          <w:b/>
          <w:sz w:val="21"/>
        </w:rPr>
      </w:pPr>
      <w:r>
        <w:pict>
          <v:line id="_x0000_s1097" style="position:absolute;z-index:-251613696;mso-wrap-distance-left:0;mso-wrap-distance-right:0;mso-position-horizontal-relative:page" from="1in,14.75pt" to="528.75pt,15.5pt" strokeweight=".5pt">
            <w10:wrap type="topAndBottom" anchorx="page"/>
          </v:line>
        </w:pict>
      </w:r>
    </w:p>
    <w:p w:rsidR="001D4878" w:rsidRDefault="001D4878" w:rsidP="001D4878">
      <w:pPr>
        <w:pStyle w:val="BodyText"/>
        <w:spacing w:before="10"/>
        <w:rPr>
          <w:sz w:val="27"/>
        </w:rPr>
      </w:pPr>
    </w:p>
    <w:p w:rsidR="001D4878" w:rsidRDefault="001D4878" w:rsidP="001D4878">
      <w:pPr>
        <w:pStyle w:val="Heading2"/>
        <w:tabs>
          <w:tab w:val="left" w:pos="1360"/>
          <w:tab w:val="left" w:pos="1361"/>
        </w:tabs>
        <w:ind w:left="659" w:firstLine="0"/>
      </w:pPr>
      <w:r>
        <w:t>7.1</w:t>
      </w:r>
      <w:r w:rsidR="00A30A90">
        <w:t xml:space="preserve"> Expanded Use cases</w:t>
      </w:r>
    </w:p>
    <w:p w:rsidR="00A30A90" w:rsidRDefault="00A30A90" w:rsidP="001D4878">
      <w:pPr>
        <w:pStyle w:val="Heading2"/>
        <w:tabs>
          <w:tab w:val="left" w:pos="1360"/>
          <w:tab w:val="left" w:pos="1361"/>
        </w:tabs>
        <w:ind w:left="659" w:firstLine="0"/>
      </w:pPr>
    </w:p>
    <w:p w:rsidR="00A30A90" w:rsidRPr="00FF39AB" w:rsidRDefault="00A30A90" w:rsidP="00A30A90"/>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292"/>
        <w:gridCol w:w="2273"/>
        <w:gridCol w:w="2272"/>
        <w:gridCol w:w="2273"/>
      </w:tblGrid>
      <w:tr w:rsidR="00A30A90" w:rsidRPr="00DE7B70" w:rsidTr="00BD5955">
        <w:tc>
          <w:tcPr>
            <w:tcW w:w="1170" w:type="dxa"/>
            <w:tcBorders>
              <w:top w:val="single" w:sz="12"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ID:</w:t>
            </w:r>
          </w:p>
        </w:tc>
        <w:tc>
          <w:tcPr>
            <w:tcW w:w="7920" w:type="dxa"/>
            <w:gridSpan w:val="5"/>
            <w:tcBorders>
              <w:top w:val="single" w:sz="12"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UC-1.1</w:t>
            </w:r>
          </w:p>
        </w:tc>
      </w:tr>
      <w:tr w:rsidR="00A30A90" w:rsidRPr="00DE7B70" w:rsidTr="00BD5955">
        <w:tc>
          <w:tcPr>
            <w:tcW w:w="1170" w:type="dxa"/>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Name:</w:t>
            </w:r>
          </w:p>
        </w:tc>
        <w:tc>
          <w:tcPr>
            <w:tcW w:w="7920" w:type="dxa"/>
            <w:gridSpan w:val="5"/>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Upload Folder</w:t>
            </w:r>
          </w:p>
        </w:tc>
      </w:tr>
      <w:tr w:rsidR="00A30A90" w:rsidRPr="00DE7B70" w:rsidTr="00BD5955">
        <w:trPr>
          <w:trHeight w:val="104"/>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Created By:</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Hajra Khan</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Last Updated By:</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Hajra Khan</w:t>
            </w:r>
          </w:p>
        </w:tc>
      </w:tr>
      <w:tr w:rsidR="00A30A90" w:rsidRPr="00DE7B70" w:rsidTr="00BD5955">
        <w:trPr>
          <w:trHeight w:val="103"/>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Created:</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September 27, 2019</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Last Updated:</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September 27, 2019</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Actors: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Radiologist</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Description:</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The user shall upload the folder containing slices of an image.</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Trigger:</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User uploads the folder containing slices of an image.</w:t>
            </w:r>
          </w:p>
        </w:tc>
      </w:tr>
      <w:tr w:rsidR="00A30A90" w:rsidRPr="00DE7B70" w:rsidTr="00BD5955">
        <w:trPr>
          <w:trHeight w:val="237"/>
        </w:trPr>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Preconditions: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b/>
                <w:color w:val="000000"/>
                <w:sz w:val="22"/>
                <w:szCs w:val="22"/>
              </w:rPr>
            </w:pPr>
            <w:r w:rsidRPr="00DE7B70">
              <w:rPr>
                <w:rFonts w:ascii="Times New Roman" w:hAnsi="Times New Roman"/>
                <w:color w:val="000000"/>
                <w:sz w:val="22"/>
                <w:szCs w:val="22"/>
              </w:rPr>
              <w:t>User has accessed the application.</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Post 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rPr>
                <w:color w:val="000000"/>
              </w:rPr>
              <w:t>User shall successfully upload the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Normal Flow:</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A30A90">
            <w:pPr>
              <w:pStyle w:val="ListParagraph"/>
              <w:widowControl/>
              <w:numPr>
                <w:ilvl w:val="0"/>
                <w:numId w:val="27"/>
              </w:numPr>
              <w:autoSpaceDE/>
              <w:autoSpaceDN/>
              <w:spacing w:line="360" w:lineRule="auto"/>
              <w:ind w:left="342"/>
              <w:jc w:val="both"/>
              <w:rPr>
                <w:color w:val="000000"/>
              </w:rPr>
            </w:pPr>
            <w:r w:rsidRPr="00DE7B70">
              <w:rPr>
                <w:color w:val="000000"/>
              </w:rPr>
              <w:t>User shall press the Upload Folder button.</w:t>
            </w:r>
          </w:p>
          <w:p w:rsidR="00A30A90" w:rsidRPr="00DE7B70" w:rsidRDefault="00A30A90" w:rsidP="00A30A90">
            <w:pPr>
              <w:pStyle w:val="ListParagraph"/>
              <w:widowControl/>
              <w:numPr>
                <w:ilvl w:val="0"/>
                <w:numId w:val="27"/>
              </w:numPr>
              <w:autoSpaceDE/>
              <w:autoSpaceDN/>
              <w:spacing w:line="360" w:lineRule="auto"/>
              <w:ind w:left="342"/>
              <w:jc w:val="both"/>
              <w:rPr>
                <w:color w:val="000000"/>
              </w:rPr>
            </w:pPr>
            <w:r w:rsidRPr="00DE7B70">
              <w:rPr>
                <w:color w:val="000000"/>
              </w:rPr>
              <w:t>User shall then upload the folder.</w:t>
            </w:r>
          </w:p>
          <w:p w:rsidR="00A30A90" w:rsidRPr="00DE7B70" w:rsidRDefault="00A30A90" w:rsidP="00A30A90">
            <w:pPr>
              <w:pStyle w:val="ListParagraph"/>
              <w:widowControl/>
              <w:numPr>
                <w:ilvl w:val="0"/>
                <w:numId w:val="27"/>
              </w:numPr>
              <w:autoSpaceDE/>
              <w:autoSpaceDN/>
              <w:spacing w:line="360" w:lineRule="auto"/>
              <w:ind w:left="342"/>
              <w:jc w:val="both"/>
              <w:rPr>
                <w:color w:val="000000"/>
              </w:rPr>
            </w:pPr>
            <w:r w:rsidRPr="00DE7B70">
              <w:rPr>
                <w:color w:val="000000"/>
              </w:rPr>
              <w:t>The image folder was read successfully and loaded in memory.</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tcPr>
          <w:p w:rsidR="00A30A90" w:rsidRPr="00DE7B70" w:rsidRDefault="00A30A90" w:rsidP="00BD5955">
            <w:pPr>
              <w:spacing w:line="360" w:lineRule="auto"/>
              <w:jc w:val="both"/>
              <w:rPr>
                <w:b/>
                <w:color w:val="000000"/>
              </w:rPr>
            </w:pPr>
            <w:r w:rsidRPr="00DE7B70">
              <w:rPr>
                <w:b/>
                <w:color w:val="000000"/>
              </w:rPr>
              <w:t>Alternative Flows:</w:t>
            </w:r>
          </w:p>
          <w:p w:rsidR="00A30A90" w:rsidRPr="00DE7B70" w:rsidRDefault="00A30A90" w:rsidP="00BD5955">
            <w:pPr>
              <w:spacing w:line="360" w:lineRule="auto"/>
              <w:jc w:val="both"/>
              <w:rPr>
                <w:b/>
                <w:color w:val="000000"/>
              </w:rPr>
            </w:pP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 xml:space="preserve">2a. In step 1 of the normal flow, if user has not uploaded the folder </w:t>
            </w:r>
          </w:p>
          <w:p w:rsidR="00A30A90" w:rsidRPr="00DE7B70" w:rsidRDefault="00A30A90" w:rsidP="00A30A90">
            <w:pPr>
              <w:pStyle w:val="Hints"/>
              <w:numPr>
                <w:ilvl w:val="3"/>
                <w:numId w:val="28"/>
              </w:numPr>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 xml:space="preserve">System shall prompt user to upload the folder. </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Exceptions: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 xml:space="preserve">2a. In step 2 of the normal flow, if the user uploads an invalid (incompatible format) folder </w:t>
            </w:r>
          </w:p>
          <w:p w:rsidR="00A30A90" w:rsidRPr="00DE7B70" w:rsidRDefault="00A30A90" w:rsidP="00A30A90">
            <w:pPr>
              <w:widowControl/>
              <w:numPr>
                <w:ilvl w:val="0"/>
                <w:numId w:val="29"/>
              </w:numPr>
              <w:autoSpaceDE/>
              <w:autoSpaceDN/>
              <w:spacing w:line="360" w:lineRule="auto"/>
              <w:jc w:val="both"/>
            </w:pPr>
            <w:r w:rsidRPr="00DE7B70">
              <w:t>System disapproves to process the folder</w:t>
            </w:r>
          </w:p>
          <w:p w:rsidR="00A30A90" w:rsidRPr="00DE7B70" w:rsidRDefault="00A30A90" w:rsidP="00A30A90">
            <w:pPr>
              <w:widowControl/>
              <w:numPr>
                <w:ilvl w:val="0"/>
                <w:numId w:val="29"/>
              </w:numPr>
              <w:autoSpaceDE/>
              <w:autoSpaceDN/>
              <w:spacing w:line="360" w:lineRule="auto"/>
              <w:jc w:val="both"/>
            </w:pPr>
            <w:r w:rsidRPr="00DE7B70">
              <w:t>System shall prompt the user to upload a valid folder</w:t>
            </w:r>
          </w:p>
          <w:p w:rsidR="00A30A90" w:rsidRPr="00DE7B70" w:rsidRDefault="00A30A90" w:rsidP="00A30A90">
            <w:pPr>
              <w:widowControl/>
              <w:numPr>
                <w:ilvl w:val="0"/>
                <w:numId w:val="29"/>
              </w:numPr>
              <w:autoSpaceDE/>
              <w:autoSpaceDN/>
              <w:spacing w:line="360" w:lineRule="auto"/>
              <w:jc w:val="both"/>
            </w:pPr>
            <w:r w:rsidRPr="00DE7B70">
              <w:t xml:space="preserve">User re-uploads the folder </w:t>
            </w:r>
          </w:p>
          <w:p w:rsidR="00A30A90" w:rsidRPr="00DE7B70" w:rsidRDefault="00A30A90" w:rsidP="00BD5955">
            <w:pPr>
              <w:spacing w:line="360" w:lineRule="auto"/>
              <w:jc w:val="both"/>
              <w:rPr>
                <w:color w:val="000000"/>
              </w:rPr>
            </w:pPr>
            <w:r w:rsidRPr="00DE7B70">
              <w:t>Use Case resumes on step 3 of normal flow</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Includes: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t>N/A</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Special Requirements: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Touch screen UI on a large fiat panel monitor. Text must be visible from 1 meter.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Assumptions: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N/A</w:t>
            </w:r>
          </w:p>
        </w:tc>
      </w:tr>
      <w:tr w:rsidR="00A30A90" w:rsidRPr="00DE7B70" w:rsidTr="00BD5955">
        <w:tc>
          <w:tcPr>
            <w:tcW w:w="1980" w:type="dxa"/>
            <w:gridSpan w:val="2"/>
            <w:tcBorders>
              <w:top w:val="single" w:sz="6" w:space="0" w:color="auto"/>
              <w:left w:val="single" w:sz="12" w:space="0" w:color="auto"/>
              <w:bottom w:val="single" w:sz="12"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Notes and Issues:</w:t>
            </w:r>
          </w:p>
        </w:tc>
        <w:tc>
          <w:tcPr>
            <w:tcW w:w="7110" w:type="dxa"/>
            <w:gridSpan w:val="4"/>
            <w:tcBorders>
              <w:top w:val="single" w:sz="6" w:space="0" w:color="auto"/>
              <w:left w:val="single" w:sz="6" w:space="0" w:color="auto"/>
              <w:bottom w:val="single" w:sz="12" w:space="0" w:color="auto"/>
              <w:right w:val="single" w:sz="12" w:space="0" w:color="auto"/>
            </w:tcBorders>
            <w:hideMark/>
          </w:tcPr>
          <w:p w:rsidR="00A30A90" w:rsidRPr="00DE7B70" w:rsidRDefault="00A30A90" w:rsidP="00BD5955">
            <w:pPr>
              <w:spacing w:line="360" w:lineRule="auto"/>
              <w:jc w:val="both"/>
            </w:pPr>
            <w:r w:rsidRPr="00DE7B70">
              <w:t xml:space="preserve">What will be the size of the uploaded folder? </w:t>
            </w:r>
          </w:p>
        </w:tc>
      </w:tr>
    </w:tbl>
    <w:p w:rsidR="00A30A90" w:rsidRPr="00DE7B70" w:rsidRDefault="00A30A90" w:rsidP="00A30A90">
      <w:pPr>
        <w:spacing w:line="360" w:lineRule="auto"/>
        <w:jc w:val="both"/>
      </w:pPr>
    </w:p>
    <w:p w:rsidR="00A30A90" w:rsidRPr="00DE7B70" w:rsidRDefault="00A30A90" w:rsidP="00A30A90">
      <w:pPr>
        <w:spacing w:line="360" w:lineRule="auto"/>
        <w:jc w:val="both"/>
      </w:pPr>
    </w:p>
    <w:p w:rsidR="00A30A90" w:rsidRPr="00DE7B70" w:rsidRDefault="00A30A90" w:rsidP="00A30A90">
      <w:pPr>
        <w:pStyle w:val="Title"/>
        <w:spacing w:line="360" w:lineRule="auto"/>
        <w:jc w:val="both"/>
        <w:rPr>
          <w:rFonts w:ascii="Times New Roman" w:hAnsi="Times New Roman"/>
          <w:sz w:val="22"/>
          <w:szCs w:val="22"/>
        </w:rPr>
      </w:pPr>
    </w:p>
    <w:p w:rsidR="00A30A90" w:rsidRPr="00DE7B70" w:rsidRDefault="00A30A90" w:rsidP="00A30A90">
      <w:pPr>
        <w:pStyle w:val="Title"/>
        <w:spacing w:line="360" w:lineRule="auto"/>
        <w:jc w:val="both"/>
        <w:rPr>
          <w:rFonts w:ascii="Times New Roman" w:hAnsi="Times New Roman"/>
          <w:sz w:val="22"/>
          <w:szCs w:val="22"/>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292"/>
        <w:gridCol w:w="2273"/>
        <w:gridCol w:w="2272"/>
        <w:gridCol w:w="2273"/>
      </w:tblGrid>
      <w:tr w:rsidR="00A30A90" w:rsidRPr="00DE7B70" w:rsidTr="00BD5955">
        <w:tc>
          <w:tcPr>
            <w:tcW w:w="1170" w:type="dxa"/>
            <w:tcBorders>
              <w:top w:val="single" w:sz="12"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ID:</w:t>
            </w:r>
          </w:p>
        </w:tc>
        <w:tc>
          <w:tcPr>
            <w:tcW w:w="7920" w:type="dxa"/>
            <w:gridSpan w:val="5"/>
            <w:tcBorders>
              <w:top w:val="single" w:sz="12"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UC-1.2</w:t>
            </w:r>
          </w:p>
        </w:tc>
      </w:tr>
      <w:tr w:rsidR="00A30A90" w:rsidRPr="00DE7B70" w:rsidTr="00BD5955">
        <w:tc>
          <w:tcPr>
            <w:tcW w:w="1170" w:type="dxa"/>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Name:</w:t>
            </w:r>
          </w:p>
        </w:tc>
        <w:tc>
          <w:tcPr>
            <w:tcW w:w="7920" w:type="dxa"/>
            <w:gridSpan w:val="5"/>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Detect Lesion</w:t>
            </w:r>
          </w:p>
        </w:tc>
      </w:tr>
      <w:tr w:rsidR="00A30A90" w:rsidRPr="00DE7B70" w:rsidTr="00BD5955">
        <w:trPr>
          <w:trHeight w:val="104"/>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Created By:</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Hajra Khan</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Last Updated By:</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Hajra Khan</w:t>
            </w:r>
          </w:p>
        </w:tc>
      </w:tr>
      <w:tr w:rsidR="00A30A90" w:rsidRPr="00DE7B70" w:rsidTr="00BD5955">
        <w:trPr>
          <w:trHeight w:val="103"/>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Created:</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September 27, 2019</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Last Updated:</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September 27, 2019</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Actors: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Radiologist</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Description:</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The system shall detect lesion in the uploaded folder (containing slices of an image) by the radiologist.</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Trigger:</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User selects the detect lesion option from the navigation bar.</w:t>
            </w:r>
          </w:p>
        </w:tc>
      </w:tr>
      <w:tr w:rsidR="00A30A90" w:rsidRPr="00DE7B70" w:rsidTr="00BD5955">
        <w:trPr>
          <w:trHeight w:val="237"/>
        </w:trPr>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Preconditions: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b/>
                <w:color w:val="000000"/>
                <w:sz w:val="22"/>
                <w:szCs w:val="22"/>
              </w:rPr>
            </w:pPr>
            <w:r w:rsidRPr="00DE7B70">
              <w:rPr>
                <w:rFonts w:ascii="Times New Roman" w:hAnsi="Times New Roman"/>
                <w:color w:val="000000"/>
                <w:sz w:val="22"/>
                <w:szCs w:val="22"/>
              </w:rPr>
              <w:t>User has already uploaded the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Post 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rPr>
                <w:color w:val="000000"/>
              </w:rPr>
              <w:t>User shall successfully view the lesion detected by the system.</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Normal Flow:</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rPr>
                <w:color w:val="000000"/>
              </w:rPr>
              <w:t>1. User shall upload the folder.</w:t>
            </w:r>
          </w:p>
          <w:p w:rsidR="00A30A90" w:rsidRPr="00DE7B70" w:rsidRDefault="00A30A90" w:rsidP="00BD5955">
            <w:pPr>
              <w:spacing w:line="360" w:lineRule="auto"/>
              <w:jc w:val="both"/>
              <w:rPr>
                <w:color w:val="000000"/>
              </w:rPr>
            </w:pPr>
            <w:r w:rsidRPr="00DE7B70">
              <w:rPr>
                <w:color w:val="000000"/>
              </w:rPr>
              <w:t>2. User shall press the Detect Lesion button.</w:t>
            </w:r>
          </w:p>
          <w:p w:rsidR="00A30A90" w:rsidRPr="00DE7B70" w:rsidRDefault="00A30A90" w:rsidP="00BD5955">
            <w:pPr>
              <w:spacing w:line="360" w:lineRule="auto"/>
              <w:jc w:val="both"/>
              <w:rPr>
                <w:color w:val="000000"/>
              </w:rPr>
            </w:pPr>
            <w:r w:rsidRPr="00DE7B70">
              <w:rPr>
                <w:color w:val="000000"/>
              </w:rPr>
              <w:t>3. System shall display the lesion in the uploaded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tcPr>
          <w:p w:rsidR="00A30A90" w:rsidRPr="00DE7B70" w:rsidRDefault="00A30A90" w:rsidP="00BD5955">
            <w:pPr>
              <w:spacing w:line="360" w:lineRule="auto"/>
              <w:jc w:val="both"/>
              <w:rPr>
                <w:b/>
                <w:color w:val="000000"/>
              </w:rPr>
            </w:pPr>
            <w:r w:rsidRPr="00DE7B70">
              <w:rPr>
                <w:b/>
                <w:color w:val="000000"/>
              </w:rPr>
              <w:t>Alternative Flows:</w:t>
            </w:r>
          </w:p>
          <w:p w:rsidR="00A30A90" w:rsidRPr="00DE7B70" w:rsidRDefault="00A30A90" w:rsidP="00BD5955">
            <w:pPr>
              <w:spacing w:line="360" w:lineRule="auto"/>
              <w:jc w:val="both"/>
              <w:rPr>
                <w:b/>
                <w:color w:val="000000"/>
              </w:rPr>
            </w:pP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2a. In step 1 of the normal flow, if user has not uploaded the folder and pressed the Detect Lesion button</w:t>
            </w:r>
          </w:p>
          <w:p w:rsidR="00A30A90" w:rsidRPr="00DE7B70" w:rsidRDefault="00A30A90" w:rsidP="00BD5955">
            <w:pPr>
              <w:pStyle w:val="Hints"/>
              <w:spacing w:line="360" w:lineRule="auto"/>
              <w:ind w:left="810"/>
              <w:jc w:val="both"/>
              <w:rPr>
                <w:rFonts w:ascii="Times New Roman" w:hAnsi="Times New Roman"/>
                <w:color w:val="000000"/>
                <w:sz w:val="22"/>
                <w:szCs w:val="22"/>
              </w:rPr>
            </w:pPr>
            <w:r w:rsidRPr="00DE7B70">
              <w:rPr>
                <w:rFonts w:ascii="Times New Roman" w:hAnsi="Times New Roman"/>
                <w:color w:val="000000"/>
                <w:sz w:val="22"/>
                <w:szCs w:val="22"/>
              </w:rPr>
              <w:t xml:space="preserve">1. System shall prompt user to upload the folder. </w:t>
            </w:r>
          </w:p>
          <w:p w:rsidR="00A30A90" w:rsidRPr="00DE7B70" w:rsidRDefault="00A30A90" w:rsidP="00BD5955">
            <w:pPr>
              <w:pStyle w:val="Hints"/>
              <w:spacing w:line="360" w:lineRule="auto"/>
              <w:ind w:left="810"/>
              <w:jc w:val="both"/>
              <w:rPr>
                <w:rFonts w:ascii="Times New Roman" w:hAnsi="Times New Roman"/>
                <w:color w:val="000000"/>
                <w:sz w:val="22"/>
                <w:szCs w:val="22"/>
              </w:rPr>
            </w:pPr>
            <w:r w:rsidRPr="00DE7B70">
              <w:rPr>
                <w:rFonts w:ascii="Times New Roman" w:hAnsi="Times New Roman"/>
                <w:color w:val="000000"/>
                <w:sz w:val="22"/>
                <w:szCs w:val="22"/>
              </w:rPr>
              <w:t>2. Use case shall resume to step 2 of normal flow</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Exceptions: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 xml:space="preserve">2a. In step 2 of the normal flow, if the user uploads an invalid (incompatible format) folder </w:t>
            </w:r>
          </w:p>
          <w:p w:rsidR="00A30A90" w:rsidRPr="00DE7B70" w:rsidRDefault="00A30A90" w:rsidP="00BD5955">
            <w:pPr>
              <w:spacing w:line="360" w:lineRule="auto"/>
              <w:jc w:val="both"/>
            </w:pPr>
            <w:r w:rsidRPr="00DE7B70">
              <w:t>1. System disapproves to process the folder</w:t>
            </w:r>
          </w:p>
          <w:p w:rsidR="00A30A90" w:rsidRPr="00DE7B70" w:rsidRDefault="00A30A90" w:rsidP="00BD5955">
            <w:pPr>
              <w:spacing w:line="360" w:lineRule="auto"/>
              <w:jc w:val="both"/>
            </w:pPr>
            <w:r w:rsidRPr="00DE7B70">
              <w:t>2. System shall prompt the user to upload a valid folder</w:t>
            </w:r>
          </w:p>
          <w:p w:rsidR="00A30A90" w:rsidRPr="00DE7B70" w:rsidRDefault="00A30A90" w:rsidP="00BD5955">
            <w:pPr>
              <w:spacing w:line="360" w:lineRule="auto"/>
              <w:jc w:val="both"/>
            </w:pPr>
            <w:r w:rsidRPr="00DE7B70">
              <w:t xml:space="preserve">3. User re-uploads the folder </w:t>
            </w:r>
          </w:p>
          <w:p w:rsidR="00A30A90" w:rsidRPr="00DE7B70" w:rsidRDefault="00A30A90" w:rsidP="00BD5955">
            <w:pPr>
              <w:spacing w:line="360" w:lineRule="auto"/>
              <w:jc w:val="both"/>
              <w:rPr>
                <w:color w:val="000000"/>
              </w:rPr>
            </w:pPr>
            <w:r w:rsidRPr="00DE7B70">
              <w:t>Use Case resumes on step 3 of normal flow</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Includes: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t>Upload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Special Requirements: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Touch screen UI on a large fiat panel monitor. Text must be visible from 1 meter.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Assumptions: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N/A</w:t>
            </w:r>
          </w:p>
        </w:tc>
      </w:tr>
      <w:tr w:rsidR="00A30A90" w:rsidRPr="00DE7B70" w:rsidTr="00BD5955">
        <w:tc>
          <w:tcPr>
            <w:tcW w:w="1980" w:type="dxa"/>
            <w:gridSpan w:val="2"/>
            <w:tcBorders>
              <w:top w:val="single" w:sz="6" w:space="0" w:color="auto"/>
              <w:left w:val="single" w:sz="12" w:space="0" w:color="auto"/>
              <w:bottom w:val="single" w:sz="12"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Notes and Issues:</w:t>
            </w:r>
          </w:p>
        </w:tc>
        <w:tc>
          <w:tcPr>
            <w:tcW w:w="7110" w:type="dxa"/>
            <w:gridSpan w:val="4"/>
            <w:tcBorders>
              <w:top w:val="single" w:sz="6" w:space="0" w:color="auto"/>
              <w:left w:val="single" w:sz="6" w:space="0" w:color="auto"/>
              <w:bottom w:val="single" w:sz="12" w:space="0" w:color="auto"/>
              <w:right w:val="single" w:sz="12" w:space="0" w:color="auto"/>
            </w:tcBorders>
            <w:hideMark/>
          </w:tcPr>
          <w:p w:rsidR="00A30A90" w:rsidRPr="00DE7B70" w:rsidRDefault="00A30A90" w:rsidP="00BD5955">
            <w:pPr>
              <w:spacing w:line="360" w:lineRule="auto"/>
              <w:jc w:val="both"/>
            </w:pPr>
            <w:r w:rsidRPr="00DE7B70">
              <w:t xml:space="preserve">What will be the size of the uploaded folder? </w:t>
            </w:r>
          </w:p>
        </w:tc>
      </w:tr>
    </w:tbl>
    <w:p w:rsidR="00A30A90" w:rsidRPr="00DE7B70" w:rsidRDefault="00A30A90" w:rsidP="00A30A90">
      <w:pPr>
        <w:spacing w:line="360" w:lineRule="auto"/>
        <w:jc w:val="both"/>
      </w:pPr>
    </w:p>
    <w:p w:rsidR="00A30A90" w:rsidRPr="00DE7B70" w:rsidRDefault="00A30A90" w:rsidP="00A30A90">
      <w:pPr>
        <w:spacing w:line="360" w:lineRule="auto"/>
        <w:jc w:val="both"/>
      </w:pPr>
    </w:p>
    <w:p w:rsidR="00A30A90" w:rsidRPr="00DE7B70" w:rsidRDefault="00A30A90" w:rsidP="00A30A90">
      <w:pPr>
        <w:pStyle w:val="Title"/>
        <w:spacing w:line="360" w:lineRule="auto"/>
        <w:jc w:val="both"/>
        <w:rPr>
          <w:rFonts w:ascii="Times New Roman" w:hAnsi="Times New Roman"/>
          <w:sz w:val="22"/>
          <w:szCs w:val="22"/>
        </w:rPr>
      </w:pPr>
    </w:p>
    <w:p w:rsidR="00A30A90" w:rsidRPr="00DE7B70" w:rsidRDefault="00A30A90" w:rsidP="00A30A90">
      <w:pPr>
        <w:pStyle w:val="Title"/>
        <w:spacing w:line="360" w:lineRule="auto"/>
        <w:jc w:val="both"/>
        <w:rPr>
          <w:rFonts w:ascii="Times New Roman" w:hAnsi="Times New Roman"/>
          <w:sz w:val="22"/>
          <w:szCs w:val="22"/>
        </w:rPr>
      </w:pPr>
    </w:p>
    <w:p w:rsidR="00A30A90" w:rsidRPr="00DE7B70" w:rsidRDefault="00A30A90" w:rsidP="00A30A90">
      <w:pPr>
        <w:pStyle w:val="Title"/>
        <w:spacing w:line="360" w:lineRule="auto"/>
        <w:jc w:val="both"/>
        <w:rPr>
          <w:rFonts w:ascii="Times New Roman" w:hAnsi="Times New Roman"/>
          <w:sz w:val="22"/>
          <w:szCs w:val="22"/>
        </w:rPr>
      </w:pP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292"/>
        <w:gridCol w:w="2273"/>
        <w:gridCol w:w="2272"/>
        <w:gridCol w:w="2273"/>
      </w:tblGrid>
      <w:tr w:rsidR="00A30A90" w:rsidRPr="00DE7B70" w:rsidTr="00BD5955">
        <w:tc>
          <w:tcPr>
            <w:tcW w:w="1170" w:type="dxa"/>
            <w:tcBorders>
              <w:top w:val="single" w:sz="12"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ID:</w:t>
            </w:r>
          </w:p>
        </w:tc>
        <w:tc>
          <w:tcPr>
            <w:tcW w:w="7920" w:type="dxa"/>
            <w:gridSpan w:val="5"/>
            <w:tcBorders>
              <w:top w:val="single" w:sz="12"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UC-1.3</w:t>
            </w:r>
          </w:p>
        </w:tc>
      </w:tr>
      <w:tr w:rsidR="00A30A90" w:rsidRPr="00DE7B70" w:rsidTr="00BD5955">
        <w:tc>
          <w:tcPr>
            <w:tcW w:w="1170" w:type="dxa"/>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rPr>
                <w:b/>
                <w:color w:val="000000"/>
              </w:rPr>
            </w:pPr>
            <w:r w:rsidRPr="00DE7B70">
              <w:rPr>
                <w:b/>
                <w:color w:val="000000"/>
              </w:rPr>
              <w:t>Use Case Name:</w:t>
            </w:r>
          </w:p>
        </w:tc>
        <w:tc>
          <w:tcPr>
            <w:tcW w:w="7920" w:type="dxa"/>
            <w:gridSpan w:val="5"/>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Create 3D Visualization</w:t>
            </w:r>
          </w:p>
        </w:tc>
      </w:tr>
      <w:tr w:rsidR="00A30A90" w:rsidRPr="00DE7B70" w:rsidTr="00BD5955">
        <w:trPr>
          <w:trHeight w:val="104"/>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Created By:</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Hajra Khan</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Last Updated By:</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Hajra Khan</w:t>
            </w:r>
          </w:p>
        </w:tc>
      </w:tr>
      <w:tr w:rsidR="00A30A90" w:rsidRPr="00DE7B70" w:rsidTr="00BD5955">
        <w:trPr>
          <w:trHeight w:val="103"/>
        </w:trPr>
        <w:tc>
          <w:tcPr>
            <w:tcW w:w="2272" w:type="dxa"/>
            <w:gridSpan w:val="3"/>
            <w:tcBorders>
              <w:top w:val="single" w:sz="6" w:space="0" w:color="auto"/>
              <w:left w:val="single" w:sz="12"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Created:</w:t>
            </w:r>
          </w:p>
        </w:tc>
        <w:tc>
          <w:tcPr>
            <w:tcW w:w="2273"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September 27, 2019</w:t>
            </w:r>
          </w:p>
        </w:tc>
        <w:tc>
          <w:tcPr>
            <w:tcW w:w="2272" w:type="dxa"/>
            <w:tcBorders>
              <w:top w:val="single" w:sz="6" w:space="0" w:color="auto"/>
              <w:left w:val="single" w:sz="6" w:space="0" w:color="auto"/>
              <w:bottom w:val="single" w:sz="6" w:space="0" w:color="auto"/>
              <w:right w:val="single" w:sz="6" w:space="0" w:color="auto"/>
            </w:tcBorders>
            <w:shd w:val="clear" w:color="auto" w:fill="F2F2F2"/>
            <w:hideMark/>
          </w:tcPr>
          <w:p w:rsidR="00A30A90" w:rsidRPr="00DE7B70" w:rsidRDefault="00A30A90" w:rsidP="00BD5955">
            <w:pPr>
              <w:spacing w:line="360" w:lineRule="auto"/>
              <w:jc w:val="both"/>
            </w:pPr>
            <w:r w:rsidRPr="00DE7B70">
              <w:t>Date Last Updated:</w:t>
            </w:r>
          </w:p>
        </w:tc>
        <w:tc>
          <w:tcPr>
            <w:tcW w:w="2273" w:type="dxa"/>
            <w:tcBorders>
              <w:top w:val="single" w:sz="6" w:space="0" w:color="auto"/>
              <w:left w:val="single" w:sz="6" w:space="0" w:color="auto"/>
              <w:bottom w:val="single" w:sz="6" w:space="0" w:color="auto"/>
              <w:right w:val="single" w:sz="12" w:space="0" w:color="auto"/>
            </w:tcBorders>
            <w:shd w:val="clear" w:color="auto" w:fill="F2F2F2"/>
            <w:hideMark/>
          </w:tcPr>
          <w:p w:rsidR="00A30A90" w:rsidRPr="00DE7B70" w:rsidRDefault="00A30A90" w:rsidP="00BD5955">
            <w:pPr>
              <w:spacing w:line="360" w:lineRule="auto"/>
              <w:jc w:val="both"/>
            </w:pPr>
            <w:r w:rsidRPr="00DE7B70">
              <w:t>September 27, 2019</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Actors: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Radiologist</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Description:</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The system shall create 3D visualization of the uploaded folder (containing slices of an image) by the radiologist.</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Trigger:</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User selects the 3D visualization option from the navigation bar.</w:t>
            </w:r>
          </w:p>
        </w:tc>
      </w:tr>
      <w:tr w:rsidR="00A30A90" w:rsidRPr="00DE7B70" w:rsidTr="00BD5955">
        <w:trPr>
          <w:trHeight w:val="237"/>
        </w:trPr>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Preconditions: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b/>
                <w:color w:val="000000"/>
                <w:sz w:val="22"/>
                <w:szCs w:val="22"/>
              </w:rPr>
            </w:pPr>
            <w:r w:rsidRPr="00DE7B70">
              <w:rPr>
                <w:rFonts w:ascii="Times New Roman" w:hAnsi="Times New Roman"/>
                <w:color w:val="000000"/>
                <w:sz w:val="22"/>
                <w:szCs w:val="22"/>
              </w:rPr>
              <w:t>User has already uploaded the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Post conditions: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rPr>
                <w:color w:val="000000"/>
              </w:rPr>
              <w:t>User shall successfully view the 3D visualization created by the system.</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Normal Flow:</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rPr>
                <w:color w:val="000000"/>
              </w:rPr>
              <w:t>1. User shall upload the folder.</w:t>
            </w:r>
          </w:p>
          <w:p w:rsidR="00A30A90" w:rsidRPr="00DE7B70" w:rsidRDefault="00A30A90" w:rsidP="00BD5955">
            <w:pPr>
              <w:spacing w:line="360" w:lineRule="auto"/>
              <w:jc w:val="both"/>
              <w:rPr>
                <w:color w:val="000000"/>
              </w:rPr>
            </w:pPr>
            <w:r w:rsidRPr="00DE7B70">
              <w:rPr>
                <w:color w:val="000000"/>
              </w:rPr>
              <w:t>2. User shall press the 3D visualization button.</w:t>
            </w:r>
          </w:p>
          <w:p w:rsidR="00A30A90" w:rsidRPr="00DE7B70" w:rsidRDefault="00A30A90" w:rsidP="00BD5955">
            <w:pPr>
              <w:spacing w:line="360" w:lineRule="auto"/>
              <w:jc w:val="both"/>
              <w:rPr>
                <w:color w:val="000000"/>
              </w:rPr>
            </w:pPr>
            <w:r w:rsidRPr="00DE7B70">
              <w:rPr>
                <w:color w:val="000000"/>
              </w:rPr>
              <w:t>3. System shall display 3D visualization of the uploaded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tcPr>
          <w:p w:rsidR="00A30A90" w:rsidRPr="00DE7B70" w:rsidRDefault="00A30A90" w:rsidP="00BD5955">
            <w:pPr>
              <w:spacing w:line="360" w:lineRule="auto"/>
              <w:jc w:val="both"/>
              <w:rPr>
                <w:b/>
                <w:color w:val="000000"/>
              </w:rPr>
            </w:pPr>
            <w:r w:rsidRPr="00DE7B70">
              <w:rPr>
                <w:b/>
                <w:color w:val="000000"/>
              </w:rPr>
              <w:t>Alternative Flows:</w:t>
            </w:r>
          </w:p>
          <w:p w:rsidR="00A30A90" w:rsidRPr="00DE7B70" w:rsidRDefault="00A30A90" w:rsidP="00BD5955">
            <w:pPr>
              <w:spacing w:line="360" w:lineRule="auto"/>
              <w:jc w:val="both"/>
              <w:rPr>
                <w:b/>
                <w:color w:val="000000"/>
              </w:rPr>
            </w:pP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pStyle w:val="Hints"/>
              <w:spacing w:line="360" w:lineRule="auto"/>
              <w:jc w:val="both"/>
              <w:rPr>
                <w:rFonts w:ascii="Times New Roman" w:hAnsi="Times New Roman"/>
                <w:color w:val="000000"/>
                <w:sz w:val="22"/>
                <w:szCs w:val="22"/>
              </w:rPr>
            </w:pPr>
            <w:r w:rsidRPr="00DE7B70">
              <w:rPr>
                <w:rFonts w:ascii="Times New Roman" w:hAnsi="Times New Roman"/>
                <w:color w:val="000000"/>
                <w:sz w:val="22"/>
                <w:szCs w:val="22"/>
              </w:rPr>
              <w:t>2a. In step 1 of the normal flow, if user has not uploaded the folder and pressed the 3D visualization button</w:t>
            </w:r>
          </w:p>
          <w:p w:rsidR="00A30A90" w:rsidRPr="00DE7B70" w:rsidRDefault="00A30A90" w:rsidP="00BD5955">
            <w:pPr>
              <w:pStyle w:val="Hints"/>
              <w:spacing w:line="360" w:lineRule="auto"/>
              <w:ind w:left="450"/>
              <w:jc w:val="both"/>
              <w:rPr>
                <w:rFonts w:ascii="Times New Roman" w:hAnsi="Times New Roman"/>
                <w:color w:val="000000"/>
                <w:sz w:val="22"/>
                <w:szCs w:val="22"/>
              </w:rPr>
            </w:pPr>
            <w:r w:rsidRPr="00DE7B70">
              <w:rPr>
                <w:rFonts w:ascii="Times New Roman" w:hAnsi="Times New Roman"/>
                <w:color w:val="000000"/>
                <w:sz w:val="22"/>
                <w:szCs w:val="22"/>
              </w:rPr>
              <w:t xml:space="preserve">1. System shall prompt user to upload the folder. </w:t>
            </w:r>
          </w:p>
          <w:p w:rsidR="00A30A90" w:rsidRPr="00DE7B70" w:rsidRDefault="00A30A90" w:rsidP="00BD5955">
            <w:pPr>
              <w:pStyle w:val="Hints"/>
              <w:spacing w:line="360" w:lineRule="auto"/>
              <w:ind w:left="450"/>
              <w:jc w:val="both"/>
              <w:rPr>
                <w:rFonts w:ascii="Times New Roman" w:hAnsi="Times New Roman"/>
                <w:color w:val="000000"/>
                <w:sz w:val="22"/>
                <w:szCs w:val="22"/>
              </w:rPr>
            </w:pPr>
            <w:r w:rsidRPr="00DE7B70">
              <w:rPr>
                <w:rFonts w:ascii="Times New Roman" w:hAnsi="Times New Roman"/>
                <w:color w:val="000000"/>
                <w:sz w:val="22"/>
                <w:szCs w:val="22"/>
              </w:rPr>
              <w:t>2.Use case shall resume to step 2 of normal flow</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Exceptions: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 xml:space="preserve">2a. In step 2 of the normal flow, if the user uploads an invalid (incompatible format) folder </w:t>
            </w:r>
          </w:p>
          <w:p w:rsidR="00A30A90" w:rsidRPr="00DE7B70" w:rsidRDefault="00A30A90" w:rsidP="00A30A90">
            <w:pPr>
              <w:widowControl/>
              <w:numPr>
                <w:ilvl w:val="0"/>
                <w:numId w:val="30"/>
              </w:numPr>
              <w:autoSpaceDE/>
              <w:autoSpaceDN/>
              <w:spacing w:line="360" w:lineRule="auto"/>
              <w:jc w:val="both"/>
            </w:pPr>
            <w:r w:rsidRPr="00DE7B70">
              <w:t>System disapproves to process the folder</w:t>
            </w:r>
          </w:p>
          <w:p w:rsidR="00A30A90" w:rsidRPr="00DE7B70" w:rsidRDefault="00A30A90" w:rsidP="00A30A90">
            <w:pPr>
              <w:widowControl/>
              <w:numPr>
                <w:ilvl w:val="0"/>
                <w:numId w:val="30"/>
              </w:numPr>
              <w:autoSpaceDE/>
              <w:autoSpaceDN/>
              <w:spacing w:line="360" w:lineRule="auto"/>
              <w:jc w:val="both"/>
            </w:pPr>
            <w:r w:rsidRPr="00DE7B70">
              <w:t>System shall prompt the user to upload a valid folder</w:t>
            </w:r>
          </w:p>
          <w:p w:rsidR="00A30A90" w:rsidRPr="00DE7B70" w:rsidRDefault="00A30A90" w:rsidP="00A30A90">
            <w:pPr>
              <w:widowControl/>
              <w:numPr>
                <w:ilvl w:val="0"/>
                <w:numId w:val="30"/>
              </w:numPr>
              <w:autoSpaceDE/>
              <w:autoSpaceDN/>
              <w:spacing w:line="360" w:lineRule="auto"/>
              <w:jc w:val="both"/>
            </w:pPr>
            <w:r w:rsidRPr="00DE7B70">
              <w:t xml:space="preserve">User re-uploads the folder </w:t>
            </w:r>
          </w:p>
          <w:p w:rsidR="00A30A90" w:rsidRPr="00DE7B70" w:rsidRDefault="00A30A90" w:rsidP="00BD5955">
            <w:pPr>
              <w:spacing w:line="360" w:lineRule="auto"/>
              <w:jc w:val="both"/>
              <w:rPr>
                <w:color w:val="000000"/>
              </w:rPr>
            </w:pPr>
            <w:r w:rsidRPr="00DE7B70">
              <w:t>Use Case resumes on step 3 of normal flow</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Includes: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rPr>
                <w:color w:val="000000"/>
              </w:rPr>
            </w:pPr>
            <w:r w:rsidRPr="00DE7B70">
              <w:t>Upload Folder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Special Requirements: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Touch screen UI on a large fiat panel monitor. Text must be visible from 1 meter.</w:t>
            </w:r>
          </w:p>
        </w:tc>
      </w:tr>
      <w:tr w:rsidR="00A30A90" w:rsidRPr="00DE7B70" w:rsidTr="00BD5955">
        <w:tc>
          <w:tcPr>
            <w:tcW w:w="1980" w:type="dxa"/>
            <w:gridSpan w:val="2"/>
            <w:tcBorders>
              <w:top w:val="single" w:sz="6" w:space="0" w:color="auto"/>
              <w:left w:val="single" w:sz="12" w:space="0" w:color="auto"/>
              <w:bottom w:val="single" w:sz="6"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Assumptions:</w:t>
            </w:r>
          </w:p>
        </w:tc>
        <w:tc>
          <w:tcPr>
            <w:tcW w:w="7110" w:type="dxa"/>
            <w:gridSpan w:val="4"/>
            <w:tcBorders>
              <w:top w:val="single" w:sz="6" w:space="0" w:color="auto"/>
              <w:left w:val="single" w:sz="6" w:space="0" w:color="auto"/>
              <w:bottom w:val="single" w:sz="6" w:space="0" w:color="auto"/>
              <w:right w:val="single" w:sz="12" w:space="0" w:color="auto"/>
            </w:tcBorders>
            <w:hideMark/>
          </w:tcPr>
          <w:p w:rsidR="00A30A90" w:rsidRPr="00DE7B70" w:rsidRDefault="00A30A90" w:rsidP="00BD5955">
            <w:pPr>
              <w:spacing w:line="360" w:lineRule="auto"/>
              <w:jc w:val="both"/>
            </w:pPr>
            <w:r w:rsidRPr="00DE7B70">
              <w:t>N/A</w:t>
            </w:r>
          </w:p>
        </w:tc>
      </w:tr>
      <w:tr w:rsidR="00A30A90" w:rsidRPr="00DE7B70" w:rsidTr="00BD5955">
        <w:tc>
          <w:tcPr>
            <w:tcW w:w="1980" w:type="dxa"/>
            <w:gridSpan w:val="2"/>
            <w:tcBorders>
              <w:top w:val="single" w:sz="6" w:space="0" w:color="auto"/>
              <w:left w:val="single" w:sz="12" w:space="0" w:color="auto"/>
              <w:bottom w:val="single" w:sz="12" w:space="0" w:color="auto"/>
              <w:right w:val="single" w:sz="6" w:space="0" w:color="auto"/>
            </w:tcBorders>
            <w:hideMark/>
          </w:tcPr>
          <w:p w:rsidR="00A30A90" w:rsidRPr="00DE7B70" w:rsidRDefault="00A30A90" w:rsidP="00BD5955">
            <w:pPr>
              <w:spacing w:line="360" w:lineRule="auto"/>
              <w:jc w:val="both"/>
              <w:rPr>
                <w:b/>
                <w:color w:val="000000"/>
              </w:rPr>
            </w:pPr>
            <w:r w:rsidRPr="00DE7B70">
              <w:rPr>
                <w:b/>
                <w:color w:val="000000"/>
              </w:rPr>
              <w:t>Notes and Issues:</w:t>
            </w:r>
          </w:p>
        </w:tc>
        <w:tc>
          <w:tcPr>
            <w:tcW w:w="7110" w:type="dxa"/>
            <w:gridSpan w:val="4"/>
            <w:tcBorders>
              <w:top w:val="single" w:sz="6" w:space="0" w:color="auto"/>
              <w:left w:val="single" w:sz="6" w:space="0" w:color="auto"/>
              <w:bottom w:val="single" w:sz="12" w:space="0" w:color="auto"/>
              <w:right w:val="single" w:sz="12" w:space="0" w:color="auto"/>
            </w:tcBorders>
            <w:hideMark/>
          </w:tcPr>
          <w:p w:rsidR="00A30A90" w:rsidRPr="00DE7B70" w:rsidRDefault="00A30A90" w:rsidP="00BD5955">
            <w:pPr>
              <w:spacing w:line="360" w:lineRule="auto"/>
              <w:jc w:val="both"/>
            </w:pPr>
            <w:r w:rsidRPr="00DE7B70">
              <w:t xml:space="preserve">What will be the size of the uploaded folder? </w:t>
            </w:r>
          </w:p>
        </w:tc>
      </w:tr>
    </w:tbl>
    <w:p w:rsidR="00A30A90" w:rsidRPr="00DE7B70" w:rsidRDefault="00A30A90" w:rsidP="00A30A90">
      <w:pPr>
        <w:spacing w:line="360" w:lineRule="auto"/>
        <w:jc w:val="both"/>
        <w:rPr>
          <w:b/>
        </w:rPr>
      </w:pPr>
    </w:p>
    <w:p w:rsidR="00A30A90" w:rsidRDefault="00A30A90" w:rsidP="001D4878">
      <w:pPr>
        <w:pStyle w:val="Heading2"/>
        <w:tabs>
          <w:tab w:val="left" w:pos="1360"/>
          <w:tab w:val="left" w:pos="1361"/>
        </w:tabs>
        <w:ind w:left="659" w:firstLine="0"/>
      </w:pPr>
    </w:p>
    <w:p w:rsidR="007B6CD7" w:rsidRDefault="007B6CD7">
      <w:pPr>
        <w:rPr>
          <w:sz w:val="20"/>
        </w:rPr>
      </w:pPr>
    </w:p>
    <w:p w:rsidR="00A30A90" w:rsidRDefault="00A30A90" w:rsidP="00A30A90">
      <w:pPr>
        <w:pStyle w:val="Heading2"/>
        <w:tabs>
          <w:tab w:val="left" w:pos="1360"/>
          <w:tab w:val="left" w:pos="1361"/>
        </w:tabs>
        <w:ind w:left="659" w:firstLine="0"/>
      </w:pPr>
      <w:r>
        <w:t>7.2 Activity Diagram</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2160" w:firstLine="0"/>
      </w:pPr>
      <w:r w:rsidRPr="00DE7B70">
        <w:rPr>
          <w:rFonts w:ascii="Times New Roman" w:hAnsi="Times New Roman"/>
          <w:b w:val="0"/>
          <w:noProof/>
          <w:sz w:val="22"/>
          <w:szCs w:val="22"/>
          <w:lang w:bidi="ar-SA"/>
        </w:rPr>
        <w:drawing>
          <wp:inline distT="0" distB="0" distL="0" distR="0" wp14:anchorId="7D7BEA1B" wp14:editId="15D11834">
            <wp:extent cx="4250475" cy="5296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0576" cy="5296745"/>
                    </a:xfrm>
                    <a:prstGeom prst="rect">
                      <a:avLst/>
                    </a:prstGeom>
                    <a:noFill/>
                    <a:ln>
                      <a:noFill/>
                    </a:ln>
                  </pic:spPr>
                </pic:pic>
              </a:graphicData>
            </a:graphic>
          </wp:inline>
        </w:drawing>
      </w: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pPr>
        <w:rPr>
          <w:sz w:val="20"/>
        </w:rPr>
      </w:pPr>
    </w:p>
    <w:p w:rsidR="00A30A90" w:rsidRDefault="00A30A90" w:rsidP="00A30A90">
      <w:pPr>
        <w:pStyle w:val="Heading2"/>
        <w:tabs>
          <w:tab w:val="left" w:pos="1360"/>
          <w:tab w:val="left" w:pos="1361"/>
        </w:tabs>
        <w:ind w:left="659" w:firstLine="0"/>
      </w:pPr>
      <w:r>
        <w:t>7.3 Domain Model</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firstLine="0"/>
      </w:pPr>
      <w:r w:rsidRPr="00DE7B70">
        <w:rPr>
          <w:rFonts w:ascii="Times New Roman" w:hAnsi="Times New Roman"/>
          <w:noProof/>
          <w:sz w:val="22"/>
          <w:szCs w:val="22"/>
          <w:lang w:bidi="ar-SA"/>
        </w:rPr>
        <w:drawing>
          <wp:inline distT="0" distB="0" distL="0" distR="0" wp14:anchorId="1F42AE89" wp14:editId="5C2E846D">
            <wp:extent cx="5943600" cy="47853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p w:rsidR="00A30A90" w:rsidRDefault="00A30A90">
      <w:pPr>
        <w:rPr>
          <w:sz w:val="20"/>
        </w:rPr>
        <w:sectPr w:rsidR="00A30A90">
          <w:pgSz w:w="12240" w:h="15840"/>
          <w:pgMar w:top="960" w:right="500" w:bottom="280" w:left="800" w:header="722" w:footer="0" w:gutter="0"/>
          <w:cols w:space="720"/>
        </w:sectPr>
      </w:pPr>
    </w:p>
    <w:p w:rsidR="00A30A90" w:rsidRDefault="00A30A90" w:rsidP="00A30A90">
      <w:pPr>
        <w:pStyle w:val="Heading2"/>
        <w:tabs>
          <w:tab w:val="left" w:pos="1360"/>
          <w:tab w:val="left" w:pos="1361"/>
        </w:tabs>
        <w:ind w:left="659" w:firstLine="0"/>
      </w:pPr>
      <w:r>
        <w:lastRenderedPageBreak/>
        <w:t>7.4 System Sequence Diagram</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Pr="00A30A90" w:rsidRDefault="00A30A90" w:rsidP="00A30A90">
      <w:pPr>
        <w:pStyle w:val="Heading3"/>
        <w:ind w:left="659"/>
        <w:jc w:val="left"/>
        <w:rPr>
          <w:rFonts w:ascii="Arial" w:hAnsi="Arial" w:cs="Arial"/>
          <w:b/>
          <w:i/>
          <w:sz w:val="26"/>
          <w:szCs w:val="26"/>
        </w:rPr>
      </w:pPr>
      <w:r w:rsidRPr="00A30A90">
        <w:rPr>
          <w:rFonts w:ascii="Arial" w:hAnsi="Arial" w:cs="Arial"/>
          <w:b/>
          <w:i/>
          <w:sz w:val="26"/>
          <w:szCs w:val="26"/>
        </w:rPr>
        <w:t>Data Preprocessing</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2160" w:firstLine="0"/>
      </w:pPr>
      <w:r w:rsidRPr="00DE7B70">
        <w:rPr>
          <w:rFonts w:ascii="Times New Roman" w:hAnsi="Times New Roman"/>
          <w:b w:val="0"/>
          <w:noProof/>
          <w:sz w:val="22"/>
          <w:szCs w:val="22"/>
          <w:lang w:bidi="ar-SA"/>
        </w:rPr>
        <w:drawing>
          <wp:inline distT="0" distB="0" distL="0" distR="0" wp14:anchorId="1BE34225" wp14:editId="786D4008">
            <wp:extent cx="4316614" cy="34505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614" cy="3450566"/>
                    </a:xfrm>
                    <a:prstGeom prst="rect">
                      <a:avLst/>
                    </a:prstGeom>
                    <a:noFill/>
                    <a:ln>
                      <a:noFill/>
                    </a:ln>
                  </pic:spPr>
                </pic:pic>
              </a:graphicData>
            </a:graphic>
          </wp:inline>
        </w:drawing>
      </w:r>
    </w:p>
    <w:p w:rsidR="00A30A90" w:rsidRPr="00A30A90" w:rsidRDefault="00A30A90" w:rsidP="00A30A90">
      <w:pPr>
        <w:pStyle w:val="Heading3"/>
        <w:ind w:left="659"/>
        <w:jc w:val="left"/>
        <w:rPr>
          <w:rFonts w:ascii="Arial" w:hAnsi="Arial" w:cs="Arial"/>
          <w:b/>
          <w:i/>
          <w:sz w:val="26"/>
          <w:szCs w:val="26"/>
        </w:rPr>
      </w:pPr>
      <w:r w:rsidRPr="00A30A90">
        <w:rPr>
          <w:rFonts w:ascii="Arial" w:hAnsi="Arial" w:cs="Arial"/>
          <w:b/>
          <w:i/>
          <w:sz w:val="26"/>
          <w:szCs w:val="26"/>
        </w:rPr>
        <w:t>Detect Lesion</w:t>
      </w:r>
    </w:p>
    <w:p w:rsidR="00A30A90" w:rsidRDefault="00A30A90" w:rsidP="00A30A90">
      <w:pPr>
        <w:pStyle w:val="Heading2"/>
        <w:tabs>
          <w:tab w:val="left" w:pos="1360"/>
          <w:tab w:val="left" w:pos="1361"/>
        </w:tabs>
        <w:ind w:left="2160" w:firstLine="0"/>
      </w:pPr>
    </w:p>
    <w:p w:rsidR="007B6CD7" w:rsidRDefault="00A30A90" w:rsidP="00A30A90">
      <w:pPr>
        <w:pStyle w:val="BodyText"/>
        <w:ind w:left="1440"/>
        <w:rPr>
          <w:sz w:val="20"/>
        </w:rPr>
      </w:pPr>
      <w:r w:rsidRPr="00DE7B70">
        <w:rPr>
          <w:b/>
          <w:noProof/>
          <w:lang w:bidi="ar-SA"/>
        </w:rPr>
        <w:drawing>
          <wp:anchor distT="0" distB="0" distL="114300" distR="114300" simplePos="0" relativeHeight="251703808" behindDoc="0" locked="0" layoutInCell="1" allowOverlap="1">
            <wp:simplePos x="1424940" y="5463540"/>
            <wp:positionH relativeFrom="column">
              <wp:align>left</wp:align>
            </wp:positionH>
            <wp:positionV relativeFrom="paragraph">
              <wp:align>top</wp:align>
            </wp:positionV>
            <wp:extent cx="4537494" cy="33048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7494" cy="3304810"/>
                    </a:xfrm>
                    <a:prstGeom prst="rect">
                      <a:avLst/>
                    </a:prstGeom>
                    <a:noFill/>
                    <a:ln>
                      <a:noFill/>
                    </a:ln>
                  </pic:spPr>
                </pic:pic>
              </a:graphicData>
            </a:graphic>
          </wp:anchor>
        </w:drawing>
      </w:r>
      <w:r>
        <w:rPr>
          <w:sz w:val="20"/>
        </w:rPr>
        <w:br w:type="textWrapping" w:clear="all"/>
      </w:r>
    </w:p>
    <w:p w:rsidR="00A30A90" w:rsidRDefault="00A30A90" w:rsidP="00A30A90">
      <w:pPr>
        <w:pStyle w:val="Heading3"/>
        <w:rPr>
          <w:rFonts w:ascii="Arial" w:eastAsia="Arial" w:hAnsi="Arial" w:cs="Arial"/>
          <w:b/>
          <w:bCs/>
          <w:sz w:val="32"/>
          <w:szCs w:val="32"/>
        </w:rPr>
      </w:pPr>
      <w:bookmarkStart w:id="17" w:name="_bookmark22"/>
      <w:bookmarkEnd w:id="17"/>
    </w:p>
    <w:p w:rsidR="00A30A90" w:rsidRDefault="00A30A90" w:rsidP="00A30A90">
      <w:pPr>
        <w:pStyle w:val="Heading3"/>
        <w:rPr>
          <w:rFonts w:ascii="Arial" w:eastAsia="Arial" w:hAnsi="Arial" w:cs="Arial"/>
          <w:b/>
          <w:bCs/>
          <w:sz w:val="32"/>
          <w:szCs w:val="32"/>
        </w:rPr>
      </w:pPr>
    </w:p>
    <w:p w:rsidR="00A30A90" w:rsidRDefault="00A30A90" w:rsidP="00A30A90">
      <w:pPr>
        <w:pStyle w:val="Heading3"/>
        <w:rPr>
          <w:rFonts w:ascii="Arial" w:eastAsia="Arial" w:hAnsi="Arial" w:cs="Arial"/>
          <w:b/>
          <w:bCs/>
          <w:sz w:val="32"/>
          <w:szCs w:val="32"/>
        </w:rPr>
      </w:pPr>
    </w:p>
    <w:p w:rsidR="00A30A90" w:rsidRDefault="00A30A90" w:rsidP="00A30A90">
      <w:pPr>
        <w:pStyle w:val="Heading3"/>
        <w:rPr>
          <w:rFonts w:ascii="Arial" w:eastAsia="Arial" w:hAnsi="Arial" w:cs="Arial"/>
          <w:b/>
          <w:bCs/>
          <w:sz w:val="32"/>
          <w:szCs w:val="32"/>
        </w:rPr>
      </w:pPr>
    </w:p>
    <w:p w:rsidR="00A30A90" w:rsidRDefault="00A30A90" w:rsidP="00A30A90">
      <w:pPr>
        <w:pStyle w:val="Heading3"/>
        <w:ind w:left="659"/>
        <w:jc w:val="left"/>
        <w:rPr>
          <w:rFonts w:ascii="Arial" w:hAnsi="Arial" w:cs="Arial"/>
          <w:b/>
          <w:i/>
          <w:sz w:val="26"/>
          <w:szCs w:val="26"/>
        </w:rPr>
      </w:pPr>
      <w:r w:rsidRPr="00A30A90">
        <w:rPr>
          <w:rFonts w:ascii="Arial" w:hAnsi="Arial" w:cs="Arial"/>
          <w:b/>
          <w:i/>
          <w:sz w:val="26"/>
          <w:szCs w:val="26"/>
        </w:rPr>
        <w:lastRenderedPageBreak/>
        <w:t>3D Visualization</w:t>
      </w:r>
    </w:p>
    <w:p w:rsidR="00A30A90" w:rsidRDefault="00A30A90" w:rsidP="00A30A90">
      <w:pPr>
        <w:pStyle w:val="Heading3"/>
        <w:ind w:left="659"/>
        <w:jc w:val="left"/>
        <w:rPr>
          <w:rFonts w:ascii="Arial" w:hAnsi="Arial" w:cs="Arial"/>
          <w:b/>
          <w:i/>
          <w:sz w:val="26"/>
          <w:szCs w:val="26"/>
        </w:rPr>
      </w:pPr>
    </w:p>
    <w:p w:rsidR="00A30A90" w:rsidRDefault="00A30A90" w:rsidP="00A30A90">
      <w:pPr>
        <w:pStyle w:val="Heading3"/>
        <w:ind w:left="659"/>
        <w:jc w:val="left"/>
        <w:rPr>
          <w:rFonts w:ascii="Arial" w:hAnsi="Arial" w:cs="Arial"/>
          <w:b/>
          <w:i/>
          <w:sz w:val="26"/>
          <w:szCs w:val="26"/>
        </w:rPr>
      </w:pPr>
      <w:r w:rsidRPr="00DE7B70">
        <w:rPr>
          <w:b/>
          <w:noProof/>
          <w:sz w:val="22"/>
          <w:szCs w:val="22"/>
          <w:lang w:bidi="ar-SA"/>
        </w:rPr>
        <w:drawing>
          <wp:inline distT="0" distB="0" distL="0" distR="0" wp14:anchorId="1C03308D" wp14:editId="416A540F">
            <wp:extent cx="5279390" cy="2682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A30A90" w:rsidRDefault="00A30A90" w:rsidP="00A30A90">
      <w:pPr>
        <w:pStyle w:val="Heading3"/>
        <w:ind w:left="659"/>
        <w:jc w:val="left"/>
        <w:rPr>
          <w:rFonts w:ascii="Arial" w:hAnsi="Arial" w:cs="Arial"/>
          <w:b/>
          <w:i/>
          <w:sz w:val="26"/>
          <w:szCs w:val="26"/>
        </w:rPr>
      </w:pPr>
    </w:p>
    <w:p w:rsidR="00A30A90" w:rsidRPr="00A30A90" w:rsidRDefault="00A30A90" w:rsidP="00A30A90">
      <w:pPr>
        <w:pStyle w:val="Heading3"/>
        <w:ind w:left="659"/>
        <w:jc w:val="left"/>
        <w:rPr>
          <w:rFonts w:ascii="Arial" w:hAnsi="Arial" w:cs="Arial"/>
          <w:b/>
          <w:i/>
          <w:sz w:val="26"/>
          <w:szCs w:val="26"/>
        </w:rPr>
      </w:pPr>
    </w:p>
    <w:p w:rsidR="00A30A90" w:rsidRDefault="00A30A90" w:rsidP="00A30A90">
      <w:pPr>
        <w:pStyle w:val="Heading2"/>
        <w:tabs>
          <w:tab w:val="left" w:pos="1360"/>
          <w:tab w:val="left" w:pos="1361"/>
        </w:tabs>
        <w:ind w:left="659" w:firstLine="0"/>
      </w:pPr>
      <w:r>
        <w:t>7.5 Operation Contracts</w:t>
      </w:r>
    </w:p>
    <w:p w:rsidR="00A30A90" w:rsidRDefault="00A30A90" w:rsidP="00A30A90">
      <w:pPr>
        <w:pStyle w:val="Heading2"/>
        <w:tabs>
          <w:tab w:val="left" w:pos="1360"/>
          <w:tab w:val="left" w:pos="1361"/>
        </w:tabs>
        <w:ind w:left="659" w:firstLine="0"/>
      </w:pPr>
    </w:p>
    <w:p w:rsidR="00A30A90" w:rsidRPr="00A30A90" w:rsidRDefault="00A30A90" w:rsidP="00A30A90">
      <w:pPr>
        <w:spacing w:line="259" w:lineRule="auto"/>
        <w:ind w:left="705"/>
        <w:rPr>
          <w:b/>
        </w:rPr>
      </w:pPr>
      <w:r w:rsidRPr="00A30A90">
        <w:rPr>
          <w:rFonts w:eastAsia="Cambria"/>
          <w:b/>
          <w:sz w:val="24"/>
        </w:rPr>
        <w:t>Contract CO1:</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UploadFolder</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Upload the folder containing slices of an images</w:t>
      </w:r>
      <w:r w:rsidRPr="002F5FC1">
        <w:rPr>
          <w:sz w:val="24"/>
        </w:rPr>
        <w:t xml:space="preserve"> </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N/A</w:t>
      </w:r>
    </w:p>
    <w:p w:rsidR="00A30A90" w:rsidRDefault="00A30A90" w:rsidP="00A30A90">
      <w:pPr>
        <w:spacing w:after="57" w:line="258" w:lineRule="auto"/>
        <w:ind w:left="1435" w:right="2235"/>
        <w:rPr>
          <w:sz w:val="24"/>
        </w:rPr>
      </w:pPr>
      <w:r w:rsidRPr="002F5FC1">
        <w:rPr>
          <w:b/>
          <w:sz w:val="24"/>
        </w:rPr>
        <w:t xml:space="preserve">Pre-Conditions: </w:t>
      </w:r>
      <w:r>
        <w:rPr>
          <w:sz w:val="24"/>
        </w:rPr>
        <w:t>User has access to the application</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widowControl/>
        <w:numPr>
          <w:ilvl w:val="1"/>
          <w:numId w:val="31"/>
        </w:numPr>
        <w:autoSpaceDE/>
        <w:autoSpaceDN/>
        <w:spacing w:after="14" w:line="249" w:lineRule="auto"/>
        <w:ind w:hanging="360"/>
        <w:rPr>
          <w:sz w:val="24"/>
        </w:rPr>
      </w:pPr>
      <w:r>
        <w:rPr>
          <w:sz w:val="24"/>
        </w:rPr>
        <w:t>The slice names were associated with the image_list_attribute.</w:t>
      </w:r>
    </w:p>
    <w:p w:rsidR="00A30A90" w:rsidRDefault="00A30A90" w:rsidP="00A30A90">
      <w:pPr>
        <w:widowControl/>
        <w:numPr>
          <w:ilvl w:val="1"/>
          <w:numId w:val="31"/>
        </w:numPr>
        <w:autoSpaceDE/>
        <w:autoSpaceDN/>
        <w:spacing w:after="14" w:line="249" w:lineRule="auto"/>
        <w:ind w:hanging="360"/>
        <w:rPr>
          <w:sz w:val="24"/>
        </w:rPr>
      </w:pPr>
      <w:r>
        <w:rPr>
          <w:sz w:val="24"/>
        </w:rPr>
        <w:t>The pixel data of each slice was assigned to 2D arrays.</w:t>
      </w:r>
    </w:p>
    <w:p w:rsidR="00A30A90" w:rsidRPr="00204278" w:rsidRDefault="00A30A90" w:rsidP="00A30A90">
      <w:pPr>
        <w:widowControl/>
        <w:numPr>
          <w:ilvl w:val="1"/>
          <w:numId w:val="31"/>
        </w:numPr>
        <w:autoSpaceDE/>
        <w:autoSpaceDN/>
        <w:spacing w:after="14" w:line="249" w:lineRule="auto"/>
        <w:ind w:hanging="360"/>
        <w:rPr>
          <w:sz w:val="24"/>
        </w:rPr>
      </w:pPr>
      <w:r>
        <w:rPr>
          <w:sz w:val="24"/>
        </w:rPr>
        <w:t>All 2D arrays were stacked in same order as slices to form a 3D matrix.</w:t>
      </w:r>
    </w:p>
    <w:p w:rsidR="00A30A90" w:rsidRDefault="00A30A90" w:rsidP="00A30A90">
      <w:pPr>
        <w:spacing w:after="14" w:line="249" w:lineRule="auto"/>
        <w:ind w:left="2160"/>
        <w:rPr>
          <w:sz w:val="24"/>
        </w:rPr>
      </w:pPr>
    </w:p>
    <w:p w:rsidR="00A30A90" w:rsidRPr="002F5FC1" w:rsidRDefault="00A30A90" w:rsidP="00A30A90">
      <w:pPr>
        <w:spacing w:after="14" w:line="249" w:lineRule="auto"/>
        <w:ind w:left="2160"/>
        <w:rPr>
          <w:sz w:val="24"/>
        </w:rPr>
      </w:pPr>
    </w:p>
    <w:p w:rsidR="00A30A90" w:rsidRPr="00A30A90" w:rsidRDefault="00A30A90" w:rsidP="00A30A90">
      <w:pPr>
        <w:spacing w:line="259" w:lineRule="auto"/>
        <w:ind w:left="705"/>
        <w:rPr>
          <w:b/>
        </w:rPr>
      </w:pPr>
      <w:r w:rsidRPr="00A30A90">
        <w:rPr>
          <w:rFonts w:eastAsia="Cambria"/>
          <w:b/>
          <w:sz w:val="24"/>
        </w:rPr>
        <w:t>Contract CO2:</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List_images</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List images given in the uploaded folder</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UC01, UploadFolder()</w:t>
      </w:r>
    </w:p>
    <w:p w:rsidR="00A30A90" w:rsidRDefault="00A30A90" w:rsidP="00A30A90">
      <w:pPr>
        <w:spacing w:after="57" w:line="258" w:lineRule="auto"/>
        <w:ind w:left="1435" w:right="2235"/>
        <w:rPr>
          <w:sz w:val="24"/>
        </w:rPr>
      </w:pPr>
      <w:r w:rsidRPr="002F5FC1">
        <w:rPr>
          <w:b/>
          <w:sz w:val="24"/>
        </w:rPr>
        <w:t xml:space="preserve">Pre-Conditions: </w:t>
      </w:r>
      <w:r>
        <w:rPr>
          <w:sz w:val="24"/>
        </w:rPr>
        <w:t>User has uploaded a valid folder</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2"/>
        </w:numPr>
        <w:autoSpaceDE/>
        <w:autoSpaceDN/>
        <w:spacing w:after="14" w:line="249" w:lineRule="auto"/>
      </w:pPr>
      <w:r>
        <w:t>R</w:t>
      </w:r>
      <w:r w:rsidRPr="00B11421">
        <w:t>ead instance was created successfully.</w:t>
      </w:r>
    </w:p>
    <w:p w:rsidR="00A30A90" w:rsidRDefault="00A30A90" w:rsidP="00A30A90">
      <w:pPr>
        <w:pStyle w:val="ListParagraph"/>
        <w:widowControl/>
        <w:numPr>
          <w:ilvl w:val="0"/>
          <w:numId w:val="32"/>
        </w:numPr>
        <w:autoSpaceDE/>
        <w:autoSpaceDN/>
        <w:spacing w:after="14" w:line="249" w:lineRule="auto"/>
      </w:pPr>
      <w:r w:rsidRPr="00B11421">
        <w:t>It was able to form associations image-set names</w:t>
      </w:r>
      <w:r>
        <w:t>.</w:t>
      </w:r>
    </w:p>
    <w:p w:rsidR="00A30A90" w:rsidRDefault="00A30A90" w:rsidP="00A30A90">
      <w:pPr>
        <w:spacing w:after="14" w:line="249" w:lineRule="auto"/>
      </w:pPr>
    </w:p>
    <w:p w:rsidR="00A30A90" w:rsidRDefault="00A30A90" w:rsidP="00A30A90">
      <w:pPr>
        <w:spacing w:after="14" w:line="249" w:lineRule="auto"/>
      </w:pPr>
    </w:p>
    <w:p w:rsidR="00A30A90" w:rsidRDefault="00A30A90" w:rsidP="00A30A90">
      <w:pPr>
        <w:spacing w:after="14" w:line="249" w:lineRule="auto"/>
      </w:pPr>
    </w:p>
    <w:p w:rsidR="00A30A90" w:rsidRDefault="00A30A90" w:rsidP="00A30A90">
      <w:pPr>
        <w:spacing w:after="14" w:line="249" w:lineRule="auto"/>
      </w:pPr>
    </w:p>
    <w:p w:rsidR="00A30A90" w:rsidRDefault="00A30A90" w:rsidP="00A30A90">
      <w:pPr>
        <w:spacing w:after="14" w:line="249" w:lineRule="auto"/>
      </w:pPr>
    </w:p>
    <w:p w:rsidR="00A30A90" w:rsidRDefault="00A30A90" w:rsidP="00A30A90">
      <w:pPr>
        <w:spacing w:after="14" w:line="249" w:lineRule="auto"/>
      </w:pPr>
    </w:p>
    <w:p w:rsidR="00A30A90" w:rsidRDefault="00A30A90" w:rsidP="00A30A90">
      <w:pPr>
        <w:spacing w:after="14" w:line="249" w:lineRule="auto"/>
      </w:pPr>
    </w:p>
    <w:p w:rsidR="00A30A90" w:rsidRPr="00A30A90" w:rsidRDefault="00A30A90" w:rsidP="00A30A90">
      <w:pPr>
        <w:spacing w:line="259" w:lineRule="auto"/>
        <w:ind w:left="705"/>
        <w:rPr>
          <w:b/>
        </w:rPr>
      </w:pPr>
      <w:r w:rsidRPr="00A30A90">
        <w:rPr>
          <w:rFonts w:eastAsia="Cambria"/>
          <w:b/>
          <w:sz w:val="24"/>
        </w:rPr>
        <w:lastRenderedPageBreak/>
        <w:t>Contract CO3:</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Read_image</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Read images given in the uploaded folder</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Pr>
          <w:b/>
          <w:sz w:val="24"/>
        </w:rPr>
        <w:t xml:space="preserve">Cross Reference: </w:t>
      </w:r>
      <w:r>
        <w:rPr>
          <w:sz w:val="24"/>
        </w:rPr>
        <w:t>UC02, List_images()</w:t>
      </w:r>
    </w:p>
    <w:p w:rsidR="00A30A90" w:rsidRDefault="00A30A90" w:rsidP="00A30A90">
      <w:pPr>
        <w:spacing w:after="57" w:line="258" w:lineRule="auto"/>
        <w:ind w:left="1435" w:right="2235"/>
        <w:rPr>
          <w:sz w:val="24"/>
        </w:rPr>
      </w:pPr>
      <w:r w:rsidRPr="002F5FC1">
        <w:rPr>
          <w:b/>
          <w:sz w:val="24"/>
        </w:rPr>
        <w:t xml:space="preserve">Pre-Conditions: </w:t>
      </w:r>
      <w:r>
        <w:rPr>
          <w:sz w:val="24"/>
        </w:rPr>
        <w:t>The images in the uploaded folder have been listed</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Pr="00B11421" w:rsidRDefault="00A30A90" w:rsidP="00A30A90">
      <w:pPr>
        <w:pStyle w:val="ListParagraph"/>
        <w:widowControl/>
        <w:numPr>
          <w:ilvl w:val="0"/>
          <w:numId w:val="33"/>
        </w:numPr>
        <w:autoSpaceDE/>
        <w:autoSpaceDN/>
        <w:spacing w:after="14" w:line="249" w:lineRule="auto"/>
      </w:pPr>
      <w:r w:rsidRPr="00B11421">
        <w:t>Read instance was associated with pixel data</w:t>
      </w:r>
      <w:r>
        <w:t>.</w:t>
      </w:r>
    </w:p>
    <w:p w:rsidR="00A30A90" w:rsidRDefault="00A30A90" w:rsidP="00A30A90">
      <w:pPr>
        <w:pStyle w:val="ListParagraph"/>
        <w:widowControl/>
        <w:numPr>
          <w:ilvl w:val="0"/>
          <w:numId w:val="33"/>
        </w:numPr>
        <w:autoSpaceDE/>
        <w:autoSpaceDN/>
        <w:spacing w:after="14" w:line="249" w:lineRule="auto"/>
      </w:pPr>
      <w:r w:rsidRPr="00B11421">
        <w:t>E</w:t>
      </w:r>
      <w:r>
        <w:t>ach instance of 2D</w:t>
      </w:r>
      <w:r w:rsidRPr="00B11421">
        <w:t xml:space="preserve"> array was deleted after storing it in 3d matrix</w:t>
      </w:r>
      <w:r>
        <w:t>.</w:t>
      </w:r>
    </w:p>
    <w:p w:rsidR="00A30A90" w:rsidRDefault="00A30A90" w:rsidP="00A30A90">
      <w:pPr>
        <w:pStyle w:val="ListParagraph"/>
        <w:spacing w:after="14" w:line="249" w:lineRule="auto"/>
        <w:ind w:left="2155"/>
      </w:pPr>
    </w:p>
    <w:p w:rsidR="00A30A90" w:rsidRDefault="00A30A90" w:rsidP="00A30A90">
      <w:pPr>
        <w:pStyle w:val="ListParagraph"/>
        <w:spacing w:after="14" w:line="249" w:lineRule="auto"/>
        <w:ind w:left="2155"/>
      </w:pPr>
    </w:p>
    <w:p w:rsidR="00A30A90" w:rsidRDefault="00A30A90" w:rsidP="00A30A90">
      <w:pPr>
        <w:pStyle w:val="ListParagraph"/>
        <w:spacing w:after="14" w:line="249" w:lineRule="auto"/>
        <w:ind w:left="2155"/>
      </w:pPr>
    </w:p>
    <w:p w:rsidR="00A30A90" w:rsidRPr="00A30A90" w:rsidRDefault="00A30A90" w:rsidP="00A30A90">
      <w:pPr>
        <w:spacing w:line="259" w:lineRule="auto"/>
        <w:ind w:left="705"/>
        <w:rPr>
          <w:b/>
        </w:rPr>
      </w:pPr>
      <w:r w:rsidRPr="00A30A90">
        <w:rPr>
          <w:rFonts w:eastAsia="Cambria"/>
          <w:b/>
          <w:sz w:val="24"/>
        </w:rPr>
        <w:t>Contract CO4:</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Stack_slices</w:t>
      </w:r>
      <w:r w:rsidRPr="002F5FC1">
        <w:rPr>
          <w:sz w:val="24"/>
        </w:rPr>
        <w:t>()</w:t>
      </w:r>
      <w:r w:rsidRPr="002F5FC1">
        <w:rPr>
          <w:b/>
          <w:sz w:val="24"/>
        </w:rPr>
        <w:t xml:space="preserve"> </w:t>
      </w:r>
    </w:p>
    <w:p w:rsidR="00A30A90" w:rsidRPr="002F5FC1" w:rsidRDefault="00A30A90" w:rsidP="00A30A90">
      <w:pPr>
        <w:ind w:left="1440"/>
        <w:rPr>
          <w:sz w:val="24"/>
        </w:rPr>
      </w:pPr>
      <w:r w:rsidRPr="002F5FC1">
        <w:rPr>
          <w:b/>
          <w:sz w:val="24"/>
        </w:rPr>
        <w:t xml:space="preserve">Responsibility: </w:t>
      </w:r>
      <w:r>
        <w:rPr>
          <w:sz w:val="24"/>
        </w:rPr>
        <w:t>Stack slices of the images given in the uploaded folder to form a 3D matrix</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UC03, Read_image()</w:t>
      </w:r>
    </w:p>
    <w:p w:rsidR="00A30A90" w:rsidRDefault="00A30A90" w:rsidP="00A30A90">
      <w:pPr>
        <w:spacing w:after="57" w:line="258" w:lineRule="auto"/>
        <w:ind w:left="1435" w:right="2235"/>
        <w:rPr>
          <w:sz w:val="24"/>
        </w:rPr>
      </w:pPr>
      <w:r w:rsidRPr="002F5FC1">
        <w:rPr>
          <w:b/>
          <w:sz w:val="24"/>
        </w:rPr>
        <w:t xml:space="preserve">Pre-Conditions: </w:t>
      </w:r>
      <w:r>
        <w:rPr>
          <w:sz w:val="24"/>
        </w:rPr>
        <w:t>The images in the uploaded folder have been read</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2"/>
        </w:numPr>
        <w:autoSpaceDE/>
        <w:autoSpaceDN/>
        <w:spacing w:after="14" w:line="249" w:lineRule="auto"/>
      </w:pPr>
      <w:r>
        <w:t>The preprocessing instance was created successfully.</w:t>
      </w:r>
    </w:p>
    <w:p w:rsidR="00A30A90" w:rsidRDefault="00A30A90" w:rsidP="00A30A90">
      <w:pPr>
        <w:pStyle w:val="ListParagraph"/>
        <w:widowControl/>
        <w:numPr>
          <w:ilvl w:val="0"/>
          <w:numId w:val="32"/>
        </w:numPr>
        <w:autoSpaceDE/>
        <w:autoSpaceDN/>
        <w:spacing w:after="14" w:line="249" w:lineRule="auto"/>
      </w:pPr>
      <w:r>
        <w:t>It was able to generate and associate with 2D matrices.</w:t>
      </w:r>
    </w:p>
    <w:p w:rsidR="00A30A90" w:rsidRPr="00B11421" w:rsidRDefault="00A30A90" w:rsidP="00A30A90">
      <w:pPr>
        <w:pStyle w:val="ListParagraph"/>
        <w:widowControl/>
        <w:numPr>
          <w:ilvl w:val="0"/>
          <w:numId w:val="32"/>
        </w:numPr>
        <w:autoSpaceDE/>
        <w:autoSpaceDN/>
        <w:spacing w:after="14" w:line="249" w:lineRule="auto"/>
      </w:pPr>
      <w:r>
        <w:t>It was able to delete each 2D matrix instance as soon as it was passed to 3D matrix.</w:t>
      </w:r>
    </w:p>
    <w:p w:rsidR="00A30A90" w:rsidRDefault="00A30A90" w:rsidP="00A30A90">
      <w:pPr>
        <w:spacing w:after="14" w:line="249" w:lineRule="auto"/>
      </w:pPr>
    </w:p>
    <w:p w:rsidR="00A30A90" w:rsidRDefault="00A30A90" w:rsidP="00A30A90">
      <w:pPr>
        <w:spacing w:after="14" w:line="249" w:lineRule="auto"/>
      </w:pPr>
    </w:p>
    <w:p w:rsidR="00A30A90" w:rsidRPr="00A30A90" w:rsidRDefault="00A30A90" w:rsidP="00A30A90">
      <w:pPr>
        <w:spacing w:line="259" w:lineRule="auto"/>
        <w:ind w:left="705"/>
        <w:rPr>
          <w:b/>
        </w:rPr>
      </w:pPr>
      <w:r w:rsidRPr="00A30A90">
        <w:rPr>
          <w:rFonts w:eastAsia="Cambria"/>
          <w:b/>
          <w:sz w:val="24"/>
        </w:rPr>
        <w:t>Contract CO5:</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Generate_Pixel_Matrix</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Generate pixel matrix of the uploaded folder</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UC04, Stack_slices()</w:t>
      </w:r>
    </w:p>
    <w:p w:rsidR="00A30A90" w:rsidRDefault="00A30A90" w:rsidP="00A30A90">
      <w:pPr>
        <w:spacing w:after="57" w:line="258" w:lineRule="auto"/>
        <w:ind w:left="1435" w:right="2235"/>
        <w:rPr>
          <w:sz w:val="24"/>
        </w:rPr>
      </w:pPr>
      <w:r w:rsidRPr="002F5FC1">
        <w:rPr>
          <w:b/>
          <w:sz w:val="24"/>
        </w:rPr>
        <w:t xml:space="preserve">Pre-Conditions: </w:t>
      </w:r>
      <w:r>
        <w:rPr>
          <w:sz w:val="24"/>
        </w:rPr>
        <w:t>Slices of the images in the uploaded folder have been stacked</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2"/>
        </w:numPr>
        <w:autoSpaceDE/>
        <w:autoSpaceDN/>
        <w:spacing w:after="14" w:line="249" w:lineRule="auto"/>
      </w:pPr>
      <w:r>
        <w:t>3D matrix instances for numpy were created and associated with pre-processing instance.</w:t>
      </w:r>
    </w:p>
    <w:p w:rsidR="00A30A90" w:rsidRDefault="00A30A90" w:rsidP="00A30A90">
      <w:pPr>
        <w:pStyle w:val="ListParagraph"/>
        <w:widowControl/>
        <w:numPr>
          <w:ilvl w:val="0"/>
          <w:numId w:val="32"/>
        </w:numPr>
        <w:autoSpaceDE/>
        <w:autoSpaceDN/>
        <w:spacing w:after="14" w:line="249" w:lineRule="auto"/>
      </w:pPr>
      <w:r>
        <w:t>Each 3D matrix was deleted after it passed its data on to cnn.</w:t>
      </w:r>
    </w:p>
    <w:p w:rsidR="00A30A90" w:rsidRDefault="00A30A90" w:rsidP="00A30A90">
      <w:pPr>
        <w:spacing w:after="14" w:line="249" w:lineRule="auto"/>
        <w:ind w:left="1795"/>
      </w:pPr>
    </w:p>
    <w:p w:rsidR="00A30A90" w:rsidRDefault="00A30A90" w:rsidP="00A30A90">
      <w:pPr>
        <w:spacing w:after="14" w:line="249" w:lineRule="auto"/>
        <w:ind w:left="1795"/>
      </w:pPr>
    </w:p>
    <w:p w:rsidR="00A30A90" w:rsidRPr="00A30A90" w:rsidRDefault="00A30A90" w:rsidP="00A30A90">
      <w:pPr>
        <w:spacing w:line="259" w:lineRule="auto"/>
        <w:ind w:left="705"/>
        <w:rPr>
          <w:b/>
        </w:rPr>
      </w:pPr>
      <w:r w:rsidRPr="00A30A90">
        <w:rPr>
          <w:rFonts w:eastAsia="Cambria"/>
          <w:b/>
          <w:sz w:val="24"/>
        </w:rPr>
        <w:t>Contract CO6:</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Get_batch</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Make a batch of the images to be read, given in the uploaded folder</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UC01, UploadFolder(); UC04, Generate_Pixel_Matrix()</w:t>
      </w:r>
    </w:p>
    <w:p w:rsidR="00A30A90" w:rsidRDefault="00A30A90" w:rsidP="00A30A90">
      <w:pPr>
        <w:spacing w:after="57" w:line="258" w:lineRule="auto"/>
        <w:ind w:left="1435" w:right="2235"/>
        <w:rPr>
          <w:sz w:val="24"/>
        </w:rPr>
      </w:pPr>
      <w:r w:rsidRPr="002F5FC1">
        <w:rPr>
          <w:b/>
          <w:sz w:val="24"/>
        </w:rPr>
        <w:t xml:space="preserve">Pre-Conditions: </w:t>
      </w:r>
      <w:r>
        <w:rPr>
          <w:sz w:val="24"/>
        </w:rPr>
        <w:t>User has uploaded a valid folder and generated a pixel matrix</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4"/>
        </w:numPr>
        <w:autoSpaceDE/>
        <w:autoSpaceDN/>
        <w:spacing w:after="14" w:line="249" w:lineRule="auto"/>
      </w:pPr>
      <w:r>
        <w:t>N instances of 3D Matrices were created and populated with data received from preprocessing module.</w:t>
      </w:r>
    </w:p>
    <w:p w:rsidR="00A30A90" w:rsidRDefault="00A30A90" w:rsidP="00A30A90">
      <w:pPr>
        <w:pStyle w:val="ListParagraph"/>
        <w:widowControl/>
        <w:numPr>
          <w:ilvl w:val="0"/>
          <w:numId w:val="34"/>
        </w:numPr>
        <w:autoSpaceDE/>
        <w:autoSpaceDN/>
        <w:spacing w:after="14" w:line="249" w:lineRule="auto"/>
      </w:pPr>
      <w:r>
        <w:t>The instances of N 3D NumPy arrays containing pixel data of unique image-set were received and associated successfully with the N-sized batch.</w:t>
      </w:r>
    </w:p>
    <w:p w:rsidR="00A30A90" w:rsidRDefault="00A30A90" w:rsidP="00A30A90">
      <w:pPr>
        <w:pStyle w:val="ListParagraph"/>
        <w:widowControl/>
        <w:numPr>
          <w:ilvl w:val="0"/>
          <w:numId w:val="34"/>
        </w:numPr>
        <w:autoSpaceDE/>
        <w:autoSpaceDN/>
        <w:spacing w:after="14" w:line="249" w:lineRule="auto"/>
      </w:pPr>
      <w:r>
        <w:lastRenderedPageBreak/>
        <w:t>Each instance was successfully destroyed to save memory as soon as the corresponding 3D matrix was fed to the cnn model.</w:t>
      </w:r>
    </w:p>
    <w:p w:rsidR="00A30A90" w:rsidRDefault="00A30A90" w:rsidP="00A30A90">
      <w:pPr>
        <w:pStyle w:val="ListParagraph"/>
        <w:spacing w:after="14" w:line="249" w:lineRule="auto"/>
        <w:ind w:left="2155"/>
      </w:pPr>
    </w:p>
    <w:p w:rsidR="00A30A90" w:rsidRDefault="00A30A90" w:rsidP="00A30A90">
      <w:pPr>
        <w:pStyle w:val="ListParagraph"/>
        <w:spacing w:after="14" w:line="249" w:lineRule="auto"/>
        <w:ind w:left="2155"/>
      </w:pPr>
    </w:p>
    <w:p w:rsidR="00A30A90" w:rsidRPr="00A30A90" w:rsidRDefault="00A30A90" w:rsidP="00A30A90">
      <w:pPr>
        <w:spacing w:line="259" w:lineRule="auto"/>
        <w:ind w:left="705"/>
        <w:rPr>
          <w:b/>
        </w:rPr>
      </w:pPr>
      <w:r w:rsidRPr="00A30A90">
        <w:rPr>
          <w:rFonts w:eastAsia="Cambria"/>
          <w:b/>
          <w:sz w:val="24"/>
        </w:rPr>
        <w:t>Contract CO7:</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Train_model</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Train the model for all the work being done previously</w:t>
      </w:r>
    </w:p>
    <w:p w:rsidR="00A30A90" w:rsidRDefault="00A30A90" w:rsidP="00A30A90">
      <w:pPr>
        <w:spacing w:after="57" w:line="258" w:lineRule="auto"/>
        <w:ind w:left="1435" w:right="2235"/>
        <w:rPr>
          <w:sz w:val="24"/>
        </w:rPr>
      </w:pPr>
      <w:r w:rsidRPr="002F5FC1">
        <w:rPr>
          <w:b/>
          <w:sz w:val="24"/>
        </w:rPr>
        <w:t xml:space="preserve">Cross Reference: </w:t>
      </w:r>
      <w:r>
        <w:rPr>
          <w:sz w:val="24"/>
        </w:rPr>
        <w:t>UC06, Get_batch()</w:t>
      </w:r>
    </w:p>
    <w:p w:rsidR="00A30A90" w:rsidRDefault="00A30A90" w:rsidP="00A30A90">
      <w:pPr>
        <w:spacing w:after="57" w:line="258" w:lineRule="auto"/>
        <w:ind w:left="1435" w:right="2235"/>
        <w:rPr>
          <w:sz w:val="24"/>
        </w:rPr>
      </w:pPr>
      <w:r w:rsidRPr="002F5FC1">
        <w:rPr>
          <w:b/>
          <w:sz w:val="24"/>
        </w:rPr>
        <w:t xml:space="preserve">Pre-Conditions: </w:t>
      </w:r>
      <w:r>
        <w:rPr>
          <w:sz w:val="24"/>
        </w:rPr>
        <w:t>Batch of the images that have to be read has been made.</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2"/>
        </w:numPr>
        <w:autoSpaceDE/>
        <w:autoSpaceDN/>
        <w:spacing w:after="14" w:line="249" w:lineRule="auto"/>
      </w:pPr>
      <w:r>
        <w:t>An instance of the cnn model was created successfully.</w:t>
      </w:r>
    </w:p>
    <w:p w:rsidR="00A30A90" w:rsidRDefault="00A30A90" w:rsidP="00A30A90">
      <w:pPr>
        <w:pStyle w:val="ListParagraph"/>
        <w:widowControl/>
        <w:numPr>
          <w:ilvl w:val="0"/>
          <w:numId w:val="32"/>
        </w:numPr>
        <w:autoSpaceDE/>
        <w:autoSpaceDN/>
        <w:spacing w:after="14" w:line="249" w:lineRule="auto"/>
      </w:pPr>
      <w:r>
        <w:t>The cnn instance was successfully associated with each instance of 3D numpy arrays which it received as input.</w:t>
      </w:r>
    </w:p>
    <w:p w:rsidR="00A30A90" w:rsidRDefault="00A30A90" w:rsidP="00A30A90">
      <w:pPr>
        <w:pStyle w:val="ListParagraph"/>
        <w:widowControl/>
        <w:numPr>
          <w:ilvl w:val="0"/>
          <w:numId w:val="32"/>
        </w:numPr>
        <w:autoSpaceDE/>
        <w:autoSpaceDN/>
        <w:spacing w:after="14" w:line="249" w:lineRule="auto"/>
      </w:pPr>
      <w:r>
        <w:t>Each association was destroyed as soon as the it's corresponding batch was processed.</w:t>
      </w:r>
    </w:p>
    <w:p w:rsidR="00A30A90" w:rsidRDefault="00A30A90" w:rsidP="00A30A90">
      <w:pPr>
        <w:pStyle w:val="ListParagraph"/>
        <w:widowControl/>
        <w:numPr>
          <w:ilvl w:val="0"/>
          <w:numId w:val="32"/>
        </w:numPr>
        <w:autoSpaceDE/>
        <w:autoSpaceDN/>
        <w:spacing w:after="14" w:line="249" w:lineRule="auto"/>
      </w:pPr>
      <w:r>
        <w:t>The cnn instance was able to save the tuned parameters and was destroyed safely.</w:t>
      </w:r>
    </w:p>
    <w:p w:rsidR="00A30A90" w:rsidRDefault="00A30A90" w:rsidP="00A30A90">
      <w:pPr>
        <w:pStyle w:val="ListParagraph"/>
        <w:spacing w:after="14" w:line="249" w:lineRule="auto"/>
        <w:ind w:left="2155"/>
      </w:pPr>
    </w:p>
    <w:p w:rsidR="00A30A90" w:rsidRPr="00B11421" w:rsidRDefault="00A30A90" w:rsidP="00A30A90">
      <w:pPr>
        <w:pStyle w:val="ListParagraph"/>
        <w:spacing w:after="14" w:line="249" w:lineRule="auto"/>
        <w:ind w:left="2155"/>
      </w:pPr>
    </w:p>
    <w:p w:rsidR="00A30A90" w:rsidRPr="00A30A90" w:rsidRDefault="00A30A90" w:rsidP="00A30A90">
      <w:pPr>
        <w:spacing w:line="259" w:lineRule="auto"/>
        <w:ind w:left="705"/>
        <w:rPr>
          <w:b/>
        </w:rPr>
      </w:pPr>
      <w:r w:rsidRPr="00A30A90">
        <w:rPr>
          <w:rFonts w:eastAsia="Cambria"/>
          <w:b/>
          <w:sz w:val="24"/>
        </w:rPr>
        <w:t>Contract CO8:</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Validation</w:t>
      </w:r>
      <w:r w:rsidRPr="002F5FC1">
        <w:rPr>
          <w:sz w:val="24"/>
        </w:rPr>
        <w:t>()</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Validate the previous work done in training the model.</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UC07, Train_model()</w:t>
      </w:r>
    </w:p>
    <w:p w:rsidR="00A30A90" w:rsidRDefault="00A30A90" w:rsidP="00A30A90">
      <w:pPr>
        <w:spacing w:after="57" w:line="258" w:lineRule="auto"/>
        <w:ind w:left="1435" w:right="2235"/>
        <w:rPr>
          <w:sz w:val="24"/>
        </w:rPr>
      </w:pPr>
      <w:r w:rsidRPr="002F5FC1">
        <w:rPr>
          <w:b/>
          <w:sz w:val="24"/>
        </w:rPr>
        <w:t xml:space="preserve">Pre-Conditions: </w:t>
      </w:r>
      <w:r>
        <w:rPr>
          <w:sz w:val="24"/>
        </w:rPr>
        <w:t>Model has been trained.</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pStyle w:val="ListParagraph"/>
        <w:widowControl/>
        <w:numPr>
          <w:ilvl w:val="0"/>
          <w:numId w:val="32"/>
        </w:numPr>
        <w:autoSpaceDE/>
        <w:autoSpaceDN/>
        <w:spacing w:after="14" w:line="249" w:lineRule="auto"/>
      </w:pPr>
      <w:r>
        <w:t>Validation instance was created successfully.</w:t>
      </w:r>
    </w:p>
    <w:p w:rsidR="00A30A90" w:rsidRDefault="00A30A90" w:rsidP="00A30A90">
      <w:pPr>
        <w:pStyle w:val="ListParagraph"/>
        <w:widowControl/>
        <w:numPr>
          <w:ilvl w:val="0"/>
          <w:numId w:val="32"/>
        </w:numPr>
        <w:autoSpaceDE/>
        <w:autoSpaceDN/>
        <w:spacing w:after="14" w:line="249" w:lineRule="auto"/>
      </w:pPr>
      <w:r>
        <w:t>Its associations with cnn instance were created and it was able to fine tune parameters of cnn.</w:t>
      </w:r>
    </w:p>
    <w:p w:rsidR="00A30A90" w:rsidRPr="00B11421" w:rsidRDefault="00A30A90" w:rsidP="00A30A90">
      <w:pPr>
        <w:pStyle w:val="ListParagraph"/>
        <w:widowControl/>
        <w:numPr>
          <w:ilvl w:val="0"/>
          <w:numId w:val="32"/>
        </w:numPr>
        <w:autoSpaceDE/>
        <w:autoSpaceDN/>
        <w:spacing w:after="14" w:line="249" w:lineRule="auto"/>
      </w:pPr>
      <w:r>
        <w:t>Validation instance was deleted successfully.</w:t>
      </w:r>
    </w:p>
    <w:p w:rsidR="00A30A90" w:rsidRPr="00B11421" w:rsidRDefault="00A30A90" w:rsidP="00A30A90">
      <w:pPr>
        <w:spacing w:after="14" w:line="249" w:lineRule="auto"/>
      </w:pPr>
    </w:p>
    <w:p w:rsidR="00A30A90" w:rsidRPr="00B11421" w:rsidRDefault="00A30A90" w:rsidP="00A30A90">
      <w:pPr>
        <w:spacing w:after="14" w:line="249" w:lineRule="auto"/>
      </w:pPr>
    </w:p>
    <w:p w:rsidR="00A30A90" w:rsidRPr="00CC347C" w:rsidRDefault="00A30A90" w:rsidP="00A30A90">
      <w:pPr>
        <w:spacing w:after="14" w:line="249" w:lineRule="auto"/>
        <w:ind w:left="2160"/>
        <w:rPr>
          <w:sz w:val="24"/>
        </w:rPr>
      </w:pPr>
    </w:p>
    <w:p w:rsidR="00A30A90" w:rsidRPr="00A30A90" w:rsidRDefault="00A30A90" w:rsidP="00A30A90">
      <w:pPr>
        <w:spacing w:line="259" w:lineRule="auto"/>
        <w:ind w:left="705"/>
        <w:rPr>
          <w:b/>
        </w:rPr>
      </w:pPr>
      <w:r w:rsidRPr="00A30A90">
        <w:rPr>
          <w:rFonts w:eastAsia="Cambria"/>
          <w:b/>
          <w:sz w:val="24"/>
        </w:rPr>
        <w:t>Contract CO9:</w:t>
      </w:r>
      <w:r w:rsidRPr="00A30A90">
        <w:rPr>
          <w:b/>
        </w:rPr>
        <w:t xml:space="preserve"> </w:t>
      </w:r>
    </w:p>
    <w:p w:rsidR="00A30A90" w:rsidRPr="002F5FC1" w:rsidRDefault="00A30A90" w:rsidP="00A30A90">
      <w:pPr>
        <w:ind w:left="1435"/>
        <w:rPr>
          <w:sz w:val="24"/>
        </w:rPr>
      </w:pPr>
      <w:r w:rsidRPr="002F5FC1">
        <w:rPr>
          <w:b/>
          <w:sz w:val="24"/>
        </w:rPr>
        <w:t xml:space="preserve">Operation: </w:t>
      </w:r>
      <w:r>
        <w:rPr>
          <w:sz w:val="24"/>
        </w:rPr>
        <w:t>Create3DVisualization</w:t>
      </w:r>
      <w:r w:rsidRPr="002F5FC1">
        <w:rPr>
          <w:sz w:val="24"/>
        </w:rPr>
        <w:t xml:space="preserve"> ()</w:t>
      </w:r>
      <w:r w:rsidRPr="002F5FC1">
        <w:rPr>
          <w:b/>
          <w:sz w:val="24"/>
        </w:rPr>
        <w:t xml:space="preserve"> </w:t>
      </w:r>
    </w:p>
    <w:p w:rsidR="00A30A90" w:rsidRPr="002F5FC1" w:rsidRDefault="00A30A90" w:rsidP="00A30A90">
      <w:pPr>
        <w:ind w:left="1435"/>
        <w:rPr>
          <w:sz w:val="24"/>
        </w:rPr>
      </w:pPr>
      <w:r w:rsidRPr="002F5FC1">
        <w:rPr>
          <w:b/>
          <w:sz w:val="24"/>
        </w:rPr>
        <w:t xml:space="preserve">Responsibility: </w:t>
      </w:r>
      <w:r>
        <w:rPr>
          <w:sz w:val="24"/>
        </w:rPr>
        <w:t>Create 3D visualization of the uploaded folder</w:t>
      </w:r>
    </w:p>
    <w:p w:rsidR="00A30A90" w:rsidRPr="002F5FC1" w:rsidRDefault="00A30A90" w:rsidP="00A30A90">
      <w:pPr>
        <w:ind w:left="1435"/>
        <w:rPr>
          <w:sz w:val="24"/>
        </w:rPr>
      </w:pPr>
      <w:r w:rsidRPr="002F5FC1">
        <w:rPr>
          <w:b/>
          <w:sz w:val="24"/>
        </w:rPr>
        <w:t xml:space="preserve">Type: </w:t>
      </w:r>
      <w:r w:rsidRPr="002F5FC1">
        <w:rPr>
          <w:sz w:val="24"/>
        </w:rPr>
        <w:t xml:space="preserve">System </w:t>
      </w:r>
    </w:p>
    <w:p w:rsidR="00A30A90" w:rsidRDefault="00A30A90" w:rsidP="00A30A90">
      <w:pPr>
        <w:spacing w:after="57" w:line="258" w:lineRule="auto"/>
        <w:ind w:left="1435" w:right="2235"/>
        <w:rPr>
          <w:sz w:val="24"/>
        </w:rPr>
      </w:pPr>
      <w:r w:rsidRPr="002F5FC1">
        <w:rPr>
          <w:b/>
          <w:sz w:val="24"/>
        </w:rPr>
        <w:t xml:space="preserve">Cross Reference: </w:t>
      </w:r>
      <w:r>
        <w:rPr>
          <w:sz w:val="24"/>
        </w:rPr>
        <w:t>UC01, UploadFolder()</w:t>
      </w:r>
    </w:p>
    <w:p w:rsidR="00A30A90" w:rsidRDefault="00A30A90" w:rsidP="00A30A90">
      <w:pPr>
        <w:spacing w:after="57" w:line="258" w:lineRule="auto"/>
        <w:ind w:left="1435" w:right="2235"/>
        <w:rPr>
          <w:b/>
          <w:sz w:val="24"/>
        </w:rPr>
      </w:pPr>
      <w:r w:rsidRPr="002F5FC1">
        <w:rPr>
          <w:b/>
          <w:sz w:val="24"/>
        </w:rPr>
        <w:t xml:space="preserve">Pre-Conditions: </w:t>
      </w:r>
      <w:r>
        <w:rPr>
          <w:sz w:val="24"/>
        </w:rPr>
        <w:t>User has uploaded a valid folder</w:t>
      </w:r>
      <w:r w:rsidRPr="002F5FC1">
        <w:rPr>
          <w:b/>
          <w:sz w:val="24"/>
        </w:rPr>
        <w:t xml:space="preserve"> </w:t>
      </w:r>
    </w:p>
    <w:p w:rsidR="00A30A90" w:rsidRPr="002F5FC1" w:rsidRDefault="00A30A90" w:rsidP="00A30A90">
      <w:pPr>
        <w:spacing w:after="57" w:line="258" w:lineRule="auto"/>
        <w:ind w:left="1435" w:right="2235"/>
        <w:rPr>
          <w:sz w:val="24"/>
        </w:rPr>
      </w:pPr>
      <w:r w:rsidRPr="002F5FC1">
        <w:rPr>
          <w:b/>
          <w:sz w:val="24"/>
        </w:rPr>
        <w:t xml:space="preserve">Post-Conditions: </w:t>
      </w:r>
    </w:p>
    <w:p w:rsidR="00A30A90" w:rsidRDefault="00A30A90" w:rsidP="00A30A90">
      <w:pPr>
        <w:widowControl/>
        <w:numPr>
          <w:ilvl w:val="1"/>
          <w:numId w:val="31"/>
        </w:numPr>
        <w:autoSpaceDE/>
        <w:autoSpaceDN/>
        <w:spacing w:after="14" w:line="249" w:lineRule="auto"/>
        <w:ind w:hanging="360"/>
        <w:rPr>
          <w:sz w:val="24"/>
        </w:rPr>
      </w:pPr>
      <w:r>
        <w:rPr>
          <w:sz w:val="24"/>
        </w:rPr>
        <w:t>The upload folder instance was successfully associated with 3D_visualization instance</w:t>
      </w:r>
    </w:p>
    <w:p w:rsidR="00A30A90" w:rsidRDefault="00A30A90" w:rsidP="00A30A90">
      <w:pPr>
        <w:widowControl/>
        <w:numPr>
          <w:ilvl w:val="1"/>
          <w:numId w:val="31"/>
        </w:numPr>
        <w:autoSpaceDE/>
        <w:autoSpaceDN/>
        <w:spacing w:after="14" w:line="249" w:lineRule="auto"/>
        <w:ind w:hanging="360"/>
        <w:rPr>
          <w:sz w:val="24"/>
        </w:rPr>
      </w:pPr>
      <w:r>
        <w:rPr>
          <w:sz w:val="24"/>
        </w:rPr>
        <w:t>The analyzed_image instance was successfully associated with 3D_visualization instance.</w:t>
      </w:r>
    </w:p>
    <w:p w:rsidR="00A30A90" w:rsidRPr="00204278" w:rsidRDefault="00A30A90" w:rsidP="00A30A90">
      <w:pPr>
        <w:widowControl/>
        <w:numPr>
          <w:ilvl w:val="1"/>
          <w:numId w:val="31"/>
        </w:numPr>
        <w:autoSpaceDE/>
        <w:autoSpaceDN/>
        <w:spacing w:after="14" w:line="249" w:lineRule="auto"/>
        <w:ind w:hanging="360"/>
        <w:rPr>
          <w:sz w:val="24"/>
        </w:rPr>
      </w:pPr>
      <w:r>
        <w:rPr>
          <w:sz w:val="24"/>
        </w:rPr>
        <w:t>The pixel_data in visualize_data instance was copied and saved for future reference after output was generated.</w:t>
      </w:r>
    </w:p>
    <w:p w:rsidR="00A30A90" w:rsidRDefault="00A30A90" w:rsidP="00A30A90">
      <w:pPr>
        <w:pStyle w:val="Title"/>
        <w:jc w:val="left"/>
        <w:rPr>
          <w:sz w:val="48"/>
        </w:rPr>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r>
        <w:lastRenderedPageBreak/>
        <w:t>7.6 Sequence Diagram</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720" w:firstLine="0"/>
      </w:pPr>
      <w:r w:rsidRPr="00DE7B70">
        <w:rPr>
          <w:rFonts w:ascii="Times New Roman" w:hAnsi="Times New Roman"/>
          <w:b w:val="0"/>
          <w:noProof/>
          <w:sz w:val="22"/>
          <w:szCs w:val="22"/>
          <w:lang w:bidi="ar-SA"/>
        </w:rPr>
        <w:drawing>
          <wp:inline distT="0" distB="0" distL="0" distR="0" wp14:anchorId="5C91444F" wp14:editId="4BF66609">
            <wp:extent cx="6590581" cy="4106174"/>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0581" cy="4106174"/>
                    </a:xfrm>
                    <a:prstGeom prst="rect">
                      <a:avLst/>
                    </a:prstGeom>
                    <a:noFill/>
                    <a:ln>
                      <a:noFill/>
                    </a:ln>
                  </pic:spPr>
                </pic:pic>
              </a:graphicData>
            </a:graphic>
          </wp:inline>
        </w:drawing>
      </w: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pPr>
        <w:pStyle w:val="Heading1"/>
      </w:pPr>
    </w:p>
    <w:p w:rsidR="00A30A90" w:rsidRDefault="00A30A90" w:rsidP="00A30A90">
      <w:pPr>
        <w:pStyle w:val="Heading2"/>
        <w:tabs>
          <w:tab w:val="left" w:pos="1360"/>
          <w:tab w:val="left" w:pos="1361"/>
        </w:tabs>
        <w:ind w:left="659" w:firstLine="0"/>
      </w:pPr>
      <w:r>
        <w:lastRenderedPageBreak/>
        <w:t>7</w:t>
      </w:r>
      <w:r w:rsidR="001519E3">
        <w:t>.7</w:t>
      </w:r>
      <w:r>
        <w:t xml:space="preserve"> Class Diagram</w:t>
      </w: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659" w:firstLine="0"/>
      </w:pPr>
    </w:p>
    <w:p w:rsidR="00A30A90" w:rsidRDefault="00A30A90" w:rsidP="00A30A90">
      <w:pPr>
        <w:pStyle w:val="Heading2"/>
        <w:tabs>
          <w:tab w:val="left" w:pos="1360"/>
          <w:tab w:val="left" w:pos="1361"/>
        </w:tabs>
        <w:ind w:left="0" w:firstLine="0"/>
      </w:pPr>
      <w:r>
        <w:rPr>
          <w:noProof/>
          <w:lang w:bidi="ar-SA"/>
        </w:rPr>
        <w:drawing>
          <wp:inline distT="0" distB="0" distL="0" distR="0">
            <wp:extent cx="6946900" cy="537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6946900" cy="5372735"/>
                    </a:xfrm>
                    <a:prstGeom prst="rect">
                      <a:avLst/>
                    </a:prstGeom>
                  </pic:spPr>
                </pic:pic>
              </a:graphicData>
            </a:graphic>
          </wp:inline>
        </w:drawing>
      </w:r>
    </w:p>
    <w:p w:rsidR="00A30A90" w:rsidRDefault="00A30A90">
      <w:pPr>
        <w:pStyle w:val="Heading1"/>
      </w:pPr>
    </w:p>
    <w:p w:rsidR="00B84E13" w:rsidRDefault="00B84E13">
      <w:pPr>
        <w:pStyle w:val="Heading1"/>
      </w:pPr>
    </w:p>
    <w:p w:rsidR="00B84E13" w:rsidRDefault="00B84E13">
      <w:pPr>
        <w:pStyle w:val="Heading1"/>
      </w:pPr>
    </w:p>
    <w:p w:rsidR="00B84E13" w:rsidRDefault="00B84E13">
      <w:pPr>
        <w:pStyle w:val="Heading1"/>
      </w:pPr>
    </w:p>
    <w:p w:rsidR="00B84E13" w:rsidRDefault="00B84E13">
      <w:pPr>
        <w:pStyle w:val="Heading1"/>
      </w:pPr>
    </w:p>
    <w:p w:rsidR="00B84E13" w:rsidRDefault="00B84E13">
      <w:pPr>
        <w:pStyle w:val="Heading1"/>
      </w:pPr>
    </w:p>
    <w:p w:rsidR="00B84E13" w:rsidRDefault="00B84E13">
      <w:pPr>
        <w:pStyle w:val="Heading1"/>
      </w:pPr>
    </w:p>
    <w:p w:rsidR="00B84E13" w:rsidRDefault="00B84E13">
      <w:pPr>
        <w:pStyle w:val="Heading1"/>
      </w:pPr>
    </w:p>
    <w:p w:rsidR="00B84E13" w:rsidRDefault="00B84E13" w:rsidP="00B84E13">
      <w:pPr>
        <w:pStyle w:val="Heading2"/>
        <w:tabs>
          <w:tab w:val="left" w:pos="1360"/>
          <w:tab w:val="left" w:pos="1361"/>
        </w:tabs>
        <w:ind w:left="659" w:firstLine="0"/>
      </w:pPr>
      <w:r>
        <w:lastRenderedPageBreak/>
        <w:t>7.8 Project Process Flow Diagram</w:t>
      </w:r>
    </w:p>
    <w:p w:rsidR="00B84E13" w:rsidRDefault="00B84E13" w:rsidP="00B84E13">
      <w:pPr>
        <w:pStyle w:val="Heading2"/>
        <w:tabs>
          <w:tab w:val="left" w:pos="1360"/>
          <w:tab w:val="left" w:pos="1361"/>
        </w:tabs>
        <w:ind w:left="659" w:firstLine="0"/>
      </w:pPr>
    </w:p>
    <w:p w:rsidR="00B84E13" w:rsidRDefault="00B84E13" w:rsidP="00B84E13">
      <w:pPr>
        <w:pStyle w:val="Heading2"/>
        <w:tabs>
          <w:tab w:val="left" w:pos="1360"/>
          <w:tab w:val="left" w:pos="1361"/>
        </w:tabs>
        <w:ind w:left="659" w:firstLine="0"/>
      </w:pPr>
      <w:r>
        <w:rPr>
          <w:noProof/>
          <w:lang w:bidi="ar-SA"/>
        </w:rPr>
        <w:drawing>
          <wp:inline distT="0" distB="0" distL="0" distR="0">
            <wp:extent cx="6710680" cy="7728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0680" cy="7728585"/>
                    </a:xfrm>
                    <a:prstGeom prst="rect">
                      <a:avLst/>
                    </a:prstGeom>
                  </pic:spPr>
                </pic:pic>
              </a:graphicData>
            </a:graphic>
          </wp:inline>
        </w:drawing>
      </w:r>
    </w:p>
    <w:p w:rsidR="00B84E13" w:rsidRDefault="00B84E13">
      <w:pPr>
        <w:pStyle w:val="Heading1"/>
      </w:pPr>
    </w:p>
    <w:p w:rsidR="00BD5955" w:rsidRDefault="00BD5955">
      <w:pPr>
        <w:pStyle w:val="Heading1"/>
      </w:pPr>
    </w:p>
    <w:p w:rsidR="00BD5955" w:rsidRDefault="00BD5955" w:rsidP="00BD5955">
      <w:pPr>
        <w:pStyle w:val="Heading1"/>
      </w:pPr>
      <w:r>
        <w:lastRenderedPageBreak/>
        <w:t>Chapter 8 – Implementation Details</w:t>
      </w:r>
    </w:p>
    <w:p w:rsidR="00BD5955" w:rsidRDefault="00DD1B23" w:rsidP="00BD5955">
      <w:pPr>
        <w:pStyle w:val="BodyText"/>
        <w:spacing w:before="9"/>
        <w:rPr>
          <w:rFonts w:ascii="Arial"/>
          <w:b/>
          <w:sz w:val="21"/>
        </w:rPr>
      </w:pPr>
      <w:r>
        <w:pict>
          <v:line id="_x0000_s1098" style="position:absolute;z-index:-251610624;mso-wrap-distance-left:0;mso-wrap-distance-right:0;mso-position-horizontal-relative:page" from="1in,14.75pt" to="528.75pt,15.5pt" strokeweight=".5pt">
            <w10:wrap type="topAndBottom" anchorx="page"/>
          </v:line>
        </w:pict>
      </w:r>
    </w:p>
    <w:p w:rsidR="00BD5955" w:rsidRDefault="00BD5955" w:rsidP="00BD5955">
      <w:pPr>
        <w:pStyle w:val="Heading2"/>
      </w:pPr>
    </w:p>
    <w:p w:rsidR="00BD5955" w:rsidRDefault="00BD5955" w:rsidP="00BD5955">
      <w:pPr>
        <w:pStyle w:val="Heading2"/>
      </w:pPr>
    </w:p>
    <w:p w:rsidR="00BD5955" w:rsidRDefault="00BD5955" w:rsidP="00BD5955">
      <w:pPr>
        <w:pStyle w:val="Heading2"/>
      </w:pPr>
      <w:r w:rsidRPr="00327B8D">
        <w:t>Prelude:</w:t>
      </w:r>
    </w:p>
    <w:p w:rsidR="00BD5955" w:rsidRPr="00327B8D" w:rsidRDefault="00BD5955" w:rsidP="00BD5955">
      <w:pPr>
        <w:pStyle w:val="Heading2"/>
      </w:pPr>
    </w:p>
    <w:p w:rsidR="00BD5955" w:rsidRPr="00DE7B70" w:rsidRDefault="00BD5955" w:rsidP="00BD5955">
      <w:pPr>
        <w:pStyle w:val="Standard"/>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ab/>
        <w:t>The product consists of four distinct modules:</w:t>
      </w:r>
    </w:p>
    <w:p w:rsidR="00BD5955" w:rsidRPr="00DE7B70" w:rsidRDefault="00BD5955" w:rsidP="00BD5955">
      <w:pPr>
        <w:pStyle w:val="Standard"/>
        <w:numPr>
          <w:ilvl w:val="0"/>
          <w:numId w:val="35"/>
        </w:numPr>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Data Pre-Processing</w:t>
      </w:r>
    </w:p>
    <w:p w:rsidR="00BD5955" w:rsidRPr="00DE7B70" w:rsidRDefault="00BD5955" w:rsidP="00BD5955">
      <w:pPr>
        <w:pStyle w:val="Standard"/>
        <w:numPr>
          <w:ilvl w:val="0"/>
          <w:numId w:val="35"/>
        </w:numPr>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Lesion Detection</w:t>
      </w:r>
    </w:p>
    <w:p w:rsidR="00BD5955" w:rsidRPr="00DE7B70" w:rsidRDefault="00BD5955" w:rsidP="00BD5955">
      <w:pPr>
        <w:pStyle w:val="Standard"/>
        <w:numPr>
          <w:ilvl w:val="0"/>
          <w:numId w:val="35"/>
        </w:numPr>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Lesion Analysis</w:t>
      </w:r>
    </w:p>
    <w:p w:rsidR="00BD5955" w:rsidRPr="00DE7B70" w:rsidRDefault="00BD5955" w:rsidP="00BD5955">
      <w:pPr>
        <w:pStyle w:val="Standard"/>
        <w:numPr>
          <w:ilvl w:val="0"/>
          <w:numId w:val="35"/>
        </w:numPr>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3D Visualization</w:t>
      </w:r>
    </w:p>
    <w:p w:rsidR="00BD5955" w:rsidRDefault="00BD5955" w:rsidP="00BD5955">
      <w:pPr>
        <w:pStyle w:val="Standard"/>
        <w:numPr>
          <w:ilvl w:val="0"/>
          <w:numId w:val="35"/>
        </w:numPr>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Report Generation</w:t>
      </w:r>
    </w:p>
    <w:p w:rsidR="00BD5955" w:rsidRDefault="00BD5955" w:rsidP="00BD5955">
      <w:pPr>
        <w:pStyle w:val="Standard"/>
        <w:spacing w:line="360" w:lineRule="auto"/>
        <w:ind w:left="659"/>
        <w:jc w:val="both"/>
        <w:rPr>
          <w:rFonts w:ascii="Times New Roman" w:hAnsi="Times New Roman" w:cs="Times New Roman"/>
          <w:sz w:val="22"/>
          <w:szCs w:val="22"/>
        </w:rPr>
      </w:pPr>
    </w:p>
    <w:p w:rsidR="00BD5955" w:rsidRPr="00DE7B70" w:rsidRDefault="00BD5955" w:rsidP="00BD5955">
      <w:pPr>
        <w:pStyle w:val="Standard"/>
        <w:spacing w:line="360" w:lineRule="auto"/>
        <w:ind w:left="659"/>
        <w:jc w:val="both"/>
        <w:rPr>
          <w:rFonts w:ascii="Times New Roman" w:hAnsi="Times New Roman" w:cs="Times New Roman"/>
          <w:sz w:val="22"/>
          <w:szCs w:val="22"/>
        </w:rPr>
      </w:pPr>
    </w:p>
    <w:p w:rsidR="00BD5955" w:rsidRDefault="00BD5955" w:rsidP="00BD5955">
      <w:pPr>
        <w:pStyle w:val="Heading2"/>
      </w:pPr>
      <w:r w:rsidRPr="00327B8D">
        <w:t>Abstract:</w:t>
      </w:r>
    </w:p>
    <w:p w:rsidR="00BD5955" w:rsidRPr="00327B8D" w:rsidRDefault="00BD5955" w:rsidP="00BD5955">
      <w:pPr>
        <w:pStyle w:val="Heading2"/>
      </w:pPr>
    </w:p>
    <w:p w:rsidR="00BD5955" w:rsidRDefault="00BD5955" w:rsidP="00BD5955">
      <w:pPr>
        <w:pStyle w:val="Standard"/>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Data Pre-Processing module reads and prepares pixel-data from storage to be fed to a deep learning model. The Lesion detection module takes data and trains a deep learning model on it to be able to predict if a test image contains any lesions or not. If any lesions are found, the Lesion Analysis module runs image-processing to analyze the shape, surface-type, location and roots of lesion if there were any.  3D visualization module sets the values of pixels at the boundary of the  lesion to maximum aloud value – 2048. It saves a copy of modified CT – image and opens it with Node.js module which gives a 3D preview of the image, ready to be manipulated by the user for a deeper look. This image would show lesion outlined and illuminated. The image can also be previewed in 3D without detecting, analyzing and outlining lesion. Finally, the results of Lesion Analysis are formatted and made ready for printing by the Report Generation Module.</w:t>
      </w:r>
    </w:p>
    <w:p w:rsidR="00BD5955" w:rsidRDefault="00BD5955" w:rsidP="00BD5955">
      <w:pPr>
        <w:pStyle w:val="Standard"/>
        <w:spacing w:line="360" w:lineRule="auto"/>
        <w:ind w:left="659"/>
        <w:jc w:val="both"/>
        <w:rPr>
          <w:rFonts w:ascii="Times New Roman" w:hAnsi="Times New Roman" w:cs="Times New Roman"/>
          <w:sz w:val="22"/>
          <w:szCs w:val="22"/>
        </w:rPr>
      </w:pPr>
    </w:p>
    <w:p w:rsidR="00BD5955" w:rsidRPr="00327B8D" w:rsidRDefault="00BD5955" w:rsidP="00BD5955">
      <w:pPr>
        <w:pStyle w:val="Standard"/>
        <w:spacing w:line="360" w:lineRule="auto"/>
        <w:ind w:left="659"/>
        <w:jc w:val="both"/>
        <w:rPr>
          <w:rFonts w:ascii="Times New Roman" w:hAnsi="Times New Roman" w:cs="Times New Roman"/>
          <w:sz w:val="22"/>
          <w:szCs w:val="22"/>
        </w:rPr>
      </w:pPr>
    </w:p>
    <w:p w:rsidR="00BD5955" w:rsidRPr="00327B8D" w:rsidRDefault="00BD5955" w:rsidP="00BD5955">
      <w:pPr>
        <w:pStyle w:val="Heading2"/>
      </w:pPr>
      <w:r w:rsidRPr="00327B8D">
        <w:t>Data Pre-Processing:</w:t>
      </w:r>
    </w:p>
    <w:p w:rsidR="00BD5955" w:rsidRPr="00DE7B70" w:rsidRDefault="00BD5955" w:rsidP="00BD5955">
      <w:pPr>
        <w:pStyle w:val="Standard"/>
        <w:spacing w:line="360" w:lineRule="auto"/>
        <w:jc w:val="both"/>
        <w:rPr>
          <w:rFonts w:ascii="Times New Roman" w:hAnsi="Times New Roman" w:cs="Times New Roman"/>
          <w:sz w:val="22"/>
          <w:szCs w:val="22"/>
        </w:rPr>
      </w:pPr>
    </w:p>
    <w:p w:rsidR="00BD5955" w:rsidRDefault="00BD5955" w:rsidP="00BD5955">
      <w:pPr>
        <w:pStyle w:val="Standard"/>
        <w:spacing w:line="360" w:lineRule="auto"/>
        <w:ind w:left="659"/>
        <w:jc w:val="both"/>
        <w:rPr>
          <w:rFonts w:ascii="Times New Roman" w:hAnsi="Times New Roman" w:cs="Times New Roman"/>
          <w:sz w:val="22"/>
          <w:szCs w:val="22"/>
        </w:rPr>
      </w:pPr>
      <w:r>
        <w:rPr>
          <w:rFonts w:ascii="Times New Roman" w:hAnsi="Times New Roman" w:cs="Times New Roman"/>
          <w:sz w:val="22"/>
          <w:szCs w:val="22"/>
        </w:rPr>
        <w:t xml:space="preserve"> </w:t>
      </w:r>
      <w:r w:rsidRPr="00DE7B70">
        <w:rPr>
          <w:rFonts w:ascii="Times New Roman" w:hAnsi="Times New Roman" w:cs="Times New Roman"/>
          <w:sz w:val="22"/>
          <w:szCs w:val="22"/>
        </w:rPr>
        <w:t xml:space="preserve">The module starts with reading a folder containing subfolders of image-sets, each having a unique id. An image-set is one Computed Tomography scan consisting of 100 – 500 slices; each slice being 512 x 512 two dimensional image in dicom format with extension dcm. </w:t>
      </w:r>
      <w:hyperlink r:id="rId24" w:history="1">
        <w:r w:rsidRPr="00DE7B70">
          <w:rPr>
            <w:rFonts w:ascii="Times New Roman" w:hAnsi="Times New Roman" w:cs="Times New Roman"/>
            <w:sz w:val="22"/>
            <w:szCs w:val="22"/>
          </w:rPr>
          <w:t>PyDicom</w:t>
        </w:r>
      </w:hyperlink>
      <w:r w:rsidRPr="00DE7B70">
        <w:rPr>
          <w:rFonts w:ascii="Times New Roman" w:hAnsi="Times New Roman" w:cs="Times New Roman"/>
          <w:sz w:val="22"/>
          <w:szCs w:val="22"/>
        </w:rPr>
        <w:t xml:space="preserve"> is used for reading image-sets one-by-one. We extract pixel-data of each slice in two dimensional </w:t>
      </w:r>
      <w:hyperlink r:id="rId25" w:history="1">
        <w:r w:rsidRPr="00DE7B70">
          <w:rPr>
            <w:rFonts w:ascii="Times New Roman" w:hAnsi="Times New Roman" w:cs="Times New Roman"/>
            <w:sz w:val="22"/>
            <w:szCs w:val="22"/>
          </w:rPr>
          <w:t>NumPy</w:t>
        </w:r>
      </w:hyperlink>
      <w:r w:rsidRPr="00DE7B70">
        <w:rPr>
          <w:rFonts w:ascii="Times New Roman" w:hAnsi="Times New Roman" w:cs="Times New Roman"/>
          <w:sz w:val="22"/>
          <w:szCs w:val="22"/>
        </w:rPr>
        <w:t xml:space="preserve"> arrays to be stacked one upon another. </w:t>
      </w:r>
      <w:hyperlink r:id="rId26" w:history="1">
        <w:r w:rsidRPr="00DE7B70">
          <w:rPr>
            <w:rFonts w:ascii="Times New Roman" w:hAnsi="Times New Roman" w:cs="Times New Roman"/>
            <w:sz w:val="22"/>
            <w:szCs w:val="22"/>
          </w:rPr>
          <w:t>GDCM</w:t>
        </w:r>
      </w:hyperlink>
      <w:r w:rsidRPr="00DE7B70">
        <w:rPr>
          <w:rFonts w:ascii="Times New Roman" w:hAnsi="Times New Roman" w:cs="Times New Roman"/>
          <w:sz w:val="22"/>
          <w:szCs w:val="22"/>
        </w:rPr>
        <w:t xml:space="preserve">  makes it possible to stack two dimensional pixel-data to form a 3D matrix with pixels equispaced from all six of its immediate neighbors in three-dimensional space. Pre-Processing module reads a batch of labeled image-sets to feed the Convolution Neural Network in Lesion Detection Module. Labels come from a folder containing reports written by professional radiologists against each CT scan – termed herein as an image-set. The reports are extracted from PDF files using </w:t>
      </w:r>
      <w:hyperlink r:id="rId27" w:history="1">
        <w:r w:rsidRPr="00DE7B70">
          <w:rPr>
            <w:rFonts w:ascii="Times New Roman" w:hAnsi="Times New Roman" w:cs="Times New Roman"/>
            <w:sz w:val="22"/>
            <w:szCs w:val="22"/>
          </w:rPr>
          <w:t>pdttotext</w:t>
        </w:r>
      </w:hyperlink>
      <w:r w:rsidRPr="00DE7B70">
        <w:rPr>
          <w:rFonts w:ascii="Times New Roman" w:hAnsi="Times New Roman" w:cs="Times New Roman"/>
          <w:sz w:val="22"/>
          <w:szCs w:val="22"/>
        </w:rPr>
        <w:t xml:space="preserve"> and tokenized to extract meaningful text to be used for labeling input for CNN.</w:t>
      </w:r>
    </w:p>
    <w:p w:rsidR="00BD5955" w:rsidRPr="00327B8D" w:rsidRDefault="00BD5955" w:rsidP="00BD5955">
      <w:pPr>
        <w:pStyle w:val="Standard"/>
        <w:spacing w:line="360" w:lineRule="auto"/>
        <w:ind w:left="659"/>
        <w:jc w:val="both"/>
        <w:rPr>
          <w:rFonts w:ascii="Times New Roman" w:hAnsi="Times New Roman" w:cs="Times New Roman"/>
          <w:sz w:val="22"/>
          <w:szCs w:val="22"/>
        </w:rPr>
      </w:pPr>
    </w:p>
    <w:p w:rsidR="00BD5955" w:rsidRPr="00327B8D" w:rsidRDefault="00BD5955" w:rsidP="00BD5955">
      <w:pPr>
        <w:pStyle w:val="Heading2"/>
      </w:pPr>
      <w:r w:rsidRPr="00327B8D">
        <w:lastRenderedPageBreak/>
        <w:t>Lesion Detection:</w:t>
      </w:r>
    </w:p>
    <w:p w:rsidR="00BD5955" w:rsidRPr="00DE7B70" w:rsidRDefault="00BD5955" w:rsidP="00BD5955">
      <w:pPr>
        <w:pStyle w:val="Standard"/>
        <w:spacing w:line="360" w:lineRule="auto"/>
        <w:jc w:val="both"/>
        <w:rPr>
          <w:rFonts w:ascii="Times New Roman" w:hAnsi="Times New Roman" w:cs="Times New Roman"/>
          <w:sz w:val="22"/>
          <w:szCs w:val="22"/>
        </w:rPr>
      </w:pPr>
    </w:p>
    <w:p w:rsidR="00BD5955" w:rsidRDefault="00BD5955" w:rsidP="00BD5955">
      <w:pPr>
        <w:pStyle w:val="Standard"/>
        <w:spacing w:line="360" w:lineRule="auto"/>
        <w:ind w:left="659"/>
        <w:jc w:val="both"/>
        <w:rPr>
          <w:rFonts w:ascii="Times New Roman" w:hAnsi="Times New Roman" w:cs="Times New Roman"/>
          <w:sz w:val="22"/>
          <w:szCs w:val="22"/>
        </w:rPr>
      </w:pPr>
      <w:r>
        <w:rPr>
          <w:rFonts w:ascii="Times New Roman" w:hAnsi="Times New Roman" w:cs="Times New Roman"/>
          <w:sz w:val="22"/>
          <w:szCs w:val="22"/>
        </w:rPr>
        <w:t xml:space="preserve"> </w:t>
      </w:r>
      <w:r w:rsidRPr="00DE7B70">
        <w:rPr>
          <w:rFonts w:ascii="Times New Roman" w:hAnsi="Times New Roman" w:cs="Times New Roman"/>
          <w:sz w:val="22"/>
          <w:szCs w:val="22"/>
        </w:rPr>
        <w:t>Lesion detection module consists of a convolution neural network with 3Dconvolution layers, max-Pooling layers, drop-out layers and a fully connected layer to classify data. The model is expected to predict lesions with more than ninety percent accuracy so it is subject to major architectural changes.</w:t>
      </w:r>
    </w:p>
    <w:p w:rsidR="007A7C6B" w:rsidRDefault="007A7C6B" w:rsidP="00BD5955">
      <w:pPr>
        <w:pStyle w:val="Standard"/>
        <w:spacing w:line="360" w:lineRule="auto"/>
        <w:ind w:left="659"/>
        <w:jc w:val="both"/>
        <w:rPr>
          <w:rFonts w:ascii="Times New Roman" w:hAnsi="Times New Roman" w:cs="Times New Roman"/>
          <w:sz w:val="22"/>
          <w:szCs w:val="22"/>
        </w:rPr>
      </w:pPr>
    </w:p>
    <w:p w:rsidR="007A7C6B" w:rsidRPr="00DE7B70" w:rsidRDefault="007A7C6B" w:rsidP="00BD5955">
      <w:pPr>
        <w:pStyle w:val="Standard"/>
        <w:spacing w:line="360" w:lineRule="auto"/>
        <w:ind w:left="659"/>
        <w:jc w:val="both"/>
        <w:rPr>
          <w:rFonts w:ascii="Times New Roman" w:hAnsi="Times New Roman" w:cs="Times New Roman"/>
          <w:sz w:val="22"/>
          <w:szCs w:val="22"/>
        </w:rPr>
      </w:pPr>
    </w:p>
    <w:p w:rsidR="00BD5955" w:rsidRPr="00327B8D" w:rsidRDefault="00BD5955" w:rsidP="00BD5955">
      <w:pPr>
        <w:pStyle w:val="Heading2"/>
      </w:pPr>
      <w:r w:rsidRPr="00327B8D">
        <w:t>Lesion Analysis:</w:t>
      </w:r>
    </w:p>
    <w:p w:rsidR="00BD5955" w:rsidRPr="00DE7B70" w:rsidRDefault="00BD5955" w:rsidP="00BD5955">
      <w:pPr>
        <w:pStyle w:val="Standard"/>
        <w:spacing w:line="360" w:lineRule="auto"/>
        <w:jc w:val="both"/>
        <w:rPr>
          <w:rFonts w:ascii="Times New Roman" w:hAnsi="Times New Roman" w:cs="Times New Roman"/>
          <w:sz w:val="22"/>
          <w:szCs w:val="22"/>
        </w:rPr>
      </w:pPr>
    </w:p>
    <w:p w:rsidR="00BD5955" w:rsidRDefault="007A7C6B" w:rsidP="007A7C6B">
      <w:pPr>
        <w:pStyle w:val="Standard"/>
        <w:spacing w:line="360" w:lineRule="auto"/>
        <w:ind w:left="659"/>
        <w:jc w:val="both"/>
        <w:rPr>
          <w:rFonts w:ascii="Times New Roman" w:hAnsi="Times New Roman" w:cs="Times New Roman"/>
          <w:sz w:val="22"/>
          <w:szCs w:val="22"/>
        </w:rPr>
      </w:pPr>
      <w:r>
        <w:rPr>
          <w:rFonts w:ascii="Times New Roman" w:hAnsi="Times New Roman" w:cs="Times New Roman"/>
          <w:sz w:val="22"/>
          <w:szCs w:val="22"/>
        </w:rPr>
        <w:t xml:space="preserve"> </w:t>
      </w:r>
      <w:r w:rsidR="00BD5955" w:rsidRPr="00DE7B70">
        <w:rPr>
          <w:rFonts w:ascii="Times New Roman" w:hAnsi="Times New Roman" w:cs="Times New Roman"/>
          <w:sz w:val="22"/>
          <w:szCs w:val="22"/>
        </w:rPr>
        <w:t>The lesion detection module passes the image-set to lesion analysis module if lesions were found. The Lesion Analysis module segments the lesion using semantic segmentation. The pixel values of lesion that are not expected to be found in the given region make it obvious for the deep learning model to identify it as a lesion. Further, deep learning techniques are yet to be analyzed in order to determine the properties under lens.</w:t>
      </w:r>
    </w:p>
    <w:p w:rsidR="007A7C6B" w:rsidRDefault="007A7C6B" w:rsidP="007A7C6B">
      <w:pPr>
        <w:pStyle w:val="Standard"/>
        <w:spacing w:line="360" w:lineRule="auto"/>
        <w:ind w:left="659"/>
        <w:jc w:val="both"/>
        <w:rPr>
          <w:rFonts w:ascii="Times New Roman" w:hAnsi="Times New Roman" w:cs="Times New Roman"/>
          <w:sz w:val="22"/>
          <w:szCs w:val="22"/>
        </w:rPr>
      </w:pPr>
    </w:p>
    <w:p w:rsidR="007A7C6B" w:rsidRPr="00DE7B70" w:rsidRDefault="007A7C6B" w:rsidP="007A7C6B">
      <w:pPr>
        <w:pStyle w:val="Standard"/>
        <w:spacing w:line="360" w:lineRule="auto"/>
        <w:ind w:left="659"/>
        <w:jc w:val="both"/>
        <w:rPr>
          <w:rFonts w:ascii="Times New Roman" w:hAnsi="Times New Roman" w:cs="Times New Roman"/>
          <w:sz w:val="22"/>
          <w:szCs w:val="22"/>
        </w:rPr>
      </w:pPr>
    </w:p>
    <w:p w:rsidR="00BD5955" w:rsidRDefault="00BD5955" w:rsidP="00BD5955">
      <w:pPr>
        <w:pStyle w:val="Heading2"/>
      </w:pPr>
      <w:r w:rsidRPr="00327B8D">
        <w:t>3D Visualization:</w:t>
      </w:r>
    </w:p>
    <w:p w:rsidR="007A7C6B" w:rsidRPr="00327B8D" w:rsidRDefault="007A7C6B" w:rsidP="00BD5955">
      <w:pPr>
        <w:pStyle w:val="Heading2"/>
      </w:pPr>
    </w:p>
    <w:p w:rsidR="00BD5955" w:rsidRDefault="007A7C6B" w:rsidP="007A7C6B">
      <w:pPr>
        <w:pStyle w:val="Standard"/>
        <w:spacing w:line="360" w:lineRule="auto"/>
        <w:ind w:left="659"/>
        <w:jc w:val="both"/>
        <w:rPr>
          <w:rFonts w:ascii="Times New Roman" w:hAnsi="Times New Roman" w:cs="Times New Roman"/>
          <w:sz w:val="22"/>
          <w:szCs w:val="22"/>
        </w:rPr>
      </w:pPr>
      <w:r>
        <w:rPr>
          <w:rFonts w:ascii="Times New Roman" w:hAnsi="Times New Roman" w:cs="Times New Roman"/>
          <w:sz w:val="22"/>
          <w:szCs w:val="22"/>
        </w:rPr>
        <w:t xml:space="preserve"> </w:t>
      </w:r>
      <w:r w:rsidR="00BD5955" w:rsidRPr="00DE7B70">
        <w:rPr>
          <w:rFonts w:ascii="Times New Roman" w:hAnsi="Times New Roman" w:cs="Times New Roman"/>
          <w:sz w:val="22"/>
          <w:szCs w:val="22"/>
        </w:rPr>
        <w:t>3D visualization module takes an image-set as input, and creates a 3D preview of the image-set to be manipulated by the user for a deeper look. The visualization module uses Node.js module med3web to generate a 3D view in web Browser. The interface consists of a volume rendering section that allows user to change intensity under focus so that different parts like bones and organs can be viewed. In case where lesion was analyzed before generating 3D visualization, the module shows lesion illuminated since the pixels on its boundary are set to maximum values.</w:t>
      </w:r>
    </w:p>
    <w:p w:rsidR="007A7C6B" w:rsidRDefault="007A7C6B" w:rsidP="007A7C6B">
      <w:pPr>
        <w:pStyle w:val="Standard"/>
        <w:spacing w:line="360" w:lineRule="auto"/>
        <w:ind w:left="659"/>
        <w:jc w:val="both"/>
        <w:rPr>
          <w:rFonts w:ascii="Times New Roman" w:hAnsi="Times New Roman" w:cs="Times New Roman"/>
          <w:sz w:val="22"/>
          <w:szCs w:val="22"/>
        </w:rPr>
      </w:pPr>
    </w:p>
    <w:p w:rsidR="007A7C6B" w:rsidRPr="00327B8D" w:rsidRDefault="007A7C6B" w:rsidP="007A7C6B">
      <w:pPr>
        <w:pStyle w:val="Standard"/>
        <w:spacing w:line="360" w:lineRule="auto"/>
        <w:ind w:left="659"/>
        <w:jc w:val="both"/>
        <w:rPr>
          <w:rFonts w:ascii="Times New Roman" w:hAnsi="Times New Roman" w:cs="Times New Roman"/>
          <w:sz w:val="22"/>
          <w:szCs w:val="22"/>
        </w:rPr>
      </w:pPr>
    </w:p>
    <w:p w:rsidR="00BD5955" w:rsidRDefault="00BD5955" w:rsidP="00BD5955">
      <w:pPr>
        <w:pStyle w:val="Heading2"/>
      </w:pPr>
      <w:r w:rsidRPr="00327B8D">
        <w:t>Report Generation:</w:t>
      </w:r>
    </w:p>
    <w:p w:rsidR="007A7C6B" w:rsidRPr="00327B8D" w:rsidRDefault="007A7C6B" w:rsidP="00BD5955">
      <w:pPr>
        <w:pStyle w:val="Heading2"/>
      </w:pPr>
    </w:p>
    <w:p w:rsidR="00BD5955" w:rsidRPr="00DE7B70" w:rsidRDefault="00BD5955" w:rsidP="007A7C6B">
      <w:pPr>
        <w:pStyle w:val="Standard"/>
        <w:spacing w:line="360" w:lineRule="auto"/>
        <w:ind w:left="659"/>
        <w:jc w:val="both"/>
        <w:rPr>
          <w:rFonts w:ascii="Times New Roman" w:hAnsi="Times New Roman" w:cs="Times New Roman"/>
          <w:sz w:val="22"/>
          <w:szCs w:val="22"/>
        </w:rPr>
      </w:pPr>
      <w:r w:rsidRPr="00DE7B70">
        <w:rPr>
          <w:rFonts w:ascii="Times New Roman" w:hAnsi="Times New Roman" w:cs="Times New Roman"/>
          <w:sz w:val="22"/>
          <w:szCs w:val="22"/>
        </w:rPr>
        <w:t>The lesion analysis module sends its output to the report generation module.  It formats the strings in meaningful human readable form by arranging it under relevant titles and produces a pandas data-frame. This data-frame can be saved to disc in csv format or can directly be sent for printing.</w:t>
      </w:r>
    </w:p>
    <w:p w:rsidR="00BD5955" w:rsidRPr="00DE7B70" w:rsidRDefault="00BD5955" w:rsidP="007A7C6B">
      <w:pPr>
        <w:pStyle w:val="Title"/>
        <w:spacing w:line="360" w:lineRule="auto"/>
        <w:ind w:left="659"/>
        <w:jc w:val="both"/>
        <w:rPr>
          <w:rFonts w:ascii="Times New Roman" w:hAnsi="Times New Roman"/>
          <w:b w:val="0"/>
          <w:sz w:val="22"/>
          <w:szCs w:val="22"/>
        </w:rPr>
      </w:pPr>
    </w:p>
    <w:p w:rsidR="00BD5955" w:rsidRPr="00DE7B70" w:rsidRDefault="00BD5955" w:rsidP="00BD5955">
      <w:pPr>
        <w:pStyle w:val="Title"/>
        <w:spacing w:line="360" w:lineRule="auto"/>
        <w:jc w:val="both"/>
        <w:rPr>
          <w:rFonts w:ascii="Times New Roman" w:hAnsi="Times New Roman"/>
          <w:sz w:val="22"/>
          <w:szCs w:val="22"/>
        </w:rPr>
      </w:pPr>
    </w:p>
    <w:p w:rsidR="00BD5955" w:rsidRPr="00DE7B70" w:rsidRDefault="00BD5955" w:rsidP="00BD5955">
      <w:pPr>
        <w:pStyle w:val="Title"/>
        <w:spacing w:line="360" w:lineRule="auto"/>
        <w:jc w:val="both"/>
        <w:rPr>
          <w:rFonts w:ascii="Times New Roman" w:hAnsi="Times New Roman"/>
          <w:b w:val="0"/>
          <w:sz w:val="22"/>
          <w:szCs w:val="22"/>
        </w:rPr>
      </w:pPr>
    </w:p>
    <w:p w:rsidR="00BD5955" w:rsidRDefault="00BD5955" w:rsidP="00C57ED9">
      <w:pPr>
        <w:pStyle w:val="Title"/>
        <w:spacing w:line="360" w:lineRule="auto"/>
        <w:jc w:val="both"/>
        <w:rPr>
          <w:rFonts w:ascii="Times New Roman" w:hAnsi="Times New Roman"/>
          <w:b w:val="0"/>
          <w:sz w:val="22"/>
          <w:szCs w:val="22"/>
        </w:rPr>
      </w:pPr>
      <w:r>
        <w:rPr>
          <w:rFonts w:ascii="Times New Roman" w:hAnsi="Times New Roman"/>
          <w:b w:val="0"/>
          <w:sz w:val="22"/>
          <w:szCs w:val="22"/>
        </w:rPr>
        <w:t xml:space="preserve">                                   </w:t>
      </w:r>
    </w:p>
    <w:p w:rsidR="00C57ED9" w:rsidRDefault="00C57ED9" w:rsidP="00C57ED9">
      <w:pPr>
        <w:pStyle w:val="Heading1"/>
      </w:pPr>
      <w:r>
        <w:lastRenderedPageBreak/>
        <w:t>Chapter 9 – User Manual</w:t>
      </w:r>
    </w:p>
    <w:p w:rsidR="00C57ED9" w:rsidRDefault="00DD1B23" w:rsidP="00C57ED9">
      <w:pPr>
        <w:pStyle w:val="BodyText"/>
        <w:spacing w:before="9"/>
        <w:rPr>
          <w:rFonts w:ascii="Arial"/>
          <w:b/>
          <w:sz w:val="21"/>
        </w:rPr>
      </w:pPr>
      <w:r>
        <w:pict>
          <v:line id="_x0000_s1099" style="position:absolute;z-index:-251608576;mso-wrap-distance-left:0;mso-wrap-distance-right:0;mso-position-horizontal-relative:page" from="1in,14.75pt" to="528.75pt,15.5pt" strokeweight=".5pt">
            <w10:wrap type="topAndBottom" anchorx="page"/>
          </v:line>
        </w:pict>
      </w:r>
    </w:p>
    <w:p w:rsidR="00C57ED9" w:rsidRDefault="00C57ED9" w:rsidP="00C57ED9">
      <w:pPr>
        <w:pStyle w:val="Heading2"/>
      </w:pPr>
    </w:p>
    <w:p w:rsidR="00C57ED9" w:rsidRPr="00C57ED9" w:rsidRDefault="00C57ED9" w:rsidP="00C57ED9">
      <w:pPr>
        <w:pStyle w:val="Title"/>
        <w:spacing w:line="360" w:lineRule="auto"/>
        <w:ind w:left="659"/>
        <w:jc w:val="both"/>
        <w:rPr>
          <w:rFonts w:ascii="Times New Roman" w:hAnsi="Times New Roman"/>
          <w:b w:val="0"/>
          <w:sz w:val="22"/>
          <w:szCs w:val="22"/>
        </w:rPr>
      </w:pPr>
      <w:r w:rsidRPr="00C57ED9">
        <w:rPr>
          <w:rFonts w:ascii="Times New Roman" w:hAnsi="Times New Roman"/>
          <w:b w:val="0"/>
          <w:sz w:val="22"/>
          <w:szCs w:val="22"/>
        </w:rPr>
        <w:t>The purpose of user manual is to assist clients with functionality and capabilities of the system. The user manual will help the clients in how to ma</w:t>
      </w:r>
      <w:r>
        <w:rPr>
          <w:rFonts w:ascii="Times New Roman" w:hAnsi="Times New Roman"/>
          <w:b w:val="0"/>
          <w:sz w:val="22"/>
          <w:szCs w:val="22"/>
        </w:rPr>
        <w:t xml:space="preserve">nage system easily. </w:t>
      </w:r>
      <w:r w:rsidRPr="00C57ED9">
        <w:rPr>
          <w:rFonts w:ascii="Times New Roman" w:hAnsi="Times New Roman"/>
          <w:b w:val="0"/>
          <w:sz w:val="22"/>
          <w:szCs w:val="22"/>
        </w:rPr>
        <w:t xml:space="preserve">The manual shall be interactive and easy to read and understand.  </w:t>
      </w:r>
    </w:p>
    <w:p w:rsidR="00C50DBF" w:rsidRPr="00C57ED9" w:rsidRDefault="00C50DBF" w:rsidP="00C57ED9">
      <w:pPr>
        <w:pStyle w:val="Title"/>
        <w:spacing w:line="360" w:lineRule="auto"/>
        <w:jc w:val="both"/>
        <w:rPr>
          <w:rFonts w:ascii="Times New Roman" w:hAnsi="Times New Roman"/>
          <w:b w:val="0"/>
          <w:sz w:val="22"/>
          <w:szCs w:val="22"/>
        </w:rPr>
      </w:pPr>
    </w:p>
    <w:p w:rsidR="007B6CD7" w:rsidRDefault="00253AC5">
      <w:pPr>
        <w:pStyle w:val="Heading1"/>
      </w:pPr>
      <w:r>
        <w:t>References</w:t>
      </w:r>
    </w:p>
    <w:p w:rsidR="007B6CD7" w:rsidRDefault="00DD1B23">
      <w:pPr>
        <w:pStyle w:val="BodyText"/>
        <w:spacing w:before="9"/>
        <w:rPr>
          <w:rFonts w:ascii="Arial"/>
          <w:b/>
          <w:sz w:val="21"/>
        </w:rPr>
      </w:pPr>
      <w:r>
        <w:pict>
          <v:line id="_x0000_s1071" style="position:absolute;z-index:-251627008;mso-wrap-distance-left:0;mso-wrap-distance-right:0;mso-position-horizontal-relative:page" from="1in,14.75pt" to="528.75pt,15.5pt" strokeweight=".5pt">
            <w10:wrap type="topAndBottom" anchorx="page"/>
          </v:line>
        </w:pict>
      </w:r>
    </w:p>
    <w:p w:rsidR="007B6CD7" w:rsidRDefault="007B6CD7">
      <w:pPr>
        <w:pStyle w:val="BodyText"/>
        <w:rPr>
          <w:rFonts w:ascii="Arial"/>
          <w:b/>
          <w:sz w:val="36"/>
        </w:rPr>
      </w:pPr>
    </w:p>
    <w:p w:rsidR="004D46B7" w:rsidRPr="009E704E" w:rsidRDefault="004D46B7" w:rsidP="001741D4">
      <w:pPr>
        <w:pStyle w:val="EndnoteText"/>
        <w:numPr>
          <w:ilvl w:val="0"/>
          <w:numId w:val="37"/>
        </w:numPr>
        <w:spacing w:line="360" w:lineRule="auto"/>
        <w:ind w:left="1019"/>
        <w:rPr>
          <w:rFonts w:ascii="Times New Roman" w:hAnsi="Times New Roman" w:cs="Times New Roman"/>
          <w:sz w:val="22"/>
        </w:rPr>
      </w:pPr>
      <w:r w:rsidRPr="009E704E">
        <w:rPr>
          <w:rFonts w:ascii="Times New Roman" w:hAnsi="Times New Roman" w:cs="Times New Roman"/>
          <w:color w:val="222222"/>
          <w:sz w:val="22"/>
          <w:shd w:val="clear" w:color="auto" w:fill="FFFFFF"/>
        </w:rPr>
        <w:t>Taboada-Crispi, Alberto, et al. "Anomaly detection in medical image analysis." </w:t>
      </w:r>
      <w:r w:rsidRPr="009E704E">
        <w:rPr>
          <w:rFonts w:ascii="Times New Roman" w:hAnsi="Times New Roman" w:cs="Times New Roman"/>
          <w:i/>
          <w:iCs/>
          <w:color w:val="222222"/>
          <w:sz w:val="22"/>
          <w:shd w:val="clear" w:color="auto" w:fill="FFFFFF"/>
        </w:rPr>
        <w:t>Handbook of Research on Advanced Techniques in Diagnostic Imaging and Biomedical Applications</w:t>
      </w:r>
      <w:r w:rsidRPr="009E704E">
        <w:rPr>
          <w:rFonts w:ascii="Times New Roman" w:hAnsi="Times New Roman" w:cs="Times New Roman"/>
          <w:color w:val="222222"/>
          <w:sz w:val="22"/>
          <w:shd w:val="clear" w:color="auto" w:fill="FFFFFF"/>
        </w:rPr>
        <w:t>. IGI Global, 2009. 426-446.</w:t>
      </w:r>
    </w:p>
    <w:p w:rsidR="004D46B7" w:rsidRPr="009E704E" w:rsidRDefault="004D46B7" w:rsidP="001741D4">
      <w:pPr>
        <w:pStyle w:val="FootnoteText"/>
        <w:numPr>
          <w:ilvl w:val="0"/>
          <w:numId w:val="37"/>
        </w:numPr>
        <w:spacing w:line="360" w:lineRule="auto"/>
        <w:ind w:left="1019"/>
        <w:rPr>
          <w:sz w:val="22"/>
        </w:rPr>
      </w:pPr>
      <w:r w:rsidRPr="009E704E">
        <w:rPr>
          <w:color w:val="222222"/>
          <w:sz w:val="22"/>
          <w:shd w:val="clear" w:color="auto" w:fill="FFFFFF"/>
        </w:rPr>
        <w:t>Sullivan, Daniel Carl, Lawrence H. Schwartz, and Binsheng Zhao. "The imaging viewpoint: how imaging affects determination of progression-free survival." (2013): 2621-2628.</w:t>
      </w:r>
    </w:p>
    <w:p w:rsidR="007B6CD7" w:rsidRPr="009E704E" w:rsidRDefault="007B6CD7" w:rsidP="001741D4">
      <w:pPr>
        <w:pStyle w:val="BodyText"/>
        <w:spacing w:before="5" w:line="360" w:lineRule="auto"/>
        <w:ind w:left="299"/>
      </w:pPr>
    </w:p>
    <w:p w:rsidR="007B6CD7" w:rsidRDefault="007B6CD7" w:rsidP="001741D4">
      <w:pPr>
        <w:pStyle w:val="ListParagraph"/>
        <w:tabs>
          <w:tab w:val="left" w:pos="1360"/>
          <w:tab w:val="left" w:pos="1361"/>
        </w:tabs>
        <w:spacing w:line="360" w:lineRule="auto"/>
        <w:ind w:left="1360" w:firstLine="0"/>
        <w:sectPr w:rsidR="007B6CD7">
          <w:pgSz w:w="12240" w:h="15840"/>
          <w:pgMar w:top="960" w:right="500" w:bottom="280" w:left="800" w:header="722" w:footer="0" w:gutter="0"/>
          <w:cols w:space="720"/>
        </w:sectPr>
      </w:pPr>
    </w:p>
    <w:p w:rsidR="007B6CD7" w:rsidRDefault="007B6CD7" w:rsidP="001741D4">
      <w:pPr>
        <w:tabs>
          <w:tab w:val="left" w:pos="2609"/>
        </w:tabs>
        <w:spacing w:before="98" w:line="360" w:lineRule="auto"/>
        <w:rPr>
          <w:rFonts w:ascii="Arial"/>
          <w:sz w:val="21"/>
        </w:rPr>
      </w:pPr>
      <w:bookmarkStart w:id="18" w:name="Soccer_Player_Performance_Prediction"/>
      <w:bookmarkEnd w:id="18"/>
    </w:p>
    <w:sectPr w:rsidR="007B6CD7">
      <w:headerReference w:type="default" r:id="rId28"/>
      <w:type w:val="continuous"/>
      <w:pgSz w:w="12240" w:h="15840"/>
      <w:pgMar w:top="1380" w:right="500" w:bottom="280" w:left="800" w:header="720" w:footer="720" w:gutter="0"/>
      <w:cols w:num="2" w:space="720" w:equalWidth="0">
        <w:col w:w="2939" w:space="2471"/>
        <w:col w:w="55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B23" w:rsidRDefault="00DD1B23">
      <w:r>
        <w:separator/>
      </w:r>
    </w:p>
  </w:endnote>
  <w:endnote w:type="continuationSeparator" w:id="0">
    <w:p w:rsidR="00DD1B23" w:rsidRDefault="00DD1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B23" w:rsidRDefault="00DD1B23">
      <w:r>
        <w:separator/>
      </w:r>
    </w:p>
  </w:footnote>
  <w:footnote w:type="continuationSeparator" w:id="0">
    <w:p w:rsidR="00DD1B23" w:rsidRDefault="00DD1B23">
      <w:r>
        <w:continuationSeparator/>
      </w:r>
    </w:p>
  </w:footnote>
  <w:footnote w:id="1">
    <w:p w:rsidR="006C523E" w:rsidRDefault="006C523E" w:rsidP="001A372C">
      <w:pPr>
        <w:pStyle w:val="EndnoteText"/>
      </w:pPr>
      <w:r>
        <w:rPr>
          <w:rStyle w:val="FootnoteReference"/>
        </w:rPr>
        <w:footnoteRef/>
      </w:r>
      <w:r>
        <w:t xml:space="preserve"> </w:t>
      </w:r>
      <w:r>
        <w:rPr>
          <w:rFonts w:ascii="Arial" w:hAnsi="Arial" w:cs="Arial"/>
          <w:color w:val="222222"/>
          <w:shd w:val="clear" w:color="auto" w:fill="FFFFFF"/>
        </w:rPr>
        <w:t>Taboada-Crispi, Alberto, et al. "Anomaly detection in medical image analysis." </w:t>
      </w:r>
      <w:r>
        <w:rPr>
          <w:rFonts w:ascii="Arial" w:hAnsi="Arial" w:cs="Arial"/>
          <w:i/>
          <w:iCs/>
          <w:color w:val="222222"/>
          <w:shd w:val="clear" w:color="auto" w:fill="FFFFFF"/>
        </w:rPr>
        <w:t>Handbook of Research on Advanced Techniques in Diagnostic Imaging and Biomedical Applications</w:t>
      </w:r>
      <w:r>
        <w:rPr>
          <w:rFonts w:ascii="Arial" w:hAnsi="Arial" w:cs="Arial"/>
          <w:color w:val="222222"/>
          <w:shd w:val="clear" w:color="auto" w:fill="FFFFFF"/>
        </w:rPr>
        <w:t>. IGI Global, 2009. 426-446.</w:t>
      </w:r>
    </w:p>
    <w:p w:rsidR="006C523E" w:rsidRDefault="006C523E">
      <w:pPr>
        <w:pStyle w:val="FootnoteText"/>
      </w:pPr>
    </w:p>
  </w:footnote>
  <w:footnote w:id="2">
    <w:p w:rsidR="006C523E" w:rsidRDefault="006C523E">
      <w:pPr>
        <w:pStyle w:val="FootnoteText"/>
      </w:pPr>
      <w:r>
        <w:rPr>
          <w:rStyle w:val="FootnoteReference"/>
        </w:rPr>
        <w:footnoteRef/>
      </w:r>
      <w:r>
        <w:t xml:space="preserve"> </w:t>
      </w:r>
      <w:r>
        <w:rPr>
          <w:rFonts w:ascii="Arial" w:hAnsi="Arial" w:cs="Arial"/>
          <w:color w:val="222222"/>
          <w:shd w:val="clear" w:color="auto" w:fill="FFFFFF"/>
        </w:rPr>
        <w:t>Sullivan, Daniel Carl, Lawrence H. Schwartz, and Binsheng Zhao. "The imaging viewpoint: how imaging affects determination of progression-free survival." (2013): 2621-2628.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23E" w:rsidRDefault="00DD1B2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9pt;margin-top:35.1pt;width:13.3pt;height:14.25pt;z-index:-33640;mso-position-horizontal-relative:page;mso-position-vertical-relative:page" filled="f" stroked="f">
          <v:textbox style="mso-next-textbox:#_x0000_s2050" inset="0,0,0,0">
            <w:txbxContent>
              <w:p w:rsidR="006C523E" w:rsidRDefault="006C523E">
                <w:pPr>
                  <w:pStyle w:val="BodyText"/>
                  <w:spacing w:before="11"/>
                  <w:ind w:left="40"/>
                </w:pPr>
                <w:r>
                  <w:fldChar w:fldCharType="begin"/>
                </w:r>
                <w:r>
                  <w:instrText xml:space="preserve"> PAGE  \* roman </w:instrText>
                </w:r>
                <w:r>
                  <w:fldChar w:fldCharType="separate"/>
                </w:r>
                <w:r w:rsidR="00722903">
                  <w:rPr>
                    <w:noProof/>
                  </w:rP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23E" w:rsidRDefault="00DD1B2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7.05pt;margin-top:35.1pt;width:15.05pt;height:14.25pt;z-index:-33616;mso-position-horizontal-relative:page;mso-position-vertical-relative:page" filled="f" stroked="f">
          <v:textbox style="mso-next-textbox:#_x0000_s2049" inset="0,0,0,0">
            <w:txbxContent>
              <w:p w:rsidR="006C523E" w:rsidRDefault="006C523E">
                <w:pPr>
                  <w:pStyle w:val="BodyText"/>
                  <w:spacing w:before="11"/>
                  <w:ind w:left="40"/>
                </w:pPr>
                <w:r>
                  <w:fldChar w:fldCharType="begin"/>
                </w:r>
                <w:r>
                  <w:instrText xml:space="preserve"> PAGE </w:instrText>
                </w:r>
                <w:r>
                  <w:fldChar w:fldCharType="separate"/>
                </w:r>
                <w:r w:rsidR="00722903">
                  <w:rPr>
                    <w:noProof/>
                  </w:rPr>
                  <w:t>1</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23E" w:rsidRDefault="006C523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73F"/>
    <w:multiLevelType w:val="hybridMultilevel"/>
    <w:tmpl w:val="10C236C8"/>
    <w:lvl w:ilvl="0" w:tplc="E9D8AD74">
      <w:start w:val="10"/>
      <w:numFmt w:val="decimal"/>
      <w:lvlText w:val="%1"/>
      <w:lvlJc w:val="left"/>
      <w:pPr>
        <w:ind w:left="1042" w:hanging="838"/>
      </w:pPr>
      <w:rPr>
        <w:rFonts w:hint="default"/>
        <w:spacing w:val="-13"/>
        <w:w w:val="101"/>
        <w:highlight w:val="darkYellow"/>
        <w:lang w:val="en-US" w:eastAsia="en-US" w:bidi="en-US"/>
      </w:rPr>
    </w:lvl>
    <w:lvl w:ilvl="1" w:tplc="BDFCFE90">
      <w:numFmt w:val="bullet"/>
      <w:lvlText w:val="•"/>
      <w:lvlJc w:val="left"/>
      <w:pPr>
        <w:ind w:left="1861" w:hanging="838"/>
      </w:pPr>
      <w:rPr>
        <w:rFonts w:hint="default"/>
        <w:lang w:val="en-US" w:eastAsia="en-US" w:bidi="en-US"/>
      </w:rPr>
    </w:lvl>
    <w:lvl w:ilvl="2" w:tplc="8AA2D116">
      <w:numFmt w:val="bullet"/>
      <w:lvlText w:val="•"/>
      <w:lvlJc w:val="left"/>
      <w:pPr>
        <w:ind w:left="2682" w:hanging="838"/>
      </w:pPr>
      <w:rPr>
        <w:rFonts w:hint="default"/>
        <w:lang w:val="en-US" w:eastAsia="en-US" w:bidi="en-US"/>
      </w:rPr>
    </w:lvl>
    <w:lvl w:ilvl="3" w:tplc="D01A1C36">
      <w:numFmt w:val="bullet"/>
      <w:lvlText w:val="•"/>
      <w:lvlJc w:val="left"/>
      <w:pPr>
        <w:ind w:left="3503" w:hanging="838"/>
      </w:pPr>
      <w:rPr>
        <w:rFonts w:hint="default"/>
        <w:lang w:val="en-US" w:eastAsia="en-US" w:bidi="en-US"/>
      </w:rPr>
    </w:lvl>
    <w:lvl w:ilvl="4" w:tplc="B4C0BC66">
      <w:numFmt w:val="bullet"/>
      <w:lvlText w:val="•"/>
      <w:lvlJc w:val="left"/>
      <w:pPr>
        <w:ind w:left="4324" w:hanging="838"/>
      </w:pPr>
      <w:rPr>
        <w:rFonts w:hint="default"/>
        <w:lang w:val="en-US" w:eastAsia="en-US" w:bidi="en-US"/>
      </w:rPr>
    </w:lvl>
    <w:lvl w:ilvl="5" w:tplc="1A941DA6">
      <w:numFmt w:val="bullet"/>
      <w:lvlText w:val="•"/>
      <w:lvlJc w:val="left"/>
      <w:pPr>
        <w:ind w:left="5145" w:hanging="838"/>
      </w:pPr>
      <w:rPr>
        <w:rFonts w:hint="default"/>
        <w:lang w:val="en-US" w:eastAsia="en-US" w:bidi="en-US"/>
      </w:rPr>
    </w:lvl>
    <w:lvl w:ilvl="6" w:tplc="BE72C240">
      <w:numFmt w:val="bullet"/>
      <w:lvlText w:val="•"/>
      <w:lvlJc w:val="left"/>
      <w:pPr>
        <w:ind w:left="5967" w:hanging="838"/>
      </w:pPr>
      <w:rPr>
        <w:rFonts w:hint="default"/>
        <w:lang w:val="en-US" w:eastAsia="en-US" w:bidi="en-US"/>
      </w:rPr>
    </w:lvl>
    <w:lvl w:ilvl="7" w:tplc="ACCC8E7E">
      <w:numFmt w:val="bullet"/>
      <w:lvlText w:val="•"/>
      <w:lvlJc w:val="left"/>
      <w:pPr>
        <w:ind w:left="6788" w:hanging="838"/>
      </w:pPr>
      <w:rPr>
        <w:rFonts w:hint="default"/>
        <w:lang w:val="en-US" w:eastAsia="en-US" w:bidi="en-US"/>
      </w:rPr>
    </w:lvl>
    <w:lvl w:ilvl="8" w:tplc="0F208120">
      <w:numFmt w:val="bullet"/>
      <w:lvlText w:val="•"/>
      <w:lvlJc w:val="left"/>
      <w:pPr>
        <w:ind w:left="7609" w:hanging="838"/>
      </w:pPr>
      <w:rPr>
        <w:rFonts w:hint="default"/>
        <w:lang w:val="en-US" w:eastAsia="en-US" w:bidi="en-US"/>
      </w:rPr>
    </w:lvl>
  </w:abstractNum>
  <w:abstractNum w:abstractNumId="1" w15:restartNumberingAfterBreak="0">
    <w:nsid w:val="01862EA3"/>
    <w:multiLevelType w:val="hybridMultilevel"/>
    <w:tmpl w:val="B9D24A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24A0A81"/>
    <w:multiLevelType w:val="hybridMultilevel"/>
    <w:tmpl w:val="C2AAA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3E647C1"/>
    <w:multiLevelType w:val="hybridMultilevel"/>
    <w:tmpl w:val="297A77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62F7A"/>
    <w:multiLevelType w:val="multilevel"/>
    <w:tmpl w:val="25B4C40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057228EC"/>
    <w:multiLevelType w:val="hybridMultilevel"/>
    <w:tmpl w:val="4B765784"/>
    <w:lvl w:ilvl="0" w:tplc="BA7484B4">
      <w:start w:val="1"/>
      <w:numFmt w:val="decimal"/>
      <w:lvlText w:val="[%1]"/>
      <w:lvlJc w:val="left"/>
      <w:pPr>
        <w:ind w:left="720" w:hanging="360"/>
      </w:pPr>
      <w:rPr>
        <w:rFonts w:ascii="Times New Roman" w:eastAsia="Times New Roman" w:hAnsi="Times New Roman" w:cs="Times New Roman" w:hint="default"/>
        <w:w w:val="100"/>
        <w:sz w:val="22"/>
        <w:szCs w:val="22"/>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3428BB"/>
    <w:multiLevelType w:val="hybridMultilevel"/>
    <w:tmpl w:val="6B32D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5252A"/>
    <w:multiLevelType w:val="multilevel"/>
    <w:tmpl w:val="7460FD56"/>
    <w:lvl w:ilvl="0">
      <w:start w:val="3"/>
      <w:numFmt w:val="decimal"/>
      <w:lvlText w:val="%1"/>
      <w:lvlJc w:val="left"/>
      <w:pPr>
        <w:ind w:left="1360" w:hanging="701"/>
      </w:pPr>
      <w:rPr>
        <w:rFonts w:hint="default"/>
        <w:lang w:val="en-US" w:eastAsia="en-US" w:bidi="en-US"/>
      </w:rPr>
    </w:lvl>
    <w:lvl w:ilvl="1">
      <w:start w:val="1"/>
      <w:numFmt w:val="decimal"/>
      <w:lvlText w:val="%1.%2"/>
      <w:lvlJc w:val="left"/>
      <w:pPr>
        <w:ind w:left="1360" w:hanging="701"/>
      </w:pPr>
      <w:rPr>
        <w:rFonts w:ascii="Arial" w:eastAsia="Arial" w:hAnsi="Arial" w:cs="Arial" w:hint="default"/>
        <w:b/>
        <w:bCs/>
        <w:w w:val="100"/>
        <w:sz w:val="28"/>
        <w:szCs w:val="28"/>
        <w:lang w:val="en-US" w:eastAsia="en-US" w:bidi="en-US"/>
      </w:rPr>
    </w:lvl>
    <w:lvl w:ilvl="2">
      <w:numFmt w:val="bullet"/>
      <w:lvlText w:val="•"/>
      <w:lvlJc w:val="left"/>
      <w:pPr>
        <w:ind w:left="3276" w:hanging="701"/>
      </w:pPr>
      <w:rPr>
        <w:rFonts w:hint="default"/>
        <w:lang w:val="en-US" w:eastAsia="en-US" w:bidi="en-US"/>
      </w:rPr>
    </w:lvl>
    <w:lvl w:ilvl="3">
      <w:numFmt w:val="bullet"/>
      <w:lvlText w:val="•"/>
      <w:lvlJc w:val="left"/>
      <w:pPr>
        <w:ind w:left="4234" w:hanging="701"/>
      </w:pPr>
      <w:rPr>
        <w:rFonts w:hint="default"/>
        <w:lang w:val="en-US" w:eastAsia="en-US" w:bidi="en-US"/>
      </w:rPr>
    </w:lvl>
    <w:lvl w:ilvl="4">
      <w:numFmt w:val="bullet"/>
      <w:lvlText w:val="•"/>
      <w:lvlJc w:val="left"/>
      <w:pPr>
        <w:ind w:left="5192" w:hanging="701"/>
      </w:pPr>
      <w:rPr>
        <w:rFonts w:hint="default"/>
        <w:lang w:val="en-US" w:eastAsia="en-US" w:bidi="en-US"/>
      </w:rPr>
    </w:lvl>
    <w:lvl w:ilvl="5">
      <w:numFmt w:val="bullet"/>
      <w:lvlText w:val="•"/>
      <w:lvlJc w:val="left"/>
      <w:pPr>
        <w:ind w:left="6150" w:hanging="701"/>
      </w:pPr>
      <w:rPr>
        <w:rFonts w:hint="default"/>
        <w:lang w:val="en-US" w:eastAsia="en-US" w:bidi="en-US"/>
      </w:rPr>
    </w:lvl>
    <w:lvl w:ilvl="6">
      <w:numFmt w:val="bullet"/>
      <w:lvlText w:val="•"/>
      <w:lvlJc w:val="left"/>
      <w:pPr>
        <w:ind w:left="7108" w:hanging="701"/>
      </w:pPr>
      <w:rPr>
        <w:rFonts w:hint="default"/>
        <w:lang w:val="en-US" w:eastAsia="en-US" w:bidi="en-US"/>
      </w:rPr>
    </w:lvl>
    <w:lvl w:ilvl="7">
      <w:numFmt w:val="bullet"/>
      <w:lvlText w:val="•"/>
      <w:lvlJc w:val="left"/>
      <w:pPr>
        <w:ind w:left="8066" w:hanging="701"/>
      </w:pPr>
      <w:rPr>
        <w:rFonts w:hint="default"/>
        <w:lang w:val="en-US" w:eastAsia="en-US" w:bidi="en-US"/>
      </w:rPr>
    </w:lvl>
    <w:lvl w:ilvl="8">
      <w:numFmt w:val="bullet"/>
      <w:lvlText w:val="•"/>
      <w:lvlJc w:val="left"/>
      <w:pPr>
        <w:ind w:left="9024" w:hanging="701"/>
      </w:pPr>
      <w:rPr>
        <w:rFonts w:hint="default"/>
        <w:lang w:val="en-US" w:eastAsia="en-US" w:bidi="en-US"/>
      </w:rPr>
    </w:lvl>
  </w:abstractNum>
  <w:abstractNum w:abstractNumId="8" w15:restartNumberingAfterBreak="0">
    <w:nsid w:val="0AD406AD"/>
    <w:multiLevelType w:val="hybridMultilevel"/>
    <w:tmpl w:val="A46E9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CF2201"/>
    <w:multiLevelType w:val="hybridMultilevel"/>
    <w:tmpl w:val="80EA0684"/>
    <w:lvl w:ilvl="0" w:tplc="44D2C27C">
      <w:start w:val="1"/>
      <w:numFmt w:val="decimal"/>
      <w:lvlText w:val="%1."/>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BBE0AD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DF2DB92">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148920">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4E30E4">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22EDE8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2CB252">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2E2E60C">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DF8B9EE">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ED40886"/>
    <w:multiLevelType w:val="hybridMultilevel"/>
    <w:tmpl w:val="67F4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54C7B"/>
    <w:multiLevelType w:val="hybridMultilevel"/>
    <w:tmpl w:val="CE56483C"/>
    <w:lvl w:ilvl="0" w:tplc="04090001">
      <w:start w:val="1"/>
      <w:numFmt w:val="bullet"/>
      <w:lvlText w:val=""/>
      <w:lvlJc w:val="left"/>
      <w:pPr>
        <w:ind w:left="2155" w:hanging="360"/>
      </w:pPr>
      <w:rPr>
        <w:rFonts w:ascii="Symbol" w:hAnsi="Symbol" w:hint="default"/>
      </w:rPr>
    </w:lvl>
    <w:lvl w:ilvl="1" w:tplc="04090003" w:tentative="1">
      <w:start w:val="1"/>
      <w:numFmt w:val="bullet"/>
      <w:lvlText w:val="o"/>
      <w:lvlJc w:val="left"/>
      <w:pPr>
        <w:ind w:left="2875" w:hanging="360"/>
      </w:pPr>
      <w:rPr>
        <w:rFonts w:ascii="Courier New" w:hAnsi="Courier New" w:cs="Courier New" w:hint="default"/>
      </w:rPr>
    </w:lvl>
    <w:lvl w:ilvl="2" w:tplc="04090005" w:tentative="1">
      <w:start w:val="1"/>
      <w:numFmt w:val="bullet"/>
      <w:lvlText w:val=""/>
      <w:lvlJc w:val="left"/>
      <w:pPr>
        <w:ind w:left="3595" w:hanging="360"/>
      </w:pPr>
      <w:rPr>
        <w:rFonts w:ascii="Wingdings" w:hAnsi="Wingdings" w:hint="default"/>
      </w:rPr>
    </w:lvl>
    <w:lvl w:ilvl="3" w:tplc="04090001" w:tentative="1">
      <w:start w:val="1"/>
      <w:numFmt w:val="bullet"/>
      <w:lvlText w:val=""/>
      <w:lvlJc w:val="left"/>
      <w:pPr>
        <w:ind w:left="4315" w:hanging="360"/>
      </w:pPr>
      <w:rPr>
        <w:rFonts w:ascii="Symbol" w:hAnsi="Symbol" w:hint="default"/>
      </w:rPr>
    </w:lvl>
    <w:lvl w:ilvl="4" w:tplc="04090003" w:tentative="1">
      <w:start w:val="1"/>
      <w:numFmt w:val="bullet"/>
      <w:lvlText w:val="o"/>
      <w:lvlJc w:val="left"/>
      <w:pPr>
        <w:ind w:left="5035" w:hanging="360"/>
      </w:pPr>
      <w:rPr>
        <w:rFonts w:ascii="Courier New" w:hAnsi="Courier New" w:cs="Courier New" w:hint="default"/>
      </w:rPr>
    </w:lvl>
    <w:lvl w:ilvl="5" w:tplc="04090005" w:tentative="1">
      <w:start w:val="1"/>
      <w:numFmt w:val="bullet"/>
      <w:lvlText w:val=""/>
      <w:lvlJc w:val="left"/>
      <w:pPr>
        <w:ind w:left="5755" w:hanging="360"/>
      </w:pPr>
      <w:rPr>
        <w:rFonts w:ascii="Wingdings" w:hAnsi="Wingdings" w:hint="default"/>
      </w:rPr>
    </w:lvl>
    <w:lvl w:ilvl="6" w:tplc="04090001" w:tentative="1">
      <w:start w:val="1"/>
      <w:numFmt w:val="bullet"/>
      <w:lvlText w:val=""/>
      <w:lvlJc w:val="left"/>
      <w:pPr>
        <w:ind w:left="6475" w:hanging="360"/>
      </w:pPr>
      <w:rPr>
        <w:rFonts w:ascii="Symbol" w:hAnsi="Symbol" w:hint="default"/>
      </w:rPr>
    </w:lvl>
    <w:lvl w:ilvl="7" w:tplc="04090003" w:tentative="1">
      <w:start w:val="1"/>
      <w:numFmt w:val="bullet"/>
      <w:lvlText w:val="o"/>
      <w:lvlJc w:val="left"/>
      <w:pPr>
        <w:ind w:left="7195" w:hanging="360"/>
      </w:pPr>
      <w:rPr>
        <w:rFonts w:ascii="Courier New" w:hAnsi="Courier New" w:cs="Courier New" w:hint="default"/>
      </w:rPr>
    </w:lvl>
    <w:lvl w:ilvl="8" w:tplc="04090005" w:tentative="1">
      <w:start w:val="1"/>
      <w:numFmt w:val="bullet"/>
      <w:lvlText w:val=""/>
      <w:lvlJc w:val="left"/>
      <w:pPr>
        <w:ind w:left="7915" w:hanging="360"/>
      </w:pPr>
      <w:rPr>
        <w:rFonts w:ascii="Wingdings" w:hAnsi="Wingdings" w:hint="default"/>
      </w:rPr>
    </w:lvl>
  </w:abstractNum>
  <w:abstractNum w:abstractNumId="12" w15:restartNumberingAfterBreak="0">
    <w:nsid w:val="18DA0702"/>
    <w:multiLevelType w:val="hybridMultilevel"/>
    <w:tmpl w:val="F00EEFE2"/>
    <w:lvl w:ilvl="0" w:tplc="04090001">
      <w:start w:val="1"/>
      <w:numFmt w:val="bullet"/>
      <w:lvlText w:val=""/>
      <w:lvlJc w:val="left"/>
      <w:pPr>
        <w:ind w:left="2155" w:hanging="360"/>
      </w:pPr>
      <w:rPr>
        <w:rFonts w:ascii="Symbol" w:hAnsi="Symbol" w:hint="default"/>
      </w:rPr>
    </w:lvl>
    <w:lvl w:ilvl="1" w:tplc="04090003" w:tentative="1">
      <w:start w:val="1"/>
      <w:numFmt w:val="bullet"/>
      <w:lvlText w:val="o"/>
      <w:lvlJc w:val="left"/>
      <w:pPr>
        <w:ind w:left="2875" w:hanging="360"/>
      </w:pPr>
      <w:rPr>
        <w:rFonts w:ascii="Courier New" w:hAnsi="Courier New" w:cs="Courier New" w:hint="default"/>
      </w:rPr>
    </w:lvl>
    <w:lvl w:ilvl="2" w:tplc="04090005" w:tentative="1">
      <w:start w:val="1"/>
      <w:numFmt w:val="bullet"/>
      <w:lvlText w:val=""/>
      <w:lvlJc w:val="left"/>
      <w:pPr>
        <w:ind w:left="3595" w:hanging="360"/>
      </w:pPr>
      <w:rPr>
        <w:rFonts w:ascii="Wingdings" w:hAnsi="Wingdings" w:hint="default"/>
      </w:rPr>
    </w:lvl>
    <w:lvl w:ilvl="3" w:tplc="04090001" w:tentative="1">
      <w:start w:val="1"/>
      <w:numFmt w:val="bullet"/>
      <w:lvlText w:val=""/>
      <w:lvlJc w:val="left"/>
      <w:pPr>
        <w:ind w:left="4315" w:hanging="360"/>
      </w:pPr>
      <w:rPr>
        <w:rFonts w:ascii="Symbol" w:hAnsi="Symbol" w:hint="default"/>
      </w:rPr>
    </w:lvl>
    <w:lvl w:ilvl="4" w:tplc="04090003" w:tentative="1">
      <w:start w:val="1"/>
      <w:numFmt w:val="bullet"/>
      <w:lvlText w:val="o"/>
      <w:lvlJc w:val="left"/>
      <w:pPr>
        <w:ind w:left="5035" w:hanging="360"/>
      </w:pPr>
      <w:rPr>
        <w:rFonts w:ascii="Courier New" w:hAnsi="Courier New" w:cs="Courier New" w:hint="default"/>
      </w:rPr>
    </w:lvl>
    <w:lvl w:ilvl="5" w:tplc="04090005" w:tentative="1">
      <w:start w:val="1"/>
      <w:numFmt w:val="bullet"/>
      <w:lvlText w:val=""/>
      <w:lvlJc w:val="left"/>
      <w:pPr>
        <w:ind w:left="5755" w:hanging="360"/>
      </w:pPr>
      <w:rPr>
        <w:rFonts w:ascii="Wingdings" w:hAnsi="Wingdings" w:hint="default"/>
      </w:rPr>
    </w:lvl>
    <w:lvl w:ilvl="6" w:tplc="04090001" w:tentative="1">
      <w:start w:val="1"/>
      <w:numFmt w:val="bullet"/>
      <w:lvlText w:val=""/>
      <w:lvlJc w:val="left"/>
      <w:pPr>
        <w:ind w:left="6475" w:hanging="360"/>
      </w:pPr>
      <w:rPr>
        <w:rFonts w:ascii="Symbol" w:hAnsi="Symbol" w:hint="default"/>
      </w:rPr>
    </w:lvl>
    <w:lvl w:ilvl="7" w:tplc="04090003" w:tentative="1">
      <w:start w:val="1"/>
      <w:numFmt w:val="bullet"/>
      <w:lvlText w:val="o"/>
      <w:lvlJc w:val="left"/>
      <w:pPr>
        <w:ind w:left="7195" w:hanging="360"/>
      </w:pPr>
      <w:rPr>
        <w:rFonts w:ascii="Courier New" w:hAnsi="Courier New" w:cs="Courier New" w:hint="default"/>
      </w:rPr>
    </w:lvl>
    <w:lvl w:ilvl="8" w:tplc="04090005" w:tentative="1">
      <w:start w:val="1"/>
      <w:numFmt w:val="bullet"/>
      <w:lvlText w:val=""/>
      <w:lvlJc w:val="left"/>
      <w:pPr>
        <w:ind w:left="7915" w:hanging="360"/>
      </w:pPr>
      <w:rPr>
        <w:rFonts w:ascii="Wingdings" w:hAnsi="Wingdings" w:hint="default"/>
      </w:rPr>
    </w:lvl>
  </w:abstractNum>
  <w:abstractNum w:abstractNumId="13" w15:restartNumberingAfterBreak="0">
    <w:nsid w:val="200C1B47"/>
    <w:multiLevelType w:val="hybridMultilevel"/>
    <w:tmpl w:val="432656EA"/>
    <w:lvl w:ilvl="0" w:tplc="BA7484B4">
      <w:start w:val="1"/>
      <w:numFmt w:val="decimal"/>
      <w:lvlText w:val="[%1]"/>
      <w:lvlJc w:val="left"/>
      <w:pPr>
        <w:ind w:left="1360" w:hanging="720"/>
      </w:pPr>
      <w:rPr>
        <w:rFonts w:ascii="Times New Roman" w:eastAsia="Times New Roman" w:hAnsi="Times New Roman" w:cs="Times New Roman" w:hint="default"/>
        <w:w w:val="100"/>
        <w:sz w:val="22"/>
        <w:szCs w:val="22"/>
        <w:lang w:val="en-US" w:eastAsia="en-US" w:bidi="en-US"/>
      </w:rPr>
    </w:lvl>
    <w:lvl w:ilvl="1" w:tplc="6538B1D0">
      <w:numFmt w:val="bullet"/>
      <w:lvlText w:val="•"/>
      <w:lvlJc w:val="left"/>
      <w:pPr>
        <w:ind w:left="2318" w:hanging="720"/>
      </w:pPr>
      <w:rPr>
        <w:rFonts w:hint="default"/>
        <w:lang w:val="en-US" w:eastAsia="en-US" w:bidi="en-US"/>
      </w:rPr>
    </w:lvl>
    <w:lvl w:ilvl="2" w:tplc="2C3415B4">
      <w:numFmt w:val="bullet"/>
      <w:lvlText w:val="•"/>
      <w:lvlJc w:val="left"/>
      <w:pPr>
        <w:ind w:left="3276" w:hanging="720"/>
      </w:pPr>
      <w:rPr>
        <w:rFonts w:hint="default"/>
        <w:lang w:val="en-US" w:eastAsia="en-US" w:bidi="en-US"/>
      </w:rPr>
    </w:lvl>
    <w:lvl w:ilvl="3" w:tplc="168C65B6">
      <w:numFmt w:val="bullet"/>
      <w:lvlText w:val="•"/>
      <w:lvlJc w:val="left"/>
      <w:pPr>
        <w:ind w:left="4234" w:hanging="720"/>
      </w:pPr>
      <w:rPr>
        <w:rFonts w:hint="default"/>
        <w:lang w:val="en-US" w:eastAsia="en-US" w:bidi="en-US"/>
      </w:rPr>
    </w:lvl>
    <w:lvl w:ilvl="4" w:tplc="7A685F30">
      <w:numFmt w:val="bullet"/>
      <w:lvlText w:val="•"/>
      <w:lvlJc w:val="left"/>
      <w:pPr>
        <w:ind w:left="5192" w:hanging="720"/>
      </w:pPr>
      <w:rPr>
        <w:rFonts w:hint="default"/>
        <w:lang w:val="en-US" w:eastAsia="en-US" w:bidi="en-US"/>
      </w:rPr>
    </w:lvl>
    <w:lvl w:ilvl="5" w:tplc="1F182B94">
      <w:numFmt w:val="bullet"/>
      <w:lvlText w:val="•"/>
      <w:lvlJc w:val="left"/>
      <w:pPr>
        <w:ind w:left="6150" w:hanging="720"/>
      </w:pPr>
      <w:rPr>
        <w:rFonts w:hint="default"/>
        <w:lang w:val="en-US" w:eastAsia="en-US" w:bidi="en-US"/>
      </w:rPr>
    </w:lvl>
    <w:lvl w:ilvl="6" w:tplc="20A0FD3E">
      <w:numFmt w:val="bullet"/>
      <w:lvlText w:val="•"/>
      <w:lvlJc w:val="left"/>
      <w:pPr>
        <w:ind w:left="7108" w:hanging="720"/>
      </w:pPr>
      <w:rPr>
        <w:rFonts w:hint="default"/>
        <w:lang w:val="en-US" w:eastAsia="en-US" w:bidi="en-US"/>
      </w:rPr>
    </w:lvl>
    <w:lvl w:ilvl="7" w:tplc="C2887F0A">
      <w:numFmt w:val="bullet"/>
      <w:lvlText w:val="•"/>
      <w:lvlJc w:val="left"/>
      <w:pPr>
        <w:ind w:left="8066" w:hanging="720"/>
      </w:pPr>
      <w:rPr>
        <w:rFonts w:hint="default"/>
        <w:lang w:val="en-US" w:eastAsia="en-US" w:bidi="en-US"/>
      </w:rPr>
    </w:lvl>
    <w:lvl w:ilvl="8" w:tplc="21704A44">
      <w:numFmt w:val="bullet"/>
      <w:lvlText w:val="•"/>
      <w:lvlJc w:val="left"/>
      <w:pPr>
        <w:ind w:left="9024" w:hanging="720"/>
      </w:pPr>
      <w:rPr>
        <w:rFonts w:hint="default"/>
        <w:lang w:val="en-US" w:eastAsia="en-US" w:bidi="en-US"/>
      </w:rPr>
    </w:lvl>
  </w:abstractNum>
  <w:abstractNum w:abstractNumId="14" w15:restartNumberingAfterBreak="0">
    <w:nsid w:val="20B73D03"/>
    <w:multiLevelType w:val="hybridMultilevel"/>
    <w:tmpl w:val="937ECDB2"/>
    <w:lvl w:ilvl="0" w:tplc="0409000F">
      <w:start w:val="1"/>
      <w:numFmt w:val="decimal"/>
      <w:lvlText w:val="%1."/>
      <w:lvlJc w:val="left"/>
      <w:pPr>
        <w:ind w:left="-540" w:hanging="360"/>
      </w:p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5" w15:restartNumberingAfterBreak="0">
    <w:nsid w:val="26677A21"/>
    <w:multiLevelType w:val="hybridMultilevel"/>
    <w:tmpl w:val="F01ABF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FD4574"/>
    <w:multiLevelType w:val="multilevel"/>
    <w:tmpl w:val="6D9C7B5A"/>
    <w:lvl w:ilvl="0">
      <w:start w:val="4"/>
      <w:numFmt w:val="decimal"/>
      <w:lvlText w:val="%1"/>
      <w:lvlJc w:val="left"/>
      <w:pPr>
        <w:ind w:left="1521" w:hanging="670"/>
      </w:pPr>
      <w:rPr>
        <w:rFonts w:hint="default"/>
        <w:lang w:val="en-US" w:eastAsia="en-US" w:bidi="en-US"/>
      </w:rPr>
    </w:lvl>
    <w:lvl w:ilvl="1">
      <w:start w:val="1"/>
      <w:numFmt w:val="decimal"/>
      <w:lvlText w:val="%1.%2"/>
      <w:lvlJc w:val="left"/>
      <w:pPr>
        <w:ind w:left="1521" w:hanging="67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17" w15:restartNumberingAfterBreak="0">
    <w:nsid w:val="282C5CC3"/>
    <w:multiLevelType w:val="multilevel"/>
    <w:tmpl w:val="939C51D2"/>
    <w:lvl w:ilvl="0">
      <w:start w:val="2"/>
      <w:numFmt w:val="decimal"/>
      <w:lvlText w:val="%1"/>
      <w:lvlJc w:val="left"/>
      <w:pPr>
        <w:ind w:left="1000" w:hanging="332"/>
      </w:pPr>
      <w:rPr>
        <w:rFonts w:hint="default"/>
        <w:lang w:val="en-US" w:eastAsia="en-US" w:bidi="en-US"/>
      </w:rPr>
    </w:lvl>
    <w:lvl w:ilvl="1">
      <w:start w:val="5"/>
      <w:numFmt w:val="decimal"/>
      <w:lvlText w:val="%1.%2"/>
      <w:lvlJc w:val="left"/>
      <w:pPr>
        <w:ind w:left="1000" w:hanging="332"/>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1379" w:hanging="360"/>
      </w:pPr>
      <w:rPr>
        <w:rFonts w:ascii="Symbol" w:eastAsia="Symbol" w:hAnsi="Symbol" w:cs="Symbol" w:hint="default"/>
        <w:w w:val="100"/>
        <w:sz w:val="22"/>
        <w:szCs w:val="22"/>
        <w:lang w:val="en-US" w:eastAsia="en-US" w:bidi="en-US"/>
      </w:rPr>
    </w:lvl>
    <w:lvl w:ilvl="3">
      <w:numFmt w:val="bullet"/>
      <w:lvlText w:val="•"/>
      <w:lvlJc w:val="left"/>
      <w:pPr>
        <w:ind w:left="3504" w:hanging="360"/>
      </w:pPr>
      <w:rPr>
        <w:rFonts w:hint="default"/>
        <w:lang w:val="en-US" w:eastAsia="en-US" w:bidi="en-US"/>
      </w:rPr>
    </w:lvl>
    <w:lvl w:ilvl="4">
      <w:numFmt w:val="bullet"/>
      <w:lvlText w:val="•"/>
      <w:lvlJc w:val="left"/>
      <w:pPr>
        <w:ind w:left="4566" w:hanging="360"/>
      </w:pPr>
      <w:rPr>
        <w:rFonts w:hint="default"/>
        <w:lang w:val="en-US" w:eastAsia="en-US" w:bidi="en-US"/>
      </w:rPr>
    </w:lvl>
    <w:lvl w:ilvl="5">
      <w:numFmt w:val="bullet"/>
      <w:lvlText w:val="•"/>
      <w:lvlJc w:val="left"/>
      <w:pPr>
        <w:ind w:left="5628" w:hanging="360"/>
      </w:pPr>
      <w:rPr>
        <w:rFonts w:hint="default"/>
        <w:lang w:val="en-US" w:eastAsia="en-US" w:bidi="en-US"/>
      </w:rPr>
    </w:lvl>
    <w:lvl w:ilvl="6">
      <w:numFmt w:val="bullet"/>
      <w:lvlText w:val="•"/>
      <w:lvlJc w:val="left"/>
      <w:pPr>
        <w:ind w:left="6691" w:hanging="360"/>
      </w:pPr>
      <w:rPr>
        <w:rFonts w:hint="default"/>
        <w:lang w:val="en-US" w:eastAsia="en-US" w:bidi="en-US"/>
      </w:rPr>
    </w:lvl>
    <w:lvl w:ilvl="7">
      <w:numFmt w:val="bullet"/>
      <w:lvlText w:val="•"/>
      <w:lvlJc w:val="left"/>
      <w:pPr>
        <w:ind w:left="7753" w:hanging="360"/>
      </w:pPr>
      <w:rPr>
        <w:rFonts w:hint="default"/>
        <w:lang w:val="en-US" w:eastAsia="en-US" w:bidi="en-US"/>
      </w:rPr>
    </w:lvl>
    <w:lvl w:ilvl="8">
      <w:numFmt w:val="bullet"/>
      <w:lvlText w:val="•"/>
      <w:lvlJc w:val="left"/>
      <w:pPr>
        <w:ind w:left="8815" w:hanging="360"/>
      </w:pPr>
      <w:rPr>
        <w:rFonts w:hint="default"/>
        <w:lang w:val="en-US" w:eastAsia="en-US" w:bidi="en-US"/>
      </w:rPr>
    </w:lvl>
  </w:abstractNum>
  <w:abstractNum w:abstractNumId="18" w15:restartNumberingAfterBreak="0">
    <w:nsid w:val="2AEA0BD7"/>
    <w:multiLevelType w:val="hybridMultilevel"/>
    <w:tmpl w:val="0EE24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E13330"/>
    <w:multiLevelType w:val="multilevel"/>
    <w:tmpl w:val="50624EEE"/>
    <w:lvl w:ilvl="0">
      <w:start w:val="2"/>
      <w:numFmt w:val="decimal"/>
      <w:lvlText w:val="%1"/>
      <w:lvlJc w:val="left"/>
      <w:pPr>
        <w:ind w:left="669" w:hanging="701"/>
      </w:pPr>
      <w:rPr>
        <w:rFonts w:hint="default"/>
        <w:lang w:val="en-US" w:eastAsia="en-US" w:bidi="en-US"/>
      </w:rPr>
    </w:lvl>
    <w:lvl w:ilvl="1">
      <w:start w:val="2"/>
      <w:numFmt w:val="decimal"/>
      <w:lvlText w:val="%1.%2"/>
      <w:lvlJc w:val="left"/>
      <w:pPr>
        <w:ind w:left="669" w:hanging="701"/>
      </w:pPr>
      <w:rPr>
        <w:rFonts w:ascii="Arial" w:eastAsia="Arial" w:hAnsi="Arial" w:cs="Arial" w:hint="default"/>
        <w:b/>
        <w:bCs/>
        <w:w w:val="100"/>
        <w:sz w:val="28"/>
        <w:szCs w:val="28"/>
        <w:lang w:val="en-US" w:eastAsia="en-US" w:bidi="en-US"/>
      </w:rPr>
    </w:lvl>
    <w:lvl w:ilvl="2">
      <w:numFmt w:val="bullet"/>
      <w:lvlText w:val=""/>
      <w:lvlJc w:val="left"/>
      <w:pPr>
        <w:ind w:left="1379" w:hanging="360"/>
      </w:pPr>
      <w:rPr>
        <w:rFonts w:ascii="Symbol" w:eastAsia="Symbol" w:hAnsi="Symbol" w:cs="Symbol" w:hint="default"/>
        <w:w w:val="100"/>
        <w:sz w:val="22"/>
        <w:szCs w:val="22"/>
        <w:lang w:val="en-US" w:eastAsia="en-US" w:bidi="en-US"/>
      </w:rPr>
    </w:lvl>
    <w:lvl w:ilvl="3">
      <w:numFmt w:val="bullet"/>
      <w:lvlText w:val="•"/>
      <w:lvlJc w:val="left"/>
      <w:pPr>
        <w:ind w:left="2575" w:hanging="360"/>
      </w:pPr>
      <w:rPr>
        <w:rFonts w:hint="default"/>
        <w:lang w:val="en-US" w:eastAsia="en-US" w:bidi="en-US"/>
      </w:rPr>
    </w:lvl>
    <w:lvl w:ilvl="4">
      <w:numFmt w:val="bullet"/>
      <w:lvlText w:val="•"/>
      <w:lvlJc w:val="left"/>
      <w:pPr>
        <w:ind w:left="3770" w:hanging="360"/>
      </w:pPr>
      <w:rPr>
        <w:rFonts w:hint="default"/>
        <w:lang w:val="en-US" w:eastAsia="en-US" w:bidi="en-US"/>
      </w:rPr>
    </w:lvl>
    <w:lvl w:ilvl="5">
      <w:numFmt w:val="bullet"/>
      <w:lvlText w:val="•"/>
      <w:lvlJc w:val="left"/>
      <w:pPr>
        <w:ind w:left="4965" w:hanging="360"/>
      </w:pPr>
      <w:rPr>
        <w:rFonts w:hint="default"/>
        <w:lang w:val="en-US" w:eastAsia="en-US" w:bidi="en-US"/>
      </w:rPr>
    </w:lvl>
    <w:lvl w:ilvl="6">
      <w:numFmt w:val="bullet"/>
      <w:lvlText w:val="•"/>
      <w:lvlJc w:val="left"/>
      <w:pPr>
        <w:ind w:left="6160" w:hanging="360"/>
      </w:pPr>
      <w:rPr>
        <w:rFonts w:hint="default"/>
        <w:lang w:val="en-US" w:eastAsia="en-US" w:bidi="en-US"/>
      </w:rPr>
    </w:lvl>
    <w:lvl w:ilvl="7">
      <w:numFmt w:val="bullet"/>
      <w:lvlText w:val="•"/>
      <w:lvlJc w:val="left"/>
      <w:pPr>
        <w:ind w:left="7355" w:hanging="360"/>
      </w:pPr>
      <w:rPr>
        <w:rFonts w:hint="default"/>
        <w:lang w:val="en-US" w:eastAsia="en-US" w:bidi="en-US"/>
      </w:rPr>
    </w:lvl>
    <w:lvl w:ilvl="8">
      <w:numFmt w:val="bullet"/>
      <w:lvlText w:val="•"/>
      <w:lvlJc w:val="left"/>
      <w:pPr>
        <w:ind w:left="8550" w:hanging="360"/>
      </w:pPr>
      <w:rPr>
        <w:rFonts w:hint="default"/>
        <w:lang w:val="en-US" w:eastAsia="en-US" w:bidi="en-US"/>
      </w:rPr>
    </w:lvl>
  </w:abstractNum>
  <w:abstractNum w:abstractNumId="20" w15:restartNumberingAfterBreak="0">
    <w:nsid w:val="36A46C3C"/>
    <w:multiLevelType w:val="multilevel"/>
    <w:tmpl w:val="7444F4D6"/>
    <w:lvl w:ilvl="0">
      <w:start w:val="4"/>
      <w:numFmt w:val="decimal"/>
      <w:lvlText w:val="%1"/>
      <w:lvlJc w:val="left"/>
      <w:pPr>
        <w:ind w:left="1360" w:hanging="701"/>
      </w:pPr>
      <w:rPr>
        <w:rFonts w:hint="default"/>
        <w:lang w:val="en-US" w:eastAsia="en-US" w:bidi="en-US"/>
      </w:rPr>
    </w:lvl>
    <w:lvl w:ilvl="1">
      <w:start w:val="1"/>
      <w:numFmt w:val="decimal"/>
      <w:lvlText w:val="%1.%2"/>
      <w:lvlJc w:val="left"/>
      <w:pPr>
        <w:ind w:left="1360" w:hanging="701"/>
      </w:pPr>
      <w:rPr>
        <w:rFonts w:ascii="Arial" w:eastAsia="Arial" w:hAnsi="Arial" w:cs="Arial" w:hint="default"/>
        <w:b/>
        <w:bCs/>
        <w:w w:val="100"/>
        <w:sz w:val="28"/>
        <w:szCs w:val="28"/>
        <w:lang w:val="en-US" w:eastAsia="en-US" w:bidi="en-US"/>
      </w:rPr>
    </w:lvl>
    <w:lvl w:ilvl="2">
      <w:numFmt w:val="bullet"/>
      <w:lvlText w:val="•"/>
      <w:lvlJc w:val="left"/>
      <w:pPr>
        <w:ind w:left="3276" w:hanging="701"/>
      </w:pPr>
      <w:rPr>
        <w:rFonts w:hint="default"/>
        <w:lang w:val="en-US" w:eastAsia="en-US" w:bidi="en-US"/>
      </w:rPr>
    </w:lvl>
    <w:lvl w:ilvl="3">
      <w:numFmt w:val="bullet"/>
      <w:lvlText w:val="•"/>
      <w:lvlJc w:val="left"/>
      <w:pPr>
        <w:ind w:left="4234" w:hanging="701"/>
      </w:pPr>
      <w:rPr>
        <w:rFonts w:hint="default"/>
        <w:lang w:val="en-US" w:eastAsia="en-US" w:bidi="en-US"/>
      </w:rPr>
    </w:lvl>
    <w:lvl w:ilvl="4">
      <w:numFmt w:val="bullet"/>
      <w:lvlText w:val="•"/>
      <w:lvlJc w:val="left"/>
      <w:pPr>
        <w:ind w:left="5192" w:hanging="701"/>
      </w:pPr>
      <w:rPr>
        <w:rFonts w:hint="default"/>
        <w:lang w:val="en-US" w:eastAsia="en-US" w:bidi="en-US"/>
      </w:rPr>
    </w:lvl>
    <w:lvl w:ilvl="5">
      <w:numFmt w:val="bullet"/>
      <w:lvlText w:val="•"/>
      <w:lvlJc w:val="left"/>
      <w:pPr>
        <w:ind w:left="6150" w:hanging="701"/>
      </w:pPr>
      <w:rPr>
        <w:rFonts w:hint="default"/>
        <w:lang w:val="en-US" w:eastAsia="en-US" w:bidi="en-US"/>
      </w:rPr>
    </w:lvl>
    <w:lvl w:ilvl="6">
      <w:numFmt w:val="bullet"/>
      <w:lvlText w:val="•"/>
      <w:lvlJc w:val="left"/>
      <w:pPr>
        <w:ind w:left="7108" w:hanging="701"/>
      </w:pPr>
      <w:rPr>
        <w:rFonts w:hint="default"/>
        <w:lang w:val="en-US" w:eastAsia="en-US" w:bidi="en-US"/>
      </w:rPr>
    </w:lvl>
    <w:lvl w:ilvl="7">
      <w:numFmt w:val="bullet"/>
      <w:lvlText w:val="•"/>
      <w:lvlJc w:val="left"/>
      <w:pPr>
        <w:ind w:left="8066" w:hanging="701"/>
      </w:pPr>
      <w:rPr>
        <w:rFonts w:hint="default"/>
        <w:lang w:val="en-US" w:eastAsia="en-US" w:bidi="en-US"/>
      </w:rPr>
    </w:lvl>
    <w:lvl w:ilvl="8">
      <w:numFmt w:val="bullet"/>
      <w:lvlText w:val="•"/>
      <w:lvlJc w:val="left"/>
      <w:pPr>
        <w:ind w:left="9024" w:hanging="701"/>
      </w:pPr>
      <w:rPr>
        <w:rFonts w:hint="default"/>
        <w:lang w:val="en-US" w:eastAsia="en-US" w:bidi="en-US"/>
      </w:rPr>
    </w:lvl>
  </w:abstractNum>
  <w:abstractNum w:abstractNumId="21" w15:restartNumberingAfterBreak="0">
    <w:nsid w:val="3D8E26FD"/>
    <w:multiLevelType w:val="hybridMultilevel"/>
    <w:tmpl w:val="556C9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3818C6"/>
    <w:multiLevelType w:val="multilevel"/>
    <w:tmpl w:val="6D9C7B5A"/>
    <w:lvl w:ilvl="0">
      <w:start w:val="4"/>
      <w:numFmt w:val="decimal"/>
      <w:lvlText w:val="%1"/>
      <w:lvlJc w:val="left"/>
      <w:pPr>
        <w:ind w:left="1521" w:hanging="670"/>
      </w:pPr>
      <w:rPr>
        <w:rFonts w:hint="default"/>
        <w:lang w:val="en-US" w:eastAsia="en-US" w:bidi="en-US"/>
      </w:rPr>
    </w:lvl>
    <w:lvl w:ilvl="1">
      <w:start w:val="1"/>
      <w:numFmt w:val="decimal"/>
      <w:lvlText w:val="%1.%2"/>
      <w:lvlJc w:val="left"/>
      <w:pPr>
        <w:ind w:left="1521" w:hanging="67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23" w15:restartNumberingAfterBreak="0">
    <w:nsid w:val="444A1E82"/>
    <w:multiLevelType w:val="multilevel"/>
    <w:tmpl w:val="6D9C7B5A"/>
    <w:lvl w:ilvl="0">
      <w:start w:val="4"/>
      <w:numFmt w:val="decimal"/>
      <w:lvlText w:val="%1"/>
      <w:lvlJc w:val="left"/>
      <w:pPr>
        <w:ind w:left="1521" w:hanging="670"/>
      </w:pPr>
      <w:rPr>
        <w:rFonts w:hint="default"/>
        <w:lang w:val="en-US" w:eastAsia="en-US" w:bidi="en-US"/>
      </w:rPr>
    </w:lvl>
    <w:lvl w:ilvl="1">
      <w:start w:val="1"/>
      <w:numFmt w:val="decimal"/>
      <w:lvlText w:val="%1.%2"/>
      <w:lvlJc w:val="left"/>
      <w:pPr>
        <w:ind w:left="1521" w:hanging="67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24" w15:restartNumberingAfterBreak="0">
    <w:nsid w:val="44844764"/>
    <w:multiLevelType w:val="hybridMultilevel"/>
    <w:tmpl w:val="272A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4455D"/>
    <w:multiLevelType w:val="hybridMultilevel"/>
    <w:tmpl w:val="90267076"/>
    <w:lvl w:ilvl="0" w:tplc="E6F257B0">
      <w:numFmt w:val="bullet"/>
      <w:lvlText w:val=""/>
      <w:lvlJc w:val="left"/>
      <w:pPr>
        <w:ind w:left="1379" w:hanging="360"/>
      </w:pPr>
      <w:rPr>
        <w:rFonts w:ascii="Symbol" w:eastAsia="Symbol" w:hAnsi="Symbol" w:cs="Symbol" w:hint="default"/>
        <w:w w:val="100"/>
        <w:sz w:val="22"/>
        <w:szCs w:val="22"/>
        <w:lang w:val="en-US" w:eastAsia="en-US" w:bidi="en-US"/>
      </w:rPr>
    </w:lvl>
    <w:lvl w:ilvl="1" w:tplc="96D035D8">
      <w:numFmt w:val="bullet"/>
      <w:lvlText w:val="•"/>
      <w:lvlJc w:val="left"/>
      <w:pPr>
        <w:ind w:left="2336" w:hanging="360"/>
      </w:pPr>
      <w:rPr>
        <w:rFonts w:hint="default"/>
        <w:lang w:val="en-US" w:eastAsia="en-US" w:bidi="en-US"/>
      </w:rPr>
    </w:lvl>
    <w:lvl w:ilvl="2" w:tplc="2C80A01E">
      <w:numFmt w:val="bullet"/>
      <w:lvlText w:val="•"/>
      <w:lvlJc w:val="left"/>
      <w:pPr>
        <w:ind w:left="3292" w:hanging="360"/>
      </w:pPr>
      <w:rPr>
        <w:rFonts w:hint="default"/>
        <w:lang w:val="en-US" w:eastAsia="en-US" w:bidi="en-US"/>
      </w:rPr>
    </w:lvl>
    <w:lvl w:ilvl="3" w:tplc="11287814">
      <w:numFmt w:val="bullet"/>
      <w:lvlText w:val="•"/>
      <w:lvlJc w:val="left"/>
      <w:pPr>
        <w:ind w:left="4248" w:hanging="360"/>
      </w:pPr>
      <w:rPr>
        <w:rFonts w:hint="default"/>
        <w:lang w:val="en-US" w:eastAsia="en-US" w:bidi="en-US"/>
      </w:rPr>
    </w:lvl>
    <w:lvl w:ilvl="4" w:tplc="3C248A92">
      <w:numFmt w:val="bullet"/>
      <w:lvlText w:val="•"/>
      <w:lvlJc w:val="left"/>
      <w:pPr>
        <w:ind w:left="5204" w:hanging="360"/>
      </w:pPr>
      <w:rPr>
        <w:rFonts w:hint="default"/>
        <w:lang w:val="en-US" w:eastAsia="en-US" w:bidi="en-US"/>
      </w:rPr>
    </w:lvl>
    <w:lvl w:ilvl="5" w:tplc="93989994">
      <w:numFmt w:val="bullet"/>
      <w:lvlText w:val="•"/>
      <w:lvlJc w:val="left"/>
      <w:pPr>
        <w:ind w:left="6160" w:hanging="360"/>
      </w:pPr>
      <w:rPr>
        <w:rFonts w:hint="default"/>
        <w:lang w:val="en-US" w:eastAsia="en-US" w:bidi="en-US"/>
      </w:rPr>
    </w:lvl>
    <w:lvl w:ilvl="6" w:tplc="3962CE98">
      <w:numFmt w:val="bullet"/>
      <w:lvlText w:val="•"/>
      <w:lvlJc w:val="left"/>
      <w:pPr>
        <w:ind w:left="7116" w:hanging="360"/>
      </w:pPr>
      <w:rPr>
        <w:rFonts w:hint="default"/>
        <w:lang w:val="en-US" w:eastAsia="en-US" w:bidi="en-US"/>
      </w:rPr>
    </w:lvl>
    <w:lvl w:ilvl="7" w:tplc="1A60242E">
      <w:numFmt w:val="bullet"/>
      <w:lvlText w:val="•"/>
      <w:lvlJc w:val="left"/>
      <w:pPr>
        <w:ind w:left="8072" w:hanging="360"/>
      </w:pPr>
      <w:rPr>
        <w:rFonts w:hint="default"/>
        <w:lang w:val="en-US" w:eastAsia="en-US" w:bidi="en-US"/>
      </w:rPr>
    </w:lvl>
    <w:lvl w:ilvl="8" w:tplc="5E426ED8">
      <w:numFmt w:val="bullet"/>
      <w:lvlText w:val="•"/>
      <w:lvlJc w:val="left"/>
      <w:pPr>
        <w:ind w:left="9028" w:hanging="360"/>
      </w:pPr>
      <w:rPr>
        <w:rFonts w:hint="default"/>
        <w:lang w:val="en-US" w:eastAsia="en-US" w:bidi="en-US"/>
      </w:rPr>
    </w:lvl>
  </w:abstractNum>
  <w:abstractNum w:abstractNumId="26" w15:restartNumberingAfterBreak="0">
    <w:nsid w:val="46D80367"/>
    <w:multiLevelType w:val="hybridMultilevel"/>
    <w:tmpl w:val="5B26336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27B79D8"/>
    <w:multiLevelType w:val="hybridMultilevel"/>
    <w:tmpl w:val="18FE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E4094"/>
    <w:multiLevelType w:val="hybridMultilevel"/>
    <w:tmpl w:val="6D5001BC"/>
    <w:lvl w:ilvl="0" w:tplc="DA74155E">
      <w:numFmt w:val="bullet"/>
      <w:lvlText w:val=""/>
      <w:lvlJc w:val="left"/>
      <w:pPr>
        <w:ind w:left="1379" w:hanging="360"/>
      </w:pPr>
      <w:rPr>
        <w:rFonts w:ascii="Symbol" w:eastAsia="Symbol" w:hAnsi="Symbol" w:cs="Symbol" w:hint="default"/>
        <w:w w:val="100"/>
        <w:sz w:val="22"/>
        <w:szCs w:val="22"/>
        <w:lang w:val="en-US" w:eastAsia="en-US" w:bidi="en-US"/>
      </w:rPr>
    </w:lvl>
    <w:lvl w:ilvl="1" w:tplc="3DE26740">
      <w:numFmt w:val="bullet"/>
      <w:lvlText w:val="•"/>
      <w:lvlJc w:val="left"/>
      <w:pPr>
        <w:ind w:left="2336" w:hanging="360"/>
      </w:pPr>
      <w:rPr>
        <w:rFonts w:hint="default"/>
        <w:lang w:val="en-US" w:eastAsia="en-US" w:bidi="en-US"/>
      </w:rPr>
    </w:lvl>
    <w:lvl w:ilvl="2" w:tplc="58843F82">
      <w:numFmt w:val="bullet"/>
      <w:lvlText w:val="•"/>
      <w:lvlJc w:val="left"/>
      <w:pPr>
        <w:ind w:left="3292" w:hanging="360"/>
      </w:pPr>
      <w:rPr>
        <w:rFonts w:hint="default"/>
        <w:lang w:val="en-US" w:eastAsia="en-US" w:bidi="en-US"/>
      </w:rPr>
    </w:lvl>
    <w:lvl w:ilvl="3" w:tplc="BD9459BA">
      <w:numFmt w:val="bullet"/>
      <w:lvlText w:val="•"/>
      <w:lvlJc w:val="left"/>
      <w:pPr>
        <w:ind w:left="4248" w:hanging="360"/>
      </w:pPr>
      <w:rPr>
        <w:rFonts w:hint="default"/>
        <w:lang w:val="en-US" w:eastAsia="en-US" w:bidi="en-US"/>
      </w:rPr>
    </w:lvl>
    <w:lvl w:ilvl="4" w:tplc="AE104EF4">
      <w:numFmt w:val="bullet"/>
      <w:lvlText w:val="•"/>
      <w:lvlJc w:val="left"/>
      <w:pPr>
        <w:ind w:left="5204" w:hanging="360"/>
      </w:pPr>
      <w:rPr>
        <w:rFonts w:hint="default"/>
        <w:lang w:val="en-US" w:eastAsia="en-US" w:bidi="en-US"/>
      </w:rPr>
    </w:lvl>
    <w:lvl w:ilvl="5" w:tplc="38B28B9E">
      <w:numFmt w:val="bullet"/>
      <w:lvlText w:val="•"/>
      <w:lvlJc w:val="left"/>
      <w:pPr>
        <w:ind w:left="6160" w:hanging="360"/>
      </w:pPr>
      <w:rPr>
        <w:rFonts w:hint="default"/>
        <w:lang w:val="en-US" w:eastAsia="en-US" w:bidi="en-US"/>
      </w:rPr>
    </w:lvl>
    <w:lvl w:ilvl="6" w:tplc="AA0E61F0">
      <w:numFmt w:val="bullet"/>
      <w:lvlText w:val="•"/>
      <w:lvlJc w:val="left"/>
      <w:pPr>
        <w:ind w:left="7116" w:hanging="360"/>
      </w:pPr>
      <w:rPr>
        <w:rFonts w:hint="default"/>
        <w:lang w:val="en-US" w:eastAsia="en-US" w:bidi="en-US"/>
      </w:rPr>
    </w:lvl>
    <w:lvl w:ilvl="7" w:tplc="AFBA0B7E">
      <w:numFmt w:val="bullet"/>
      <w:lvlText w:val="•"/>
      <w:lvlJc w:val="left"/>
      <w:pPr>
        <w:ind w:left="8072" w:hanging="360"/>
      </w:pPr>
      <w:rPr>
        <w:rFonts w:hint="default"/>
        <w:lang w:val="en-US" w:eastAsia="en-US" w:bidi="en-US"/>
      </w:rPr>
    </w:lvl>
    <w:lvl w:ilvl="8" w:tplc="6316AB9E">
      <w:numFmt w:val="bullet"/>
      <w:lvlText w:val="•"/>
      <w:lvlJc w:val="left"/>
      <w:pPr>
        <w:ind w:left="9028" w:hanging="360"/>
      </w:pPr>
      <w:rPr>
        <w:rFonts w:hint="default"/>
        <w:lang w:val="en-US" w:eastAsia="en-US" w:bidi="en-US"/>
      </w:rPr>
    </w:lvl>
  </w:abstractNum>
  <w:abstractNum w:abstractNumId="29" w15:restartNumberingAfterBreak="0">
    <w:nsid w:val="5FF32752"/>
    <w:multiLevelType w:val="hybridMultilevel"/>
    <w:tmpl w:val="556C9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250382"/>
    <w:multiLevelType w:val="multilevel"/>
    <w:tmpl w:val="C226BB66"/>
    <w:lvl w:ilvl="0">
      <w:start w:val="2"/>
      <w:numFmt w:val="decimal"/>
      <w:lvlText w:val="%1"/>
      <w:lvlJc w:val="left"/>
      <w:pPr>
        <w:ind w:left="861" w:hanging="670"/>
      </w:pPr>
      <w:rPr>
        <w:rFonts w:hint="default"/>
        <w:lang w:val="en-US" w:eastAsia="en-US" w:bidi="en-US"/>
      </w:rPr>
    </w:lvl>
    <w:lvl w:ilvl="1">
      <w:start w:val="1"/>
      <w:numFmt w:val="decimal"/>
      <w:lvlText w:val="%1.%2"/>
      <w:lvlJc w:val="left"/>
      <w:pPr>
        <w:ind w:left="861" w:hanging="67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876" w:hanging="670"/>
      </w:pPr>
      <w:rPr>
        <w:rFonts w:hint="default"/>
        <w:lang w:val="en-US" w:eastAsia="en-US" w:bidi="en-US"/>
      </w:rPr>
    </w:lvl>
    <w:lvl w:ilvl="3">
      <w:numFmt w:val="bullet"/>
      <w:lvlText w:val="•"/>
      <w:lvlJc w:val="left"/>
      <w:pPr>
        <w:ind w:left="3884" w:hanging="670"/>
      </w:pPr>
      <w:rPr>
        <w:rFonts w:hint="default"/>
        <w:lang w:val="en-US" w:eastAsia="en-US" w:bidi="en-US"/>
      </w:rPr>
    </w:lvl>
    <w:lvl w:ilvl="4">
      <w:numFmt w:val="bullet"/>
      <w:lvlText w:val="•"/>
      <w:lvlJc w:val="left"/>
      <w:pPr>
        <w:ind w:left="4892" w:hanging="670"/>
      </w:pPr>
      <w:rPr>
        <w:rFonts w:hint="default"/>
        <w:lang w:val="en-US" w:eastAsia="en-US" w:bidi="en-US"/>
      </w:rPr>
    </w:lvl>
    <w:lvl w:ilvl="5">
      <w:numFmt w:val="bullet"/>
      <w:lvlText w:val="•"/>
      <w:lvlJc w:val="left"/>
      <w:pPr>
        <w:ind w:left="5900" w:hanging="670"/>
      </w:pPr>
      <w:rPr>
        <w:rFonts w:hint="default"/>
        <w:lang w:val="en-US" w:eastAsia="en-US" w:bidi="en-US"/>
      </w:rPr>
    </w:lvl>
    <w:lvl w:ilvl="6">
      <w:numFmt w:val="bullet"/>
      <w:lvlText w:val="•"/>
      <w:lvlJc w:val="left"/>
      <w:pPr>
        <w:ind w:left="6908" w:hanging="670"/>
      </w:pPr>
      <w:rPr>
        <w:rFonts w:hint="default"/>
        <w:lang w:val="en-US" w:eastAsia="en-US" w:bidi="en-US"/>
      </w:rPr>
    </w:lvl>
    <w:lvl w:ilvl="7">
      <w:numFmt w:val="bullet"/>
      <w:lvlText w:val="•"/>
      <w:lvlJc w:val="left"/>
      <w:pPr>
        <w:ind w:left="7916" w:hanging="670"/>
      </w:pPr>
      <w:rPr>
        <w:rFonts w:hint="default"/>
        <w:lang w:val="en-US" w:eastAsia="en-US" w:bidi="en-US"/>
      </w:rPr>
    </w:lvl>
    <w:lvl w:ilvl="8">
      <w:numFmt w:val="bullet"/>
      <w:lvlText w:val="•"/>
      <w:lvlJc w:val="left"/>
      <w:pPr>
        <w:ind w:left="8924" w:hanging="670"/>
      </w:pPr>
      <w:rPr>
        <w:rFonts w:hint="default"/>
        <w:lang w:val="en-US" w:eastAsia="en-US" w:bidi="en-US"/>
      </w:rPr>
    </w:lvl>
  </w:abstractNum>
  <w:abstractNum w:abstractNumId="31" w15:restartNumberingAfterBreak="0">
    <w:nsid w:val="645855AF"/>
    <w:multiLevelType w:val="hybridMultilevel"/>
    <w:tmpl w:val="CA9A0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8D1C62"/>
    <w:multiLevelType w:val="hybridMultilevel"/>
    <w:tmpl w:val="28883E58"/>
    <w:lvl w:ilvl="0" w:tplc="31029770">
      <w:numFmt w:val="bullet"/>
      <w:lvlText w:val=""/>
      <w:lvlJc w:val="left"/>
      <w:pPr>
        <w:ind w:left="1379" w:hanging="360"/>
      </w:pPr>
      <w:rPr>
        <w:rFonts w:ascii="Symbol" w:eastAsia="Symbol" w:hAnsi="Symbol" w:cs="Symbol" w:hint="default"/>
        <w:w w:val="100"/>
        <w:sz w:val="22"/>
        <w:szCs w:val="22"/>
        <w:lang w:val="en-US" w:eastAsia="en-US" w:bidi="en-US"/>
      </w:rPr>
    </w:lvl>
    <w:lvl w:ilvl="1" w:tplc="3EFE182E">
      <w:numFmt w:val="bullet"/>
      <w:lvlText w:val="•"/>
      <w:lvlJc w:val="left"/>
      <w:pPr>
        <w:ind w:left="2336" w:hanging="360"/>
      </w:pPr>
      <w:rPr>
        <w:rFonts w:hint="default"/>
        <w:lang w:val="en-US" w:eastAsia="en-US" w:bidi="en-US"/>
      </w:rPr>
    </w:lvl>
    <w:lvl w:ilvl="2" w:tplc="01F09196">
      <w:numFmt w:val="bullet"/>
      <w:lvlText w:val="•"/>
      <w:lvlJc w:val="left"/>
      <w:pPr>
        <w:ind w:left="3292" w:hanging="360"/>
      </w:pPr>
      <w:rPr>
        <w:rFonts w:hint="default"/>
        <w:lang w:val="en-US" w:eastAsia="en-US" w:bidi="en-US"/>
      </w:rPr>
    </w:lvl>
    <w:lvl w:ilvl="3" w:tplc="BD18C54A">
      <w:numFmt w:val="bullet"/>
      <w:lvlText w:val="•"/>
      <w:lvlJc w:val="left"/>
      <w:pPr>
        <w:ind w:left="4248" w:hanging="360"/>
      </w:pPr>
      <w:rPr>
        <w:rFonts w:hint="default"/>
        <w:lang w:val="en-US" w:eastAsia="en-US" w:bidi="en-US"/>
      </w:rPr>
    </w:lvl>
    <w:lvl w:ilvl="4" w:tplc="323A5DBE">
      <w:numFmt w:val="bullet"/>
      <w:lvlText w:val="•"/>
      <w:lvlJc w:val="left"/>
      <w:pPr>
        <w:ind w:left="5204" w:hanging="360"/>
      </w:pPr>
      <w:rPr>
        <w:rFonts w:hint="default"/>
        <w:lang w:val="en-US" w:eastAsia="en-US" w:bidi="en-US"/>
      </w:rPr>
    </w:lvl>
    <w:lvl w:ilvl="5" w:tplc="E048E98C">
      <w:numFmt w:val="bullet"/>
      <w:lvlText w:val="•"/>
      <w:lvlJc w:val="left"/>
      <w:pPr>
        <w:ind w:left="6160" w:hanging="360"/>
      </w:pPr>
      <w:rPr>
        <w:rFonts w:hint="default"/>
        <w:lang w:val="en-US" w:eastAsia="en-US" w:bidi="en-US"/>
      </w:rPr>
    </w:lvl>
    <w:lvl w:ilvl="6" w:tplc="307A0DF8">
      <w:numFmt w:val="bullet"/>
      <w:lvlText w:val="•"/>
      <w:lvlJc w:val="left"/>
      <w:pPr>
        <w:ind w:left="7116" w:hanging="360"/>
      </w:pPr>
      <w:rPr>
        <w:rFonts w:hint="default"/>
        <w:lang w:val="en-US" w:eastAsia="en-US" w:bidi="en-US"/>
      </w:rPr>
    </w:lvl>
    <w:lvl w:ilvl="7" w:tplc="54662698">
      <w:numFmt w:val="bullet"/>
      <w:lvlText w:val="•"/>
      <w:lvlJc w:val="left"/>
      <w:pPr>
        <w:ind w:left="8072" w:hanging="360"/>
      </w:pPr>
      <w:rPr>
        <w:rFonts w:hint="default"/>
        <w:lang w:val="en-US" w:eastAsia="en-US" w:bidi="en-US"/>
      </w:rPr>
    </w:lvl>
    <w:lvl w:ilvl="8" w:tplc="F932C016">
      <w:numFmt w:val="bullet"/>
      <w:lvlText w:val="•"/>
      <w:lvlJc w:val="left"/>
      <w:pPr>
        <w:ind w:left="9028" w:hanging="360"/>
      </w:pPr>
      <w:rPr>
        <w:rFonts w:hint="default"/>
        <w:lang w:val="en-US" w:eastAsia="en-US" w:bidi="en-US"/>
      </w:rPr>
    </w:lvl>
  </w:abstractNum>
  <w:abstractNum w:abstractNumId="33" w15:restartNumberingAfterBreak="0">
    <w:nsid w:val="66186598"/>
    <w:multiLevelType w:val="hybridMultilevel"/>
    <w:tmpl w:val="7E68BAC8"/>
    <w:lvl w:ilvl="0" w:tplc="04090001">
      <w:start w:val="1"/>
      <w:numFmt w:val="bullet"/>
      <w:lvlText w:val=""/>
      <w:lvlJc w:val="left"/>
      <w:pPr>
        <w:ind w:left="2155" w:hanging="360"/>
      </w:pPr>
      <w:rPr>
        <w:rFonts w:ascii="Symbol" w:hAnsi="Symbol" w:hint="default"/>
      </w:rPr>
    </w:lvl>
    <w:lvl w:ilvl="1" w:tplc="04090003" w:tentative="1">
      <w:start w:val="1"/>
      <w:numFmt w:val="bullet"/>
      <w:lvlText w:val="o"/>
      <w:lvlJc w:val="left"/>
      <w:pPr>
        <w:ind w:left="2875" w:hanging="360"/>
      </w:pPr>
      <w:rPr>
        <w:rFonts w:ascii="Courier New" w:hAnsi="Courier New" w:cs="Courier New" w:hint="default"/>
      </w:rPr>
    </w:lvl>
    <w:lvl w:ilvl="2" w:tplc="04090005" w:tentative="1">
      <w:start w:val="1"/>
      <w:numFmt w:val="bullet"/>
      <w:lvlText w:val=""/>
      <w:lvlJc w:val="left"/>
      <w:pPr>
        <w:ind w:left="3595" w:hanging="360"/>
      </w:pPr>
      <w:rPr>
        <w:rFonts w:ascii="Wingdings" w:hAnsi="Wingdings" w:hint="default"/>
      </w:rPr>
    </w:lvl>
    <w:lvl w:ilvl="3" w:tplc="04090001" w:tentative="1">
      <w:start w:val="1"/>
      <w:numFmt w:val="bullet"/>
      <w:lvlText w:val=""/>
      <w:lvlJc w:val="left"/>
      <w:pPr>
        <w:ind w:left="4315" w:hanging="360"/>
      </w:pPr>
      <w:rPr>
        <w:rFonts w:ascii="Symbol" w:hAnsi="Symbol" w:hint="default"/>
      </w:rPr>
    </w:lvl>
    <w:lvl w:ilvl="4" w:tplc="04090003" w:tentative="1">
      <w:start w:val="1"/>
      <w:numFmt w:val="bullet"/>
      <w:lvlText w:val="o"/>
      <w:lvlJc w:val="left"/>
      <w:pPr>
        <w:ind w:left="5035" w:hanging="360"/>
      </w:pPr>
      <w:rPr>
        <w:rFonts w:ascii="Courier New" w:hAnsi="Courier New" w:cs="Courier New" w:hint="default"/>
      </w:rPr>
    </w:lvl>
    <w:lvl w:ilvl="5" w:tplc="04090005" w:tentative="1">
      <w:start w:val="1"/>
      <w:numFmt w:val="bullet"/>
      <w:lvlText w:val=""/>
      <w:lvlJc w:val="left"/>
      <w:pPr>
        <w:ind w:left="5755" w:hanging="360"/>
      </w:pPr>
      <w:rPr>
        <w:rFonts w:ascii="Wingdings" w:hAnsi="Wingdings" w:hint="default"/>
      </w:rPr>
    </w:lvl>
    <w:lvl w:ilvl="6" w:tplc="04090001" w:tentative="1">
      <w:start w:val="1"/>
      <w:numFmt w:val="bullet"/>
      <w:lvlText w:val=""/>
      <w:lvlJc w:val="left"/>
      <w:pPr>
        <w:ind w:left="6475" w:hanging="360"/>
      </w:pPr>
      <w:rPr>
        <w:rFonts w:ascii="Symbol" w:hAnsi="Symbol" w:hint="default"/>
      </w:rPr>
    </w:lvl>
    <w:lvl w:ilvl="7" w:tplc="04090003" w:tentative="1">
      <w:start w:val="1"/>
      <w:numFmt w:val="bullet"/>
      <w:lvlText w:val="o"/>
      <w:lvlJc w:val="left"/>
      <w:pPr>
        <w:ind w:left="7195" w:hanging="360"/>
      </w:pPr>
      <w:rPr>
        <w:rFonts w:ascii="Courier New" w:hAnsi="Courier New" w:cs="Courier New" w:hint="default"/>
      </w:rPr>
    </w:lvl>
    <w:lvl w:ilvl="8" w:tplc="04090005" w:tentative="1">
      <w:start w:val="1"/>
      <w:numFmt w:val="bullet"/>
      <w:lvlText w:val=""/>
      <w:lvlJc w:val="left"/>
      <w:pPr>
        <w:ind w:left="7915" w:hanging="360"/>
      </w:pPr>
      <w:rPr>
        <w:rFonts w:ascii="Wingdings" w:hAnsi="Wingdings" w:hint="default"/>
      </w:rPr>
    </w:lvl>
  </w:abstractNum>
  <w:abstractNum w:abstractNumId="34" w15:restartNumberingAfterBreak="0">
    <w:nsid w:val="6A452EF3"/>
    <w:multiLevelType w:val="hybridMultilevel"/>
    <w:tmpl w:val="C5EA1798"/>
    <w:lvl w:ilvl="0" w:tplc="D0C6D47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BE63138"/>
    <w:multiLevelType w:val="multilevel"/>
    <w:tmpl w:val="7444F4D6"/>
    <w:lvl w:ilvl="0">
      <w:start w:val="4"/>
      <w:numFmt w:val="decimal"/>
      <w:lvlText w:val="%1"/>
      <w:lvlJc w:val="left"/>
      <w:pPr>
        <w:ind w:left="1360" w:hanging="701"/>
      </w:pPr>
      <w:rPr>
        <w:rFonts w:hint="default"/>
        <w:lang w:val="en-US" w:eastAsia="en-US" w:bidi="en-US"/>
      </w:rPr>
    </w:lvl>
    <w:lvl w:ilvl="1">
      <w:start w:val="1"/>
      <w:numFmt w:val="decimal"/>
      <w:lvlText w:val="%1.%2"/>
      <w:lvlJc w:val="left"/>
      <w:pPr>
        <w:ind w:left="1360" w:hanging="701"/>
      </w:pPr>
      <w:rPr>
        <w:rFonts w:ascii="Arial" w:eastAsia="Arial" w:hAnsi="Arial" w:cs="Arial" w:hint="default"/>
        <w:b/>
        <w:bCs/>
        <w:w w:val="100"/>
        <w:sz w:val="28"/>
        <w:szCs w:val="28"/>
        <w:lang w:val="en-US" w:eastAsia="en-US" w:bidi="en-US"/>
      </w:rPr>
    </w:lvl>
    <w:lvl w:ilvl="2">
      <w:numFmt w:val="bullet"/>
      <w:lvlText w:val="•"/>
      <w:lvlJc w:val="left"/>
      <w:pPr>
        <w:ind w:left="3276" w:hanging="701"/>
      </w:pPr>
      <w:rPr>
        <w:rFonts w:hint="default"/>
        <w:lang w:val="en-US" w:eastAsia="en-US" w:bidi="en-US"/>
      </w:rPr>
    </w:lvl>
    <w:lvl w:ilvl="3">
      <w:numFmt w:val="bullet"/>
      <w:lvlText w:val="•"/>
      <w:lvlJc w:val="left"/>
      <w:pPr>
        <w:ind w:left="4234" w:hanging="701"/>
      </w:pPr>
      <w:rPr>
        <w:rFonts w:hint="default"/>
        <w:lang w:val="en-US" w:eastAsia="en-US" w:bidi="en-US"/>
      </w:rPr>
    </w:lvl>
    <w:lvl w:ilvl="4">
      <w:numFmt w:val="bullet"/>
      <w:lvlText w:val="•"/>
      <w:lvlJc w:val="left"/>
      <w:pPr>
        <w:ind w:left="5192" w:hanging="701"/>
      </w:pPr>
      <w:rPr>
        <w:rFonts w:hint="default"/>
        <w:lang w:val="en-US" w:eastAsia="en-US" w:bidi="en-US"/>
      </w:rPr>
    </w:lvl>
    <w:lvl w:ilvl="5">
      <w:numFmt w:val="bullet"/>
      <w:lvlText w:val="•"/>
      <w:lvlJc w:val="left"/>
      <w:pPr>
        <w:ind w:left="6150" w:hanging="701"/>
      </w:pPr>
      <w:rPr>
        <w:rFonts w:hint="default"/>
        <w:lang w:val="en-US" w:eastAsia="en-US" w:bidi="en-US"/>
      </w:rPr>
    </w:lvl>
    <w:lvl w:ilvl="6">
      <w:numFmt w:val="bullet"/>
      <w:lvlText w:val="•"/>
      <w:lvlJc w:val="left"/>
      <w:pPr>
        <w:ind w:left="7108" w:hanging="701"/>
      </w:pPr>
      <w:rPr>
        <w:rFonts w:hint="default"/>
        <w:lang w:val="en-US" w:eastAsia="en-US" w:bidi="en-US"/>
      </w:rPr>
    </w:lvl>
    <w:lvl w:ilvl="7">
      <w:numFmt w:val="bullet"/>
      <w:lvlText w:val="•"/>
      <w:lvlJc w:val="left"/>
      <w:pPr>
        <w:ind w:left="8066" w:hanging="701"/>
      </w:pPr>
      <w:rPr>
        <w:rFonts w:hint="default"/>
        <w:lang w:val="en-US" w:eastAsia="en-US" w:bidi="en-US"/>
      </w:rPr>
    </w:lvl>
    <w:lvl w:ilvl="8">
      <w:numFmt w:val="bullet"/>
      <w:lvlText w:val="•"/>
      <w:lvlJc w:val="left"/>
      <w:pPr>
        <w:ind w:left="9024" w:hanging="701"/>
      </w:pPr>
      <w:rPr>
        <w:rFonts w:hint="default"/>
        <w:lang w:val="en-US" w:eastAsia="en-US" w:bidi="en-US"/>
      </w:rPr>
    </w:lvl>
  </w:abstractNum>
  <w:abstractNum w:abstractNumId="36" w15:restartNumberingAfterBreak="0">
    <w:nsid w:val="723946AD"/>
    <w:multiLevelType w:val="multilevel"/>
    <w:tmpl w:val="E318B582"/>
    <w:lvl w:ilvl="0">
      <w:start w:val="3"/>
      <w:numFmt w:val="decimal"/>
      <w:lvlText w:val="%1"/>
      <w:lvlJc w:val="left"/>
      <w:pPr>
        <w:ind w:left="1521" w:hanging="670"/>
      </w:pPr>
      <w:rPr>
        <w:rFonts w:hint="default"/>
        <w:lang w:val="en-US" w:eastAsia="en-US" w:bidi="en-US"/>
      </w:rPr>
    </w:lvl>
    <w:lvl w:ilvl="1">
      <w:start w:val="1"/>
      <w:numFmt w:val="decimal"/>
      <w:lvlText w:val="%1.%2"/>
      <w:lvlJc w:val="left"/>
      <w:pPr>
        <w:ind w:left="1521" w:hanging="67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3404" w:hanging="670"/>
      </w:pPr>
      <w:rPr>
        <w:rFonts w:hint="default"/>
        <w:lang w:val="en-US" w:eastAsia="en-US" w:bidi="en-US"/>
      </w:rPr>
    </w:lvl>
    <w:lvl w:ilvl="3">
      <w:numFmt w:val="bullet"/>
      <w:lvlText w:val="•"/>
      <w:lvlJc w:val="left"/>
      <w:pPr>
        <w:ind w:left="4346" w:hanging="670"/>
      </w:pPr>
      <w:rPr>
        <w:rFonts w:hint="default"/>
        <w:lang w:val="en-US" w:eastAsia="en-US" w:bidi="en-US"/>
      </w:rPr>
    </w:lvl>
    <w:lvl w:ilvl="4">
      <w:numFmt w:val="bullet"/>
      <w:lvlText w:val="•"/>
      <w:lvlJc w:val="left"/>
      <w:pPr>
        <w:ind w:left="5288" w:hanging="670"/>
      </w:pPr>
      <w:rPr>
        <w:rFonts w:hint="default"/>
        <w:lang w:val="en-US" w:eastAsia="en-US" w:bidi="en-US"/>
      </w:rPr>
    </w:lvl>
    <w:lvl w:ilvl="5">
      <w:numFmt w:val="bullet"/>
      <w:lvlText w:val="•"/>
      <w:lvlJc w:val="left"/>
      <w:pPr>
        <w:ind w:left="6230" w:hanging="670"/>
      </w:pPr>
      <w:rPr>
        <w:rFonts w:hint="default"/>
        <w:lang w:val="en-US" w:eastAsia="en-US" w:bidi="en-US"/>
      </w:rPr>
    </w:lvl>
    <w:lvl w:ilvl="6">
      <w:numFmt w:val="bullet"/>
      <w:lvlText w:val="•"/>
      <w:lvlJc w:val="left"/>
      <w:pPr>
        <w:ind w:left="7172" w:hanging="670"/>
      </w:pPr>
      <w:rPr>
        <w:rFonts w:hint="default"/>
        <w:lang w:val="en-US" w:eastAsia="en-US" w:bidi="en-US"/>
      </w:rPr>
    </w:lvl>
    <w:lvl w:ilvl="7">
      <w:numFmt w:val="bullet"/>
      <w:lvlText w:val="•"/>
      <w:lvlJc w:val="left"/>
      <w:pPr>
        <w:ind w:left="8114" w:hanging="670"/>
      </w:pPr>
      <w:rPr>
        <w:rFonts w:hint="default"/>
        <w:lang w:val="en-US" w:eastAsia="en-US" w:bidi="en-US"/>
      </w:rPr>
    </w:lvl>
    <w:lvl w:ilvl="8">
      <w:numFmt w:val="bullet"/>
      <w:lvlText w:val="•"/>
      <w:lvlJc w:val="left"/>
      <w:pPr>
        <w:ind w:left="9056" w:hanging="670"/>
      </w:pPr>
      <w:rPr>
        <w:rFonts w:hint="default"/>
        <w:lang w:val="en-US" w:eastAsia="en-US" w:bidi="en-US"/>
      </w:rPr>
    </w:lvl>
  </w:abstractNum>
  <w:abstractNum w:abstractNumId="37" w15:restartNumberingAfterBreak="0">
    <w:nsid w:val="72BE232B"/>
    <w:multiLevelType w:val="hybridMultilevel"/>
    <w:tmpl w:val="4B044752"/>
    <w:lvl w:ilvl="0" w:tplc="A5149998">
      <w:start w:val="1"/>
      <w:numFmt w:val="decimal"/>
      <w:lvlText w:val="%1."/>
      <w:lvlJc w:val="left"/>
      <w:pPr>
        <w:ind w:left="810" w:hanging="360"/>
      </w:pPr>
      <w:rPr>
        <w:rFonts w:ascii="Times New Roman" w:eastAsia="Times New Roman" w:hAnsi="Times New Roman" w:cs="Times New Roman"/>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81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num w:numId="1">
    <w:abstractNumId w:val="0"/>
  </w:num>
  <w:num w:numId="2">
    <w:abstractNumId w:val="13"/>
  </w:num>
  <w:num w:numId="3">
    <w:abstractNumId w:val="25"/>
  </w:num>
  <w:num w:numId="4">
    <w:abstractNumId w:val="32"/>
  </w:num>
  <w:num w:numId="5">
    <w:abstractNumId w:val="28"/>
  </w:num>
  <w:num w:numId="6">
    <w:abstractNumId w:val="20"/>
  </w:num>
  <w:num w:numId="7">
    <w:abstractNumId w:val="7"/>
  </w:num>
  <w:num w:numId="8">
    <w:abstractNumId w:val="19"/>
  </w:num>
  <w:num w:numId="9">
    <w:abstractNumId w:val="17"/>
  </w:num>
  <w:num w:numId="10">
    <w:abstractNumId w:val="22"/>
  </w:num>
  <w:num w:numId="11">
    <w:abstractNumId w:val="36"/>
  </w:num>
  <w:num w:numId="12">
    <w:abstractNumId w:val="30"/>
  </w:num>
  <w:num w:numId="13">
    <w:abstractNumId w:val="29"/>
  </w:num>
  <w:num w:numId="14">
    <w:abstractNumId w:val="14"/>
  </w:num>
  <w:num w:numId="15">
    <w:abstractNumId w:val="31"/>
  </w:num>
  <w:num w:numId="16">
    <w:abstractNumId w:val="26"/>
  </w:num>
  <w:num w:numId="17">
    <w:abstractNumId w:val="21"/>
  </w:num>
  <w:num w:numId="18">
    <w:abstractNumId w:val="24"/>
  </w:num>
  <w:num w:numId="19">
    <w:abstractNumId w:val="10"/>
  </w:num>
  <w:num w:numId="20">
    <w:abstractNumId w:val="15"/>
  </w:num>
  <w:num w:numId="21">
    <w:abstractNumId w:val="6"/>
  </w:num>
  <w:num w:numId="22">
    <w:abstractNumId w:val="8"/>
  </w:num>
  <w:num w:numId="23">
    <w:abstractNumId w:val="3"/>
  </w:num>
  <w:num w:numId="24">
    <w:abstractNumId w:val="27"/>
  </w:num>
  <w:num w:numId="25">
    <w:abstractNumId w:val="2"/>
  </w:num>
  <w:num w:numId="26">
    <w:abstractNumId w:val="35"/>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2"/>
  </w:num>
  <w:num w:numId="33">
    <w:abstractNumId w:val="11"/>
  </w:num>
  <w:num w:numId="34">
    <w:abstractNumId w:val="33"/>
  </w:num>
  <w:num w:numId="35">
    <w:abstractNumId w:val="4"/>
  </w:num>
  <w:num w:numId="36">
    <w:abstractNumId w:val="1"/>
  </w:num>
  <w:num w:numId="37">
    <w:abstractNumId w:val="5"/>
  </w:num>
  <w:num w:numId="38">
    <w:abstractNumId w:val="16"/>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B6CD7"/>
    <w:rsid w:val="00033C93"/>
    <w:rsid w:val="000F3B19"/>
    <w:rsid w:val="001519E3"/>
    <w:rsid w:val="001741D4"/>
    <w:rsid w:val="00175F51"/>
    <w:rsid w:val="001A257B"/>
    <w:rsid w:val="001A372C"/>
    <w:rsid w:val="001D4878"/>
    <w:rsid w:val="00253AC5"/>
    <w:rsid w:val="00374A39"/>
    <w:rsid w:val="004852AA"/>
    <w:rsid w:val="004B46C0"/>
    <w:rsid w:val="004D46B7"/>
    <w:rsid w:val="005534B7"/>
    <w:rsid w:val="00587490"/>
    <w:rsid w:val="005C0762"/>
    <w:rsid w:val="006C523E"/>
    <w:rsid w:val="006E1C92"/>
    <w:rsid w:val="006F5BCE"/>
    <w:rsid w:val="007106FF"/>
    <w:rsid w:val="00722903"/>
    <w:rsid w:val="007A7C6B"/>
    <w:rsid w:val="007B6CD7"/>
    <w:rsid w:val="007E7AC9"/>
    <w:rsid w:val="008A4216"/>
    <w:rsid w:val="009A69AB"/>
    <w:rsid w:val="009E704E"/>
    <w:rsid w:val="00A30A90"/>
    <w:rsid w:val="00A66FCB"/>
    <w:rsid w:val="00B84E13"/>
    <w:rsid w:val="00BA3F15"/>
    <w:rsid w:val="00BD5955"/>
    <w:rsid w:val="00C50DBF"/>
    <w:rsid w:val="00C50E9C"/>
    <w:rsid w:val="00C57ED9"/>
    <w:rsid w:val="00DD1B23"/>
    <w:rsid w:val="00DF7D1E"/>
    <w:rsid w:val="00E54CF7"/>
    <w:rsid w:val="00EE67D8"/>
    <w:rsid w:val="00F10402"/>
    <w:rsid w:val="00F92594"/>
    <w:rsid w:val="00F97137"/>
    <w:rsid w:val="00FB7107"/>
    <w:rsid w:val="00FC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A8E22E7"/>
  <w15:docId w15:val="{B52303C7-F9CE-499D-88FA-78F32C045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38"/>
      <w:ind w:left="659"/>
      <w:outlineLvl w:val="0"/>
    </w:pPr>
    <w:rPr>
      <w:rFonts w:ascii="Arial" w:eastAsia="Arial" w:hAnsi="Arial" w:cs="Arial"/>
      <w:b/>
      <w:bCs/>
      <w:sz w:val="32"/>
      <w:szCs w:val="32"/>
    </w:rPr>
  </w:style>
  <w:style w:type="paragraph" w:styleId="Heading2">
    <w:name w:val="heading 2"/>
    <w:basedOn w:val="Normal"/>
    <w:uiPriority w:val="1"/>
    <w:qFormat/>
    <w:pPr>
      <w:ind w:left="1360" w:hanging="701"/>
      <w:outlineLvl w:val="1"/>
    </w:pPr>
    <w:rPr>
      <w:rFonts w:ascii="Arial" w:eastAsia="Arial" w:hAnsi="Arial" w:cs="Arial"/>
      <w:b/>
      <w:bCs/>
      <w:sz w:val="28"/>
      <w:szCs w:val="28"/>
    </w:rPr>
  </w:style>
  <w:style w:type="paragraph" w:styleId="Heading3">
    <w:name w:val="heading 3"/>
    <w:basedOn w:val="Normal"/>
    <w:uiPriority w:val="1"/>
    <w:qFormat/>
    <w:pPr>
      <w:ind w:left="1787" w:right="3645"/>
      <w:jc w:val="center"/>
      <w:outlineLvl w:val="2"/>
    </w:pPr>
    <w:rPr>
      <w:sz w:val="28"/>
      <w:szCs w:val="28"/>
    </w:rPr>
  </w:style>
  <w:style w:type="paragraph" w:styleId="Heading4">
    <w:name w:val="heading 4"/>
    <w:basedOn w:val="Normal"/>
    <w:uiPriority w:val="1"/>
    <w:qFormat/>
    <w:pPr>
      <w:ind w:left="659"/>
      <w:outlineLvl w:val="3"/>
    </w:pPr>
    <w:rPr>
      <w:rFonts w:ascii="Arial" w:eastAsia="Arial" w:hAnsi="Arial" w:cs="Arial"/>
      <w:b/>
      <w:bCs/>
      <w:i/>
      <w:sz w:val="26"/>
      <w:szCs w:val="26"/>
    </w:rPr>
  </w:style>
  <w:style w:type="paragraph" w:styleId="Heading5">
    <w:name w:val="heading 5"/>
    <w:basedOn w:val="Normal"/>
    <w:uiPriority w:val="1"/>
    <w:qFormat/>
    <w:pPr>
      <w:spacing w:before="42"/>
      <w:ind w:left="1042"/>
      <w:outlineLvl w:val="4"/>
    </w:pPr>
    <w:rPr>
      <w:rFonts w:ascii="Arial" w:eastAsia="Arial" w:hAnsi="Arial" w:cs="Arial"/>
      <w:sz w:val="23"/>
      <w:szCs w:val="23"/>
    </w:rPr>
  </w:style>
  <w:style w:type="paragraph" w:styleId="Heading6">
    <w:name w:val="heading 6"/>
    <w:basedOn w:val="Normal"/>
    <w:uiPriority w:val="1"/>
    <w:qFormat/>
    <w:pPr>
      <w:ind w:left="645"/>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2"/>
      <w:ind w:left="630"/>
    </w:pPr>
    <w:rPr>
      <w:b/>
      <w:bCs/>
    </w:rPr>
  </w:style>
  <w:style w:type="paragraph" w:styleId="TOC2">
    <w:name w:val="toc 2"/>
    <w:basedOn w:val="Normal"/>
    <w:uiPriority w:val="39"/>
    <w:qFormat/>
    <w:pPr>
      <w:spacing w:before="107"/>
      <w:ind w:left="1521" w:hanging="670"/>
    </w:pPr>
  </w:style>
  <w:style w:type="paragraph" w:styleId="BodyText">
    <w:name w:val="Body Text"/>
    <w:basedOn w:val="Normal"/>
    <w:uiPriority w:val="1"/>
    <w:qFormat/>
  </w:style>
  <w:style w:type="paragraph" w:styleId="ListParagraph">
    <w:name w:val="List Paragraph"/>
    <w:basedOn w:val="Normal"/>
    <w:uiPriority w:val="34"/>
    <w:qFormat/>
    <w:pPr>
      <w:ind w:left="1379" w:hanging="360"/>
    </w:pPr>
  </w:style>
  <w:style w:type="paragraph" w:customStyle="1" w:styleId="TableParagraph">
    <w:name w:val="Table Paragraph"/>
    <w:basedOn w:val="Normal"/>
    <w:uiPriority w:val="1"/>
    <w:qFormat/>
    <w:pPr>
      <w:spacing w:line="244" w:lineRule="exact"/>
      <w:ind w:left="107"/>
    </w:pPr>
  </w:style>
  <w:style w:type="paragraph" w:styleId="IntenseQuote">
    <w:name w:val="Intense Quote"/>
    <w:basedOn w:val="Normal"/>
    <w:next w:val="Normal"/>
    <w:link w:val="IntenseQuoteChar"/>
    <w:uiPriority w:val="30"/>
    <w:qFormat/>
    <w:rsid w:val="00FC40B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C40BF"/>
    <w:rPr>
      <w:rFonts w:ascii="Times New Roman" w:eastAsia="Times New Roman" w:hAnsi="Times New Roman" w:cs="Times New Roman"/>
      <w:i/>
      <w:iCs/>
      <w:color w:val="4F81BD" w:themeColor="accent1"/>
      <w:lang w:bidi="en-US"/>
    </w:rPr>
  </w:style>
  <w:style w:type="paragraph" w:styleId="Title">
    <w:name w:val="Title"/>
    <w:basedOn w:val="Normal"/>
    <w:link w:val="TitleChar"/>
    <w:qFormat/>
    <w:rsid w:val="00A30A90"/>
    <w:pPr>
      <w:widowControl/>
      <w:autoSpaceDE/>
      <w:autoSpaceDN/>
      <w:spacing w:before="240" w:after="720"/>
      <w:jc w:val="right"/>
    </w:pPr>
    <w:rPr>
      <w:rFonts w:ascii="Arial" w:hAnsi="Arial"/>
      <w:b/>
      <w:kern w:val="28"/>
      <w:sz w:val="64"/>
      <w:szCs w:val="20"/>
      <w:lang w:bidi="ar-SA"/>
    </w:rPr>
  </w:style>
  <w:style w:type="character" w:customStyle="1" w:styleId="TitleChar">
    <w:name w:val="Title Char"/>
    <w:basedOn w:val="DefaultParagraphFont"/>
    <w:link w:val="Title"/>
    <w:rsid w:val="00A30A90"/>
    <w:rPr>
      <w:rFonts w:ascii="Arial" w:eastAsia="Times New Roman" w:hAnsi="Arial" w:cs="Times New Roman"/>
      <w:b/>
      <w:kern w:val="28"/>
      <w:sz w:val="64"/>
      <w:szCs w:val="20"/>
    </w:rPr>
  </w:style>
  <w:style w:type="character" w:customStyle="1" w:styleId="HintsChar">
    <w:name w:val="Hints Char"/>
    <w:basedOn w:val="DefaultParagraphFont"/>
    <w:link w:val="Hints"/>
    <w:locked/>
    <w:rsid w:val="00A30A90"/>
    <w:rPr>
      <w:rFonts w:ascii="Arial" w:eastAsia="Times New Roman" w:hAnsi="Arial" w:cs="Times New Roman"/>
      <w:color w:val="5F5F5F"/>
      <w:sz w:val="20"/>
      <w:szCs w:val="20"/>
    </w:rPr>
  </w:style>
  <w:style w:type="paragraph" w:customStyle="1" w:styleId="Hints">
    <w:name w:val="Hints"/>
    <w:basedOn w:val="Normal"/>
    <w:link w:val="HintsChar"/>
    <w:rsid w:val="00A30A90"/>
    <w:pPr>
      <w:widowControl/>
      <w:autoSpaceDE/>
      <w:autoSpaceDN/>
    </w:pPr>
    <w:rPr>
      <w:rFonts w:ascii="Arial" w:hAnsi="Arial"/>
      <w:color w:val="5F5F5F"/>
      <w:sz w:val="20"/>
      <w:szCs w:val="20"/>
      <w:lang w:bidi="ar-SA"/>
    </w:rPr>
  </w:style>
  <w:style w:type="paragraph" w:customStyle="1" w:styleId="Standard">
    <w:name w:val="Standard"/>
    <w:rsid w:val="00BD5955"/>
    <w:pPr>
      <w:widowControl/>
      <w:suppressAutoHyphens/>
      <w:autoSpaceDE/>
      <w:textAlignment w:val="baseline"/>
    </w:pPr>
    <w:rPr>
      <w:rFonts w:ascii="Liberation Serif" w:eastAsia="Noto Serif CJK SC" w:hAnsi="Liberation Serif" w:cs="Lohit Devanagari"/>
      <w:kern w:val="3"/>
      <w:sz w:val="24"/>
      <w:szCs w:val="24"/>
      <w:lang w:eastAsia="zh-CN" w:bidi="hi-IN"/>
    </w:rPr>
  </w:style>
  <w:style w:type="paragraph" w:styleId="FootnoteText">
    <w:name w:val="footnote text"/>
    <w:basedOn w:val="Normal"/>
    <w:link w:val="FootnoteTextChar"/>
    <w:uiPriority w:val="99"/>
    <w:unhideWhenUsed/>
    <w:rsid w:val="001A372C"/>
    <w:rPr>
      <w:sz w:val="20"/>
      <w:szCs w:val="20"/>
    </w:rPr>
  </w:style>
  <w:style w:type="character" w:customStyle="1" w:styleId="FootnoteTextChar">
    <w:name w:val="Footnote Text Char"/>
    <w:basedOn w:val="DefaultParagraphFont"/>
    <w:link w:val="FootnoteText"/>
    <w:uiPriority w:val="99"/>
    <w:rsid w:val="001A372C"/>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1A372C"/>
    <w:rPr>
      <w:vertAlign w:val="superscript"/>
    </w:rPr>
  </w:style>
  <w:style w:type="paragraph" w:styleId="EndnoteText">
    <w:name w:val="endnote text"/>
    <w:basedOn w:val="Normal"/>
    <w:link w:val="EndnoteTextChar"/>
    <w:uiPriority w:val="99"/>
    <w:unhideWhenUsed/>
    <w:rsid w:val="001A372C"/>
    <w:pPr>
      <w:widowControl/>
      <w:autoSpaceDE/>
      <w:autoSpaceDN/>
    </w:pPr>
    <w:rPr>
      <w:rFonts w:asciiTheme="minorHAnsi" w:eastAsiaTheme="minorHAnsi" w:hAnsiTheme="minorHAnsi" w:cstheme="minorBidi"/>
      <w:sz w:val="20"/>
      <w:szCs w:val="20"/>
      <w:lang w:bidi="ar-SA"/>
    </w:rPr>
  </w:style>
  <w:style w:type="character" w:customStyle="1" w:styleId="EndnoteTextChar">
    <w:name w:val="Endnote Text Char"/>
    <w:basedOn w:val="DefaultParagraphFont"/>
    <w:link w:val="EndnoteText"/>
    <w:uiPriority w:val="99"/>
    <w:rsid w:val="001A372C"/>
    <w:rPr>
      <w:sz w:val="20"/>
      <w:szCs w:val="20"/>
    </w:rPr>
  </w:style>
  <w:style w:type="paragraph" w:styleId="TOCHeading">
    <w:name w:val="TOC Heading"/>
    <w:basedOn w:val="Heading1"/>
    <w:next w:val="Normal"/>
    <w:uiPriority w:val="39"/>
    <w:unhideWhenUsed/>
    <w:qFormat/>
    <w:rsid w:val="001741D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paragraph" w:styleId="TOC3">
    <w:name w:val="toc 3"/>
    <w:basedOn w:val="Normal"/>
    <w:next w:val="Normal"/>
    <w:autoRedefine/>
    <w:uiPriority w:val="39"/>
    <w:unhideWhenUsed/>
    <w:rsid w:val="001741D4"/>
    <w:pPr>
      <w:widowControl/>
      <w:autoSpaceDE/>
      <w:autoSpaceDN/>
      <w:spacing w:after="100" w:line="259" w:lineRule="auto"/>
      <w:ind w:left="440"/>
    </w:pPr>
    <w:rPr>
      <w:rFonts w:asciiTheme="minorHAnsi" w:eastAsiaTheme="minorEastAsia" w:hAnsiTheme="minorHAnsi"/>
      <w:lang w:bidi="ar-SA"/>
    </w:rPr>
  </w:style>
  <w:style w:type="character" w:styleId="Hyperlink">
    <w:name w:val="Hyperlink"/>
    <w:basedOn w:val="DefaultParagraphFont"/>
    <w:uiPriority w:val="99"/>
    <w:unhideWhenUsed/>
    <w:rsid w:val="006C523E"/>
    <w:rPr>
      <w:color w:val="0000FF" w:themeColor="hyperlink"/>
      <w:u w:val="single"/>
    </w:rPr>
  </w:style>
  <w:style w:type="paragraph" w:styleId="Header">
    <w:name w:val="header"/>
    <w:basedOn w:val="Normal"/>
    <w:link w:val="HeaderChar"/>
    <w:uiPriority w:val="99"/>
    <w:unhideWhenUsed/>
    <w:rsid w:val="00722903"/>
    <w:pPr>
      <w:tabs>
        <w:tab w:val="center" w:pos="4680"/>
        <w:tab w:val="right" w:pos="9360"/>
      </w:tabs>
    </w:pPr>
  </w:style>
  <w:style w:type="character" w:customStyle="1" w:styleId="HeaderChar">
    <w:name w:val="Header Char"/>
    <w:basedOn w:val="DefaultParagraphFont"/>
    <w:link w:val="Header"/>
    <w:uiPriority w:val="99"/>
    <w:rsid w:val="00722903"/>
    <w:rPr>
      <w:rFonts w:ascii="Times New Roman" w:eastAsia="Times New Roman" w:hAnsi="Times New Roman" w:cs="Times New Roman"/>
      <w:lang w:bidi="en-US"/>
    </w:rPr>
  </w:style>
  <w:style w:type="paragraph" w:styleId="Footer">
    <w:name w:val="footer"/>
    <w:basedOn w:val="Normal"/>
    <w:link w:val="FooterChar"/>
    <w:uiPriority w:val="99"/>
    <w:unhideWhenUsed/>
    <w:rsid w:val="00722903"/>
    <w:pPr>
      <w:tabs>
        <w:tab w:val="center" w:pos="4680"/>
        <w:tab w:val="right" w:pos="9360"/>
      </w:tabs>
    </w:pPr>
  </w:style>
  <w:style w:type="character" w:customStyle="1" w:styleId="FooterChar">
    <w:name w:val="Footer Char"/>
    <w:basedOn w:val="DefaultParagraphFont"/>
    <w:link w:val="Footer"/>
    <w:uiPriority w:val="99"/>
    <w:rsid w:val="00722903"/>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gdcm.sourceforge.ne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hyperlink" Target="https://numpy.org/devdoc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pydicom.github.io/pydicom/stable/api_ref.html"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hyperlink" Target="https://pypi.org/project/pdftotext/"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B26595-177B-401A-BE70-FE584757F21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en-US"/>
        </a:p>
      </dgm:t>
    </dgm:pt>
    <dgm:pt modelId="{AD9D3354-224D-4D73-B98D-770149C02F14}">
      <dgm:prSet phldrT="[Text]" custT="1"/>
      <dgm:spPr/>
      <dgm:t>
        <a:bodyPr/>
        <a:lstStyle/>
        <a:p>
          <a:pPr algn="ctr"/>
          <a:r>
            <a:rPr lang="en-US" sz="1100">
              <a:latin typeface="Times New Roman" panose="02020603050405020304" pitchFamily="18" charset="0"/>
              <a:cs typeface="Times New Roman" panose="02020603050405020304" pitchFamily="18" charset="0"/>
            </a:rPr>
            <a:t>Data Scraping</a:t>
          </a:r>
        </a:p>
        <a:p>
          <a:pPr algn="ctr"/>
          <a:r>
            <a:rPr lang="en-US" sz="1100">
              <a:latin typeface="Times New Roman" panose="02020603050405020304" pitchFamily="18" charset="0"/>
              <a:cs typeface="Times New Roman" panose="02020603050405020304" pitchFamily="18" charset="0"/>
            </a:rPr>
            <a:t>Sep'19</a:t>
          </a:r>
        </a:p>
      </dgm:t>
    </dgm:pt>
    <dgm:pt modelId="{76760AB7-6163-4261-8BBB-7C22424A89A7}" type="parTrans" cxnId="{12E03A6D-3A1C-498F-8013-4AA0293F5C61}">
      <dgm:prSet/>
      <dgm:spPr/>
      <dgm:t>
        <a:bodyPr/>
        <a:lstStyle/>
        <a:p>
          <a:pPr algn="ctr"/>
          <a:endParaRPr lang="en-US"/>
        </a:p>
      </dgm:t>
    </dgm:pt>
    <dgm:pt modelId="{F7232B54-E907-470F-B2FE-A49C17FBCDAB}" type="sibTrans" cxnId="{12E03A6D-3A1C-498F-8013-4AA0293F5C61}">
      <dgm:prSet/>
      <dgm:spPr/>
      <dgm:t>
        <a:bodyPr/>
        <a:lstStyle/>
        <a:p>
          <a:pPr algn="ctr"/>
          <a:endParaRPr lang="en-US"/>
        </a:p>
      </dgm:t>
    </dgm:pt>
    <dgm:pt modelId="{30F2164C-D646-4277-B1DF-26271095D134}">
      <dgm:prSet phldrT="[Text]"/>
      <dgm:spPr/>
      <dgm:t>
        <a:bodyPr/>
        <a:lstStyle/>
        <a:p>
          <a:pPr algn="ctr"/>
          <a:r>
            <a:rPr lang="en-US">
              <a:latin typeface="Times New Roman" panose="02020603050405020304" pitchFamily="18" charset="0"/>
              <a:cs typeface="Times New Roman" panose="02020603050405020304" pitchFamily="18" charset="0"/>
            </a:rPr>
            <a:t>Model Train</a:t>
          </a:r>
          <a:r>
            <a:rPr lang="en-US"/>
            <a:t>ing</a:t>
          </a:r>
        </a:p>
        <a:p>
          <a:pPr algn="ctr"/>
          <a:r>
            <a:rPr lang="en-US"/>
            <a:t>Jan'20-Feb'20</a:t>
          </a:r>
        </a:p>
      </dgm:t>
    </dgm:pt>
    <dgm:pt modelId="{06CCFF4A-DAFE-4CF8-85C9-909A8C6793B9}" type="parTrans" cxnId="{619DDE1A-3654-40E2-85A3-C48F5C5B7908}">
      <dgm:prSet/>
      <dgm:spPr/>
      <dgm:t>
        <a:bodyPr/>
        <a:lstStyle/>
        <a:p>
          <a:pPr algn="ctr"/>
          <a:endParaRPr lang="en-US"/>
        </a:p>
      </dgm:t>
    </dgm:pt>
    <dgm:pt modelId="{84AB5849-A657-484E-B00D-8DC511EC1D9C}" type="sibTrans" cxnId="{619DDE1A-3654-40E2-85A3-C48F5C5B7908}">
      <dgm:prSet/>
      <dgm:spPr/>
      <dgm:t>
        <a:bodyPr/>
        <a:lstStyle/>
        <a:p>
          <a:pPr algn="ctr"/>
          <a:endParaRPr lang="en-US"/>
        </a:p>
      </dgm:t>
    </dgm:pt>
    <dgm:pt modelId="{E4A9EEA2-4B6C-4A94-80BD-D731CB6A41B7}">
      <dgm:prSet phldrT="[Text]"/>
      <dgm:spPr/>
      <dgm:t>
        <a:bodyPr/>
        <a:lstStyle/>
        <a:p>
          <a:pPr algn="ctr"/>
          <a:r>
            <a:rPr lang="en-US">
              <a:latin typeface="Times New Roman" panose="02020603050405020304" pitchFamily="18" charset="0"/>
              <a:cs typeface="Times New Roman" panose="02020603050405020304" pitchFamily="18" charset="0"/>
            </a:rPr>
            <a:t>3D visualization</a:t>
          </a:r>
        </a:p>
        <a:p>
          <a:pPr algn="ctr"/>
          <a:r>
            <a:rPr lang="en-US">
              <a:latin typeface="Times New Roman" panose="02020603050405020304" pitchFamily="18" charset="0"/>
              <a:cs typeface="Times New Roman" panose="02020603050405020304" pitchFamily="18" charset="0"/>
            </a:rPr>
            <a:t>Mar'20-Apr'20</a:t>
          </a:r>
        </a:p>
      </dgm:t>
    </dgm:pt>
    <dgm:pt modelId="{F28F7DD3-9DCF-4D16-8233-CB919B8F380F}" type="parTrans" cxnId="{73DFBD50-81EB-4A60-99C4-E9DD40FA6C85}">
      <dgm:prSet/>
      <dgm:spPr/>
      <dgm:t>
        <a:bodyPr/>
        <a:lstStyle/>
        <a:p>
          <a:pPr algn="ctr"/>
          <a:endParaRPr lang="en-US"/>
        </a:p>
      </dgm:t>
    </dgm:pt>
    <dgm:pt modelId="{D572E1A8-7A1A-43FD-BF68-6A6AEB4994B3}" type="sibTrans" cxnId="{73DFBD50-81EB-4A60-99C4-E9DD40FA6C85}">
      <dgm:prSet/>
      <dgm:spPr>
        <a:solidFill>
          <a:schemeClr val="bg1"/>
        </a:solidFill>
        <a:ln>
          <a:solidFill>
            <a:schemeClr val="bg1"/>
          </a:solidFill>
        </a:ln>
      </dgm:spPr>
      <dgm:t>
        <a:bodyPr/>
        <a:lstStyle/>
        <a:p>
          <a:pPr algn="ctr"/>
          <a:endParaRPr lang="en-US"/>
        </a:p>
      </dgm:t>
    </dgm:pt>
    <dgm:pt modelId="{050EB2DD-9F04-451C-848D-E2F06A105C9E}">
      <dgm:prSet custT="1"/>
      <dgm:spPr/>
      <dgm:t>
        <a:bodyPr/>
        <a:lstStyle/>
        <a:p>
          <a:pPr algn="ctr"/>
          <a:r>
            <a:rPr lang="en-US" sz="1100">
              <a:latin typeface="Times New Roman" panose="02020603050405020304" pitchFamily="18" charset="0"/>
              <a:cs typeface="Times New Roman" panose="02020603050405020304" pitchFamily="18" charset="0"/>
            </a:rPr>
            <a:t>Data Preprocessing</a:t>
          </a:r>
        </a:p>
        <a:p>
          <a:pPr algn="ctr"/>
          <a:r>
            <a:rPr lang="en-US" sz="1100">
              <a:latin typeface="Times New Roman" panose="02020603050405020304" pitchFamily="18" charset="0"/>
              <a:cs typeface="Times New Roman" panose="02020603050405020304" pitchFamily="18" charset="0"/>
            </a:rPr>
            <a:t>Oct'19</a:t>
          </a:r>
        </a:p>
      </dgm:t>
    </dgm:pt>
    <dgm:pt modelId="{DF4F7A15-E379-40C1-9EC4-AF0E070C9A04}" type="parTrans" cxnId="{55459DEA-E1A0-4D1B-8066-EBF2F119A5CD}">
      <dgm:prSet/>
      <dgm:spPr/>
      <dgm:t>
        <a:bodyPr/>
        <a:lstStyle/>
        <a:p>
          <a:pPr algn="ctr"/>
          <a:endParaRPr lang="en-US"/>
        </a:p>
      </dgm:t>
    </dgm:pt>
    <dgm:pt modelId="{1DE8D9BF-B9B6-46CA-97CD-0EA2423311B6}" type="sibTrans" cxnId="{55459DEA-E1A0-4D1B-8066-EBF2F119A5CD}">
      <dgm:prSet/>
      <dgm:spPr/>
      <dgm:t>
        <a:bodyPr/>
        <a:lstStyle/>
        <a:p>
          <a:pPr algn="ctr"/>
          <a:endParaRPr lang="en-US"/>
        </a:p>
      </dgm:t>
    </dgm:pt>
    <dgm:pt modelId="{AADEC956-DA1A-4E3A-812F-DAA929FBA909}">
      <dgm:prSet custT="1"/>
      <dgm:spPr/>
      <dgm:t>
        <a:bodyPr/>
        <a:lstStyle/>
        <a:p>
          <a:pPr algn="ctr"/>
          <a:r>
            <a:rPr lang="en-US" sz="1100">
              <a:latin typeface="Times New Roman" panose="02020603050405020304" pitchFamily="18" charset="0"/>
              <a:cs typeface="Times New Roman" panose="02020603050405020304" pitchFamily="18" charset="0"/>
            </a:rPr>
            <a:t>Algorithms for Segmentation</a:t>
          </a:r>
        </a:p>
        <a:p>
          <a:pPr algn="ctr"/>
          <a:r>
            <a:rPr lang="en-US" sz="1100">
              <a:latin typeface="Times New Roman" panose="02020603050405020304" pitchFamily="18" charset="0"/>
              <a:cs typeface="Times New Roman" panose="02020603050405020304" pitchFamily="18" charset="0"/>
            </a:rPr>
            <a:t>Nov'19-Dec'19</a:t>
          </a:r>
        </a:p>
      </dgm:t>
    </dgm:pt>
    <dgm:pt modelId="{801A11B1-05A0-4387-A962-AE0F526BD21E}" type="parTrans" cxnId="{089D6691-2D56-4585-AC35-9113D6788648}">
      <dgm:prSet/>
      <dgm:spPr/>
      <dgm:t>
        <a:bodyPr/>
        <a:lstStyle/>
        <a:p>
          <a:pPr algn="ctr"/>
          <a:endParaRPr lang="en-US"/>
        </a:p>
      </dgm:t>
    </dgm:pt>
    <dgm:pt modelId="{E571E5F5-3D6C-4CB1-8DCB-20EDC8A68998}" type="sibTrans" cxnId="{089D6691-2D56-4585-AC35-9113D6788648}">
      <dgm:prSet/>
      <dgm:spPr/>
      <dgm:t>
        <a:bodyPr/>
        <a:lstStyle/>
        <a:p>
          <a:pPr algn="ctr"/>
          <a:endParaRPr lang="en-US"/>
        </a:p>
      </dgm:t>
    </dgm:pt>
    <dgm:pt modelId="{5C887A20-1D56-441A-83D2-3E712261A01D}" type="pres">
      <dgm:prSet presAssocID="{F6B26595-177B-401A-BE70-FE584757F210}" presName="Name0" presStyleCnt="0">
        <dgm:presLayoutVars>
          <dgm:dir/>
          <dgm:resizeHandles val="exact"/>
        </dgm:presLayoutVars>
      </dgm:prSet>
      <dgm:spPr/>
      <dgm:t>
        <a:bodyPr/>
        <a:lstStyle/>
        <a:p>
          <a:endParaRPr lang="en-US"/>
        </a:p>
      </dgm:t>
    </dgm:pt>
    <dgm:pt modelId="{B812BDF9-5A5E-4540-A0CF-8912980C6FA3}" type="pres">
      <dgm:prSet presAssocID="{AD9D3354-224D-4D73-B98D-770149C02F14}" presName="node" presStyleLbl="node1" presStyleIdx="0" presStyleCnt="5">
        <dgm:presLayoutVars>
          <dgm:bulletEnabled val="1"/>
        </dgm:presLayoutVars>
      </dgm:prSet>
      <dgm:spPr/>
      <dgm:t>
        <a:bodyPr/>
        <a:lstStyle/>
        <a:p>
          <a:endParaRPr lang="en-US"/>
        </a:p>
      </dgm:t>
    </dgm:pt>
    <dgm:pt modelId="{42F58C34-48A4-444E-8FAA-AD5342E75881}" type="pres">
      <dgm:prSet presAssocID="{F7232B54-E907-470F-B2FE-A49C17FBCDAB}" presName="sibTrans" presStyleLbl="sibTrans2D1" presStyleIdx="0" presStyleCnt="5"/>
      <dgm:spPr/>
      <dgm:t>
        <a:bodyPr/>
        <a:lstStyle/>
        <a:p>
          <a:endParaRPr lang="en-US"/>
        </a:p>
      </dgm:t>
    </dgm:pt>
    <dgm:pt modelId="{FF6E8D24-9C9D-46D4-9E5C-3410B5999246}" type="pres">
      <dgm:prSet presAssocID="{F7232B54-E907-470F-B2FE-A49C17FBCDAB}" presName="connectorText" presStyleLbl="sibTrans2D1" presStyleIdx="0" presStyleCnt="5"/>
      <dgm:spPr/>
      <dgm:t>
        <a:bodyPr/>
        <a:lstStyle/>
        <a:p>
          <a:endParaRPr lang="en-US"/>
        </a:p>
      </dgm:t>
    </dgm:pt>
    <dgm:pt modelId="{E4E4975C-3DA2-4C17-92B1-0067828B731F}" type="pres">
      <dgm:prSet presAssocID="{050EB2DD-9F04-451C-848D-E2F06A105C9E}" presName="node" presStyleLbl="node1" presStyleIdx="1" presStyleCnt="5">
        <dgm:presLayoutVars>
          <dgm:bulletEnabled val="1"/>
        </dgm:presLayoutVars>
      </dgm:prSet>
      <dgm:spPr/>
      <dgm:t>
        <a:bodyPr/>
        <a:lstStyle/>
        <a:p>
          <a:endParaRPr lang="en-US"/>
        </a:p>
      </dgm:t>
    </dgm:pt>
    <dgm:pt modelId="{DEDBC8E7-BAB1-43A4-BEFD-169E26412CAE}" type="pres">
      <dgm:prSet presAssocID="{1DE8D9BF-B9B6-46CA-97CD-0EA2423311B6}" presName="sibTrans" presStyleLbl="sibTrans2D1" presStyleIdx="1" presStyleCnt="5"/>
      <dgm:spPr/>
      <dgm:t>
        <a:bodyPr/>
        <a:lstStyle/>
        <a:p>
          <a:endParaRPr lang="en-US"/>
        </a:p>
      </dgm:t>
    </dgm:pt>
    <dgm:pt modelId="{D6C7A724-27D0-4F01-AF6A-476A181CDB26}" type="pres">
      <dgm:prSet presAssocID="{1DE8D9BF-B9B6-46CA-97CD-0EA2423311B6}" presName="connectorText" presStyleLbl="sibTrans2D1" presStyleIdx="1" presStyleCnt="5"/>
      <dgm:spPr/>
      <dgm:t>
        <a:bodyPr/>
        <a:lstStyle/>
        <a:p>
          <a:endParaRPr lang="en-US"/>
        </a:p>
      </dgm:t>
    </dgm:pt>
    <dgm:pt modelId="{B7E70729-380C-4F12-B479-0C2665322634}" type="pres">
      <dgm:prSet presAssocID="{AADEC956-DA1A-4E3A-812F-DAA929FBA909}" presName="node" presStyleLbl="node1" presStyleIdx="2" presStyleCnt="5">
        <dgm:presLayoutVars>
          <dgm:bulletEnabled val="1"/>
        </dgm:presLayoutVars>
      </dgm:prSet>
      <dgm:spPr/>
      <dgm:t>
        <a:bodyPr/>
        <a:lstStyle/>
        <a:p>
          <a:endParaRPr lang="en-US"/>
        </a:p>
      </dgm:t>
    </dgm:pt>
    <dgm:pt modelId="{63D31DFB-4869-4A28-9052-607802E92635}" type="pres">
      <dgm:prSet presAssocID="{E571E5F5-3D6C-4CB1-8DCB-20EDC8A68998}" presName="sibTrans" presStyleLbl="sibTrans2D1" presStyleIdx="2" presStyleCnt="5"/>
      <dgm:spPr/>
      <dgm:t>
        <a:bodyPr/>
        <a:lstStyle/>
        <a:p>
          <a:endParaRPr lang="en-US"/>
        </a:p>
      </dgm:t>
    </dgm:pt>
    <dgm:pt modelId="{20BE6F97-D002-4707-B522-8D7DE93CDE32}" type="pres">
      <dgm:prSet presAssocID="{E571E5F5-3D6C-4CB1-8DCB-20EDC8A68998}" presName="connectorText" presStyleLbl="sibTrans2D1" presStyleIdx="2" presStyleCnt="5"/>
      <dgm:spPr/>
      <dgm:t>
        <a:bodyPr/>
        <a:lstStyle/>
        <a:p>
          <a:endParaRPr lang="en-US"/>
        </a:p>
      </dgm:t>
    </dgm:pt>
    <dgm:pt modelId="{742BDF9D-4DA9-49DD-8100-6D57D22E057B}" type="pres">
      <dgm:prSet presAssocID="{30F2164C-D646-4277-B1DF-26271095D134}" presName="node" presStyleLbl="node1" presStyleIdx="3" presStyleCnt="5">
        <dgm:presLayoutVars>
          <dgm:bulletEnabled val="1"/>
        </dgm:presLayoutVars>
      </dgm:prSet>
      <dgm:spPr/>
      <dgm:t>
        <a:bodyPr/>
        <a:lstStyle/>
        <a:p>
          <a:endParaRPr lang="en-US"/>
        </a:p>
      </dgm:t>
    </dgm:pt>
    <dgm:pt modelId="{E0ABB0D7-E217-4385-82CA-43DE5FF5A53B}" type="pres">
      <dgm:prSet presAssocID="{84AB5849-A657-484E-B00D-8DC511EC1D9C}" presName="sibTrans" presStyleLbl="sibTrans2D1" presStyleIdx="3" presStyleCnt="5"/>
      <dgm:spPr/>
      <dgm:t>
        <a:bodyPr/>
        <a:lstStyle/>
        <a:p>
          <a:endParaRPr lang="en-US"/>
        </a:p>
      </dgm:t>
    </dgm:pt>
    <dgm:pt modelId="{8D23968D-853F-4385-B162-7DC2B9410466}" type="pres">
      <dgm:prSet presAssocID="{84AB5849-A657-484E-B00D-8DC511EC1D9C}" presName="connectorText" presStyleLbl="sibTrans2D1" presStyleIdx="3" presStyleCnt="5"/>
      <dgm:spPr/>
      <dgm:t>
        <a:bodyPr/>
        <a:lstStyle/>
        <a:p>
          <a:endParaRPr lang="en-US"/>
        </a:p>
      </dgm:t>
    </dgm:pt>
    <dgm:pt modelId="{F5A5C0C6-59FF-457D-8788-E20A581E0C1D}" type="pres">
      <dgm:prSet presAssocID="{E4A9EEA2-4B6C-4A94-80BD-D731CB6A41B7}" presName="node" presStyleLbl="node1" presStyleIdx="4" presStyleCnt="5">
        <dgm:presLayoutVars>
          <dgm:bulletEnabled val="1"/>
        </dgm:presLayoutVars>
      </dgm:prSet>
      <dgm:spPr/>
      <dgm:t>
        <a:bodyPr/>
        <a:lstStyle/>
        <a:p>
          <a:endParaRPr lang="en-US"/>
        </a:p>
      </dgm:t>
    </dgm:pt>
    <dgm:pt modelId="{B3E7BFEA-29EC-4165-9477-4196E0409211}" type="pres">
      <dgm:prSet presAssocID="{D572E1A8-7A1A-43FD-BF68-6A6AEB4994B3}" presName="sibTrans" presStyleLbl="sibTrans2D1" presStyleIdx="4" presStyleCnt="5"/>
      <dgm:spPr/>
      <dgm:t>
        <a:bodyPr/>
        <a:lstStyle/>
        <a:p>
          <a:endParaRPr lang="en-US"/>
        </a:p>
      </dgm:t>
    </dgm:pt>
    <dgm:pt modelId="{E5AF2665-90CF-4E77-996E-7D1B20A83499}" type="pres">
      <dgm:prSet presAssocID="{D572E1A8-7A1A-43FD-BF68-6A6AEB4994B3}" presName="connectorText" presStyleLbl="sibTrans2D1" presStyleIdx="4" presStyleCnt="5"/>
      <dgm:spPr/>
      <dgm:t>
        <a:bodyPr/>
        <a:lstStyle/>
        <a:p>
          <a:endParaRPr lang="en-US"/>
        </a:p>
      </dgm:t>
    </dgm:pt>
  </dgm:ptLst>
  <dgm:cxnLst>
    <dgm:cxn modelId="{6752A810-6225-4E03-B645-EF0A6DB5C38F}" type="presOf" srcId="{D572E1A8-7A1A-43FD-BF68-6A6AEB4994B3}" destId="{E5AF2665-90CF-4E77-996E-7D1B20A83499}" srcOrd="1" destOrd="0" presId="urn:microsoft.com/office/officeart/2005/8/layout/cycle7"/>
    <dgm:cxn modelId="{38ADFF8C-2E79-455D-923C-39A32DB18A80}" type="presOf" srcId="{050EB2DD-9F04-451C-848D-E2F06A105C9E}" destId="{E4E4975C-3DA2-4C17-92B1-0067828B731F}" srcOrd="0" destOrd="0" presId="urn:microsoft.com/office/officeart/2005/8/layout/cycle7"/>
    <dgm:cxn modelId="{8733CCAA-28CE-48AF-8461-5458120AACF7}" type="presOf" srcId="{E571E5F5-3D6C-4CB1-8DCB-20EDC8A68998}" destId="{63D31DFB-4869-4A28-9052-607802E92635}" srcOrd="0" destOrd="0" presId="urn:microsoft.com/office/officeart/2005/8/layout/cycle7"/>
    <dgm:cxn modelId="{9C51B705-9759-4AD9-A0DF-BDF91814AF8C}" type="presOf" srcId="{30F2164C-D646-4277-B1DF-26271095D134}" destId="{742BDF9D-4DA9-49DD-8100-6D57D22E057B}" srcOrd="0" destOrd="0" presId="urn:microsoft.com/office/officeart/2005/8/layout/cycle7"/>
    <dgm:cxn modelId="{B9E70308-36A2-4DB6-94C9-6C47816C83C6}" type="presOf" srcId="{1DE8D9BF-B9B6-46CA-97CD-0EA2423311B6}" destId="{D6C7A724-27D0-4F01-AF6A-476A181CDB26}" srcOrd="1" destOrd="0" presId="urn:microsoft.com/office/officeart/2005/8/layout/cycle7"/>
    <dgm:cxn modelId="{12E03A6D-3A1C-498F-8013-4AA0293F5C61}" srcId="{F6B26595-177B-401A-BE70-FE584757F210}" destId="{AD9D3354-224D-4D73-B98D-770149C02F14}" srcOrd="0" destOrd="0" parTransId="{76760AB7-6163-4261-8BBB-7C22424A89A7}" sibTransId="{F7232B54-E907-470F-B2FE-A49C17FBCDAB}"/>
    <dgm:cxn modelId="{298C0C16-397D-4AC7-BD62-F216D8F461D1}" type="presOf" srcId="{E571E5F5-3D6C-4CB1-8DCB-20EDC8A68998}" destId="{20BE6F97-D002-4707-B522-8D7DE93CDE32}" srcOrd="1" destOrd="0" presId="urn:microsoft.com/office/officeart/2005/8/layout/cycle7"/>
    <dgm:cxn modelId="{8CAB8AA9-2494-4BD6-BEAE-6D13E0C647D7}" type="presOf" srcId="{E4A9EEA2-4B6C-4A94-80BD-D731CB6A41B7}" destId="{F5A5C0C6-59FF-457D-8788-E20A581E0C1D}" srcOrd="0" destOrd="0" presId="urn:microsoft.com/office/officeart/2005/8/layout/cycle7"/>
    <dgm:cxn modelId="{33F25A6E-58A5-4C6F-B3A3-1AD84C658F7F}" type="presOf" srcId="{F7232B54-E907-470F-B2FE-A49C17FBCDAB}" destId="{42F58C34-48A4-444E-8FAA-AD5342E75881}" srcOrd="0" destOrd="0" presId="urn:microsoft.com/office/officeart/2005/8/layout/cycle7"/>
    <dgm:cxn modelId="{88A1C82D-824D-4CB1-922B-0E5812FDF6A5}" type="presOf" srcId="{84AB5849-A657-484E-B00D-8DC511EC1D9C}" destId="{8D23968D-853F-4385-B162-7DC2B9410466}" srcOrd="1" destOrd="0" presId="urn:microsoft.com/office/officeart/2005/8/layout/cycle7"/>
    <dgm:cxn modelId="{73DFBD50-81EB-4A60-99C4-E9DD40FA6C85}" srcId="{F6B26595-177B-401A-BE70-FE584757F210}" destId="{E4A9EEA2-4B6C-4A94-80BD-D731CB6A41B7}" srcOrd="4" destOrd="0" parTransId="{F28F7DD3-9DCF-4D16-8233-CB919B8F380F}" sibTransId="{D572E1A8-7A1A-43FD-BF68-6A6AEB4994B3}"/>
    <dgm:cxn modelId="{569E4126-6A75-484B-8B04-3150465DBCF0}" type="presOf" srcId="{AADEC956-DA1A-4E3A-812F-DAA929FBA909}" destId="{B7E70729-380C-4F12-B479-0C2665322634}" srcOrd="0" destOrd="0" presId="urn:microsoft.com/office/officeart/2005/8/layout/cycle7"/>
    <dgm:cxn modelId="{2E967D00-6D44-4613-9422-39B00F89954C}" type="presOf" srcId="{D572E1A8-7A1A-43FD-BF68-6A6AEB4994B3}" destId="{B3E7BFEA-29EC-4165-9477-4196E0409211}" srcOrd="0" destOrd="0" presId="urn:microsoft.com/office/officeart/2005/8/layout/cycle7"/>
    <dgm:cxn modelId="{848A4774-60A5-4D62-B2E4-AA5E5F139333}" type="presOf" srcId="{1DE8D9BF-B9B6-46CA-97CD-0EA2423311B6}" destId="{DEDBC8E7-BAB1-43A4-BEFD-169E26412CAE}" srcOrd="0" destOrd="0" presId="urn:microsoft.com/office/officeart/2005/8/layout/cycle7"/>
    <dgm:cxn modelId="{55459DEA-E1A0-4D1B-8066-EBF2F119A5CD}" srcId="{F6B26595-177B-401A-BE70-FE584757F210}" destId="{050EB2DD-9F04-451C-848D-E2F06A105C9E}" srcOrd="1" destOrd="0" parTransId="{DF4F7A15-E379-40C1-9EC4-AF0E070C9A04}" sibTransId="{1DE8D9BF-B9B6-46CA-97CD-0EA2423311B6}"/>
    <dgm:cxn modelId="{089D6691-2D56-4585-AC35-9113D6788648}" srcId="{F6B26595-177B-401A-BE70-FE584757F210}" destId="{AADEC956-DA1A-4E3A-812F-DAA929FBA909}" srcOrd="2" destOrd="0" parTransId="{801A11B1-05A0-4387-A962-AE0F526BD21E}" sibTransId="{E571E5F5-3D6C-4CB1-8DCB-20EDC8A68998}"/>
    <dgm:cxn modelId="{DC939AB5-67CE-4DFF-8FA1-3CF6E1777A98}" type="presOf" srcId="{F7232B54-E907-470F-B2FE-A49C17FBCDAB}" destId="{FF6E8D24-9C9D-46D4-9E5C-3410B5999246}" srcOrd="1" destOrd="0" presId="urn:microsoft.com/office/officeart/2005/8/layout/cycle7"/>
    <dgm:cxn modelId="{619DDE1A-3654-40E2-85A3-C48F5C5B7908}" srcId="{F6B26595-177B-401A-BE70-FE584757F210}" destId="{30F2164C-D646-4277-B1DF-26271095D134}" srcOrd="3" destOrd="0" parTransId="{06CCFF4A-DAFE-4CF8-85C9-909A8C6793B9}" sibTransId="{84AB5849-A657-484E-B00D-8DC511EC1D9C}"/>
    <dgm:cxn modelId="{492E2ADD-2D7D-4269-BA7C-FE56F7DDD119}" type="presOf" srcId="{AD9D3354-224D-4D73-B98D-770149C02F14}" destId="{B812BDF9-5A5E-4540-A0CF-8912980C6FA3}" srcOrd="0" destOrd="0" presId="urn:microsoft.com/office/officeart/2005/8/layout/cycle7"/>
    <dgm:cxn modelId="{B7306384-336F-4AA2-A65E-FB03156FDB9A}" type="presOf" srcId="{84AB5849-A657-484E-B00D-8DC511EC1D9C}" destId="{E0ABB0D7-E217-4385-82CA-43DE5FF5A53B}" srcOrd="0" destOrd="0" presId="urn:microsoft.com/office/officeart/2005/8/layout/cycle7"/>
    <dgm:cxn modelId="{B4442CDD-4F2E-448B-9240-4642A4AC96BB}" type="presOf" srcId="{F6B26595-177B-401A-BE70-FE584757F210}" destId="{5C887A20-1D56-441A-83D2-3E712261A01D}" srcOrd="0" destOrd="0" presId="urn:microsoft.com/office/officeart/2005/8/layout/cycle7"/>
    <dgm:cxn modelId="{A20C6155-3AD7-4DA6-AED2-4FF2BC0C16C2}" type="presParOf" srcId="{5C887A20-1D56-441A-83D2-3E712261A01D}" destId="{B812BDF9-5A5E-4540-A0CF-8912980C6FA3}" srcOrd="0" destOrd="0" presId="urn:microsoft.com/office/officeart/2005/8/layout/cycle7"/>
    <dgm:cxn modelId="{59EB6DA9-2E62-4C09-B728-726F29081764}" type="presParOf" srcId="{5C887A20-1D56-441A-83D2-3E712261A01D}" destId="{42F58C34-48A4-444E-8FAA-AD5342E75881}" srcOrd="1" destOrd="0" presId="urn:microsoft.com/office/officeart/2005/8/layout/cycle7"/>
    <dgm:cxn modelId="{F770705C-C71E-4868-83A0-A31E96C6C09A}" type="presParOf" srcId="{42F58C34-48A4-444E-8FAA-AD5342E75881}" destId="{FF6E8D24-9C9D-46D4-9E5C-3410B5999246}" srcOrd="0" destOrd="0" presId="urn:microsoft.com/office/officeart/2005/8/layout/cycle7"/>
    <dgm:cxn modelId="{3AD74F72-1025-4E74-B964-6C0262DF40CA}" type="presParOf" srcId="{5C887A20-1D56-441A-83D2-3E712261A01D}" destId="{E4E4975C-3DA2-4C17-92B1-0067828B731F}" srcOrd="2" destOrd="0" presId="urn:microsoft.com/office/officeart/2005/8/layout/cycle7"/>
    <dgm:cxn modelId="{9B472820-9DBB-40A6-B622-536E97B0FCA4}" type="presParOf" srcId="{5C887A20-1D56-441A-83D2-3E712261A01D}" destId="{DEDBC8E7-BAB1-43A4-BEFD-169E26412CAE}" srcOrd="3" destOrd="0" presId="urn:microsoft.com/office/officeart/2005/8/layout/cycle7"/>
    <dgm:cxn modelId="{5B939500-82AE-4CDC-B032-18FC2D3B602D}" type="presParOf" srcId="{DEDBC8E7-BAB1-43A4-BEFD-169E26412CAE}" destId="{D6C7A724-27D0-4F01-AF6A-476A181CDB26}" srcOrd="0" destOrd="0" presId="urn:microsoft.com/office/officeart/2005/8/layout/cycle7"/>
    <dgm:cxn modelId="{1598C881-ADA7-4051-88DD-A7802880E0EA}" type="presParOf" srcId="{5C887A20-1D56-441A-83D2-3E712261A01D}" destId="{B7E70729-380C-4F12-B479-0C2665322634}" srcOrd="4" destOrd="0" presId="urn:microsoft.com/office/officeart/2005/8/layout/cycle7"/>
    <dgm:cxn modelId="{EF6D1B40-F99A-4072-B6E9-78AD9617D132}" type="presParOf" srcId="{5C887A20-1D56-441A-83D2-3E712261A01D}" destId="{63D31DFB-4869-4A28-9052-607802E92635}" srcOrd="5" destOrd="0" presId="urn:microsoft.com/office/officeart/2005/8/layout/cycle7"/>
    <dgm:cxn modelId="{2111FEB5-AD0E-41F3-A1EF-6371BA37A4B2}" type="presParOf" srcId="{63D31DFB-4869-4A28-9052-607802E92635}" destId="{20BE6F97-D002-4707-B522-8D7DE93CDE32}" srcOrd="0" destOrd="0" presId="urn:microsoft.com/office/officeart/2005/8/layout/cycle7"/>
    <dgm:cxn modelId="{158EAD0C-44B0-4855-A57C-B51B29EF4471}" type="presParOf" srcId="{5C887A20-1D56-441A-83D2-3E712261A01D}" destId="{742BDF9D-4DA9-49DD-8100-6D57D22E057B}" srcOrd="6" destOrd="0" presId="urn:microsoft.com/office/officeart/2005/8/layout/cycle7"/>
    <dgm:cxn modelId="{05859F7E-86B5-47D8-A5A5-E4CA1A31FE35}" type="presParOf" srcId="{5C887A20-1D56-441A-83D2-3E712261A01D}" destId="{E0ABB0D7-E217-4385-82CA-43DE5FF5A53B}" srcOrd="7" destOrd="0" presId="urn:microsoft.com/office/officeart/2005/8/layout/cycle7"/>
    <dgm:cxn modelId="{3E2EC1D9-D1BA-47C5-9FC8-1AABAE31172C}" type="presParOf" srcId="{E0ABB0D7-E217-4385-82CA-43DE5FF5A53B}" destId="{8D23968D-853F-4385-B162-7DC2B9410466}" srcOrd="0" destOrd="0" presId="urn:microsoft.com/office/officeart/2005/8/layout/cycle7"/>
    <dgm:cxn modelId="{F904BA2D-584F-4143-B422-DFF9C6838189}" type="presParOf" srcId="{5C887A20-1D56-441A-83D2-3E712261A01D}" destId="{F5A5C0C6-59FF-457D-8788-E20A581E0C1D}" srcOrd="8" destOrd="0" presId="urn:microsoft.com/office/officeart/2005/8/layout/cycle7"/>
    <dgm:cxn modelId="{B07F16E2-A025-4371-9A35-11E8B8FC4B37}" type="presParOf" srcId="{5C887A20-1D56-441A-83D2-3E712261A01D}" destId="{B3E7BFEA-29EC-4165-9477-4196E0409211}" srcOrd="9" destOrd="0" presId="urn:microsoft.com/office/officeart/2005/8/layout/cycle7"/>
    <dgm:cxn modelId="{70C58714-1470-4B79-BA05-B01981002553}" type="presParOf" srcId="{B3E7BFEA-29EC-4165-9477-4196E0409211}" destId="{E5AF2665-90CF-4E77-996E-7D1B20A83499}" srcOrd="0" destOrd="0" presId="urn:microsoft.com/office/officeart/2005/8/layout/cycle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12BDF9-5A5E-4540-A0CF-8912980C6FA3}">
      <dsp:nvSpPr>
        <dsp:cNvPr id="0" name=""/>
        <dsp:cNvSpPr/>
      </dsp:nvSpPr>
      <dsp:spPr>
        <a:xfrm>
          <a:off x="1974303" y="1023"/>
          <a:ext cx="1020208" cy="5101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Data Scraping</a:t>
          </a:r>
        </a:p>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Sep'19</a:t>
          </a:r>
        </a:p>
      </dsp:txBody>
      <dsp:txXfrm>
        <a:off x="1989243" y="15963"/>
        <a:ext cx="990328" cy="480224"/>
      </dsp:txXfrm>
    </dsp:sp>
    <dsp:sp modelId="{42F58C34-48A4-444E-8FAA-AD5342E75881}">
      <dsp:nvSpPr>
        <dsp:cNvPr id="0" name=""/>
        <dsp:cNvSpPr/>
      </dsp:nvSpPr>
      <dsp:spPr>
        <a:xfrm rot="2160000">
          <a:off x="2900088" y="662094"/>
          <a:ext cx="532045" cy="178536"/>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953649" y="697801"/>
        <a:ext cx="424923" cy="107122"/>
      </dsp:txXfrm>
    </dsp:sp>
    <dsp:sp modelId="{E4E4975C-3DA2-4C17-92B1-0067828B731F}">
      <dsp:nvSpPr>
        <dsp:cNvPr id="0" name=""/>
        <dsp:cNvSpPr/>
      </dsp:nvSpPr>
      <dsp:spPr>
        <a:xfrm>
          <a:off x="3337711" y="991598"/>
          <a:ext cx="1020208" cy="5101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Data Preprocessing</a:t>
          </a:r>
        </a:p>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Oct'19</a:t>
          </a:r>
        </a:p>
      </dsp:txBody>
      <dsp:txXfrm>
        <a:off x="3352651" y="1006538"/>
        <a:ext cx="990328" cy="480224"/>
      </dsp:txXfrm>
    </dsp:sp>
    <dsp:sp modelId="{DEDBC8E7-BAB1-43A4-BEFD-169E26412CAE}">
      <dsp:nvSpPr>
        <dsp:cNvPr id="0" name=""/>
        <dsp:cNvSpPr/>
      </dsp:nvSpPr>
      <dsp:spPr>
        <a:xfrm rot="6480000">
          <a:off x="3321405" y="1958773"/>
          <a:ext cx="532045" cy="178536"/>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3374966" y="1994480"/>
        <a:ext cx="424923" cy="107122"/>
      </dsp:txXfrm>
    </dsp:sp>
    <dsp:sp modelId="{B7E70729-380C-4F12-B479-0C2665322634}">
      <dsp:nvSpPr>
        <dsp:cNvPr id="0" name=""/>
        <dsp:cNvSpPr/>
      </dsp:nvSpPr>
      <dsp:spPr>
        <a:xfrm>
          <a:off x="2816936" y="2594381"/>
          <a:ext cx="1020208" cy="5101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Algorithms for Segmentation</a:t>
          </a:r>
        </a:p>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Nov'19-Dec'19</a:t>
          </a:r>
        </a:p>
      </dsp:txBody>
      <dsp:txXfrm>
        <a:off x="2831876" y="2609321"/>
        <a:ext cx="990328" cy="480224"/>
      </dsp:txXfrm>
    </dsp:sp>
    <dsp:sp modelId="{63D31DFB-4869-4A28-9052-607802E92635}">
      <dsp:nvSpPr>
        <dsp:cNvPr id="0" name=""/>
        <dsp:cNvSpPr/>
      </dsp:nvSpPr>
      <dsp:spPr>
        <a:xfrm rot="10800000">
          <a:off x="2218384" y="2760164"/>
          <a:ext cx="532045" cy="178536"/>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271945" y="2795871"/>
        <a:ext cx="424923" cy="107122"/>
      </dsp:txXfrm>
    </dsp:sp>
    <dsp:sp modelId="{742BDF9D-4DA9-49DD-8100-6D57D22E057B}">
      <dsp:nvSpPr>
        <dsp:cNvPr id="0" name=""/>
        <dsp:cNvSpPr/>
      </dsp:nvSpPr>
      <dsp:spPr>
        <a:xfrm>
          <a:off x="1131670" y="2594381"/>
          <a:ext cx="1020208" cy="5101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Model Train</a:t>
          </a:r>
          <a:r>
            <a:rPr lang="en-US" sz="1000" kern="1200"/>
            <a:t>ing</a:t>
          </a:r>
        </a:p>
        <a:p>
          <a:pPr lvl="0" algn="ctr" defTabSz="444500">
            <a:lnSpc>
              <a:spcPct val="90000"/>
            </a:lnSpc>
            <a:spcBef>
              <a:spcPct val="0"/>
            </a:spcBef>
            <a:spcAft>
              <a:spcPct val="35000"/>
            </a:spcAft>
          </a:pPr>
          <a:r>
            <a:rPr lang="en-US" sz="1000" kern="1200"/>
            <a:t>Jan'20-Feb'20</a:t>
          </a:r>
        </a:p>
      </dsp:txBody>
      <dsp:txXfrm>
        <a:off x="1146610" y="2609321"/>
        <a:ext cx="990328" cy="480224"/>
      </dsp:txXfrm>
    </dsp:sp>
    <dsp:sp modelId="{E0ABB0D7-E217-4385-82CA-43DE5FF5A53B}">
      <dsp:nvSpPr>
        <dsp:cNvPr id="0" name=""/>
        <dsp:cNvSpPr/>
      </dsp:nvSpPr>
      <dsp:spPr>
        <a:xfrm rot="15120000">
          <a:off x="1115363" y="1958773"/>
          <a:ext cx="532045" cy="178536"/>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1168924" y="1994480"/>
        <a:ext cx="424923" cy="107122"/>
      </dsp:txXfrm>
    </dsp:sp>
    <dsp:sp modelId="{F5A5C0C6-59FF-457D-8788-E20A581E0C1D}">
      <dsp:nvSpPr>
        <dsp:cNvPr id="0" name=""/>
        <dsp:cNvSpPr/>
      </dsp:nvSpPr>
      <dsp:spPr>
        <a:xfrm>
          <a:off x="610894" y="991598"/>
          <a:ext cx="1020208" cy="5101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3D visualization</a:t>
          </a:r>
        </a:p>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Mar'20-Apr'20</a:t>
          </a:r>
        </a:p>
      </dsp:txBody>
      <dsp:txXfrm>
        <a:off x="625834" y="1006538"/>
        <a:ext cx="990328" cy="480224"/>
      </dsp:txXfrm>
    </dsp:sp>
    <dsp:sp modelId="{B3E7BFEA-29EC-4165-9477-4196E0409211}">
      <dsp:nvSpPr>
        <dsp:cNvPr id="0" name=""/>
        <dsp:cNvSpPr/>
      </dsp:nvSpPr>
      <dsp:spPr>
        <a:xfrm rot="19440000">
          <a:off x="1536680" y="662094"/>
          <a:ext cx="532045" cy="178536"/>
        </a:xfrm>
        <a:prstGeom prst="leftRightArrow">
          <a:avLst>
            <a:gd name="adj1" fmla="val 60000"/>
            <a:gd name="adj2" fmla="val 50000"/>
          </a:avLst>
        </a:prstGeom>
        <a:solidFill>
          <a:schemeClr val="bg1"/>
        </a:solidFill>
        <a:ln>
          <a:solidFill>
            <a:schemeClr val="bg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590241" y="697801"/>
        <a:ext cx="424923" cy="10712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57A6B-80E0-4006-AE57-31D5F10E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28</Pages>
  <Words>4031</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Hajra Khan</cp:lastModifiedBy>
  <cp:revision>33</cp:revision>
  <dcterms:created xsi:type="dcterms:W3CDTF">2019-09-30T19:37:00Z</dcterms:created>
  <dcterms:modified xsi:type="dcterms:W3CDTF">2019-10-01T08:34:00Z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2019-09-30T00:00:00Z</vt:filetime>
  </property>
</Properties>
</file>