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3905" w14:textId="05A6FF97" w:rsidR="00BC1B06" w:rsidRDefault="00B62AFB" w:rsidP="00B62AFB">
      <w:pPr>
        <w:pStyle w:val="a3"/>
        <w:bidi/>
      </w:pPr>
      <w:r>
        <w:rPr>
          <w:rFonts w:hint="eastAsia"/>
        </w:rPr>
        <w:t>数独のGUI化</w:t>
      </w:r>
    </w:p>
    <w:p w14:paraId="62A7AFCF" w14:textId="0347DF53" w:rsidR="00B62AFB" w:rsidRDefault="00B62AFB" w:rsidP="00B62AFB">
      <w:pPr>
        <w:jc w:val="right"/>
      </w:pPr>
      <w:r>
        <w:rPr>
          <w:rFonts w:hint="eastAsia"/>
        </w:rPr>
        <w:t>6100340356　國吉理沙</w:t>
      </w:r>
    </w:p>
    <w:p w14:paraId="5DCC1DEC" w14:textId="511FE5CD" w:rsidR="00B62AFB" w:rsidRDefault="00B62AFB" w:rsidP="00B62AFB">
      <w:pPr>
        <w:pStyle w:val="1"/>
        <w:numPr>
          <w:ilvl w:val="0"/>
          <w:numId w:val="1"/>
        </w:numPr>
      </w:pPr>
      <w:r>
        <w:rPr>
          <w:rFonts w:hint="eastAsia"/>
        </w:rPr>
        <w:t>プログラムの目的、内容</w:t>
      </w:r>
    </w:p>
    <w:p w14:paraId="0B8C3C0A" w14:textId="37CB1ECE" w:rsidR="00B62AFB" w:rsidRDefault="00B62AFB" w:rsidP="00B62AFB">
      <w:r>
        <w:rPr>
          <w:rFonts w:hint="eastAsia"/>
        </w:rPr>
        <w:t>数独をGUIで遊べるプログラムを作りました。数独の盤面をウィンドウとしてユーザーに提示し、ユーザーはキーボードから数字を入力してマスを埋めていきます。</w:t>
      </w:r>
    </w:p>
    <w:p w14:paraId="19FC86EC" w14:textId="0319868A" w:rsidR="00B62AFB" w:rsidRDefault="00B62AFB" w:rsidP="00B62AFB">
      <w:pPr>
        <w:pStyle w:val="1"/>
        <w:numPr>
          <w:ilvl w:val="0"/>
          <w:numId w:val="1"/>
        </w:numPr>
      </w:pPr>
      <w:r>
        <w:rPr>
          <w:rFonts w:hint="eastAsia"/>
        </w:rPr>
        <w:t>プログラムの実行方法</w:t>
      </w:r>
    </w:p>
    <w:p w14:paraId="0BF5DF9B" w14:textId="268AB7F6" w:rsidR="00B62AFB" w:rsidRDefault="00B62AFB" w:rsidP="00B62AFB">
      <w:r>
        <w:rPr>
          <w:rFonts w:hint="eastAsia"/>
        </w:rPr>
        <w:t>コマンドラインからf</w:t>
      </w:r>
      <w:r>
        <w:t>inal_assignments.py</w:t>
      </w:r>
      <w:r>
        <w:rPr>
          <w:rFonts w:hint="eastAsia"/>
        </w:rPr>
        <w:t>を実行します。</w:t>
      </w:r>
      <w:r w:rsidR="00CC3FD9">
        <w:rPr>
          <w:rFonts w:hint="eastAsia"/>
        </w:rPr>
        <w:t>オプションですが、コマンドライン引数として数独の盤面を渡すことができます（9×</w:t>
      </w:r>
      <w:r w:rsidR="00CC3FD9">
        <w:t>9</w:t>
      </w:r>
      <w:r w:rsidR="00CC3FD9">
        <w:rPr>
          <w:rFonts w:hint="eastAsia"/>
        </w:rPr>
        <w:t>のリストで、空きマスは0で表します）。</w:t>
      </w:r>
      <w:r>
        <w:rPr>
          <w:rFonts w:hint="eastAsia"/>
        </w:rPr>
        <w:t>モジュールs</w:t>
      </w:r>
      <w:r>
        <w:t>udoku</w:t>
      </w:r>
      <w:r>
        <w:rPr>
          <w:rFonts w:hint="eastAsia"/>
        </w:rPr>
        <w:t>は実行ファイルからのパスが通っている</w:t>
      </w:r>
      <w:r w:rsidR="00CC3FD9">
        <w:rPr>
          <w:rFonts w:hint="eastAsia"/>
        </w:rPr>
        <w:t>位置に配置されている</w:t>
      </w:r>
      <w:r>
        <w:rPr>
          <w:rFonts w:hint="eastAsia"/>
        </w:rPr>
        <w:t>必要があります。</w:t>
      </w:r>
    </w:p>
    <w:p w14:paraId="101406CB" w14:textId="6D1D10F6" w:rsidR="00CC3FD9" w:rsidRDefault="00CC3FD9" w:rsidP="00CC3FD9">
      <w:pPr>
        <w:pStyle w:val="1"/>
        <w:numPr>
          <w:ilvl w:val="0"/>
          <w:numId w:val="1"/>
        </w:numPr>
      </w:pPr>
      <w:r>
        <w:rPr>
          <w:rFonts w:hint="eastAsia"/>
        </w:rPr>
        <w:t>プログラムに残されている問題</w:t>
      </w:r>
    </w:p>
    <w:p w14:paraId="43997FFD" w14:textId="5EEC7BC4" w:rsidR="00CC3FD9" w:rsidRDefault="00CC3FD9" w:rsidP="00CC3FD9">
      <w:r w:rsidRPr="00CC3FD9">
        <w:rPr>
          <w:rFonts w:hint="eastAsia"/>
        </w:rPr>
        <w:t>初期盤面が矛盾を含んでいるケース、および解決不可能なケースは想定して</w:t>
      </w:r>
      <w:r>
        <w:rPr>
          <w:rFonts w:hint="eastAsia"/>
        </w:rPr>
        <w:t>いません。</w:t>
      </w:r>
    </w:p>
    <w:p w14:paraId="1BADE70C" w14:textId="4DB1AD17" w:rsidR="00CC3FD9" w:rsidRDefault="00CC3FD9" w:rsidP="00CC3FD9">
      <w:r>
        <w:t>subgridに罫線を付けたい</w:t>
      </w:r>
      <w:r>
        <w:rPr>
          <w:rFonts w:hint="eastAsia"/>
        </w:rPr>
        <w:t>です</w:t>
      </w:r>
      <w:r>
        <w:t>。</w:t>
      </w:r>
    </w:p>
    <w:p w14:paraId="20DE051A" w14:textId="3000510F" w:rsidR="00CC3FD9" w:rsidRDefault="00CC3FD9" w:rsidP="00CC3FD9">
      <w:r>
        <w:rPr>
          <w:rFonts w:hint="eastAsia"/>
        </w:rPr>
        <w:t>はじめに数字を入力したときに盤面全体がカクつくのを修正したい</w:t>
      </w:r>
      <w:r>
        <w:rPr>
          <w:rFonts w:hint="eastAsia"/>
        </w:rPr>
        <w:t>です。</w:t>
      </w:r>
      <w:r>
        <w:rPr>
          <w:rFonts w:hint="eastAsia"/>
        </w:rPr>
        <w:t>（</w:t>
      </w:r>
      <w:r>
        <w:t>tk.Entry と ttk.Entry が重なっている？）</w:t>
      </w:r>
    </w:p>
    <w:p w14:paraId="63040B65" w14:textId="14C0C603" w:rsidR="00CC3FD9" w:rsidRDefault="00CC3FD9" w:rsidP="00CC3FD9">
      <w:pPr>
        <w:pStyle w:val="1"/>
        <w:numPr>
          <w:ilvl w:val="0"/>
          <w:numId w:val="1"/>
        </w:numPr>
      </w:pPr>
      <w:r>
        <w:rPr>
          <w:rFonts w:hint="eastAsia"/>
        </w:rPr>
        <w:t>用いた事項のうち、この授業で扱わなかった部分</w:t>
      </w:r>
    </w:p>
    <w:p w14:paraId="428CA381" w14:textId="4FF90ACD" w:rsidR="00CC3FD9" w:rsidRDefault="00CC3FD9" w:rsidP="00CC3FD9">
      <w:r>
        <w:rPr>
          <w:rFonts w:hint="eastAsia"/>
        </w:rPr>
        <w:t>コードが長くなったので、</w:t>
      </w:r>
      <w:r>
        <w:t>docstring について調べてきちんと書いてみ</w:t>
      </w:r>
      <w:r>
        <w:rPr>
          <w:rFonts w:hint="eastAsia"/>
        </w:rPr>
        <w:t>ました</w:t>
      </w:r>
      <w:r>
        <w:t>。</w:t>
      </w:r>
    </w:p>
    <w:p w14:paraId="0D86BE1E" w14:textId="46480F87" w:rsidR="00CC3FD9" w:rsidRPr="00CC3FD9" w:rsidRDefault="00CC3FD9" w:rsidP="00CC3FD9">
      <w:pPr>
        <w:rPr>
          <w:rFonts w:hint="eastAsia"/>
        </w:rPr>
      </w:pPr>
      <w:r>
        <w:rPr>
          <w:rFonts w:hint="eastAsia"/>
        </w:rPr>
        <w:t>記述には以下のサイトを参考に</w:t>
      </w:r>
      <w:r w:rsidRPr="00CC3FD9">
        <w:t>Googleスタイル</w:t>
      </w:r>
      <w:r>
        <w:rPr>
          <w:rFonts w:hint="eastAsia"/>
        </w:rPr>
        <w:t>を用いました。</w:t>
      </w:r>
    </w:p>
    <w:p w14:paraId="181F9CB5" w14:textId="71EE3020" w:rsidR="00435B42" w:rsidRDefault="00435B42" w:rsidP="00435B42">
      <w:hyperlink r:id="rId5" w:history="1">
        <w:r w:rsidRPr="008F4B14">
          <w:rPr>
            <w:rStyle w:val="aa"/>
          </w:rPr>
          <w:t>https://www.sphinx-doc.org/ja/master/usage/extensions/example_google.html</w:t>
        </w:r>
      </w:hyperlink>
    </w:p>
    <w:p w14:paraId="5B9DC68B" w14:textId="72D7DD6D" w:rsidR="00CC3FD9" w:rsidRDefault="00435B42" w:rsidP="00435B42">
      <w:hyperlink r:id="rId6" w:history="1">
        <w:r w:rsidRPr="008F4B14">
          <w:rPr>
            <w:rStyle w:val="aa"/>
          </w:rPr>
          <w:t>https://github.com/google/styleguide/blob/gh-pages/pyguide.md#38-comments-and-docstrings</w:t>
        </w:r>
      </w:hyperlink>
    </w:p>
    <w:p w14:paraId="38093EFB" w14:textId="77777777" w:rsidR="00435B42" w:rsidRPr="00435B42" w:rsidRDefault="00435B42" w:rsidP="00435B42">
      <w:pPr>
        <w:rPr>
          <w:rFonts w:hint="eastAsia"/>
        </w:rPr>
      </w:pPr>
    </w:p>
    <w:p w14:paraId="22A347FA" w14:textId="3184A735" w:rsidR="00CC3FD9" w:rsidRDefault="00CC3FD9" w:rsidP="00CC3FD9">
      <w:r>
        <w:t>ttk.Entry について</w:t>
      </w:r>
      <w:r>
        <w:rPr>
          <w:rFonts w:hint="eastAsia"/>
        </w:rPr>
        <w:t>、以下のサイトを参考にしました。</w:t>
      </w:r>
    </w:p>
    <w:p w14:paraId="5195A34D" w14:textId="0987854D" w:rsidR="00CC3FD9" w:rsidRPr="00CC3FD9" w:rsidRDefault="00CC3FD9" w:rsidP="00CC3FD9">
      <w:pPr>
        <w:rPr>
          <w:rFonts w:hint="eastAsia"/>
        </w:rPr>
      </w:pPr>
      <w:hyperlink r:id="rId7" w:history="1">
        <w:r w:rsidRPr="008F4B14">
          <w:rPr>
            <w:rStyle w:val="aa"/>
          </w:rPr>
          <w:t>https://docs.python.org/ja/3/library/tkinter.ttk.html</w:t>
        </w:r>
      </w:hyperlink>
    </w:p>
    <w:p w14:paraId="484B4065" w14:textId="7E892FCC" w:rsidR="00CC3FD9" w:rsidRDefault="00CC3FD9" w:rsidP="00CC3FD9">
      <w:r>
        <w:rPr>
          <w:rFonts w:hint="eastAsia"/>
        </w:rPr>
        <w:t>また、</w:t>
      </w:r>
      <w:r>
        <w:t>ttk.Entry の入力検証について</w:t>
      </w:r>
      <w:r>
        <w:rPr>
          <w:rFonts w:hint="eastAsia"/>
        </w:rPr>
        <w:t>は、</w:t>
      </w:r>
    </w:p>
    <w:p w14:paraId="57A40755" w14:textId="4A0A6755" w:rsidR="00CC3FD9" w:rsidRDefault="00CC3FD9" w:rsidP="00CC3FD9">
      <w:hyperlink r:id="rId8" w:history="1">
        <w:r w:rsidRPr="008F4B14">
          <w:rPr>
            <w:rStyle w:val="aa"/>
          </w:rPr>
          <w:t>https://python.keicode.com/advanced/tkinter-widget-entry-validate.php</w:t>
        </w:r>
      </w:hyperlink>
    </w:p>
    <w:p w14:paraId="2515B365" w14:textId="092D0113" w:rsidR="00CC3FD9" w:rsidRDefault="00435B42" w:rsidP="00CC3FD9">
      <w:r>
        <w:rPr>
          <w:rFonts w:hint="eastAsia"/>
        </w:rPr>
        <w:lastRenderedPageBreak/>
        <w:t>ttk.</w:t>
      </w:r>
      <w:r>
        <w:t>Entry</w:t>
      </w:r>
      <w:r>
        <w:rPr>
          <w:rFonts w:hint="eastAsia"/>
        </w:rPr>
        <w:t>の入力を常に監視する方法については、</w:t>
      </w:r>
    </w:p>
    <w:p w14:paraId="6A03D246" w14:textId="0C46E169" w:rsidR="00435B42" w:rsidRDefault="00435B42" w:rsidP="00CC3FD9">
      <w:hyperlink r:id="rId9" w:history="1">
        <w:r w:rsidRPr="008F4B14">
          <w:rPr>
            <w:rStyle w:val="aa"/>
          </w:rPr>
          <w:t>https://teratail.com/questions/286627</w:t>
        </w:r>
      </w:hyperlink>
    </w:p>
    <w:p w14:paraId="0B490CCA" w14:textId="02BF572D" w:rsidR="00435B42" w:rsidRDefault="00435B42" w:rsidP="00CC3FD9">
      <w:r>
        <w:rPr>
          <w:rFonts w:hint="eastAsia"/>
        </w:rPr>
        <w:t>を参考にしました。</w:t>
      </w:r>
    </w:p>
    <w:p w14:paraId="25960D91" w14:textId="5E0E921D" w:rsidR="00435B42" w:rsidRDefault="00435B42" w:rsidP="00435B42">
      <w:pPr>
        <w:pStyle w:val="1"/>
        <w:numPr>
          <w:ilvl w:val="0"/>
          <w:numId w:val="1"/>
        </w:numPr>
      </w:pPr>
      <w:r>
        <w:rPr>
          <w:rFonts w:hint="eastAsia"/>
        </w:rPr>
        <w:t>プログラムの実行結果</w:t>
      </w:r>
    </w:p>
    <w:p w14:paraId="61A583FB" w14:textId="020CA5FC" w:rsidR="00435B42" w:rsidRDefault="00435B42" w:rsidP="009A1BE5">
      <w:pPr>
        <w:rPr>
          <w:rFonts w:hint="eastAsia"/>
        </w:rPr>
      </w:pPr>
      <w:r w:rsidRPr="00435B42">
        <w:drawing>
          <wp:inline distT="0" distB="0" distL="0" distR="0" wp14:anchorId="47709B6D" wp14:editId="46077C44">
            <wp:extent cx="2810267" cy="3162741"/>
            <wp:effectExtent l="0" t="0" r="9525" b="0"/>
            <wp:docPr id="173204081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40815" name=""/>
                    <pic:cNvPicPr/>
                  </pic:nvPicPr>
                  <pic:blipFill>
                    <a:blip r:embed="rId10"/>
                    <a:stretch>
                      <a:fillRect/>
                    </a:stretch>
                  </pic:blipFill>
                  <pic:spPr>
                    <a:xfrm>
                      <a:off x="0" y="0"/>
                      <a:ext cx="2810267" cy="3162741"/>
                    </a:xfrm>
                    <a:prstGeom prst="rect">
                      <a:avLst/>
                    </a:prstGeom>
                  </pic:spPr>
                </pic:pic>
              </a:graphicData>
            </a:graphic>
          </wp:inline>
        </w:drawing>
      </w:r>
    </w:p>
    <w:p w14:paraId="16193270" w14:textId="21A765CA" w:rsidR="00435B42" w:rsidRDefault="009A1BE5" w:rsidP="00435B42">
      <w:r>
        <w:rPr>
          <w:rFonts w:hint="eastAsia"/>
        </w:rPr>
        <w:t>マスには１-９の整数以外は入力できないようになっています。また、ルールに違反する入力があった場合には、重複している数字が赤くなって表示されます。</w:t>
      </w:r>
    </w:p>
    <w:p w14:paraId="394B3B11" w14:textId="723F0DDE" w:rsidR="009A1BE5" w:rsidRDefault="009A1BE5" w:rsidP="009A1BE5">
      <w:pPr>
        <w:pStyle w:val="1"/>
      </w:pPr>
      <w:r>
        <w:rPr>
          <w:rFonts w:hint="eastAsia"/>
        </w:rPr>
        <w:t>参考文献、謝辞</w:t>
      </w:r>
    </w:p>
    <w:p w14:paraId="4677D2BA" w14:textId="4060234A" w:rsidR="009A1BE5" w:rsidRPr="009A1BE5" w:rsidRDefault="009A1BE5" w:rsidP="009A1BE5">
      <w:pPr>
        <w:rPr>
          <w:rFonts w:hint="eastAsia"/>
        </w:rPr>
      </w:pPr>
      <w:r>
        <w:rPr>
          <w:rFonts w:hint="eastAsia"/>
        </w:rPr>
        <w:t>参考にさせていただいたサイトは上に述べたとおりです。</w:t>
      </w:r>
    </w:p>
    <w:sectPr w:rsidR="009A1BE5" w:rsidRPr="009A1B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2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82435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31"/>
    <w:rsid w:val="00401631"/>
    <w:rsid w:val="00435B42"/>
    <w:rsid w:val="00886181"/>
    <w:rsid w:val="009A1BE5"/>
    <w:rsid w:val="00B62AFB"/>
    <w:rsid w:val="00BC1B06"/>
    <w:rsid w:val="00CC3F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3976BA"/>
  <w15:chartTrackingRefBased/>
  <w15:docId w15:val="{83F7FFC6-70B4-4356-BCBC-4A5E33DF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163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0163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0163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0163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0163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0163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0163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0163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0163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0163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0163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0163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0163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0163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0163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0163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0163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0163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0163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016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163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016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1631"/>
    <w:pPr>
      <w:spacing w:before="160" w:after="160"/>
      <w:jc w:val="center"/>
    </w:pPr>
    <w:rPr>
      <w:i/>
      <w:iCs/>
      <w:color w:val="404040" w:themeColor="text1" w:themeTint="BF"/>
    </w:rPr>
  </w:style>
  <w:style w:type="character" w:customStyle="1" w:styleId="a8">
    <w:name w:val="引用文 (文字)"/>
    <w:basedOn w:val="a0"/>
    <w:link w:val="a7"/>
    <w:uiPriority w:val="29"/>
    <w:rsid w:val="00401631"/>
    <w:rPr>
      <w:i/>
      <w:iCs/>
      <w:color w:val="404040" w:themeColor="text1" w:themeTint="BF"/>
    </w:rPr>
  </w:style>
  <w:style w:type="paragraph" w:styleId="a9">
    <w:name w:val="List Paragraph"/>
    <w:basedOn w:val="a"/>
    <w:uiPriority w:val="34"/>
    <w:qFormat/>
    <w:rsid w:val="00401631"/>
    <w:pPr>
      <w:ind w:left="720"/>
      <w:contextualSpacing/>
    </w:pPr>
  </w:style>
  <w:style w:type="character" w:styleId="21">
    <w:name w:val="Intense Emphasis"/>
    <w:basedOn w:val="a0"/>
    <w:uiPriority w:val="21"/>
    <w:qFormat/>
    <w:rsid w:val="00401631"/>
    <w:rPr>
      <w:i/>
      <w:iCs/>
      <w:color w:val="0F4761" w:themeColor="accent1" w:themeShade="BF"/>
    </w:rPr>
  </w:style>
  <w:style w:type="paragraph" w:styleId="22">
    <w:name w:val="Intense Quote"/>
    <w:basedOn w:val="a"/>
    <w:next w:val="a"/>
    <w:link w:val="23"/>
    <w:uiPriority w:val="30"/>
    <w:qFormat/>
    <w:rsid w:val="00401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01631"/>
    <w:rPr>
      <w:i/>
      <w:iCs/>
      <w:color w:val="0F4761" w:themeColor="accent1" w:themeShade="BF"/>
    </w:rPr>
  </w:style>
  <w:style w:type="character" w:styleId="24">
    <w:name w:val="Intense Reference"/>
    <w:basedOn w:val="a0"/>
    <w:uiPriority w:val="32"/>
    <w:qFormat/>
    <w:rsid w:val="00401631"/>
    <w:rPr>
      <w:b/>
      <w:bCs/>
      <w:smallCaps/>
      <w:color w:val="0F4761" w:themeColor="accent1" w:themeShade="BF"/>
      <w:spacing w:val="5"/>
    </w:rPr>
  </w:style>
  <w:style w:type="character" w:styleId="aa">
    <w:name w:val="Hyperlink"/>
    <w:basedOn w:val="a0"/>
    <w:uiPriority w:val="99"/>
    <w:unhideWhenUsed/>
    <w:rsid w:val="00CC3FD9"/>
    <w:rPr>
      <w:color w:val="467886" w:themeColor="hyperlink"/>
      <w:u w:val="single"/>
    </w:rPr>
  </w:style>
  <w:style w:type="character" w:styleId="ab">
    <w:name w:val="Unresolved Mention"/>
    <w:basedOn w:val="a0"/>
    <w:uiPriority w:val="99"/>
    <w:semiHidden/>
    <w:unhideWhenUsed/>
    <w:rsid w:val="00CC3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616797">
      <w:bodyDiv w:val="1"/>
      <w:marLeft w:val="0"/>
      <w:marRight w:val="0"/>
      <w:marTop w:val="0"/>
      <w:marBottom w:val="0"/>
      <w:divBdr>
        <w:top w:val="none" w:sz="0" w:space="0" w:color="auto"/>
        <w:left w:val="none" w:sz="0" w:space="0" w:color="auto"/>
        <w:bottom w:val="none" w:sz="0" w:space="0" w:color="auto"/>
        <w:right w:val="none" w:sz="0" w:space="0" w:color="auto"/>
      </w:divBdr>
      <w:divsChild>
        <w:div w:id="1490826449">
          <w:marLeft w:val="0"/>
          <w:marRight w:val="0"/>
          <w:marTop w:val="0"/>
          <w:marBottom w:val="0"/>
          <w:divBdr>
            <w:top w:val="none" w:sz="0" w:space="0" w:color="auto"/>
            <w:left w:val="none" w:sz="0" w:space="0" w:color="auto"/>
            <w:bottom w:val="none" w:sz="0" w:space="0" w:color="auto"/>
            <w:right w:val="none" w:sz="0" w:space="0" w:color="auto"/>
          </w:divBdr>
          <w:divsChild>
            <w:div w:id="7234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keicode.com/advanced/tkinter-widget-entry-validate.php" TargetMode="External"/><Relationship Id="rId3" Type="http://schemas.openxmlformats.org/officeDocument/2006/relationships/settings" Target="settings.xml"/><Relationship Id="rId7" Type="http://schemas.openxmlformats.org/officeDocument/2006/relationships/hyperlink" Target="https://docs.python.org/ja/3/library/tkinter.ttk.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styleguide/blob/gh-pages/pyguide.md#38-comments-and-docstrings" TargetMode="External"/><Relationship Id="rId11" Type="http://schemas.openxmlformats.org/officeDocument/2006/relationships/fontTable" Target="fontTable.xml"/><Relationship Id="rId5" Type="http://schemas.openxmlformats.org/officeDocument/2006/relationships/hyperlink" Target="https://www.sphinx-doc.org/ja/master/usage/extensions/example_google.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eratail.com/questions/28662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214</Words>
  <Characters>1224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kuniyoshi.risa.75e@st.kyoto-u.ac.jp</dc:creator>
  <cp:keywords/>
  <dc:description/>
  <cp:lastModifiedBy>kuniyoshi.risa.75e@st.kyoto-u.ac.jp</cp:lastModifiedBy>
  <cp:revision>2</cp:revision>
  <dcterms:created xsi:type="dcterms:W3CDTF">2024-01-05T12:44:00Z</dcterms:created>
  <dcterms:modified xsi:type="dcterms:W3CDTF">2024-01-05T13:19:00Z</dcterms:modified>
</cp:coreProperties>
</file>