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4E47A" w14:textId="3A866E7D" w:rsidR="007D2878" w:rsidRPr="00282192" w:rsidRDefault="007D2878" w:rsidP="007D2878">
      <w:pPr>
        <w:jc w:val="center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Angular Acceleration and Moment of Inertia</w:t>
      </w:r>
    </w:p>
    <w:p w14:paraId="5F74A5B3" w14:textId="30151B9B" w:rsidR="002C646B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Seth Lak</w:t>
      </w:r>
      <w:r w:rsidR="002970F3" w:rsidRPr="00282192">
        <w:rPr>
          <w:rFonts w:ascii="Times New Roman" w:hAnsi="Times New Roman" w:cs="Times New Roman"/>
        </w:rPr>
        <w:t>s</w:t>
      </w:r>
      <w:r w:rsidRPr="00282192">
        <w:rPr>
          <w:rFonts w:ascii="Times New Roman" w:hAnsi="Times New Roman" w:cs="Times New Roman"/>
        </w:rPr>
        <w:t>tins</w:t>
      </w:r>
      <w:r w:rsidR="002970F3" w:rsidRPr="00282192">
        <w:rPr>
          <w:rFonts w:ascii="Times New Roman" w:hAnsi="Times New Roman" w:cs="Times New Roman"/>
        </w:rPr>
        <w:t>, principal investigator</w:t>
      </w:r>
    </w:p>
    <w:p w14:paraId="4E315015" w14:textId="524996DD" w:rsidR="007D2878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Dalton Julian</w:t>
      </w:r>
    </w:p>
    <w:p w14:paraId="2B5B8348" w14:textId="1487091E" w:rsidR="007D2878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11 December 2019</w:t>
      </w:r>
    </w:p>
    <w:p w14:paraId="1B758D8E" w14:textId="07C44945" w:rsidR="00E32B91" w:rsidRPr="00282192" w:rsidRDefault="00E32B91">
      <w:pPr>
        <w:rPr>
          <w:rFonts w:ascii="Times New Roman" w:hAnsi="Times New Roman" w:cs="Times New Roman"/>
        </w:rPr>
      </w:pPr>
    </w:p>
    <w:p w14:paraId="103B96E3" w14:textId="78CB3A22" w:rsidR="00E32B91" w:rsidRPr="00282192" w:rsidRDefault="00E32B91">
      <w:pPr>
        <w:rPr>
          <w:rFonts w:ascii="Times New Roman" w:hAnsi="Times New Roman" w:cs="Times New Roman"/>
          <w:u w:val="single"/>
        </w:rPr>
      </w:pPr>
      <w:r w:rsidRPr="00282192">
        <w:rPr>
          <w:rFonts w:ascii="Times New Roman" w:hAnsi="Times New Roman" w:cs="Times New Roman"/>
          <w:u w:val="single"/>
        </w:rPr>
        <w:t>Abstract:</w:t>
      </w:r>
    </w:p>
    <w:p w14:paraId="0510C723" w14:textId="6FB4328C" w:rsidR="007D2878" w:rsidRPr="00282192" w:rsidRDefault="007D2878">
      <w:pPr>
        <w:rPr>
          <w:rFonts w:ascii="Times New Roman" w:hAnsi="Times New Roman" w:cs="Times New Roman"/>
        </w:rPr>
      </w:pPr>
    </w:p>
    <w:p w14:paraId="1CB59714" w14:textId="25AA4928" w:rsidR="007D2878" w:rsidRPr="00282192" w:rsidRDefault="007D2878">
      <w:pPr>
        <w:rPr>
          <w:rFonts w:ascii="Times New Roman" w:hAnsi="Times New Roman" w:cs="Times New Roman"/>
          <w:u w:val="single"/>
        </w:rPr>
      </w:pPr>
      <w:r w:rsidRPr="00282192">
        <w:rPr>
          <w:rFonts w:ascii="Times New Roman" w:hAnsi="Times New Roman" w:cs="Times New Roman"/>
          <w:u w:val="single"/>
        </w:rPr>
        <w:t>Introduction</w:t>
      </w:r>
      <w:r w:rsidR="003A71AC" w:rsidRPr="00282192">
        <w:rPr>
          <w:rFonts w:ascii="Times New Roman" w:hAnsi="Times New Roman" w:cs="Times New Roman"/>
          <w:u w:val="single"/>
        </w:rPr>
        <w:t>:</w:t>
      </w:r>
    </w:p>
    <w:p w14:paraId="31CB044E" w14:textId="147AFE8C" w:rsidR="007D2878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What we’re finding:</w:t>
      </w:r>
    </w:p>
    <w:p w14:paraId="18C52927" w14:textId="01D85530" w:rsidR="007D2878" w:rsidRPr="00282192" w:rsidRDefault="007D2878" w:rsidP="007D2878">
      <w:pPr>
        <w:ind w:firstLine="72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 xml:space="preserve">We will be varying </w:t>
      </w:r>
      <w:r w:rsidR="002970F3" w:rsidRPr="00282192">
        <w:rPr>
          <w:rFonts w:ascii="Times New Roman" w:hAnsi="Times New Roman" w:cs="Times New Roman"/>
        </w:rPr>
        <w:t>the magnitude of the force applied</w:t>
      </w:r>
      <w:r w:rsidRPr="00282192">
        <w:rPr>
          <w:rFonts w:ascii="Times New Roman" w:hAnsi="Times New Roman" w:cs="Times New Roman"/>
        </w:rPr>
        <w:t xml:space="preserve"> </w:t>
      </w:r>
      <w:r w:rsidR="002970F3" w:rsidRPr="00282192">
        <w:rPr>
          <w:rFonts w:ascii="Times New Roman" w:hAnsi="Times New Roman" w:cs="Times New Roman"/>
        </w:rPr>
        <w:t>to a disk at a set radius</w:t>
      </w:r>
      <w:r w:rsidRPr="00282192">
        <w:rPr>
          <w:rFonts w:ascii="Times New Roman" w:hAnsi="Times New Roman" w:cs="Times New Roman"/>
        </w:rPr>
        <w:t xml:space="preserve"> to see how </w:t>
      </w:r>
      <w:r w:rsidR="002970F3" w:rsidRPr="00282192">
        <w:rPr>
          <w:rFonts w:ascii="Times New Roman" w:hAnsi="Times New Roman" w:cs="Times New Roman"/>
        </w:rPr>
        <w:t xml:space="preserve">it </w:t>
      </w:r>
      <w:r w:rsidRPr="00282192">
        <w:rPr>
          <w:rFonts w:ascii="Times New Roman" w:hAnsi="Times New Roman" w:cs="Times New Roman"/>
        </w:rPr>
        <w:t>affect</w:t>
      </w:r>
      <w:r w:rsidR="002970F3" w:rsidRPr="00282192">
        <w:rPr>
          <w:rFonts w:ascii="Times New Roman" w:hAnsi="Times New Roman" w:cs="Times New Roman"/>
        </w:rPr>
        <w:t>s angular acceleration</w:t>
      </w:r>
      <w:r w:rsidRPr="00282192">
        <w:rPr>
          <w:rFonts w:ascii="Times New Roman" w:hAnsi="Times New Roman" w:cs="Times New Roman"/>
        </w:rPr>
        <w:t xml:space="preserve">. These measurements will then be used to find the moment </w:t>
      </w:r>
      <w:r w:rsidR="002970F3" w:rsidRPr="00282192">
        <w:rPr>
          <w:rFonts w:ascii="Times New Roman" w:hAnsi="Times New Roman" w:cs="Times New Roman"/>
        </w:rPr>
        <w:t>of inertia of the rotating body, which can be compared to the theoretical moment of inertia.</w:t>
      </w:r>
    </w:p>
    <w:p w14:paraId="51A00E19" w14:textId="4054E458" w:rsidR="007D2878" w:rsidRPr="00282192" w:rsidRDefault="007D2878" w:rsidP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Set up:</w:t>
      </w:r>
    </w:p>
    <w:p w14:paraId="32E9C9CD" w14:textId="0041E552" w:rsidR="007D2878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ab/>
        <w:t xml:space="preserve">The set up consists of a large circular plate free to rotate about a low friction vertical axis through the use a thread wound around a small pulley attached to the plate with a hanging weight attached to it. The pulley has a motion sensor to collect data. The pulley has </w:t>
      </w:r>
      <w:r w:rsidR="002970F3" w:rsidRPr="00282192">
        <w:rPr>
          <w:rFonts w:ascii="Times New Roman" w:hAnsi="Times New Roman" w:cs="Times New Roman"/>
        </w:rPr>
        <w:t>a set radius</w:t>
      </w:r>
      <w:r w:rsidRPr="00282192">
        <w:rPr>
          <w:rFonts w:ascii="Times New Roman" w:hAnsi="Times New Roman" w:cs="Times New Roman"/>
        </w:rPr>
        <w:t>, and the magnitude of the force can be controlled by varying the mass of the hanging body.</w:t>
      </w:r>
    </w:p>
    <w:p w14:paraId="5DE4AF03" w14:textId="12611E6E" w:rsidR="007D2878" w:rsidRPr="00282192" w:rsidRDefault="007D2878">
      <w:pPr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Equations:</w:t>
      </w:r>
    </w:p>
    <w:p w14:paraId="32D92E9D" w14:textId="744567C1" w:rsidR="00E32B91" w:rsidRPr="00282192" w:rsidRDefault="003A71AC" w:rsidP="003A71AC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For the torque applied from the tension of the string</w:t>
      </w:r>
    </w:p>
    <w:p w14:paraId="495E5098" w14:textId="36AF4DD9" w:rsidR="007A22CD" w:rsidRPr="00282192" w:rsidRDefault="00E32B91" w:rsidP="003A71AC">
      <w:pPr>
        <w:spacing w:after="0"/>
        <w:rPr>
          <w:rFonts w:ascii="Times New Roman" w:hAnsi="Times New Roman" w:cs="Times New Roman"/>
          <w:vertAlign w:val="subscript"/>
        </w:rPr>
      </w:pP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Times New Roman" w:hAnsi="Times New Roman" w:cs="Times New Roman"/>
        </w:rPr>
        <w:t xml:space="preserve">r = 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Times New Roman" w:hAnsi="Times New Roman" w:cs="Times New Roman"/>
          <w:vertAlign w:val="subscript"/>
        </w:rPr>
        <w:t>M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1</w:t>
      </w:r>
    </w:p>
    <w:p w14:paraId="7E4A575E" w14:textId="5047119A" w:rsidR="00734E44" w:rsidRPr="00282192" w:rsidRDefault="00734E44" w:rsidP="003A71AC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T</w:t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Times New Roman" w:hAnsi="Times New Roman" w:cs="Times New Roman"/>
          <w:vertAlign w:val="subscript"/>
        </w:rPr>
        <w:t>M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Times New Roman" w:hAnsi="Times New Roman" w:cs="Times New Roman"/>
        </w:rPr>
        <w:t>/r</w:t>
      </w:r>
    </w:p>
    <w:p w14:paraId="3A8887DE" w14:textId="77777777" w:rsidR="003A71AC" w:rsidRPr="00282192" w:rsidRDefault="003A71AC" w:rsidP="003A71AC">
      <w:pPr>
        <w:spacing w:after="0"/>
        <w:rPr>
          <w:rFonts w:ascii="Times New Roman" w:hAnsi="Times New Roman" w:cs="Times New Roman"/>
          <w:vertAlign w:val="subscript"/>
        </w:rPr>
      </w:pPr>
    </w:p>
    <w:p w14:paraId="3600CE91" w14:textId="446A4821" w:rsidR="003A71AC" w:rsidRPr="00282192" w:rsidRDefault="003A71AC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For the tensions on both sides of the pulley due to no slippage with the string in the pulley</w:t>
      </w:r>
    </w:p>
    <w:p w14:paraId="6E2DF9BF" w14:textId="76C0A483" w:rsidR="00E32B91" w:rsidRPr="00282192" w:rsidRDefault="00E32B91" w:rsidP="00393B28">
      <w:pPr>
        <w:spacing w:after="0"/>
        <w:rPr>
          <w:rFonts w:ascii="Times New Roman" w:hAnsi="Times New Roman" w:cs="Times New Roman"/>
          <w:vertAlign w:val="subscript"/>
        </w:rPr>
      </w:pP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Times New Roman" w:hAnsi="Times New Roman" w:cs="Times New Roman"/>
        </w:rPr>
        <w:t xml:space="preserve"> − </w:t>
      </w: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Cambria Math" w:hAnsi="Cambria Math" w:cs="Cambria Math"/>
        </w:rPr>
        <w:t>𝑅</w:t>
      </w:r>
      <w:r w:rsidRPr="00282192">
        <w:rPr>
          <w:rFonts w:ascii="Times New Roman" w:hAnsi="Times New Roman" w:cs="Times New Roman"/>
        </w:rPr>
        <w:t xml:space="preserve"> −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Cambria Math" w:hAnsi="Cambria Math" w:cs="Cambria Math"/>
        </w:rPr>
        <w:t>𝑅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Cambria Math" w:hAnsi="Cambria Math" w:cs="Cambria Math"/>
          <w:vertAlign w:val="subscript"/>
        </w:rPr>
        <w:t>𝑝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2</w:t>
      </w:r>
    </w:p>
    <w:p w14:paraId="57743FFB" w14:textId="01FAEA3C" w:rsidR="001D4F4A" w:rsidRPr="00282192" w:rsidRDefault="001D4F4A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 xml:space="preserve">In which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  <w:vertAlign w:val="subscript"/>
        </w:rPr>
        <w:t xml:space="preserve">2 </w:t>
      </w:r>
      <w:r w:rsidRPr="00282192">
        <w:rPr>
          <w:rFonts w:ascii="Times New Roman" w:hAnsi="Times New Roman" w:cs="Times New Roman"/>
        </w:rPr>
        <w:t xml:space="preserve">can be determined to be negligible </w:t>
      </w:r>
    </w:p>
    <w:p w14:paraId="4A996FF5" w14:textId="7B68DC46" w:rsidR="003A71AC" w:rsidRPr="00282192" w:rsidRDefault="003A71AC" w:rsidP="00393B28">
      <w:pPr>
        <w:spacing w:after="0"/>
        <w:rPr>
          <w:rFonts w:ascii="Times New Roman" w:hAnsi="Times New Roman" w:cs="Times New Roman"/>
          <w:vertAlign w:val="subscript"/>
        </w:rPr>
      </w:pPr>
    </w:p>
    <w:p w14:paraId="00D75435" w14:textId="6DF517D6" w:rsidR="003A71AC" w:rsidRPr="00282192" w:rsidRDefault="00734E44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Using Newton’s 2</w:t>
      </w:r>
      <w:r w:rsidRPr="00282192">
        <w:rPr>
          <w:rFonts w:ascii="Times New Roman" w:hAnsi="Times New Roman" w:cs="Times New Roman"/>
          <w:vertAlign w:val="superscript"/>
        </w:rPr>
        <w:t>nd</w:t>
      </w:r>
      <w:r w:rsidRPr="00282192">
        <w:rPr>
          <w:rFonts w:ascii="Times New Roman" w:hAnsi="Times New Roman" w:cs="Times New Roman"/>
        </w:rPr>
        <w:t xml:space="preserve"> law</w:t>
      </w:r>
    </w:p>
    <w:p w14:paraId="0B1EF5E4" w14:textId="660BF25C" w:rsidR="00734E44" w:rsidRPr="00282192" w:rsidRDefault="00734E44" w:rsidP="00393B28">
      <w:pPr>
        <w:spacing w:after="0"/>
        <w:rPr>
          <w:rFonts w:ascii="Times New Roman" w:hAnsi="Times New Roman" w:cs="Times New Roman"/>
          <w:vertAlign w:val="subscript"/>
        </w:rPr>
      </w:pPr>
      <w:r w:rsidRPr="00282192">
        <w:rPr>
          <w:rFonts w:ascii="Cambria Math" w:hAnsi="Cambria Math" w:cs="Cambria Math"/>
        </w:rPr>
        <w:t>𝑚𝑔</w:t>
      </w:r>
      <w:r w:rsidRPr="00282192">
        <w:rPr>
          <w:rFonts w:ascii="Times New Roman" w:hAnsi="Times New Roman" w:cs="Times New Roman"/>
        </w:rPr>
        <w:t xml:space="preserve"> −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𝑚𝑎</w:t>
      </w:r>
      <w:r w:rsidRPr="00282192">
        <w:rPr>
          <w:rFonts w:ascii="Times New Roman" w:hAnsi="Times New Roman" w:cs="Times New Roman"/>
          <w:vertAlign w:val="subscript"/>
        </w:rPr>
        <w:t>2</w:t>
      </w:r>
    </w:p>
    <w:p w14:paraId="735D8E15" w14:textId="347E1A4C" w:rsidR="00734E44" w:rsidRPr="00282192" w:rsidRDefault="00734E44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  <w:vertAlign w:val="subscript"/>
        </w:rPr>
        <w:t xml:space="preserve">2 </w:t>
      </w:r>
      <w:r w:rsidRPr="00282192">
        <w:rPr>
          <w:rFonts w:ascii="Times New Roman" w:hAnsi="Times New Roman" w:cs="Times New Roman"/>
        </w:rPr>
        <w:t xml:space="preserve">= </w:t>
      </w:r>
      <w:r w:rsidRPr="00282192">
        <w:rPr>
          <w:rFonts w:ascii="Cambria Math" w:hAnsi="Cambria Math" w:cs="Cambria Math"/>
        </w:rPr>
        <w:t>𝑚𝑔</w:t>
      </w:r>
      <w:r w:rsidRPr="00282192">
        <w:rPr>
          <w:rFonts w:ascii="Times New Roman" w:hAnsi="Times New Roman" w:cs="Times New Roman"/>
        </w:rPr>
        <w:t xml:space="preserve"> – </w:t>
      </w:r>
      <w:r w:rsidRPr="00282192">
        <w:rPr>
          <w:rFonts w:ascii="Cambria Math" w:hAnsi="Cambria Math" w:cs="Cambria Math"/>
        </w:rPr>
        <w:t>𝑚𝑎</w:t>
      </w:r>
      <w:r w:rsidRPr="00282192">
        <w:rPr>
          <w:rFonts w:ascii="Times New Roman" w:hAnsi="Times New Roman" w:cs="Times New Roman"/>
          <w:vertAlign w:val="subscript"/>
        </w:rPr>
        <w:t xml:space="preserve">2 </w:t>
      </w:r>
    </w:p>
    <w:p w14:paraId="2E9B8BC2" w14:textId="64C3A2DC" w:rsidR="007A22CD" w:rsidRPr="00282192" w:rsidRDefault="007A22CD" w:rsidP="00393B28">
      <w:pPr>
        <w:spacing w:after="0"/>
        <w:rPr>
          <w:rFonts w:ascii="Times New Roman" w:hAnsi="Times New Roman" w:cs="Times New Roman"/>
        </w:rPr>
      </w:pPr>
    </w:p>
    <w:p w14:paraId="404BB62D" w14:textId="74BF1A29" w:rsidR="00734E44" w:rsidRPr="00282192" w:rsidRDefault="00734E44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Substitution gives</w:t>
      </w:r>
    </w:p>
    <w:p w14:paraId="625B850A" w14:textId="6DB64CB0" w:rsidR="00734E44" w:rsidRPr="00282192" w:rsidRDefault="00734E44" w:rsidP="00393B28">
      <w:pPr>
        <w:spacing w:after="0"/>
        <w:rPr>
          <w:rFonts w:ascii="Times New Roman" w:hAnsi="Times New Roman" w:cs="Times New Roman"/>
          <w:vertAlign w:val="subscript"/>
        </w:rPr>
      </w:pPr>
      <w:r w:rsidRPr="00282192">
        <w:rPr>
          <w:rFonts w:ascii="Cambria Math" w:hAnsi="Cambria Math" w:cs="Cambria Math"/>
        </w:rPr>
        <w:t>𝑅</w:t>
      </w:r>
      <w:r w:rsidRPr="00282192">
        <w:rPr>
          <w:rFonts w:ascii="Times New Roman" w:hAnsi="Times New Roman" w:cs="Times New Roman"/>
        </w:rPr>
        <w:t xml:space="preserve"> (</w:t>
      </w:r>
      <w:r w:rsidRPr="00282192">
        <w:rPr>
          <w:rFonts w:ascii="Cambria Math" w:hAnsi="Cambria Math" w:cs="Cambria Math"/>
        </w:rPr>
        <w:t>𝑚𝑔</w:t>
      </w:r>
      <w:r w:rsidRPr="00282192">
        <w:rPr>
          <w:rFonts w:ascii="Times New Roman" w:hAnsi="Times New Roman" w:cs="Times New Roman"/>
        </w:rPr>
        <w:t xml:space="preserve"> – </w:t>
      </w:r>
      <w:r w:rsidRPr="00282192">
        <w:rPr>
          <w:rFonts w:ascii="Cambria Math" w:hAnsi="Cambria Math" w:cs="Cambria Math"/>
        </w:rPr>
        <w:t>𝑚𝑎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Times New Roman" w:hAnsi="Times New Roman" w:cs="Times New Roman"/>
        </w:rPr>
        <w:t xml:space="preserve"> – (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Times New Roman" w:hAnsi="Times New Roman" w:cs="Times New Roman"/>
          <w:vertAlign w:val="subscript"/>
        </w:rPr>
        <w:t>M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1</w:t>
      </w:r>
      <w:r w:rsidRPr="00282192">
        <w:rPr>
          <w:rFonts w:ascii="Times New Roman" w:hAnsi="Times New Roman" w:cs="Times New Roman"/>
        </w:rPr>
        <w:t>/r)</w:t>
      </w:r>
      <w:r w:rsidR="001E1542" w:rsidRPr="00282192">
        <w:rPr>
          <w:rFonts w:ascii="Times New Roman" w:hAnsi="Times New Roman" w:cs="Times New Roman"/>
        </w:rPr>
        <w:t xml:space="preserve">) = </w:t>
      </w:r>
      <w:r w:rsidR="001E1542" w:rsidRPr="00282192">
        <w:rPr>
          <w:rFonts w:ascii="Cambria Math" w:hAnsi="Cambria Math" w:cs="Cambria Math"/>
        </w:rPr>
        <w:t>𝐼</w:t>
      </w:r>
      <w:r w:rsidR="001E1542" w:rsidRPr="00282192">
        <w:rPr>
          <w:rFonts w:ascii="Cambria Math" w:hAnsi="Cambria Math" w:cs="Cambria Math"/>
          <w:vertAlign w:val="subscript"/>
        </w:rPr>
        <w:t>𝑝</w:t>
      </w:r>
      <w:r w:rsidR="001E1542" w:rsidRPr="00282192">
        <w:rPr>
          <w:rFonts w:ascii="Cambria Math" w:hAnsi="Cambria Math" w:cs="Cambria Math"/>
        </w:rPr>
        <w:t>𝛼</w:t>
      </w:r>
      <w:r w:rsidR="001E1542" w:rsidRPr="00282192">
        <w:rPr>
          <w:rFonts w:ascii="Times New Roman" w:hAnsi="Times New Roman" w:cs="Times New Roman"/>
          <w:vertAlign w:val="subscript"/>
        </w:rPr>
        <w:t>2</w:t>
      </w:r>
    </w:p>
    <w:p w14:paraId="05A8F4E0" w14:textId="3DC6EF72" w:rsidR="001E1542" w:rsidRPr="00282192" w:rsidRDefault="001E1542" w:rsidP="00393B28">
      <w:pPr>
        <w:spacing w:after="0"/>
        <w:rPr>
          <w:rFonts w:ascii="Times New Roman" w:hAnsi="Times New Roman" w:cs="Times New Roman"/>
          <w:vertAlign w:val="subscript"/>
        </w:rPr>
      </w:pPr>
    </w:p>
    <w:p w14:paraId="13DCB97D" w14:textId="7CB64C4E" w:rsidR="001E1542" w:rsidRPr="00282192" w:rsidRDefault="001E1542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 xml:space="preserve">Which is solved for 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 xml:space="preserve">2 </w:t>
      </w:r>
      <w:r w:rsidRPr="00282192">
        <w:rPr>
          <w:rFonts w:ascii="Times New Roman" w:hAnsi="Times New Roman" w:cs="Times New Roman"/>
        </w:rPr>
        <w:t>to give</w:t>
      </w:r>
    </w:p>
    <w:p w14:paraId="778F0EBB" w14:textId="11F8B84C" w:rsidR="001E1542" w:rsidRPr="00282192" w:rsidRDefault="001E1542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𝑔</w:t>
      </w:r>
      <w:proofErr w:type="gramStart"/>
      <w:r w:rsidR="001D4F4A" w:rsidRPr="00282192">
        <w:rPr>
          <w:rFonts w:ascii="Times New Roman" w:hAnsi="Times New Roman" w:cs="Times New Roman"/>
        </w:rPr>
        <w:t>/(</w:t>
      </w:r>
      <w:proofErr w:type="gramEnd"/>
      <w:r w:rsidRPr="00282192">
        <w:rPr>
          <w:rFonts w:ascii="Cambria Math" w:hAnsi="Cambria Math" w:cs="Cambria Math"/>
        </w:rPr>
        <w:t>𝐼𝑝</w:t>
      </w:r>
      <w:r w:rsidR="001D4F4A" w:rsidRPr="00282192">
        <w:rPr>
          <w:rFonts w:ascii="Times New Roman" w:hAnsi="Times New Roman" w:cs="Times New Roman"/>
        </w:rPr>
        <w:t>/</w:t>
      </w:r>
      <w:r w:rsidRPr="00282192">
        <w:rPr>
          <w:rFonts w:ascii="Times New Roman" w:hAnsi="Times New Roman" w:cs="Times New Roman"/>
        </w:rPr>
        <w:t xml:space="preserve"> </w:t>
      </w:r>
      <w:r w:rsidRPr="00282192">
        <w:rPr>
          <w:rFonts w:ascii="Cambria Math" w:hAnsi="Cambria Math" w:cs="Cambria Math"/>
        </w:rPr>
        <w:t>𝑚𝑅</w:t>
      </w:r>
      <w:r w:rsidRPr="00282192">
        <w:rPr>
          <w:rFonts w:ascii="Times New Roman" w:hAnsi="Times New Roman" w:cs="Times New Roman"/>
        </w:rPr>
        <w:t xml:space="preserve">+ 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Cambria Math" w:hAnsi="Cambria Math" w:cs="Cambria Math"/>
          <w:vertAlign w:val="subscript"/>
        </w:rPr>
        <w:t>𝑀</w:t>
      </w:r>
      <w:r w:rsidRPr="00282192">
        <w:rPr>
          <w:rFonts w:ascii="Cambria Math" w:hAnsi="Cambria Math" w:cs="Cambria Math"/>
        </w:rPr>
        <w:t>𝑅</w:t>
      </w:r>
      <w:r w:rsidRPr="00282192">
        <w:rPr>
          <w:rFonts w:ascii="Times New Roman" w:hAnsi="Times New Roman" w:cs="Times New Roman"/>
        </w:rPr>
        <w:t xml:space="preserve"> </w:t>
      </w:r>
      <w:r w:rsidR="001D4F4A" w:rsidRPr="00282192">
        <w:rPr>
          <w:rFonts w:ascii="Times New Roman" w:hAnsi="Times New Roman" w:cs="Times New Roman"/>
        </w:rPr>
        <w:t>/</w:t>
      </w:r>
      <w:r w:rsidRPr="00282192">
        <w:rPr>
          <w:rFonts w:ascii="Cambria Math" w:hAnsi="Cambria Math" w:cs="Cambria Math"/>
        </w:rPr>
        <w:t>𝑚𝑟</w:t>
      </w:r>
      <w:r w:rsidR="001D4F4A" w:rsidRPr="00282192">
        <w:rPr>
          <w:rFonts w:ascii="Times New Roman" w:hAnsi="Times New Roman" w:cs="Times New Roman"/>
          <w:vertAlign w:val="superscript"/>
        </w:rPr>
        <w:t>2</w:t>
      </w:r>
      <w:r w:rsidRPr="00282192">
        <w:rPr>
          <w:rFonts w:ascii="Times New Roman" w:hAnsi="Times New Roman" w:cs="Times New Roman"/>
        </w:rPr>
        <w:t xml:space="preserve"> + </w:t>
      </w:r>
      <w:r w:rsidR="001D4F4A" w:rsidRPr="00282192">
        <w:rPr>
          <w:rFonts w:ascii="Times New Roman" w:hAnsi="Times New Roman" w:cs="Times New Roman"/>
        </w:rPr>
        <w:t>R))</w:t>
      </w:r>
    </w:p>
    <w:p w14:paraId="5F85B995" w14:textId="2C935D96" w:rsidR="002970F3" w:rsidRPr="00282192" w:rsidRDefault="002970F3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Which also gives</w:t>
      </w:r>
    </w:p>
    <w:p w14:paraId="2C7A014F" w14:textId="3F7F1647" w:rsidR="002970F3" w:rsidRDefault="002970F3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2</w:t>
      </w:r>
      <w:r w:rsidRPr="00282192">
        <w:rPr>
          <w:rFonts w:ascii="Times New Roman" w:hAnsi="Times New Roman" w:cs="Times New Roman"/>
        </w:rPr>
        <w:t xml:space="preserve"> = </w:t>
      </w:r>
      <w:r w:rsidR="00A4679E" w:rsidRPr="00282192">
        <w:rPr>
          <w:rFonts w:ascii="Times New Roman" w:hAnsi="Times New Roman" w:cs="Times New Roman"/>
        </w:rPr>
        <w:t>mr</w:t>
      </w:r>
      <w:r w:rsidR="00A4679E" w:rsidRPr="00282192">
        <w:rPr>
          <w:rFonts w:ascii="Times New Roman" w:hAnsi="Times New Roman" w:cs="Times New Roman"/>
          <w:vertAlign w:val="superscript"/>
        </w:rPr>
        <w:t>2</w:t>
      </w:r>
      <w:r w:rsidR="00A4679E" w:rsidRPr="00282192">
        <w:rPr>
          <w:rFonts w:ascii="Times New Roman" w:hAnsi="Times New Roman" w:cs="Times New Roman"/>
        </w:rPr>
        <w:t xml:space="preserve"> </w:t>
      </w:r>
      <w:r w:rsidRPr="00282192">
        <w:rPr>
          <w:rFonts w:ascii="Cambria Math" w:hAnsi="Cambria Math" w:cs="Cambria Math"/>
        </w:rPr>
        <w:t>𝑔</w:t>
      </w:r>
      <w:r w:rsidR="00A4679E" w:rsidRPr="00282192">
        <w:rPr>
          <w:rFonts w:ascii="Times New Roman" w:hAnsi="Times New Roman" w:cs="Times New Roman"/>
        </w:rPr>
        <w:t>/</w:t>
      </w:r>
      <w:proofErr w:type="spellStart"/>
      <w:r w:rsidR="00A4679E" w:rsidRPr="00282192">
        <w:rPr>
          <w:rFonts w:ascii="Times New Roman" w:hAnsi="Times New Roman" w:cs="Times New Roman"/>
        </w:rPr>
        <w:t>I</w:t>
      </w:r>
      <w:r w:rsidR="00A4679E" w:rsidRPr="00282192">
        <w:rPr>
          <w:rFonts w:ascii="Times New Roman" w:hAnsi="Times New Roman" w:cs="Times New Roman"/>
          <w:vertAlign w:val="subscript"/>
        </w:rPr>
        <w:t>m</w:t>
      </w:r>
      <w:r w:rsidR="00A4679E" w:rsidRPr="00282192">
        <w:rPr>
          <w:rFonts w:ascii="Times New Roman" w:hAnsi="Times New Roman" w:cs="Times New Roman"/>
        </w:rPr>
        <w:t>R</w:t>
      </w:r>
      <w:proofErr w:type="spellEnd"/>
    </w:p>
    <w:p w14:paraId="3FFDAE07" w14:textId="1C87A07C" w:rsidR="00282192" w:rsidRPr="00282192" w:rsidRDefault="00282192" w:rsidP="00393B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is assumed to be negligible</w:t>
      </w:r>
    </w:p>
    <w:p w14:paraId="0DC2ED71" w14:textId="1A6C18BC" w:rsidR="001D4F4A" w:rsidRPr="00282192" w:rsidRDefault="001D4F4A" w:rsidP="00393B28">
      <w:pPr>
        <w:spacing w:after="0"/>
        <w:rPr>
          <w:rFonts w:ascii="Times New Roman" w:hAnsi="Times New Roman" w:cs="Times New Roman"/>
        </w:rPr>
      </w:pPr>
    </w:p>
    <w:p w14:paraId="6734E1D9" w14:textId="67498D80" w:rsidR="001D4F4A" w:rsidRPr="00282192" w:rsidRDefault="001D4F4A" w:rsidP="00393B28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lastRenderedPageBreak/>
        <w:t>A frictional torque is also present which opposes the rotational motion</w:t>
      </w:r>
    </w:p>
    <w:p w14:paraId="0BC653A0" w14:textId="4540BC54" w:rsidR="001D4F4A" w:rsidRPr="00282192" w:rsidRDefault="001D4F4A" w:rsidP="00393B28">
      <w:pPr>
        <w:spacing w:after="0"/>
        <w:rPr>
          <w:rFonts w:ascii="Times New Roman" w:hAnsi="Times New Roman" w:cs="Times New Roman"/>
          <w:vertAlign w:val="subscript"/>
        </w:rPr>
      </w:pPr>
      <w:r w:rsidRPr="00282192">
        <w:rPr>
          <w:rFonts w:ascii="Cambria Math" w:hAnsi="Cambria Math" w:cs="Cambria Math"/>
        </w:rPr>
        <w:t>𝜏</w:t>
      </w:r>
      <w:r w:rsidRPr="00282192">
        <w:rPr>
          <w:rFonts w:ascii="Cambria Math" w:hAnsi="Cambria Math" w:cs="Cambria Math"/>
          <w:vertAlign w:val="subscript"/>
        </w:rPr>
        <w:t>𝑇𝑂𝑇𝐴𝐿</w:t>
      </w:r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</w:rPr>
        <w:t xml:space="preserve"> – </w:t>
      </w: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</w:rPr>
        <w:softHyphen/>
      </w:r>
      <w:proofErr w:type="spellStart"/>
      <w:r w:rsidR="002970F3" w:rsidRPr="00282192">
        <w:rPr>
          <w:rFonts w:ascii="Times New Roman" w:hAnsi="Times New Roman" w:cs="Times New Roman"/>
          <w:vertAlign w:val="subscript"/>
        </w:rPr>
        <w:t>fric</w:t>
      </w:r>
      <w:proofErr w:type="spellEnd"/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𝑇</w:t>
      </w:r>
      <w:r w:rsidRPr="00282192">
        <w:rPr>
          <w:rFonts w:ascii="Times New Roman" w:hAnsi="Times New Roman" w:cs="Times New Roman"/>
        </w:rPr>
        <w:softHyphen/>
      </w:r>
      <w:r w:rsidRPr="00282192">
        <w:rPr>
          <w:rFonts w:ascii="Cambria Math" w:hAnsi="Cambria Math" w:cs="Cambria Math"/>
        </w:rPr>
        <w:t>𝑟</w:t>
      </w:r>
      <w:r w:rsidRPr="00282192">
        <w:rPr>
          <w:rFonts w:ascii="Times New Roman" w:hAnsi="Times New Roman" w:cs="Times New Roman"/>
        </w:rPr>
        <w:t xml:space="preserve"> – </w:t>
      </w:r>
      <w:r w:rsidRPr="00282192">
        <w:rPr>
          <w:rFonts w:ascii="Cambria Math" w:hAnsi="Cambria Math" w:cs="Cambria Math"/>
        </w:rPr>
        <w:t>𝜏</w:t>
      </w:r>
      <w:r w:rsidRPr="00282192">
        <w:rPr>
          <w:rFonts w:ascii="Times New Roman" w:hAnsi="Times New Roman" w:cs="Times New Roman"/>
        </w:rPr>
        <w:softHyphen/>
      </w:r>
      <w:proofErr w:type="spellStart"/>
      <w:r w:rsidR="002970F3" w:rsidRPr="00282192">
        <w:rPr>
          <w:rFonts w:ascii="Times New Roman" w:hAnsi="Times New Roman" w:cs="Times New Roman"/>
          <w:vertAlign w:val="subscript"/>
        </w:rPr>
        <w:t>fric</w:t>
      </w:r>
      <w:proofErr w:type="spellEnd"/>
      <w:r w:rsidRPr="00282192">
        <w:rPr>
          <w:rFonts w:ascii="Times New Roman" w:hAnsi="Times New Roman" w:cs="Times New Roman"/>
        </w:rPr>
        <w:t xml:space="preserve"> = </w:t>
      </w:r>
      <w:r w:rsidRPr="00282192">
        <w:rPr>
          <w:rFonts w:ascii="Cambria Math" w:hAnsi="Cambria Math" w:cs="Cambria Math"/>
        </w:rPr>
        <w:t>𝐼</w:t>
      </w:r>
      <w:r w:rsidRPr="00282192">
        <w:rPr>
          <w:rFonts w:ascii="Cambria Math" w:hAnsi="Cambria Math" w:cs="Cambria Math"/>
          <w:vertAlign w:val="subscript"/>
        </w:rPr>
        <w:t>𝑀</w:t>
      </w:r>
      <w:r w:rsidRPr="00282192">
        <w:rPr>
          <w:rFonts w:ascii="Cambria Math" w:hAnsi="Cambria Math" w:cs="Cambria Math"/>
        </w:rPr>
        <w:t>𝛼</w:t>
      </w:r>
      <w:r w:rsidRPr="00282192">
        <w:rPr>
          <w:rFonts w:ascii="Times New Roman" w:hAnsi="Times New Roman" w:cs="Times New Roman"/>
          <w:vertAlign w:val="subscript"/>
        </w:rPr>
        <w:t>1</w:t>
      </w:r>
    </w:p>
    <w:p w14:paraId="79BFD5ED" w14:textId="4F7ED93C" w:rsidR="00462DAC" w:rsidRPr="00282192" w:rsidRDefault="00462DAC" w:rsidP="00393B28">
      <w:pPr>
        <w:spacing w:after="0"/>
        <w:rPr>
          <w:rFonts w:ascii="Times New Roman" w:hAnsi="Times New Roman" w:cs="Times New Roman"/>
          <w:vertAlign w:val="subscript"/>
        </w:rPr>
      </w:pPr>
    </w:p>
    <w:p w14:paraId="5060C19D" w14:textId="2AF096AD" w:rsidR="00462DAC" w:rsidRPr="00282192" w:rsidRDefault="00462DAC" w:rsidP="00393B28">
      <w:pPr>
        <w:spacing w:after="0"/>
        <w:rPr>
          <w:rFonts w:ascii="Times New Roman" w:hAnsi="Times New Roman" w:cs="Times New Roman"/>
          <w:vertAlign w:val="subscript"/>
        </w:rPr>
      </w:pPr>
    </w:p>
    <w:p w14:paraId="52E94A94" w14:textId="313756AF" w:rsidR="00462DAC" w:rsidRPr="00282192" w:rsidRDefault="00462DAC" w:rsidP="00462DAC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Equipment:</w:t>
      </w:r>
    </w:p>
    <w:p w14:paraId="5ADEEA6D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PASCO Rotational Dynamics apparatus</w:t>
      </w:r>
    </w:p>
    <w:p w14:paraId="34D44F8F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PASCO Rotary Motion Sensor</w:t>
      </w:r>
    </w:p>
    <w:p w14:paraId="4FFCF35F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Laptop computer running Logger Pro software</w:t>
      </w:r>
    </w:p>
    <w:p w14:paraId="361155DC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282192">
        <w:rPr>
          <w:rFonts w:ascii="Times New Roman" w:hAnsi="Times New Roman" w:cs="Times New Roman"/>
        </w:rPr>
        <w:t>LabQuest</w:t>
      </w:r>
      <w:proofErr w:type="spellEnd"/>
      <w:r w:rsidRPr="00282192">
        <w:rPr>
          <w:rFonts w:ascii="Times New Roman" w:hAnsi="Times New Roman" w:cs="Times New Roman"/>
        </w:rPr>
        <w:t xml:space="preserve"> Mini interface</w:t>
      </w:r>
    </w:p>
    <w:p w14:paraId="5217A44D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Vernier calipers</w:t>
      </w:r>
    </w:p>
    <w:p w14:paraId="7006ED78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Pan/beam type balance</w:t>
      </w:r>
    </w:p>
    <w:p w14:paraId="54D10A15" w14:textId="77777777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Meter stick</w:t>
      </w:r>
    </w:p>
    <w:p w14:paraId="6AD1413D" w14:textId="6431E802" w:rsidR="00462DAC" w:rsidRPr="00282192" w:rsidRDefault="00462DAC" w:rsidP="00462D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Threaded weight set (or hex nuts)</w:t>
      </w:r>
    </w:p>
    <w:p w14:paraId="699E7C33" w14:textId="76D63C45" w:rsidR="00462DAC" w:rsidRPr="00282192" w:rsidRDefault="00462DAC" w:rsidP="00462DAC">
      <w:pPr>
        <w:spacing w:after="0"/>
        <w:rPr>
          <w:rFonts w:ascii="Times New Roman" w:hAnsi="Times New Roman" w:cs="Times New Roman"/>
        </w:rPr>
      </w:pPr>
    </w:p>
    <w:p w14:paraId="13D31496" w14:textId="47C4569E" w:rsidR="00462DAC" w:rsidRDefault="00462DAC" w:rsidP="00462DAC">
      <w:pPr>
        <w:spacing w:after="0"/>
        <w:rPr>
          <w:rFonts w:ascii="Times New Roman" w:hAnsi="Times New Roman" w:cs="Times New Roman"/>
        </w:rPr>
      </w:pPr>
      <w:r w:rsidRPr="00282192">
        <w:rPr>
          <w:rFonts w:ascii="Times New Roman" w:hAnsi="Times New Roman" w:cs="Times New Roman"/>
        </w:rPr>
        <w:t>Procedure</w:t>
      </w:r>
      <w:r w:rsidR="00D22D1C" w:rsidRPr="00282192">
        <w:rPr>
          <w:rFonts w:ascii="Times New Roman" w:hAnsi="Times New Roman" w:cs="Times New Roman"/>
        </w:rPr>
        <w:t>:</w:t>
      </w:r>
    </w:p>
    <w:p w14:paraId="28ED2D23" w14:textId="21C7B935" w:rsidR="00282192" w:rsidRDefault="00282192" w:rsidP="0028219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following:</w:t>
      </w:r>
    </w:p>
    <w:p w14:paraId="0618E74C" w14:textId="6CD948F3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of the large plate with a triple beam balance</w:t>
      </w:r>
    </w:p>
    <w:p w14:paraId="09646DE9" w14:textId="1CFB1777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of the large plate with a ruler</w:t>
      </w:r>
    </w:p>
    <w:p w14:paraId="6AAA2930" w14:textId="3FD5BFF6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of the largest step pulley with a Vernier caliper</w:t>
      </w:r>
    </w:p>
    <w:p w14:paraId="3A4D3ACE" w14:textId="2DC67877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of largest RMS pulley with a Vernier caliper</w:t>
      </w:r>
    </w:p>
    <w:p w14:paraId="03AA0D22" w14:textId="090A8144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mass of the object to be hung to provide the tension – in this case a measurement of the mass of a core with subsequent measurements of mass as nuts were attached – measure with a triple beam balance</w:t>
      </w:r>
    </w:p>
    <w:p w14:paraId="6A8E88A0" w14:textId="5A2404E3" w:rsidR="008F57F0" w:rsidRDefault="008F57F0" w:rsidP="008F57F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 the setup and open logger pro to collect RMS pulley data</w:t>
      </w:r>
    </w:p>
    <w:p w14:paraId="44519694" w14:textId="4EB970CB" w:rsidR="00282192" w:rsidRDefault="00282192" w:rsidP="0028219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a correction factor for the rotation of the RMS pulley such that the sensor detects the angular rotation of the large plate instead of the RMS pulley</w:t>
      </w:r>
    </w:p>
    <w:p w14:paraId="3F30D072" w14:textId="326523B3" w:rsidR="00282192" w:rsidRDefault="00282192" w:rsidP="0028219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achieved through the use of a built in correction factor in the logger pro program, which measured the rotation of the RMS pulley across one full revolution of the large plate</w:t>
      </w:r>
    </w:p>
    <w:p w14:paraId="1C35D130" w14:textId="18D9C89D" w:rsidR="008F57F0" w:rsidRDefault="008F57F0" w:rsidP="008F57F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angular velocity vs time data and compare with the torque provided to the large plate</w:t>
      </w:r>
    </w:p>
    <w:p w14:paraId="7F9A2E33" w14:textId="77777777" w:rsidR="008F57F0" w:rsidRDefault="008F57F0" w:rsidP="008F57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 the string about the large plate such that the hanging max is a few centimeters from the RMS pulley</w:t>
      </w:r>
    </w:p>
    <w:p w14:paraId="6A1DEB53" w14:textId="3692EF46" w:rsidR="008F57F0" w:rsidRDefault="008F57F0" w:rsidP="008F57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data collection on logger pro and then release the mass, allowing it to fall and rotate the large plate</w:t>
      </w:r>
      <w:bookmarkStart w:id="0" w:name="_GoBack"/>
      <w:bookmarkEnd w:id="0"/>
    </w:p>
    <w:p w14:paraId="778D9FF0" w14:textId="4ADD05D6" w:rsidR="008F57F0" w:rsidRDefault="008F57F0" w:rsidP="008F57F0">
      <w:pPr>
        <w:pStyle w:val="ListParagraph"/>
        <w:spacing w:after="0"/>
        <w:ind w:left="2160"/>
        <w:rPr>
          <w:rFonts w:ascii="Times New Roman" w:hAnsi="Times New Roman" w:cs="Times New Roman"/>
        </w:rPr>
      </w:pPr>
    </w:p>
    <w:p w14:paraId="1B15E7AA" w14:textId="34DF07E0" w:rsidR="00282192" w:rsidRPr="00282192" w:rsidRDefault="00282192" w:rsidP="008F57F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sectPr w:rsidR="00282192" w:rsidRPr="002821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9A0C8" w14:textId="77777777" w:rsidR="00761DCE" w:rsidRDefault="00761DCE" w:rsidP="002970F3">
      <w:pPr>
        <w:spacing w:after="0" w:line="240" w:lineRule="auto"/>
      </w:pPr>
      <w:r>
        <w:separator/>
      </w:r>
    </w:p>
  </w:endnote>
  <w:endnote w:type="continuationSeparator" w:id="0">
    <w:p w14:paraId="6B59D345" w14:textId="77777777" w:rsidR="00761DCE" w:rsidRDefault="00761DCE" w:rsidP="0029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02D29" w14:textId="77777777" w:rsidR="00761DCE" w:rsidRDefault="00761DCE" w:rsidP="002970F3">
      <w:pPr>
        <w:spacing w:after="0" w:line="240" w:lineRule="auto"/>
      </w:pPr>
      <w:r>
        <w:separator/>
      </w:r>
    </w:p>
  </w:footnote>
  <w:footnote w:type="continuationSeparator" w:id="0">
    <w:p w14:paraId="117F22BE" w14:textId="77777777" w:rsidR="00761DCE" w:rsidRDefault="00761DCE" w:rsidP="0029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3500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C4F26A" w14:textId="099E54E6" w:rsidR="002970F3" w:rsidRPr="002970F3" w:rsidRDefault="002970F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70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970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70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57F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970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4B93F2" w14:textId="77777777" w:rsidR="002970F3" w:rsidRDefault="002970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3DD"/>
    <w:multiLevelType w:val="hybridMultilevel"/>
    <w:tmpl w:val="D8AC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5C49"/>
    <w:multiLevelType w:val="hybridMultilevel"/>
    <w:tmpl w:val="F250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67920"/>
    <w:multiLevelType w:val="hybridMultilevel"/>
    <w:tmpl w:val="498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D0"/>
    <w:rsid w:val="00050BD0"/>
    <w:rsid w:val="001D4F4A"/>
    <w:rsid w:val="001E1542"/>
    <w:rsid w:val="00213FD1"/>
    <w:rsid w:val="00282192"/>
    <w:rsid w:val="002970F3"/>
    <w:rsid w:val="00393B28"/>
    <w:rsid w:val="003A71AC"/>
    <w:rsid w:val="00462DAC"/>
    <w:rsid w:val="00734E44"/>
    <w:rsid w:val="00761DCE"/>
    <w:rsid w:val="007A22CD"/>
    <w:rsid w:val="007D2878"/>
    <w:rsid w:val="00833064"/>
    <w:rsid w:val="008F57F0"/>
    <w:rsid w:val="00A4679E"/>
    <w:rsid w:val="00D22D1C"/>
    <w:rsid w:val="00E32B91"/>
    <w:rsid w:val="00E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CF3C"/>
  <w15:chartTrackingRefBased/>
  <w15:docId w15:val="{203B0F74-2C3C-46C1-B422-A9CD2580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F3"/>
  </w:style>
  <w:style w:type="paragraph" w:styleId="Footer">
    <w:name w:val="footer"/>
    <w:basedOn w:val="Normal"/>
    <w:link w:val="FooterChar"/>
    <w:uiPriority w:val="99"/>
    <w:unhideWhenUsed/>
    <w:rsid w:val="0029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Lakstins, Seth</dc:creator>
  <cp:keywords/>
  <dc:description/>
  <cp:lastModifiedBy>Seth Lakstins</cp:lastModifiedBy>
  <cp:revision>8</cp:revision>
  <dcterms:created xsi:type="dcterms:W3CDTF">2019-12-11T03:48:00Z</dcterms:created>
  <dcterms:modified xsi:type="dcterms:W3CDTF">2019-12-16T23:16:00Z</dcterms:modified>
</cp:coreProperties>
</file>