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4E47A" w14:textId="3A866E7D" w:rsidR="007D2878" w:rsidRDefault="007D2878" w:rsidP="007D2878">
      <w:pPr>
        <w:jc w:val="center"/>
        <w:rPr>
          <w:rFonts w:ascii="Times New Roman" w:hAnsi="Times New Roman" w:cs="Times New Roman"/>
        </w:rPr>
      </w:pPr>
      <w:r>
        <w:rPr>
          <w:rFonts w:ascii="Times New Roman" w:hAnsi="Times New Roman" w:cs="Times New Roman"/>
        </w:rPr>
        <w:t>Angular Acceleration and Moment of Inertia</w:t>
      </w:r>
    </w:p>
    <w:p w14:paraId="5F74A5B3" w14:textId="49D779B5" w:rsidR="002C646B" w:rsidRDefault="007D2878">
      <w:pPr>
        <w:rPr>
          <w:rFonts w:ascii="Times New Roman" w:hAnsi="Times New Roman" w:cs="Times New Roman"/>
        </w:rPr>
      </w:pPr>
      <w:r w:rsidRPr="007D2878">
        <w:rPr>
          <w:rFonts w:ascii="Times New Roman" w:hAnsi="Times New Roman" w:cs="Times New Roman"/>
        </w:rPr>
        <w:t>Seth Laktins</w:t>
      </w:r>
    </w:p>
    <w:p w14:paraId="4E315015" w14:textId="524996DD" w:rsidR="007D2878" w:rsidRDefault="007D2878">
      <w:pPr>
        <w:rPr>
          <w:rFonts w:ascii="Times New Roman" w:hAnsi="Times New Roman" w:cs="Times New Roman"/>
        </w:rPr>
      </w:pPr>
      <w:r>
        <w:rPr>
          <w:rFonts w:ascii="Times New Roman" w:hAnsi="Times New Roman" w:cs="Times New Roman"/>
        </w:rPr>
        <w:t>Dalton Julian</w:t>
      </w:r>
    </w:p>
    <w:p w14:paraId="2B5B8348" w14:textId="1487091E" w:rsidR="007D2878" w:rsidRDefault="007D2878">
      <w:pPr>
        <w:rPr>
          <w:rFonts w:ascii="Times New Roman" w:hAnsi="Times New Roman" w:cs="Times New Roman"/>
        </w:rPr>
      </w:pPr>
      <w:r>
        <w:rPr>
          <w:rFonts w:ascii="Times New Roman" w:hAnsi="Times New Roman" w:cs="Times New Roman"/>
        </w:rPr>
        <w:t>11 December 2019</w:t>
      </w:r>
    </w:p>
    <w:p w14:paraId="1B758D8E" w14:textId="07C44945" w:rsidR="00E32B91" w:rsidRDefault="00E32B91">
      <w:pPr>
        <w:rPr>
          <w:rFonts w:ascii="Times New Roman" w:hAnsi="Times New Roman" w:cs="Times New Roman"/>
        </w:rPr>
      </w:pPr>
    </w:p>
    <w:p w14:paraId="103B96E3" w14:textId="78CB3A22" w:rsidR="00E32B91" w:rsidRPr="00E32B91" w:rsidRDefault="00E32B91">
      <w:pPr>
        <w:rPr>
          <w:rFonts w:ascii="Times New Roman" w:hAnsi="Times New Roman" w:cs="Times New Roman"/>
          <w:u w:val="single"/>
        </w:rPr>
      </w:pPr>
      <w:r w:rsidRPr="00E32B91">
        <w:rPr>
          <w:rFonts w:ascii="Times New Roman" w:hAnsi="Times New Roman" w:cs="Times New Roman"/>
          <w:u w:val="single"/>
        </w:rPr>
        <w:t>Abstract:</w:t>
      </w:r>
    </w:p>
    <w:p w14:paraId="0510C723" w14:textId="6FB4328C" w:rsidR="007D2878" w:rsidRDefault="007D2878">
      <w:pPr>
        <w:rPr>
          <w:rFonts w:ascii="Times New Roman" w:hAnsi="Times New Roman" w:cs="Times New Roman"/>
        </w:rPr>
      </w:pPr>
    </w:p>
    <w:p w14:paraId="1CB59714" w14:textId="25AA4928" w:rsidR="007D2878" w:rsidRDefault="007D2878">
      <w:pPr>
        <w:rPr>
          <w:rFonts w:ascii="Times New Roman" w:hAnsi="Times New Roman" w:cs="Times New Roman"/>
          <w:u w:val="single"/>
        </w:rPr>
      </w:pPr>
      <w:r w:rsidRPr="007D2878">
        <w:rPr>
          <w:rFonts w:ascii="Times New Roman" w:hAnsi="Times New Roman" w:cs="Times New Roman"/>
          <w:u w:val="single"/>
        </w:rPr>
        <w:t>Introduction</w:t>
      </w:r>
      <w:r w:rsidR="003A71AC">
        <w:rPr>
          <w:rFonts w:ascii="Times New Roman" w:hAnsi="Times New Roman" w:cs="Times New Roman"/>
          <w:u w:val="single"/>
        </w:rPr>
        <w:t>:</w:t>
      </w:r>
    </w:p>
    <w:p w14:paraId="31CB044E" w14:textId="147AFE8C" w:rsidR="007D2878" w:rsidRPr="007D2878" w:rsidRDefault="007D2878">
      <w:pPr>
        <w:rPr>
          <w:rFonts w:ascii="Times New Roman" w:hAnsi="Times New Roman" w:cs="Times New Roman"/>
        </w:rPr>
      </w:pPr>
      <w:r>
        <w:rPr>
          <w:rFonts w:ascii="Times New Roman" w:hAnsi="Times New Roman" w:cs="Times New Roman"/>
        </w:rPr>
        <w:t>What we’re finding:</w:t>
      </w:r>
    </w:p>
    <w:p w14:paraId="18C52927" w14:textId="525CEA94" w:rsidR="007D2878" w:rsidRDefault="007D2878" w:rsidP="007D2878">
      <w:pPr>
        <w:ind w:firstLine="720"/>
        <w:rPr>
          <w:rFonts w:ascii="Times New Roman" w:hAnsi="Times New Roman" w:cs="Times New Roman"/>
        </w:rPr>
      </w:pPr>
      <w:r>
        <w:rPr>
          <w:rFonts w:ascii="Times New Roman" w:hAnsi="Times New Roman" w:cs="Times New Roman"/>
        </w:rPr>
        <w:t>We will be varying two variables to see how they affect angular acceleration: the magnitude of the force applied and the radius at which that force is applied. These measurements will then be used to find the moment of inertia of the rotating body.</w:t>
      </w:r>
    </w:p>
    <w:p w14:paraId="51A00E19" w14:textId="4054E458" w:rsidR="007D2878" w:rsidRDefault="007D2878" w:rsidP="007D2878">
      <w:pPr>
        <w:rPr>
          <w:rFonts w:ascii="Times New Roman" w:hAnsi="Times New Roman" w:cs="Times New Roman"/>
        </w:rPr>
      </w:pPr>
      <w:r>
        <w:rPr>
          <w:rFonts w:ascii="Times New Roman" w:hAnsi="Times New Roman" w:cs="Times New Roman"/>
        </w:rPr>
        <w:t>Set up:</w:t>
      </w:r>
    </w:p>
    <w:p w14:paraId="32E9C9CD" w14:textId="4D840C9D" w:rsidR="007D2878" w:rsidRDefault="007D2878">
      <w:pPr>
        <w:rPr>
          <w:rFonts w:ascii="Times New Roman" w:hAnsi="Times New Roman" w:cs="Times New Roman"/>
        </w:rPr>
      </w:pPr>
      <w:r>
        <w:rPr>
          <w:rFonts w:ascii="Times New Roman" w:hAnsi="Times New Roman" w:cs="Times New Roman"/>
        </w:rPr>
        <w:tab/>
        <w:t>The set up consists of a large circular plate free to rotate about a low friction vertical axis through the use a thread wound around a small pulley attached to the plate with a hanging weight attached to it. The pulley has a motion sensor to collect data. The pulley has three radii, and the magnitude of the force can be controlled by varying the mass of the hanging body.</w:t>
      </w:r>
    </w:p>
    <w:p w14:paraId="5DE4AF03" w14:textId="12611E6E" w:rsidR="007D2878" w:rsidRDefault="007D2878">
      <w:pPr>
        <w:rPr>
          <w:rFonts w:ascii="Times New Roman" w:hAnsi="Times New Roman" w:cs="Times New Roman"/>
        </w:rPr>
      </w:pPr>
      <w:r>
        <w:rPr>
          <w:rFonts w:ascii="Times New Roman" w:hAnsi="Times New Roman" w:cs="Times New Roman"/>
        </w:rPr>
        <w:t>Equations:</w:t>
      </w:r>
    </w:p>
    <w:p w14:paraId="32D92E9D" w14:textId="744567C1" w:rsidR="00E32B91" w:rsidRDefault="003A71AC" w:rsidP="003A71AC">
      <w:pPr>
        <w:spacing w:after="0"/>
        <w:rPr>
          <w:rFonts w:ascii="Times New Roman" w:hAnsi="Times New Roman" w:cs="Times New Roman"/>
        </w:rPr>
      </w:pPr>
      <w:r>
        <w:rPr>
          <w:rFonts w:ascii="Times New Roman" w:hAnsi="Times New Roman" w:cs="Times New Roman"/>
        </w:rPr>
        <w:t>For the torque applied from the tension of the string</w:t>
      </w:r>
    </w:p>
    <w:p w14:paraId="495E5098" w14:textId="36AF4DD9" w:rsidR="007A22CD" w:rsidRPr="00734E44" w:rsidRDefault="00E32B91" w:rsidP="003A71AC">
      <w:pPr>
        <w:spacing w:after="0"/>
        <w:rPr>
          <w:rFonts w:ascii="Times New Roman" w:hAnsi="Times New Roman" w:cs="Times New Roman"/>
          <w:vertAlign w:val="subscript"/>
        </w:rPr>
      </w:pPr>
      <w:r w:rsidRPr="00734E44">
        <w:rPr>
          <w:rFonts w:ascii="Cambria Math" w:hAnsi="Cambria Math" w:cs="Cambria Math"/>
        </w:rPr>
        <w:t>𝜏</w:t>
      </w:r>
      <w:r w:rsidRPr="00734E44">
        <w:rPr>
          <w:rFonts w:ascii="Times New Roman" w:hAnsi="Times New Roman" w:cs="Times New Roman"/>
        </w:rPr>
        <w:t xml:space="preserve"> = </w:t>
      </w:r>
      <w:r w:rsidRPr="00734E44">
        <w:rPr>
          <w:rFonts w:ascii="Cambria Math" w:hAnsi="Cambria Math" w:cs="Cambria Math"/>
        </w:rPr>
        <w:t>𝑇</w:t>
      </w:r>
      <w:r w:rsidRPr="00734E44">
        <w:rPr>
          <w:rFonts w:ascii="Times New Roman" w:hAnsi="Times New Roman" w:cs="Times New Roman"/>
        </w:rPr>
        <w:softHyphen/>
      </w:r>
      <w:r w:rsidRPr="00734E44">
        <w:rPr>
          <w:rFonts w:ascii="Times New Roman" w:hAnsi="Times New Roman" w:cs="Times New Roman"/>
        </w:rPr>
        <w:softHyphen/>
      </w:r>
      <w:r w:rsidRPr="00734E44">
        <w:rPr>
          <w:rFonts w:ascii="Times New Roman" w:hAnsi="Times New Roman" w:cs="Times New Roman"/>
        </w:rPr>
        <w:softHyphen/>
      </w:r>
      <w:r w:rsidRPr="00734E44">
        <w:rPr>
          <w:rFonts w:ascii="Times New Roman" w:hAnsi="Times New Roman" w:cs="Times New Roman"/>
        </w:rPr>
        <w:softHyphen/>
      </w:r>
      <w:r w:rsidRPr="00734E44">
        <w:rPr>
          <w:rFonts w:ascii="Times New Roman" w:hAnsi="Times New Roman" w:cs="Times New Roman"/>
        </w:rPr>
        <w:softHyphen/>
      </w:r>
      <w:r w:rsidRPr="00734E44">
        <w:rPr>
          <w:rFonts w:ascii="Times New Roman" w:hAnsi="Times New Roman" w:cs="Times New Roman"/>
        </w:rPr>
        <w:softHyphen/>
      </w:r>
      <w:r w:rsidRPr="00734E44">
        <w:rPr>
          <w:rFonts w:ascii="Times New Roman" w:hAnsi="Times New Roman" w:cs="Times New Roman"/>
        </w:rPr>
        <w:softHyphen/>
      </w:r>
      <w:r w:rsidRPr="00734E44">
        <w:rPr>
          <w:rFonts w:ascii="Times New Roman" w:hAnsi="Times New Roman" w:cs="Times New Roman"/>
        </w:rPr>
        <w:softHyphen/>
      </w:r>
      <w:r w:rsidRPr="00734E44">
        <w:rPr>
          <w:rFonts w:ascii="Times New Roman" w:hAnsi="Times New Roman" w:cs="Times New Roman"/>
        </w:rPr>
        <w:softHyphen/>
      </w:r>
      <w:r w:rsidRPr="00734E44">
        <w:rPr>
          <w:rFonts w:ascii="Times New Roman" w:hAnsi="Times New Roman" w:cs="Times New Roman"/>
          <w:vertAlign w:val="subscript"/>
        </w:rPr>
        <w:t>1</w:t>
      </w:r>
      <w:r w:rsidRPr="00734E44">
        <w:rPr>
          <w:rFonts w:ascii="Times New Roman" w:hAnsi="Times New Roman" w:cs="Times New Roman"/>
        </w:rPr>
        <w:t>r</w:t>
      </w:r>
      <w:r w:rsidRPr="00734E44">
        <w:rPr>
          <w:rFonts w:ascii="Times New Roman" w:hAnsi="Times New Roman" w:cs="Times New Roman"/>
        </w:rPr>
        <w:t xml:space="preserve"> = </w:t>
      </w:r>
      <w:r w:rsidRPr="00734E44">
        <w:rPr>
          <w:rFonts w:ascii="Cambria Math" w:hAnsi="Cambria Math" w:cs="Cambria Math"/>
        </w:rPr>
        <w:t>𝐼</w:t>
      </w:r>
      <w:r w:rsidRPr="00734E44">
        <w:rPr>
          <w:rFonts w:ascii="Times New Roman" w:hAnsi="Times New Roman" w:cs="Times New Roman"/>
          <w:vertAlign w:val="subscript"/>
        </w:rPr>
        <w:t>M</w:t>
      </w:r>
      <w:r w:rsidRPr="00734E44">
        <w:rPr>
          <w:rFonts w:ascii="Cambria Math" w:hAnsi="Cambria Math" w:cs="Cambria Math"/>
        </w:rPr>
        <w:t>𝛼</w:t>
      </w:r>
      <w:r w:rsidRPr="00734E44">
        <w:rPr>
          <w:rFonts w:ascii="Times New Roman" w:hAnsi="Times New Roman" w:cs="Times New Roman"/>
          <w:vertAlign w:val="subscript"/>
        </w:rPr>
        <w:t>1</w:t>
      </w:r>
    </w:p>
    <w:p w14:paraId="7E4A575E" w14:textId="5047119A" w:rsidR="00734E44" w:rsidRPr="00734E44" w:rsidRDefault="00734E44" w:rsidP="003A71AC">
      <w:pPr>
        <w:spacing w:after="0"/>
        <w:rPr>
          <w:rFonts w:ascii="Times New Roman" w:hAnsi="Times New Roman" w:cs="Times New Roman"/>
        </w:rPr>
      </w:pPr>
      <w:r w:rsidRPr="00734E44">
        <w:rPr>
          <w:rFonts w:ascii="Times New Roman" w:hAnsi="Times New Roman" w:cs="Times New Roman"/>
        </w:rPr>
        <w:t>T</w:t>
      </w:r>
      <w:r w:rsidRPr="00734E44">
        <w:rPr>
          <w:rFonts w:ascii="Times New Roman" w:hAnsi="Times New Roman" w:cs="Times New Roman"/>
          <w:vertAlign w:val="subscript"/>
        </w:rPr>
        <w:t>1</w:t>
      </w:r>
      <w:r w:rsidRPr="00734E44">
        <w:rPr>
          <w:rFonts w:ascii="Times New Roman" w:hAnsi="Times New Roman" w:cs="Times New Roman"/>
        </w:rPr>
        <w:t xml:space="preserve"> = </w:t>
      </w:r>
      <w:r w:rsidRPr="00734E44">
        <w:rPr>
          <w:rFonts w:ascii="Cambria Math" w:hAnsi="Cambria Math" w:cs="Cambria Math"/>
        </w:rPr>
        <w:t>𝐼</w:t>
      </w:r>
      <w:r w:rsidRPr="00734E44">
        <w:rPr>
          <w:rFonts w:ascii="Times New Roman" w:hAnsi="Times New Roman" w:cs="Times New Roman"/>
          <w:vertAlign w:val="subscript"/>
        </w:rPr>
        <w:t>M</w:t>
      </w:r>
      <w:r w:rsidRPr="00734E44">
        <w:rPr>
          <w:rFonts w:ascii="Cambria Math" w:hAnsi="Cambria Math" w:cs="Cambria Math"/>
        </w:rPr>
        <w:t>𝛼</w:t>
      </w:r>
      <w:r w:rsidRPr="00734E44">
        <w:rPr>
          <w:rFonts w:ascii="Times New Roman" w:hAnsi="Times New Roman" w:cs="Times New Roman"/>
          <w:vertAlign w:val="subscript"/>
        </w:rPr>
        <w:t>1</w:t>
      </w:r>
      <w:r w:rsidRPr="00734E44">
        <w:rPr>
          <w:rFonts w:ascii="Times New Roman" w:hAnsi="Times New Roman" w:cs="Times New Roman"/>
        </w:rPr>
        <w:t>/r</w:t>
      </w:r>
    </w:p>
    <w:p w14:paraId="3A8887DE" w14:textId="77777777" w:rsidR="003A71AC" w:rsidRPr="00E32B91" w:rsidRDefault="003A71AC" w:rsidP="003A71AC">
      <w:pPr>
        <w:spacing w:after="0"/>
        <w:rPr>
          <w:vertAlign w:val="subscript"/>
        </w:rPr>
      </w:pPr>
    </w:p>
    <w:p w14:paraId="3600CE91" w14:textId="446A4821" w:rsidR="003A71AC" w:rsidRPr="003A71AC" w:rsidRDefault="003A71AC" w:rsidP="00393B28">
      <w:pPr>
        <w:spacing w:after="0"/>
      </w:pPr>
      <w:r>
        <w:t>For the tensions on both sides of the pulley due to no slippage with the string in the pulley</w:t>
      </w:r>
    </w:p>
    <w:p w14:paraId="6E2DF9BF" w14:textId="76C0A483" w:rsidR="00E32B91" w:rsidRDefault="00E32B91" w:rsidP="00393B28">
      <w:pPr>
        <w:spacing w:after="0"/>
        <w:rPr>
          <w:vertAlign w:val="subscript"/>
        </w:rPr>
      </w:pPr>
      <w:r>
        <w:rPr>
          <w:rFonts w:ascii="Cambria Math" w:hAnsi="Cambria Math" w:cs="Cambria Math"/>
        </w:rPr>
        <w:t>𝜏</w:t>
      </w:r>
      <w:r w:rsidRPr="003A71AC">
        <w:rPr>
          <w:vertAlign w:val="subscript"/>
        </w:rPr>
        <w:t>2</w:t>
      </w:r>
      <w:r>
        <w:t xml:space="preserve"> − </w:t>
      </w:r>
      <w:r>
        <w:rPr>
          <w:rFonts w:ascii="Cambria Math" w:hAnsi="Cambria Math" w:cs="Cambria Math"/>
        </w:rPr>
        <w:t>𝜏</w:t>
      </w:r>
      <w:r w:rsidRPr="003A71AC">
        <w:rPr>
          <w:vertAlign w:val="subscript"/>
        </w:rPr>
        <w:t>1</w:t>
      </w:r>
      <w:r>
        <w:t xml:space="preserve"> = </w:t>
      </w:r>
      <w:r>
        <w:rPr>
          <w:rFonts w:ascii="Cambria Math" w:hAnsi="Cambria Math" w:cs="Cambria Math"/>
        </w:rPr>
        <w:t>𝑇</w:t>
      </w:r>
      <w:r w:rsidRPr="003A71AC">
        <w:rPr>
          <w:vertAlign w:val="subscript"/>
        </w:rPr>
        <w:t>2</w:t>
      </w:r>
      <w:r>
        <w:rPr>
          <w:rFonts w:ascii="Cambria Math" w:hAnsi="Cambria Math" w:cs="Cambria Math"/>
        </w:rPr>
        <w:t>𝑅</w:t>
      </w:r>
      <w:r>
        <w:t xml:space="preserve"> − </w:t>
      </w:r>
      <w:r>
        <w:rPr>
          <w:rFonts w:ascii="Cambria Math" w:hAnsi="Cambria Math" w:cs="Cambria Math"/>
        </w:rPr>
        <w:t>𝑇</w:t>
      </w:r>
      <w:r w:rsidRPr="003A71AC">
        <w:rPr>
          <w:vertAlign w:val="subscript"/>
        </w:rPr>
        <w:t>1</w:t>
      </w:r>
      <w:r>
        <w:rPr>
          <w:rFonts w:ascii="Cambria Math" w:hAnsi="Cambria Math" w:cs="Cambria Math"/>
        </w:rPr>
        <w:t>𝑅</w:t>
      </w:r>
      <w:r>
        <w:t xml:space="preserve"> = </w:t>
      </w:r>
      <w:r>
        <w:rPr>
          <w:rFonts w:ascii="Cambria Math" w:hAnsi="Cambria Math" w:cs="Cambria Math"/>
        </w:rPr>
        <w:t>𝐼</w:t>
      </w:r>
      <w:r w:rsidRPr="003A71AC">
        <w:rPr>
          <w:rFonts w:ascii="Cambria Math" w:hAnsi="Cambria Math" w:cs="Cambria Math"/>
          <w:vertAlign w:val="subscript"/>
        </w:rPr>
        <w:t>𝑝</w:t>
      </w:r>
      <w:r>
        <w:rPr>
          <w:rFonts w:ascii="Cambria Math" w:hAnsi="Cambria Math" w:cs="Cambria Math"/>
        </w:rPr>
        <w:t>𝛼</w:t>
      </w:r>
      <w:r w:rsidRPr="003A71AC">
        <w:rPr>
          <w:vertAlign w:val="subscript"/>
        </w:rPr>
        <w:t>2</w:t>
      </w:r>
    </w:p>
    <w:p w14:paraId="57743FFB" w14:textId="01FAEA3C" w:rsidR="001D4F4A" w:rsidRPr="001D4F4A" w:rsidRDefault="001D4F4A" w:rsidP="00393B28">
      <w:pPr>
        <w:spacing w:after="0"/>
      </w:pPr>
      <w:r>
        <w:t xml:space="preserve">In which </w:t>
      </w:r>
      <w:r>
        <w:rPr>
          <w:rFonts w:ascii="Cambria Math" w:hAnsi="Cambria Math" w:cs="Cambria Math"/>
        </w:rPr>
        <w:t>𝑇</w:t>
      </w:r>
      <w:r w:rsidRPr="003A71AC">
        <w:rPr>
          <w:vertAlign w:val="subscript"/>
        </w:rPr>
        <w:t>2</w:t>
      </w:r>
      <w:r>
        <w:rPr>
          <w:vertAlign w:val="subscript"/>
        </w:rPr>
        <w:t xml:space="preserve"> </w:t>
      </w:r>
      <w:r>
        <w:t xml:space="preserve">can be determined to be negligible </w:t>
      </w:r>
    </w:p>
    <w:p w14:paraId="4A996FF5" w14:textId="7B68DC46" w:rsidR="003A71AC" w:rsidRDefault="003A71AC" w:rsidP="00393B28">
      <w:pPr>
        <w:spacing w:after="0"/>
        <w:rPr>
          <w:vertAlign w:val="subscript"/>
        </w:rPr>
      </w:pPr>
    </w:p>
    <w:p w14:paraId="00D75435" w14:textId="6DF517D6" w:rsidR="003A71AC" w:rsidRDefault="00734E44" w:rsidP="00393B28">
      <w:pPr>
        <w:spacing w:after="0"/>
      </w:pPr>
      <w:r>
        <w:t>Using Newton’s 2</w:t>
      </w:r>
      <w:r w:rsidRPr="00734E44">
        <w:rPr>
          <w:vertAlign w:val="superscript"/>
        </w:rPr>
        <w:t>nd</w:t>
      </w:r>
      <w:r>
        <w:t xml:space="preserve"> law</w:t>
      </w:r>
    </w:p>
    <w:p w14:paraId="0B1EF5E4" w14:textId="660BF25C" w:rsidR="00734E44" w:rsidRDefault="00734E44" w:rsidP="00393B28">
      <w:pPr>
        <w:spacing w:after="0"/>
        <w:rPr>
          <w:vertAlign w:val="subscript"/>
        </w:rPr>
      </w:pPr>
      <w:r>
        <w:rPr>
          <w:rFonts w:ascii="Cambria Math" w:hAnsi="Cambria Math" w:cs="Cambria Math"/>
        </w:rPr>
        <w:t>𝑚𝑔</w:t>
      </w:r>
      <w:r>
        <w:t xml:space="preserve"> − </w:t>
      </w:r>
      <w:r>
        <w:rPr>
          <w:rFonts w:ascii="Cambria Math" w:hAnsi="Cambria Math" w:cs="Cambria Math"/>
        </w:rPr>
        <w:t>𝑇</w:t>
      </w:r>
      <w:r w:rsidRPr="00734E44">
        <w:rPr>
          <w:vertAlign w:val="subscript"/>
        </w:rPr>
        <w:t>2</w:t>
      </w:r>
      <w:r>
        <w:t xml:space="preserve"> = </w:t>
      </w:r>
      <w:r>
        <w:rPr>
          <w:rFonts w:ascii="Cambria Math" w:hAnsi="Cambria Math" w:cs="Cambria Math"/>
        </w:rPr>
        <w:t>𝑚𝑎</w:t>
      </w:r>
      <w:r w:rsidRPr="00734E44">
        <w:rPr>
          <w:vertAlign w:val="subscript"/>
        </w:rPr>
        <w:t>2</w:t>
      </w:r>
    </w:p>
    <w:p w14:paraId="735D8E15" w14:textId="347E1A4C" w:rsidR="00734E44" w:rsidRPr="00734E44" w:rsidRDefault="00734E44" w:rsidP="00393B28">
      <w:pPr>
        <w:spacing w:after="0"/>
        <w:rPr>
          <w:rFonts w:ascii="Times New Roman" w:hAnsi="Times New Roman" w:cs="Times New Roman"/>
        </w:rPr>
      </w:pPr>
      <w:r>
        <w:rPr>
          <w:rFonts w:ascii="Cambria Math" w:hAnsi="Cambria Math" w:cs="Cambria Math"/>
        </w:rPr>
        <w:t>𝑇</w:t>
      </w:r>
      <w:r w:rsidRPr="00734E44">
        <w:rPr>
          <w:vertAlign w:val="subscript"/>
        </w:rPr>
        <w:t>2</w:t>
      </w:r>
      <w:r>
        <w:rPr>
          <w:vertAlign w:val="subscript"/>
        </w:rPr>
        <w:t xml:space="preserve"> </w:t>
      </w:r>
      <w:r>
        <w:t xml:space="preserve">= </w:t>
      </w:r>
      <w:r>
        <w:rPr>
          <w:rFonts w:ascii="Cambria Math" w:hAnsi="Cambria Math" w:cs="Cambria Math"/>
        </w:rPr>
        <w:t>𝑚𝑔</w:t>
      </w:r>
      <w:r>
        <w:rPr>
          <w:rFonts w:ascii="Cambria Math" w:hAnsi="Cambria Math" w:cs="Cambria Math"/>
        </w:rPr>
        <w:t xml:space="preserve"> – </w:t>
      </w:r>
      <w:r>
        <w:rPr>
          <w:rFonts w:ascii="Cambria Math" w:hAnsi="Cambria Math" w:cs="Cambria Math"/>
        </w:rPr>
        <w:t>𝑚𝑎</w:t>
      </w:r>
      <w:r w:rsidRPr="00734E44">
        <w:rPr>
          <w:vertAlign w:val="subscript"/>
        </w:rPr>
        <w:t>2</w:t>
      </w:r>
      <w:r>
        <w:rPr>
          <w:vertAlign w:val="subscript"/>
        </w:rPr>
        <w:t xml:space="preserve"> </w:t>
      </w:r>
    </w:p>
    <w:p w14:paraId="2E9B8BC2" w14:textId="64C3A2DC" w:rsidR="007A22CD" w:rsidRDefault="007A22CD" w:rsidP="00393B28">
      <w:pPr>
        <w:spacing w:after="0"/>
        <w:rPr>
          <w:rFonts w:ascii="Times New Roman" w:hAnsi="Times New Roman" w:cs="Times New Roman"/>
        </w:rPr>
      </w:pPr>
    </w:p>
    <w:p w14:paraId="404BB62D" w14:textId="74BF1A29" w:rsidR="00734E44" w:rsidRDefault="00734E44" w:rsidP="00393B28">
      <w:pPr>
        <w:spacing w:after="0"/>
        <w:rPr>
          <w:rFonts w:ascii="Times New Roman" w:hAnsi="Times New Roman" w:cs="Times New Roman"/>
        </w:rPr>
      </w:pPr>
      <w:r>
        <w:rPr>
          <w:rFonts w:ascii="Times New Roman" w:hAnsi="Times New Roman" w:cs="Times New Roman"/>
        </w:rPr>
        <w:t>Substitution gives</w:t>
      </w:r>
    </w:p>
    <w:p w14:paraId="625B850A" w14:textId="6DB64CB0" w:rsidR="00734E44" w:rsidRDefault="00734E44" w:rsidP="00393B28">
      <w:pPr>
        <w:spacing w:after="0"/>
        <w:rPr>
          <w:vertAlign w:val="subscript"/>
        </w:rPr>
      </w:pPr>
      <w:r>
        <w:rPr>
          <w:rFonts w:ascii="Cambria Math" w:hAnsi="Cambria Math" w:cs="Cambria Math"/>
        </w:rPr>
        <w:t>𝑅</w:t>
      </w:r>
      <w:r>
        <w:t xml:space="preserve"> </w:t>
      </w:r>
      <w:r>
        <w:rPr>
          <w:rFonts w:ascii="Times New Roman" w:hAnsi="Times New Roman" w:cs="Times New Roman"/>
        </w:rPr>
        <w:t>(</w:t>
      </w:r>
      <w:r>
        <w:rPr>
          <w:rFonts w:ascii="Cambria Math" w:hAnsi="Cambria Math" w:cs="Cambria Math"/>
        </w:rPr>
        <w:t>𝑚𝑔 – 𝑚𝑎</w:t>
      </w:r>
      <w:r w:rsidRPr="00734E44">
        <w:rPr>
          <w:vertAlign w:val="subscript"/>
        </w:rPr>
        <w:t>2</w:t>
      </w:r>
      <w:r>
        <w:t xml:space="preserve"> – (</w:t>
      </w:r>
      <w:r w:rsidRPr="00734E44">
        <w:rPr>
          <w:rFonts w:ascii="Cambria Math" w:hAnsi="Cambria Math" w:cs="Cambria Math"/>
        </w:rPr>
        <w:t>𝐼</w:t>
      </w:r>
      <w:r w:rsidRPr="00734E44">
        <w:rPr>
          <w:rFonts w:ascii="Times New Roman" w:hAnsi="Times New Roman" w:cs="Times New Roman"/>
          <w:vertAlign w:val="subscript"/>
        </w:rPr>
        <w:t>M</w:t>
      </w:r>
      <w:r w:rsidRPr="00734E44">
        <w:rPr>
          <w:rFonts w:ascii="Cambria Math" w:hAnsi="Cambria Math" w:cs="Cambria Math"/>
        </w:rPr>
        <w:t>𝛼</w:t>
      </w:r>
      <w:r w:rsidRPr="00734E44">
        <w:rPr>
          <w:rFonts w:ascii="Times New Roman" w:hAnsi="Times New Roman" w:cs="Times New Roman"/>
          <w:vertAlign w:val="subscript"/>
        </w:rPr>
        <w:t>1</w:t>
      </w:r>
      <w:r w:rsidRPr="00734E44">
        <w:rPr>
          <w:rFonts w:ascii="Times New Roman" w:hAnsi="Times New Roman" w:cs="Times New Roman"/>
        </w:rPr>
        <w:t>/r</w:t>
      </w:r>
      <w:r>
        <w:rPr>
          <w:rFonts w:ascii="Times New Roman" w:hAnsi="Times New Roman" w:cs="Times New Roman"/>
        </w:rPr>
        <w:t>)</w:t>
      </w:r>
      <w:r w:rsidR="001E1542">
        <w:rPr>
          <w:rFonts w:ascii="Times New Roman" w:hAnsi="Times New Roman" w:cs="Times New Roman"/>
        </w:rPr>
        <w:t xml:space="preserve">) = </w:t>
      </w:r>
      <w:r w:rsidR="001E1542">
        <w:rPr>
          <w:rFonts w:ascii="Cambria Math" w:hAnsi="Cambria Math" w:cs="Cambria Math"/>
        </w:rPr>
        <w:t>𝐼</w:t>
      </w:r>
      <w:r w:rsidR="001E1542" w:rsidRPr="003A71AC">
        <w:rPr>
          <w:rFonts w:ascii="Cambria Math" w:hAnsi="Cambria Math" w:cs="Cambria Math"/>
          <w:vertAlign w:val="subscript"/>
        </w:rPr>
        <w:t>𝑝</w:t>
      </w:r>
      <w:r w:rsidR="001E1542">
        <w:rPr>
          <w:rFonts w:ascii="Cambria Math" w:hAnsi="Cambria Math" w:cs="Cambria Math"/>
        </w:rPr>
        <w:t>𝛼</w:t>
      </w:r>
      <w:r w:rsidR="001E1542" w:rsidRPr="003A71AC">
        <w:rPr>
          <w:vertAlign w:val="subscript"/>
        </w:rPr>
        <w:t>2</w:t>
      </w:r>
    </w:p>
    <w:p w14:paraId="05A8F4E0" w14:textId="3DC6EF72" w:rsidR="001E1542" w:rsidRDefault="001E1542" w:rsidP="00393B28">
      <w:pPr>
        <w:spacing w:after="0"/>
        <w:rPr>
          <w:vertAlign w:val="subscript"/>
        </w:rPr>
      </w:pPr>
    </w:p>
    <w:p w14:paraId="13DCB97D" w14:textId="7CB64C4E" w:rsidR="001E1542" w:rsidRDefault="001E1542" w:rsidP="00393B28">
      <w:pPr>
        <w:spacing w:after="0"/>
      </w:pPr>
      <w:r>
        <w:t xml:space="preserve">Which is solved for </w:t>
      </w:r>
      <w:r>
        <w:rPr>
          <w:rFonts w:ascii="Cambria Math" w:hAnsi="Cambria Math" w:cs="Cambria Math"/>
        </w:rPr>
        <w:t>𝛼</w:t>
      </w:r>
      <w:r w:rsidRPr="003A71AC">
        <w:rPr>
          <w:vertAlign w:val="subscript"/>
        </w:rPr>
        <w:t>2</w:t>
      </w:r>
      <w:r>
        <w:rPr>
          <w:vertAlign w:val="subscript"/>
        </w:rPr>
        <w:t xml:space="preserve"> </w:t>
      </w:r>
      <w:r>
        <w:t>to give</w:t>
      </w:r>
    </w:p>
    <w:p w14:paraId="778F0EBB" w14:textId="11F8B84C" w:rsidR="001E1542" w:rsidRDefault="001E1542" w:rsidP="00393B28">
      <w:pPr>
        <w:spacing w:after="0"/>
        <w:rPr>
          <w:rFonts w:ascii="Tahoma" w:hAnsi="Tahoma" w:cs="Tahoma"/>
        </w:rPr>
      </w:pPr>
      <w:r>
        <w:rPr>
          <w:rFonts w:ascii="Cambria Math" w:hAnsi="Cambria Math" w:cs="Cambria Math"/>
        </w:rPr>
        <w:t>𝛼</w:t>
      </w:r>
      <w:r w:rsidRPr="001D4F4A">
        <w:rPr>
          <w:vertAlign w:val="subscript"/>
        </w:rPr>
        <w:t>2</w:t>
      </w:r>
      <w:r>
        <w:t xml:space="preserve"> = </w:t>
      </w:r>
      <w:r>
        <w:rPr>
          <w:rFonts w:ascii="Cambria Math" w:hAnsi="Cambria Math" w:cs="Cambria Math"/>
        </w:rPr>
        <w:t>𝑔</w:t>
      </w:r>
      <w:r w:rsidR="001D4F4A">
        <w:t>/(</w:t>
      </w:r>
      <w:r>
        <w:rPr>
          <w:rFonts w:ascii="Cambria Math" w:hAnsi="Cambria Math" w:cs="Cambria Math"/>
        </w:rPr>
        <w:t>𝐼𝑝</w:t>
      </w:r>
      <w:r w:rsidR="001D4F4A">
        <w:rPr>
          <w:rFonts w:ascii="Cambria Math" w:hAnsi="Cambria Math" w:cs="Cambria Math"/>
        </w:rPr>
        <w:t>/</w:t>
      </w:r>
      <w:r>
        <w:t xml:space="preserve"> </w:t>
      </w:r>
      <w:r>
        <w:rPr>
          <w:rFonts w:ascii="Cambria Math" w:hAnsi="Cambria Math" w:cs="Cambria Math"/>
        </w:rPr>
        <w:t>𝑚𝑅</w:t>
      </w:r>
      <w:r>
        <w:t xml:space="preserve">+ </w:t>
      </w:r>
      <w:r>
        <w:rPr>
          <w:rFonts w:ascii="Cambria Math" w:hAnsi="Cambria Math" w:cs="Cambria Math"/>
        </w:rPr>
        <w:t>𝐼</w:t>
      </w:r>
      <w:r w:rsidRPr="001D4F4A">
        <w:rPr>
          <w:rFonts w:ascii="Cambria Math" w:hAnsi="Cambria Math" w:cs="Cambria Math"/>
          <w:vertAlign w:val="subscript"/>
        </w:rPr>
        <w:t>𝑀</w:t>
      </w:r>
      <w:r>
        <w:rPr>
          <w:rFonts w:ascii="Cambria Math" w:hAnsi="Cambria Math" w:cs="Cambria Math"/>
        </w:rPr>
        <w:t>𝑅</w:t>
      </w:r>
      <w:r>
        <w:t xml:space="preserve"> </w:t>
      </w:r>
      <w:r w:rsidR="001D4F4A">
        <w:t>/</w:t>
      </w:r>
      <w:r>
        <w:rPr>
          <w:rFonts w:ascii="Cambria Math" w:hAnsi="Cambria Math" w:cs="Cambria Math"/>
        </w:rPr>
        <w:t>𝑚𝑟</w:t>
      </w:r>
      <w:r w:rsidR="001D4F4A">
        <w:rPr>
          <w:vertAlign w:val="superscript"/>
        </w:rPr>
        <w:t>2</w:t>
      </w:r>
      <w:r>
        <w:t xml:space="preserve"> + </w:t>
      </w:r>
      <w:r w:rsidR="001D4F4A">
        <w:rPr>
          <w:rFonts w:ascii="Tahoma" w:hAnsi="Tahoma" w:cs="Tahoma"/>
        </w:rPr>
        <w:t>R))</w:t>
      </w:r>
    </w:p>
    <w:p w14:paraId="0DC2ED71" w14:textId="0A1BCA84" w:rsidR="001D4F4A" w:rsidRDefault="001D4F4A" w:rsidP="00393B28">
      <w:pPr>
        <w:spacing w:after="0"/>
        <w:rPr>
          <w:rFonts w:ascii="Tahoma" w:hAnsi="Tahoma" w:cs="Tahoma"/>
        </w:rPr>
      </w:pPr>
    </w:p>
    <w:p w14:paraId="6734E1D9" w14:textId="67498D80" w:rsidR="001D4F4A" w:rsidRDefault="001D4F4A" w:rsidP="00393B28">
      <w:pPr>
        <w:spacing w:after="0"/>
        <w:rPr>
          <w:rFonts w:ascii="Times New Roman" w:hAnsi="Times New Roman" w:cs="Times New Roman"/>
        </w:rPr>
      </w:pPr>
      <w:r>
        <w:rPr>
          <w:rFonts w:ascii="Times New Roman" w:hAnsi="Times New Roman" w:cs="Times New Roman"/>
        </w:rPr>
        <w:t>A frictional torque is also present which opposes the rotational motion</w:t>
      </w:r>
    </w:p>
    <w:p w14:paraId="0BC653A0" w14:textId="059D2C79" w:rsidR="001D4F4A" w:rsidRDefault="001D4F4A" w:rsidP="00393B28">
      <w:pPr>
        <w:spacing w:after="0"/>
        <w:rPr>
          <w:vertAlign w:val="subscript"/>
        </w:rPr>
      </w:pPr>
      <w:r>
        <w:rPr>
          <w:rFonts w:ascii="Cambria Math" w:hAnsi="Cambria Math" w:cs="Cambria Math"/>
        </w:rPr>
        <w:t>𝜏</w:t>
      </w:r>
      <w:r w:rsidRPr="001D4F4A">
        <w:rPr>
          <w:rFonts w:ascii="Cambria Math" w:hAnsi="Cambria Math" w:cs="Cambria Math"/>
          <w:vertAlign w:val="subscript"/>
        </w:rPr>
        <w:t>𝑇𝑂𝑇𝐴𝐿</w:t>
      </w:r>
      <w:r>
        <w:t xml:space="preserve"> = </w:t>
      </w:r>
      <w:r>
        <w:rPr>
          <w:rFonts w:ascii="Cambria Math" w:hAnsi="Cambria Math" w:cs="Cambria Math"/>
        </w:rPr>
        <w:t>𝜏</w:t>
      </w:r>
      <w:r>
        <w:t xml:space="preserve"> </w:t>
      </w:r>
      <w:r>
        <w:t>–</w:t>
      </w:r>
      <w:r>
        <w:t xml:space="preserve"> </w:t>
      </w:r>
      <w:r>
        <w:rPr>
          <w:rFonts w:ascii="Cambria Math" w:hAnsi="Cambria Math" w:cs="Cambria Math"/>
        </w:rPr>
        <w:t>𝜏</w:t>
      </w:r>
      <w:r>
        <w:rPr>
          <w:rFonts w:ascii="Cambria Math" w:hAnsi="Cambria Math" w:cs="Cambria Math"/>
        </w:rPr>
        <w:softHyphen/>
      </w:r>
      <w:r>
        <w:t xml:space="preserve"> = </w:t>
      </w:r>
      <w:r>
        <w:rPr>
          <w:rFonts w:ascii="Cambria Math" w:hAnsi="Cambria Math" w:cs="Cambria Math"/>
        </w:rPr>
        <w:t>𝑇</w:t>
      </w:r>
      <w:r>
        <w:softHyphen/>
      </w:r>
      <w:r>
        <w:rPr>
          <w:rFonts w:ascii="Cambria Math" w:hAnsi="Cambria Math" w:cs="Cambria Math"/>
        </w:rPr>
        <w:t>𝑟</w:t>
      </w:r>
      <w:r>
        <w:t xml:space="preserve"> </w:t>
      </w:r>
      <w:r>
        <w:t>–</w:t>
      </w:r>
      <w:r>
        <w:t xml:space="preserve"> </w:t>
      </w:r>
      <w:r>
        <w:rPr>
          <w:rFonts w:ascii="Cambria Math" w:hAnsi="Cambria Math" w:cs="Cambria Math"/>
        </w:rPr>
        <w:t>𝜏</w:t>
      </w:r>
      <w:r>
        <w:rPr>
          <w:rFonts w:ascii="Cambria Math" w:hAnsi="Cambria Math" w:cs="Cambria Math"/>
        </w:rPr>
        <w:softHyphen/>
      </w:r>
      <w:r>
        <w:t xml:space="preserve"> = </w:t>
      </w:r>
      <w:r>
        <w:rPr>
          <w:rFonts w:ascii="Cambria Math" w:hAnsi="Cambria Math" w:cs="Cambria Math"/>
        </w:rPr>
        <w:t>𝐼</w:t>
      </w:r>
      <w:r w:rsidRPr="001D4F4A">
        <w:rPr>
          <w:rFonts w:ascii="Cambria Math" w:hAnsi="Cambria Math" w:cs="Cambria Math"/>
          <w:vertAlign w:val="subscript"/>
        </w:rPr>
        <w:t>𝑀</w:t>
      </w:r>
      <w:r>
        <w:rPr>
          <w:rFonts w:ascii="Cambria Math" w:hAnsi="Cambria Math" w:cs="Cambria Math"/>
        </w:rPr>
        <w:t>𝛼</w:t>
      </w:r>
      <w:r w:rsidRPr="001D4F4A">
        <w:rPr>
          <w:vertAlign w:val="subscript"/>
        </w:rPr>
        <w:t>1</w:t>
      </w:r>
    </w:p>
    <w:p w14:paraId="79BFD5ED" w14:textId="4F7ED93C" w:rsidR="00462DAC" w:rsidRDefault="00462DAC" w:rsidP="00393B28">
      <w:pPr>
        <w:spacing w:after="0"/>
        <w:rPr>
          <w:vertAlign w:val="subscript"/>
        </w:rPr>
      </w:pPr>
    </w:p>
    <w:p w14:paraId="5060C19D" w14:textId="2AF096AD" w:rsidR="00462DAC" w:rsidRDefault="00462DAC" w:rsidP="00393B28">
      <w:pPr>
        <w:spacing w:after="0"/>
        <w:rPr>
          <w:vertAlign w:val="subscript"/>
        </w:rPr>
      </w:pPr>
    </w:p>
    <w:p w14:paraId="52E94A94" w14:textId="313756AF" w:rsidR="00462DAC" w:rsidRPr="00462DAC" w:rsidRDefault="00462DAC" w:rsidP="00462DAC">
      <w:pPr>
        <w:spacing w:after="0"/>
        <w:rPr>
          <w:rFonts w:ascii="Times New Roman" w:hAnsi="Times New Roman" w:cs="Times New Roman"/>
        </w:rPr>
      </w:pPr>
      <w:r w:rsidRPr="00462DAC">
        <w:rPr>
          <w:rFonts w:ascii="Times New Roman" w:hAnsi="Times New Roman" w:cs="Times New Roman"/>
        </w:rPr>
        <w:t>Equipment</w:t>
      </w:r>
      <w:r>
        <w:rPr>
          <w:rFonts w:ascii="Times New Roman" w:hAnsi="Times New Roman" w:cs="Times New Roman"/>
        </w:rPr>
        <w:t>:</w:t>
      </w:r>
    </w:p>
    <w:p w14:paraId="5ADEEA6D" w14:textId="77777777" w:rsidR="00462DAC" w:rsidRPr="00462DAC" w:rsidRDefault="00462DAC" w:rsidP="00462DAC">
      <w:pPr>
        <w:pStyle w:val="ListParagraph"/>
        <w:numPr>
          <w:ilvl w:val="0"/>
          <w:numId w:val="1"/>
        </w:numPr>
        <w:spacing w:after="0"/>
        <w:rPr>
          <w:rFonts w:ascii="Times New Roman" w:hAnsi="Times New Roman" w:cs="Times New Roman"/>
        </w:rPr>
      </w:pPr>
      <w:r w:rsidRPr="00462DAC">
        <w:rPr>
          <w:rFonts w:ascii="Times New Roman" w:hAnsi="Times New Roman" w:cs="Times New Roman"/>
        </w:rPr>
        <w:t>PASCO Rotational Dynamics apparatus</w:t>
      </w:r>
    </w:p>
    <w:p w14:paraId="34D44F8F" w14:textId="77777777" w:rsidR="00462DAC" w:rsidRPr="00462DAC" w:rsidRDefault="00462DAC" w:rsidP="00462DAC">
      <w:pPr>
        <w:pStyle w:val="ListParagraph"/>
        <w:numPr>
          <w:ilvl w:val="0"/>
          <w:numId w:val="1"/>
        </w:numPr>
        <w:spacing w:after="0"/>
        <w:rPr>
          <w:rFonts w:ascii="Times New Roman" w:hAnsi="Times New Roman" w:cs="Times New Roman"/>
        </w:rPr>
      </w:pPr>
      <w:r w:rsidRPr="00462DAC">
        <w:rPr>
          <w:rFonts w:ascii="Times New Roman" w:hAnsi="Times New Roman" w:cs="Times New Roman"/>
        </w:rPr>
        <w:t>PASCO Rotary Motion Sensor</w:t>
      </w:r>
    </w:p>
    <w:p w14:paraId="4FFCF35F" w14:textId="77777777" w:rsidR="00462DAC" w:rsidRPr="00462DAC" w:rsidRDefault="00462DAC" w:rsidP="00462DAC">
      <w:pPr>
        <w:pStyle w:val="ListParagraph"/>
        <w:numPr>
          <w:ilvl w:val="0"/>
          <w:numId w:val="1"/>
        </w:numPr>
        <w:spacing w:after="0"/>
        <w:rPr>
          <w:rFonts w:ascii="Times New Roman" w:hAnsi="Times New Roman" w:cs="Times New Roman"/>
        </w:rPr>
      </w:pPr>
      <w:r w:rsidRPr="00462DAC">
        <w:rPr>
          <w:rFonts w:ascii="Times New Roman" w:hAnsi="Times New Roman" w:cs="Times New Roman"/>
        </w:rPr>
        <w:t>Laptop computer running Logger Pro software</w:t>
      </w:r>
    </w:p>
    <w:p w14:paraId="361155DC" w14:textId="77777777" w:rsidR="00462DAC" w:rsidRPr="00462DAC" w:rsidRDefault="00462DAC" w:rsidP="00462DAC">
      <w:pPr>
        <w:pStyle w:val="ListParagraph"/>
        <w:numPr>
          <w:ilvl w:val="0"/>
          <w:numId w:val="1"/>
        </w:numPr>
        <w:spacing w:after="0"/>
        <w:rPr>
          <w:rFonts w:ascii="Times New Roman" w:hAnsi="Times New Roman" w:cs="Times New Roman"/>
        </w:rPr>
      </w:pPr>
      <w:r w:rsidRPr="00462DAC">
        <w:rPr>
          <w:rFonts w:ascii="Times New Roman" w:hAnsi="Times New Roman" w:cs="Times New Roman"/>
        </w:rPr>
        <w:t>LabQuest Mini interface</w:t>
      </w:r>
    </w:p>
    <w:p w14:paraId="5217A44D" w14:textId="77777777" w:rsidR="00462DAC" w:rsidRPr="00462DAC" w:rsidRDefault="00462DAC" w:rsidP="00462DAC">
      <w:pPr>
        <w:pStyle w:val="ListParagraph"/>
        <w:numPr>
          <w:ilvl w:val="0"/>
          <w:numId w:val="1"/>
        </w:numPr>
        <w:spacing w:after="0"/>
        <w:rPr>
          <w:rFonts w:ascii="Times New Roman" w:hAnsi="Times New Roman" w:cs="Times New Roman"/>
        </w:rPr>
      </w:pPr>
      <w:r w:rsidRPr="00462DAC">
        <w:rPr>
          <w:rFonts w:ascii="Times New Roman" w:hAnsi="Times New Roman" w:cs="Times New Roman"/>
        </w:rPr>
        <w:t>Vernier calipers</w:t>
      </w:r>
    </w:p>
    <w:p w14:paraId="7006ED78" w14:textId="77777777" w:rsidR="00462DAC" w:rsidRPr="00462DAC" w:rsidRDefault="00462DAC" w:rsidP="00462DAC">
      <w:pPr>
        <w:pStyle w:val="ListParagraph"/>
        <w:numPr>
          <w:ilvl w:val="0"/>
          <w:numId w:val="1"/>
        </w:numPr>
        <w:spacing w:after="0"/>
        <w:rPr>
          <w:rFonts w:ascii="Times New Roman" w:hAnsi="Times New Roman" w:cs="Times New Roman"/>
        </w:rPr>
      </w:pPr>
      <w:r w:rsidRPr="00462DAC">
        <w:rPr>
          <w:rFonts w:ascii="Times New Roman" w:hAnsi="Times New Roman" w:cs="Times New Roman"/>
        </w:rPr>
        <w:t>Pan/beam type balance</w:t>
      </w:r>
    </w:p>
    <w:p w14:paraId="54D10A15" w14:textId="77777777" w:rsidR="00462DAC" w:rsidRPr="00462DAC" w:rsidRDefault="00462DAC" w:rsidP="00462DAC">
      <w:pPr>
        <w:pStyle w:val="ListParagraph"/>
        <w:numPr>
          <w:ilvl w:val="0"/>
          <w:numId w:val="1"/>
        </w:numPr>
        <w:spacing w:after="0"/>
        <w:rPr>
          <w:rFonts w:ascii="Times New Roman" w:hAnsi="Times New Roman" w:cs="Times New Roman"/>
        </w:rPr>
      </w:pPr>
      <w:r w:rsidRPr="00462DAC">
        <w:rPr>
          <w:rFonts w:ascii="Times New Roman" w:hAnsi="Times New Roman" w:cs="Times New Roman"/>
        </w:rPr>
        <w:t>Meter stick</w:t>
      </w:r>
    </w:p>
    <w:p w14:paraId="6AD1413D" w14:textId="6431E802" w:rsidR="00462DAC" w:rsidRDefault="00462DAC" w:rsidP="00462DAC">
      <w:pPr>
        <w:pStyle w:val="ListParagraph"/>
        <w:numPr>
          <w:ilvl w:val="0"/>
          <w:numId w:val="1"/>
        </w:numPr>
        <w:spacing w:after="0"/>
        <w:rPr>
          <w:rFonts w:ascii="Times New Roman" w:hAnsi="Times New Roman" w:cs="Times New Roman"/>
        </w:rPr>
      </w:pPr>
      <w:r w:rsidRPr="00462DAC">
        <w:rPr>
          <w:rFonts w:ascii="Times New Roman" w:hAnsi="Times New Roman" w:cs="Times New Roman"/>
        </w:rPr>
        <w:t>Threaded weight set (or hex nuts)</w:t>
      </w:r>
    </w:p>
    <w:p w14:paraId="699E7C33" w14:textId="76D63C45" w:rsidR="00462DAC" w:rsidRDefault="00462DAC" w:rsidP="00462DAC">
      <w:pPr>
        <w:spacing w:after="0"/>
        <w:rPr>
          <w:rFonts w:ascii="Times New Roman" w:hAnsi="Times New Roman" w:cs="Times New Roman"/>
        </w:rPr>
      </w:pPr>
    </w:p>
    <w:p w14:paraId="13D31496" w14:textId="47C4569E" w:rsidR="00462DAC" w:rsidRPr="00462DAC" w:rsidRDefault="00462DAC" w:rsidP="00462DAC">
      <w:pPr>
        <w:spacing w:after="0"/>
        <w:rPr>
          <w:rFonts w:ascii="Times New Roman" w:hAnsi="Times New Roman" w:cs="Times New Roman"/>
        </w:rPr>
      </w:pPr>
      <w:r>
        <w:rPr>
          <w:rFonts w:ascii="Times New Roman" w:hAnsi="Times New Roman" w:cs="Times New Roman"/>
        </w:rPr>
        <w:t>Procedure</w:t>
      </w:r>
      <w:r w:rsidR="00D22D1C">
        <w:rPr>
          <w:rFonts w:ascii="Times New Roman" w:hAnsi="Times New Roman" w:cs="Times New Roman"/>
        </w:rPr>
        <w:t>:</w:t>
      </w:r>
      <w:bookmarkStart w:id="0" w:name="_GoBack"/>
      <w:bookmarkEnd w:id="0"/>
    </w:p>
    <w:sectPr w:rsidR="00462DAC" w:rsidRPr="0046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67920"/>
    <w:multiLevelType w:val="hybridMultilevel"/>
    <w:tmpl w:val="498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D0"/>
    <w:rsid w:val="00050BD0"/>
    <w:rsid w:val="001D4F4A"/>
    <w:rsid w:val="001E1542"/>
    <w:rsid w:val="00213FD1"/>
    <w:rsid w:val="00393B28"/>
    <w:rsid w:val="003A71AC"/>
    <w:rsid w:val="00462DAC"/>
    <w:rsid w:val="00734E44"/>
    <w:rsid w:val="007A22CD"/>
    <w:rsid w:val="007D2878"/>
    <w:rsid w:val="00D22D1C"/>
    <w:rsid w:val="00E32B91"/>
    <w:rsid w:val="00E9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CF3C"/>
  <w15:chartTrackingRefBased/>
  <w15:docId w15:val="{203B0F74-2C3C-46C1-B422-A9CD2580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Lakstins, Seth</dc:creator>
  <cp:keywords/>
  <dc:description/>
  <cp:lastModifiedBy>Lakstins, Seth</cp:lastModifiedBy>
  <cp:revision>6</cp:revision>
  <dcterms:created xsi:type="dcterms:W3CDTF">2019-12-11T03:48:00Z</dcterms:created>
  <dcterms:modified xsi:type="dcterms:W3CDTF">2019-12-11T04:40:00Z</dcterms:modified>
</cp:coreProperties>
</file>