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11197B55" w:rsidR="00654402" w:rsidRP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29DEF725" w14:textId="2587F584" w:rsidR="0024602F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4954012" w:history="1">
            <w:r w:rsidR="0024602F" w:rsidRPr="00A93F10">
              <w:rPr>
                <w:rStyle w:val="a6"/>
              </w:rPr>
              <w:t>Введение</w:t>
            </w:r>
            <w:r w:rsidR="0024602F">
              <w:rPr>
                <w:webHidden/>
              </w:rPr>
              <w:tab/>
            </w:r>
            <w:r w:rsidR="0024602F">
              <w:rPr>
                <w:webHidden/>
              </w:rPr>
              <w:fldChar w:fldCharType="begin"/>
            </w:r>
            <w:r w:rsidR="0024602F">
              <w:rPr>
                <w:webHidden/>
              </w:rPr>
              <w:instrText xml:space="preserve"> PAGEREF _Toc164954012 \h </w:instrText>
            </w:r>
            <w:r w:rsidR="0024602F">
              <w:rPr>
                <w:webHidden/>
              </w:rPr>
            </w:r>
            <w:r w:rsidR="0024602F">
              <w:rPr>
                <w:webHidden/>
              </w:rPr>
              <w:fldChar w:fldCharType="separate"/>
            </w:r>
            <w:r w:rsidR="0024602F">
              <w:rPr>
                <w:webHidden/>
              </w:rPr>
              <w:t>4</w:t>
            </w:r>
            <w:r w:rsidR="0024602F">
              <w:rPr>
                <w:webHidden/>
              </w:rPr>
              <w:fldChar w:fldCharType="end"/>
            </w:r>
          </w:hyperlink>
        </w:p>
        <w:p w14:paraId="69BC0574" w14:textId="22D86CB9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3" w:history="1">
            <w:r w:rsidRPr="00A93F10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2A2A20" w14:textId="25D6029E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4" w:history="1">
            <w:r w:rsidRPr="00A93F10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59EF88D" w14:textId="78CE0822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5" w:history="1">
            <w:r w:rsidRPr="00A93F10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B1F47E" w14:textId="3B14E7A1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6" w:history="1">
            <w:r w:rsidRPr="00A93F10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FD5340" w14:textId="238E752D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7" w:history="1">
            <w:r w:rsidRPr="00A93F10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06F910C" w14:textId="551E0E3B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8" w:history="1">
            <w:r w:rsidRPr="00A93F10">
              <w:rPr>
                <w:rStyle w:val="a6"/>
              </w:rPr>
              <w:t>1.</w:t>
            </w:r>
            <w:r w:rsidRPr="00A93F10">
              <w:rPr>
                <w:rStyle w:val="a6"/>
                <w:lang w:val="en-US"/>
              </w:rPr>
              <w:t>3</w:t>
            </w:r>
            <w:r w:rsidRPr="00A93F10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31C482F" w14:textId="7ED49385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19" w:history="1">
            <w:r w:rsidRPr="00A93F10">
              <w:rPr>
                <w:rStyle w:val="a6"/>
              </w:rPr>
              <w:t>1.</w:t>
            </w:r>
            <w:r w:rsidRPr="00A93F10">
              <w:rPr>
                <w:rStyle w:val="a6"/>
                <w:lang w:val="en-US"/>
              </w:rPr>
              <w:t>3</w:t>
            </w:r>
            <w:r w:rsidRPr="00A93F10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F0A1036" w14:textId="650A7669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0" w:history="1">
            <w:r w:rsidRPr="00A93F10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01CB8FD" w14:textId="4A16B62D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1" w:history="1">
            <w:r w:rsidRPr="00A93F10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8F1A5C9" w14:textId="0FB6C0D9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2" w:history="1">
            <w:r w:rsidRPr="00A93F10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9721517" w14:textId="6E1567F0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3" w:history="1">
            <w:r w:rsidRPr="00A93F10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A93F10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8A003F9" w14:textId="1BC0EFFE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4" w:history="1">
            <w:r w:rsidRPr="00A93F10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DC54186" w14:textId="09D1C357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5" w:history="1">
            <w:r w:rsidRPr="00A93F10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36F71E4" w14:textId="4E9A17C5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6" w:history="1">
            <w:r w:rsidRPr="00A93F10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5712B38" w14:textId="546CC7C4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7" w:history="1">
            <w:r w:rsidRPr="00A93F10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93D2B2" w14:textId="3B5FC9F0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8" w:history="1">
            <w:r w:rsidRPr="00A93F10">
              <w:rPr>
                <w:rStyle w:val="a6"/>
                <w:lang w:eastAsia="ja-JP"/>
              </w:rPr>
              <w:t>2.2.2.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F06B7DA" w14:textId="3162A6F7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29" w:history="1">
            <w:r w:rsidRPr="00A93F10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FC80114" w14:textId="498B7EAB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0" w:history="1">
            <w:r w:rsidRPr="00A93F10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6DE6922" w14:textId="4FE1343F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1" w:history="1">
            <w:r w:rsidRPr="00A93F10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D74036A" w14:textId="1F3B0241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2" w:history="1">
            <w:r w:rsidRPr="00A93F10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6B3A69E" w14:textId="790C1C2E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3" w:history="1">
            <w:r w:rsidRPr="00A93F10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50BBC37" w14:textId="3BC022C4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4" w:history="1">
            <w:r w:rsidRPr="00A93F10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4E404207" w14:textId="456F6DF2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5" w:history="1">
            <w:r w:rsidRPr="00A93F10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231DB4A" w14:textId="3890F82A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6" w:history="1">
            <w:r w:rsidRPr="00A93F10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1DB66A12" w14:textId="7747AB8D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7" w:history="1">
            <w:r w:rsidRPr="00A93F10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A0FF340" w14:textId="7398D841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8" w:history="1">
            <w:r w:rsidRPr="00A93F10">
              <w:rPr>
                <w:rStyle w:val="a6"/>
              </w:rPr>
              <w:t>4.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50F3DFBA" w14:textId="6C436F86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39" w:history="1">
            <w:r w:rsidRPr="00A93F10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6DAB79D" w14:textId="31AD8E10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40" w:history="1">
            <w:r w:rsidRPr="00A93F10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FC2E217" w14:textId="1BC08699" w:rsidR="0024602F" w:rsidRDefault="0024602F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64954041" w:history="1">
            <w:r w:rsidRPr="00A93F10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_Toc164954041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04E4FD68" w14:textId="7268874F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4954012"/>
      <w:r>
        <w:lastRenderedPageBreak/>
        <w:t>Введение</w:t>
      </w:r>
      <w:bookmarkEnd w:id="0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4954013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4954014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4954015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4954016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4954017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7523C3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7523C3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4954018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7523C3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7523C3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7523C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7523C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7523C3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4954019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7523C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4954020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7523C3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7523C3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7523C3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7523C3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7523C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7523C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7523C3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7523C3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7523C3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lastRenderedPageBreak/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4954021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7523C3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lastRenderedPageBreak/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AE11B60" w14:textId="77777777" w:rsidR="009D3E01" w:rsidRPr="009D3E01" w:rsidRDefault="009D3E01" w:rsidP="00A24BF6">
      <w:r w:rsidRPr="009D3E01">
        <w:rPr>
          <w:shd w:val="clear" w:color="auto" w:fill="FFFFFF"/>
        </w:rPr>
        <w:t>и</w:t>
      </w:r>
    </w:p>
    <w:p w14:paraId="68E3F9BB" w14:textId="4D3490B3" w:rsidR="009D3E01" w:rsidRDefault="009D3E01" w:rsidP="00A24BF6"/>
    <w:p w14:paraId="0F7F8160" w14:textId="79796F9B" w:rsidR="00285D9B" w:rsidRPr="009D3E01" w:rsidRDefault="007523C3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31FC3EA1" w:rsidR="00285D9B" w:rsidRPr="009D3E01" w:rsidRDefault="00285D9B" w:rsidP="00A24BF6"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7523C3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4954022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4954023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0F1F5061" w:rsidR="007A41A8" w:rsidRPr="007A41A8" w:rsidRDefault="00E51ACF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4954024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4954025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0847265B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>, представленная на рис. 4</w:t>
      </w:r>
      <w:r>
        <w:rPr>
          <w:rFonts w:cs="Times New Roman"/>
          <w:szCs w:val="28"/>
        </w:rPr>
        <w:t>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  <w:lang w:eastAsia="ru-RU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77777777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</w:t>
      </w:r>
      <w:r w:rsidR="006C7F6D">
        <w:rPr>
          <w:rFonts w:cs="Times New Roman"/>
          <w:szCs w:val="28"/>
        </w:rPr>
        <w:lastRenderedPageBreak/>
        <w:t>пользователю выполнять для этого налога прогнозы, либо использовать этот налог 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4A51E24C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 xml:space="preserve">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4954026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18E18DE3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  <w:r w:rsidR="008754A4">
        <w:t>.</w:t>
      </w:r>
    </w:p>
    <w:p w14:paraId="0D502C5C" w14:textId="200CF896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45808F0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4954027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A5267C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6" w:name="_Toc164954028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4954029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292BDD68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5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ABFCC6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6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4954030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762C5820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200D2DEF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7</w:t>
      </w:r>
      <w:r w:rsidR="00DD0A08">
        <w:rPr>
          <w:lang w:eastAsia="ja-JP"/>
        </w:rPr>
        <w:t>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ru-RU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5F51DC2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8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D0722F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11</w:t>
      </w:r>
      <w:r>
        <w:rPr>
          <w:lang w:eastAsia="ja-JP"/>
        </w:rPr>
        <w:t>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ru-RU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A7EB14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га рис. 12</w:t>
      </w:r>
      <w:r>
        <w:rPr>
          <w:lang w:eastAsia="ja-JP"/>
        </w:rPr>
        <w:t>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ru-RU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4715396A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13</w:t>
      </w:r>
      <w:r>
        <w:rPr>
          <w:lang w:eastAsia="ja-JP"/>
        </w:rPr>
        <w:t>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ru-RU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7D6C9618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14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9AFCC44" w14:textId="61874C1C" w:rsidR="00820EE3" w:rsidRPr="00CE736D" w:rsidRDefault="00CE736D" w:rsidP="00820EE3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4954031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6D4189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6D4189">
      <w:pPr>
        <w:pStyle w:val="a8"/>
        <w:numPr>
          <w:ilvl w:val="0"/>
          <w:numId w:val="2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4954032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  <w:lang w:eastAsia="ru-RU"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6D4189">
      <w:pPr>
        <w:pStyle w:val="a8"/>
        <w:numPr>
          <w:ilvl w:val="0"/>
          <w:numId w:val="2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3CF28B7D" w:rsidR="00304784" w:rsidRDefault="00E51ACF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RM</w:t>
      </w:r>
      <w:r w:rsidR="00304784">
        <w:rPr>
          <w:b/>
          <w:bCs/>
          <w:lang w:val="en-US"/>
        </w:rPr>
        <w:t>SE</w:t>
      </w:r>
      <w:r w:rsidR="00304784" w:rsidRPr="00304784">
        <w:rPr>
          <w:b/>
          <w:bCs/>
        </w:rPr>
        <w:t xml:space="preserve"> </w:t>
      </w:r>
      <w:r w:rsidR="00304784">
        <w:t>–</w:t>
      </w:r>
      <w:r w:rsidR="00304784" w:rsidRPr="00304784">
        <w:t xml:space="preserve"> 661,889. </w:t>
      </w:r>
      <w:r w:rsidR="00304784"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4954033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4954034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4954035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4954036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4954037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4954038"/>
      <w:r w:rsidRPr="002A4CF9">
        <w:lastRenderedPageBreak/>
        <w:t>4</w:t>
      </w:r>
      <w:r>
        <w:t>. Заключение</w:t>
      </w:r>
      <w:bookmarkEnd w:id="26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584F37E8" w14:textId="77CB1812" w:rsidR="002F527D" w:rsidRDefault="00D379CB" w:rsidP="00FA00C9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  <w:r w:rsidR="00BD2752">
        <w:rPr>
          <w:lang w:eastAsia="ja-JP"/>
        </w:rPr>
        <w:t xml:space="preserve"> Наиболее оптимальные алгоритмы для каждого из налогов получились следующие:</w:t>
      </w:r>
    </w:p>
    <w:p w14:paraId="7A53E1B9" w14:textId="21EFDF74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НДПИ – </w:t>
      </w:r>
      <w:r w:rsidRPr="00BD2752">
        <w:rPr>
          <w:i/>
          <w:iCs/>
          <w:lang w:eastAsia="ja-JP"/>
        </w:rPr>
        <w:t xml:space="preserve">название </w:t>
      </w:r>
      <w:r>
        <w:rPr>
          <w:i/>
          <w:iCs/>
          <w:lang w:eastAsia="ja-JP"/>
        </w:rPr>
        <w:t>алгоритма</w:t>
      </w:r>
      <w:r w:rsidR="00787B3A">
        <w:rPr>
          <w:i/>
          <w:iCs/>
          <w:lang w:val="en-US" w:eastAsia="ja-JP"/>
        </w:rPr>
        <w:t>;</w:t>
      </w:r>
    </w:p>
    <w:p w14:paraId="0FAADAD4" w14:textId="0A5C298E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Налог на прибыль – </w:t>
      </w:r>
      <w:r>
        <w:rPr>
          <w:i/>
          <w:iCs/>
          <w:lang w:eastAsia="ja-JP"/>
        </w:rPr>
        <w:t>название алгоритма</w:t>
      </w:r>
      <w:r w:rsidR="00787B3A" w:rsidRPr="00787B3A">
        <w:rPr>
          <w:i/>
          <w:iCs/>
          <w:lang w:eastAsia="ja-JP"/>
        </w:rPr>
        <w:t>;</w:t>
      </w:r>
    </w:p>
    <w:p w14:paraId="3867EE7F" w14:textId="0CB2D9D9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НДФЛ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779CF28C" w14:textId="445C0238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НДС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2C3BA2D5" w14:textId="18CDF484" w:rsid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Акцизы –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 xml:space="preserve"> получился наиболее оптимальным</w:t>
      </w:r>
      <w:r w:rsidR="00D771A7">
        <w:rPr>
          <w:lang w:eastAsia="ja-JP"/>
        </w:rPr>
        <w:t xml:space="preserve"> для большинства акцизов</w:t>
      </w:r>
      <w:r w:rsidR="00787B3A">
        <w:rPr>
          <w:lang w:eastAsia="ja-JP"/>
        </w:rPr>
        <w:t>.</w:t>
      </w:r>
    </w:p>
    <w:p w14:paraId="3784AB7A" w14:textId="484104BB" w:rsidR="00D771A7" w:rsidRDefault="00D771A7" w:rsidP="00D771A7">
      <w:pPr>
        <w:ind w:firstLine="708"/>
        <w:rPr>
          <w:lang w:eastAsia="ja-JP"/>
        </w:rPr>
      </w:pPr>
      <w:r>
        <w:rPr>
          <w:lang w:eastAsia="ja-JP"/>
        </w:rPr>
        <w:t xml:space="preserve">Из этого можно сделать вывод, что для быстрой оценки объема налога или акциза на следующий календарный период можно использовать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 xml:space="preserve"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</w:t>
      </w:r>
      <w:r>
        <w:lastRenderedPageBreak/>
        <w:t>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</w:tcPr>
          <w:p w14:paraId="6089BA11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>Подпись студента</w:t>
            </w:r>
          </w:p>
          <w:p w14:paraId="1EB407D4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24282F2" w14:textId="77777777" w:rsidR="009C607C" w:rsidRDefault="009C607C" w:rsidP="009C607C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5CA64E76" w14:textId="77777777" w:rsidR="009C607C" w:rsidRDefault="009C607C" w:rsidP="009C607C"/>
    <w:p w14:paraId="731CE8D2" w14:textId="77777777" w:rsidR="009C607C" w:rsidRDefault="009C607C" w:rsidP="009C607C">
      <w:r>
        <w:t xml:space="preserve">« ____ »___________20 __г. </w:t>
      </w:r>
    </w:p>
    <w:p w14:paraId="015F4C22" w14:textId="4EB8F02C" w:rsidR="009C607C" w:rsidRPr="009C607C" w:rsidRDefault="009C607C" w:rsidP="009C607C">
      <w:pPr>
        <w:rPr>
          <w:i/>
          <w:sz w:val="20"/>
          <w:szCs w:val="20"/>
        </w:rPr>
      </w:pPr>
      <w:r>
        <w:rPr>
          <w:i/>
          <w:sz w:val="20"/>
          <w:szCs w:val="20"/>
        </w:rPr>
        <w:t>(заполняется от руки)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4954039"/>
      <w:r w:rsidRPr="00CE544D">
        <w:lastRenderedPageBreak/>
        <w:t>Список терминов и сокращений</w:t>
      </w:r>
      <w:bookmarkEnd w:id="27"/>
    </w:p>
    <w:p w14:paraId="0505E095" w14:textId="55556169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2E4918D1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4954040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146EA7A0" w:rsidR="00312505" w:rsidRPr="000D6C9F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28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31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7D43229A" w:rsidR="003D2772" w:rsidRPr="00C370D1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r w:rsidR="007523C3">
        <w:fldChar w:fldCharType="begin"/>
      </w:r>
      <w:r w:rsidR="007523C3" w:rsidRPr="0024602F">
        <w:rPr>
          <w:lang w:val="en-US"/>
        </w:rPr>
        <w:instrText xml:space="preserve"> HYPERLINK "https://www.gov.scot/binaries/content/documents/govscot/publications/research-and-analysis/2017/04/review-tax-revenue-forecasting-models-scottish-housing-market/documents/00516712-pdf/00516712-pdf/govscot%3Adocument/00516712.pdf" </w:instrText>
      </w:r>
      <w:r w:rsidR="007523C3">
        <w:fldChar w:fldCharType="separate"/>
      </w:r>
      <w:r w:rsidR="003D2772" w:rsidRPr="00B31ACF">
        <w:rPr>
          <w:rStyle w:val="a6"/>
          <w:sz w:val="28"/>
          <w:szCs w:val="28"/>
          <w:lang w:val="en-US"/>
        </w:rPr>
        <w:t>https://www.gov.scot/binaries/content/documents/govscot/publications/research-and-analysis/2017/04/review-tax-revenue-forecasting-models-scottish-housing-market/documents/00516712-pdf/00516712-pdf/govscot%3Adocument/00516712.pdf</w:t>
      </w:r>
      <w:r w:rsidR="007523C3">
        <w:rPr>
          <w:rStyle w:val="a6"/>
          <w:sz w:val="28"/>
          <w:szCs w:val="28"/>
          <w:lang w:val="en-US"/>
        </w:rPr>
        <w:fldChar w:fldCharType="end"/>
      </w:r>
    </w:p>
    <w:p w14:paraId="13936742" w14:textId="72EDA20F" w:rsidR="00C370D1" w:rsidRPr="009E418B" w:rsidRDefault="00C370D1" w:rsidP="009E418B">
      <w:pPr>
        <w:pStyle w:val="a8"/>
        <w:numPr>
          <w:ilvl w:val="0"/>
          <w:numId w:val="8"/>
        </w:numPr>
        <w:rPr>
          <w:rFonts w:ascii="Arial" w:hAnsi="Arial" w:cs="Arial"/>
          <w:sz w:val="24"/>
        </w:rPr>
      </w:pPr>
      <w:r>
        <w:t>Осипов А.Л.</w:t>
      </w:r>
      <w:r w:rsidR="006C7121">
        <w:t>:</w:t>
      </w:r>
      <w:r>
        <w:t> </w:t>
      </w:r>
      <w:r w:rsidR="006C7121">
        <w:t>Э</w:t>
      </w:r>
      <w:r w:rsidR="006C7121" w:rsidRPr="00C370D1">
        <w:t xml:space="preserve">конометрический анализ показателя уровня инновационного развития регионов </w:t>
      </w:r>
      <w:r w:rsidR="006C7121">
        <w:t>РФ</w:t>
      </w:r>
      <w:r w:rsidR="006C7121" w:rsidRPr="00C370D1">
        <w:t xml:space="preserve"> в условиях цифровой экономики</w:t>
      </w:r>
      <w:r>
        <w:t> // </w:t>
      </w:r>
      <w:r w:rsidRPr="00C370D1">
        <w:t>Наука Красноярья</w:t>
      </w:r>
      <w:r>
        <w:t>. 2023. Т. 12. </w:t>
      </w:r>
      <w:hyperlink r:id="rId32" w:tgtFrame="_blank" w:history="1">
        <w:r w:rsidRPr="009E418B">
          <w:rPr>
            <w:rStyle w:val="a6"/>
            <w:color w:val="1155CC"/>
          </w:rPr>
          <w:t>№ 1-3</w:t>
        </w:r>
      </w:hyperlink>
      <w:r>
        <w:t xml:space="preserve">. С. 7-11. </w:t>
      </w:r>
      <w:r w:rsidRPr="00C370D1">
        <w:t>[</w:t>
      </w:r>
      <w:r>
        <w:rPr>
          <w:lang w:eastAsia="ja-JP"/>
        </w:rPr>
        <w:t>Научная статья</w:t>
      </w:r>
      <w:r w:rsidRPr="00C370D1">
        <w:t>]</w:t>
      </w:r>
      <w:r>
        <w:t xml:space="preserve"> </w:t>
      </w:r>
      <w:r w:rsidRPr="009E418B">
        <w:rPr>
          <w:lang w:val="en-US"/>
        </w:rPr>
        <w:t>URL</w:t>
      </w:r>
      <w:r w:rsidRPr="00C370D1">
        <w:t xml:space="preserve">: </w:t>
      </w:r>
      <w:hyperlink r:id="rId33" w:history="1">
        <w:r w:rsidR="009E418B" w:rsidRPr="009E418B">
          <w:rPr>
            <w:rStyle w:val="a6"/>
          </w:rPr>
          <w:t>https://www.elibrary.ru/item.asp?id=50464781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lastRenderedPageBreak/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r w:rsidR="007523C3">
        <w:fldChar w:fldCharType="begin"/>
      </w:r>
      <w:r w:rsidR="007523C3" w:rsidRPr="0024602F">
        <w:rPr>
          <w:lang w:val="en-US"/>
        </w:rPr>
        <w:instrText xml:space="preserve"> HYPERLINK "https://www.cri-world.com/publications/qed_dp_169.pdf" </w:instrText>
      </w:r>
      <w:r w:rsidR="007523C3">
        <w:fldChar w:fldCharType="separate"/>
      </w:r>
      <w:r w:rsidR="003D2772" w:rsidRPr="00B31ACF">
        <w:rPr>
          <w:rStyle w:val="a6"/>
          <w:sz w:val="28"/>
          <w:szCs w:val="28"/>
          <w:lang w:val="en-US"/>
        </w:rPr>
        <w:t>https://www.cri-world.com/publications/qed_dp_169.pdf</w:t>
      </w:r>
      <w:r w:rsidR="007523C3">
        <w:rPr>
          <w:rStyle w:val="a6"/>
          <w:sz w:val="28"/>
          <w:szCs w:val="28"/>
          <w:lang w:val="en-US"/>
        </w:rPr>
        <w:fldChar w:fldCharType="end"/>
      </w:r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34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35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36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6400D422" w:rsidR="00E22FBD" w:rsidRPr="00E22FBD" w:rsidRDefault="00E22FBD" w:rsidP="00390AC7">
      <w:pPr>
        <w:pStyle w:val="a8"/>
        <w:numPr>
          <w:ilvl w:val="0"/>
          <w:numId w:val="8"/>
        </w:numPr>
        <w:spacing w:after="100" w:afterAutospacing="1"/>
      </w:pPr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37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43DDE0A3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3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1F478512" w:rsidR="00312505" w:rsidRPr="009348E0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39" w:history="1">
        <w:r w:rsidR="00E86177"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15C8B871" w14:textId="594AD36F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40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r w:rsidR="007523C3">
        <w:fldChar w:fldCharType="begin"/>
      </w:r>
      <w:r w:rsidR="007523C3" w:rsidRPr="0024602F">
        <w:rPr>
          <w:lang w:val="en-US"/>
        </w:rPr>
        <w:instrText xml:space="preserve"> HYPERLINK "https://real-statistics.com/time-series-analysis/autoregressive-processes/finding-ar-coefficients-using-regression/" </w:instrText>
      </w:r>
      <w:r w:rsidR="007523C3">
        <w:fldChar w:fldCharType="separate"/>
      </w:r>
      <w:r w:rsidRPr="009348E0">
        <w:rPr>
          <w:rStyle w:val="a6"/>
          <w:sz w:val="28"/>
          <w:szCs w:val="28"/>
          <w:lang w:val="en-US"/>
        </w:rPr>
        <w:t>https://real-statistics.com/time-series-analysis/autoregressive-processes/finding-ar-coefficients-using-regression/</w:t>
      </w:r>
      <w:r w:rsidR="007523C3">
        <w:rPr>
          <w:rStyle w:val="a6"/>
          <w:sz w:val="28"/>
          <w:szCs w:val="28"/>
          <w:lang w:val="en-US"/>
        </w:rPr>
        <w:fldChar w:fldCharType="end"/>
      </w:r>
    </w:p>
    <w:p w14:paraId="336A1791" w14:textId="0C3DCB39" w:rsidR="00EA75C4" w:rsidRPr="00DB7D37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1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42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 xml:space="preserve">. 6, </w:t>
      </w:r>
      <w:r w:rsidRPr="00D85546">
        <w:lastRenderedPageBreak/>
        <w:t>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43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44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r w:rsidR="007523C3">
        <w:fldChar w:fldCharType="begin"/>
      </w:r>
      <w:r w:rsidR="007523C3" w:rsidRPr="0024602F">
        <w:rPr>
          <w:lang w:val="en-US"/>
        </w:rPr>
        <w:instrText xml:space="preserve"> HYPERLINK "https://pure.eur.nl/ws/portalfiles/portal/47633436/A-note-on-the-MASE-Revision-for-IJF.pdf" </w:instrText>
      </w:r>
      <w:r w:rsidR="007523C3">
        <w:fldChar w:fldCharType="separate"/>
      </w:r>
      <w:r w:rsidR="007252B1" w:rsidRPr="00EA75C4">
        <w:rPr>
          <w:rStyle w:val="a6"/>
          <w:rFonts w:eastAsiaTheme="minorEastAsia"/>
          <w:sz w:val="28"/>
          <w:szCs w:val="28"/>
          <w:lang w:val="en-US" w:eastAsia="ja-JP"/>
        </w:rPr>
        <w:t>https://pure.eur.nl/ws/portalfiles/portal/47633436/A-note-on-the-MASE-Revision-for-IJF.pdf</w:t>
      </w:r>
      <w:r w:rsidR="007523C3">
        <w:rPr>
          <w:rStyle w:val="a6"/>
          <w:rFonts w:eastAsiaTheme="minorEastAsia"/>
          <w:sz w:val="28"/>
          <w:szCs w:val="28"/>
          <w:lang w:val="en-US" w:eastAsia="ja-JP"/>
        </w:rPr>
        <w:fldChar w:fldCharType="end"/>
      </w:r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5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61971464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6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7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8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9" w:history="1">
        <w:r w:rsidRPr="00C146A3">
          <w:rPr>
            <w:rStyle w:val="a6"/>
            <w:sz w:val="28"/>
            <w:szCs w:val="28"/>
          </w:rPr>
          <w:t>https://xn--h1ari.xn--p1ai/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0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1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4954041"/>
      <w:r>
        <w:lastRenderedPageBreak/>
        <w:t>Приложение</w:t>
      </w:r>
      <w:bookmarkEnd w:id="29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52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53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5B5D3" w14:textId="77777777" w:rsidR="007523C3" w:rsidRDefault="007523C3" w:rsidP="00497CBE">
      <w:pPr>
        <w:spacing w:after="0" w:line="240" w:lineRule="auto"/>
      </w:pPr>
      <w:r>
        <w:separator/>
      </w:r>
    </w:p>
  </w:endnote>
  <w:endnote w:type="continuationSeparator" w:id="0">
    <w:p w14:paraId="7FDECCF8" w14:textId="77777777" w:rsidR="007523C3" w:rsidRDefault="007523C3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94F">
          <w:rPr>
            <w:noProof/>
          </w:rPr>
          <w:t>53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1D5E9" w14:textId="77777777" w:rsidR="007523C3" w:rsidRDefault="007523C3" w:rsidP="00497CBE">
      <w:pPr>
        <w:spacing w:after="0" w:line="240" w:lineRule="auto"/>
      </w:pPr>
      <w:r>
        <w:separator/>
      </w:r>
    </w:p>
  </w:footnote>
  <w:footnote w:type="continuationSeparator" w:id="0">
    <w:p w14:paraId="1864AE48" w14:textId="77777777" w:rsidR="007523C3" w:rsidRDefault="007523C3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16D66"/>
    <w:multiLevelType w:val="multilevel"/>
    <w:tmpl w:val="3CF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13"/>
  </w:num>
  <w:num w:numId="4">
    <w:abstractNumId w:val="27"/>
  </w:num>
  <w:num w:numId="5">
    <w:abstractNumId w:val="0"/>
  </w:num>
  <w:num w:numId="6">
    <w:abstractNumId w:val="30"/>
  </w:num>
  <w:num w:numId="7">
    <w:abstractNumId w:val="8"/>
  </w:num>
  <w:num w:numId="8">
    <w:abstractNumId w:val="4"/>
  </w:num>
  <w:num w:numId="9">
    <w:abstractNumId w:val="19"/>
  </w:num>
  <w:num w:numId="10">
    <w:abstractNumId w:val="23"/>
  </w:num>
  <w:num w:numId="11">
    <w:abstractNumId w:val="22"/>
  </w:num>
  <w:num w:numId="12">
    <w:abstractNumId w:val="14"/>
  </w:num>
  <w:num w:numId="13">
    <w:abstractNumId w:val="1"/>
  </w:num>
  <w:num w:numId="14">
    <w:abstractNumId w:val="20"/>
  </w:num>
  <w:num w:numId="15">
    <w:abstractNumId w:val="29"/>
  </w:num>
  <w:num w:numId="16">
    <w:abstractNumId w:val="17"/>
  </w:num>
  <w:num w:numId="17">
    <w:abstractNumId w:val="24"/>
  </w:num>
  <w:num w:numId="18">
    <w:abstractNumId w:val="18"/>
  </w:num>
  <w:num w:numId="19">
    <w:abstractNumId w:val="33"/>
  </w:num>
  <w:num w:numId="20">
    <w:abstractNumId w:val="5"/>
  </w:num>
  <w:num w:numId="21">
    <w:abstractNumId w:val="10"/>
  </w:num>
  <w:num w:numId="22">
    <w:abstractNumId w:val="3"/>
  </w:num>
  <w:num w:numId="23">
    <w:abstractNumId w:val="34"/>
  </w:num>
  <w:num w:numId="24">
    <w:abstractNumId w:val="12"/>
  </w:num>
  <w:num w:numId="25">
    <w:abstractNumId w:val="2"/>
  </w:num>
  <w:num w:numId="26">
    <w:abstractNumId w:val="21"/>
  </w:num>
  <w:num w:numId="27">
    <w:abstractNumId w:val="28"/>
  </w:num>
  <w:num w:numId="28">
    <w:abstractNumId w:val="7"/>
  </w:num>
  <w:num w:numId="29">
    <w:abstractNumId w:val="11"/>
  </w:num>
  <w:num w:numId="30">
    <w:abstractNumId w:val="9"/>
  </w:num>
  <w:num w:numId="31">
    <w:abstractNumId w:val="16"/>
  </w:num>
  <w:num w:numId="32">
    <w:abstractNumId w:val="31"/>
  </w:num>
  <w:num w:numId="33">
    <w:abstractNumId w:val="6"/>
  </w:num>
  <w:num w:numId="34">
    <w:abstractNumId w:val="25"/>
  </w:num>
  <w:num w:numId="35">
    <w:abstractNumId w:val="1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25BF9"/>
    <w:rsid w:val="000362D8"/>
    <w:rsid w:val="00043CA7"/>
    <w:rsid w:val="00045800"/>
    <w:rsid w:val="00051947"/>
    <w:rsid w:val="0006553B"/>
    <w:rsid w:val="00067D60"/>
    <w:rsid w:val="00075695"/>
    <w:rsid w:val="000832E5"/>
    <w:rsid w:val="0008412C"/>
    <w:rsid w:val="00095585"/>
    <w:rsid w:val="000A5DA4"/>
    <w:rsid w:val="000B04C9"/>
    <w:rsid w:val="000D0AF3"/>
    <w:rsid w:val="000D6C9F"/>
    <w:rsid w:val="000E7ACE"/>
    <w:rsid w:val="000F7085"/>
    <w:rsid w:val="00106E0F"/>
    <w:rsid w:val="00111829"/>
    <w:rsid w:val="001472BA"/>
    <w:rsid w:val="00160C4F"/>
    <w:rsid w:val="001711C0"/>
    <w:rsid w:val="0018075F"/>
    <w:rsid w:val="00181CF0"/>
    <w:rsid w:val="00196FC1"/>
    <w:rsid w:val="001B3AEB"/>
    <w:rsid w:val="001C0049"/>
    <w:rsid w:val="001C1001"/>
    <w:rsid w:val="001F2AFB"/>
    <w:rsid w:val="00206255"/>
    <w:rsid w:val="00216C12"/>
    <w:rsid w:val="002209C8"/>
    <w:rsid w:val="0022268C"/>
    <w:rsid w:val="00227073"/>
    <w:rsid w:val="00235C31"/>
    <w:rsid w:val="002417A2"/>
    <w:rsid w:val="0024602F"/>
    <w:rsid w:val="002475CA"/>
    <w:rsid w:val="00266472"/>
    <w:rsid w:val="00270F58"/>
    <w:rsid w:val="00285D9B"/>
    <w:rsid w:val="0028694F"/>
    <w:rsid w:val="002A4CF9"/>
    <w:rsid w:val="002B342B"/>
    <w:rsid w:val="002F2505"/>
    <w:rsid w:val="002F527D"/>
    <w:rsid w:val="00301227"/>
    <w:rsid w:val="00304784"/>
    <w:rsid w:val="003101DA"/>
    <w:rsid w:val="00312505"/>
    <w:rsid w:val="0031662A"/>
    <w:rsid w:val="00322219"/>
    <w:rsid w:val="00334C12"/>
    <w:rsid w:val="00341051"/>
    <w:rsid w:val="00363463"/>
    <w:rsid w:val="003752E6"/>
    <w:rsid w:val="00376F4F"/>
    <w:rsid w:val="00390AC7"/>
    <w:rsid w:val="00393A76"/>
    <w:rsid w:val="003969DB"/>
    <w:rsid w:val="003A369F"/>
    <w:rsid w:val="003B50F1"/>
    <w:rsid w:val="003C102D"/>
    <w:rsid w:val="003C7113"/>
    <w:rsid w:val="003D1F52"/>
    <w:rsid w:val="003D277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16FE"/>
    <w:rsid w:val="00497CBE"/>
    <w:rsid w:val="004A4FAC"/>
    <w:rsid w:val="004A74B8"/>
    <w:rsid w:val="004D67FC"/>
    <w:rsid w:val="00506274"/>
    <w:rsid w:val="005233A9"/>
    <w:rsid w:val="005252BA"/>
    <w:rsid w:val="00530C75"/>
    <w:rsid w:val="00531C7C"/>
    <w:rsid w:val="00544ADC"/>
    <w:rsid w:val="00562455"/>
    <w:rsid w:val="005747DD"/>
    <w:rsid w:val="00577E4D"/>
    <w:rsid w:val="00592BC9"/>
    <w:rsid w:val="005B230E"/>
    <w:rsid w:val="005B4D80"/>
    <w:rsid w:val="005C696B"/>
    <w:rsid w:val="005E6B00"/>
    <w:rsid w:val="005F1BB0"/>
    <w:rsid w:val="005F1DAF"/>
    <w:rsid w:val="005F22DD"/>
    <w:rsid w:val="00601A9B"/>
    <w:rsid w:val="00604989"/>
    <w:rsid w:val="0061187B"/>
    <w:rsid w:val="00612E2C"/>
    <w:rsid w:val="006346A8"/>
    <w:rsid w:val="00637F3C"/>
    <w:rsid w:val="00654402"/>
    <w:rsid w:val="006812A7"/>
    <w:rsid w:val="00681944"/>
    <w:rsid w:val="006A1BDB"/>
    <w:rsid w:val="006A4C6A"/>
    <w:rsid w:val="006B3235"/>
    <w:rsid w:val="006C12ED"/>
    <w:rsid w:val="006C13FF"/>
    <w:rsid w:val="006C7121"/>
    <w:rsid w:val="006C7F6D"/>
    <w:rsid w:val="006D097B"/>
    <w:rsid w:val="006D4189"/>
    <w:rsid w:val="006E0765"/>
    <w:rsid w:val="006E6B0D"/>
    <w:rsid w:val="006F1073"/>
    <w:rsid w:val="00700E55"/>
    <w:rsid w:val="007133F3"/>
    <w:rsid w:val="00721733"/>
    <w:rsid w:val="0072187E"/>
    <w:rsid w:val="007228AC"/>
    <w:rsid w:val="007252B1"/>
    <w:rsid w:val="00734EA2"/>
    <w:rsid w:val="007501EC"/>
    <w:rsid w:val="007523C3"/>
    <w:rsid w:val="0076782F"/>
    <w:rsid w:val="00774065"/>
    <w:rsid w:val="00774673"/>
    <w:rsid w:val="00787B3A"/>
    <w:rsid w:val="00790116"/>
    <w:rsid w:val="00792882"/>
    <w:rsid w:val="007A41A8"/>
    <w:rsid w:val="007B2D30"/>
    <w:rsid w:val="007C2F4B"/>
    <w:rsid w:val="007C5A99"/>
    <w:rsid w:val="007C65F6"/>
    <w:rsid w:val="007D31B3"/>
    <w:rsid w:val="007D3DC8"/>
    <w:rsid w:val="007E1574"/>
    <w:rsid w:val="007E18CD"/>
    <w:rsid w:val="007E6CF8"/>
    <w:rsid w:val="007F75A1"/>
    <w:rsid w:val="00800281"/>
    <w:rsid w:val="00802EA7"/>
    <w:rsid w:val="00806184"/>
    <w:rsid w:val="00820EE3"/>
    <w:rsid w:val="008242B9"/>
    <w:rsid w:val="00836F64"/>
    <w:rsid w:val="008526A4"/>
    <w:rsid w:val="00852919"/>
    <w:rsid w:val="00856413"/>
    <w:rsid w:val="008754A4"/>
    <w:rsid w:val="00876307"/>
    <w:rsid w:val="0089376E"/>
    <w:rsid w:val="008943FD"/>
    <w:rsid w:val="00895D53"/>
    <w:rsid w:val="008967C8"/>
    <w:rsid w:val="008969EC"/>
    <w:rsid w:val="008A5D95"/>
    <w:rsid w:val="008B05CB"/>
    <w:rsid w:val="008B68EF"/>
    <w:rsid w:val="008B77CA"/>
    <w:rsid w:val="008C2968"/>
    <w:rsid w:val="008D6804"/>
    <w:rsid w:val="008E509E"/>
    <w:rsid w:val="008E5B24"/>
    <w:rsid w:val="008F5B15"/>
    <w:rsid w:val="009069F3"/>
    <w:rsid w:val="009114CD"/>
    <w:rsid w:val="00921CA6"/>
    <w:rsid w:val="00927181"/>
    <w:rsid w:val="009348E0"/>
    <w:rsid w:val="009517F0"/>
    <w:rsid w:val="00962891"/>
    <w:rsid w:val="00965935"/>
    <w:rsid w:val="0097700A"/>
    <w:rsid w:val="00986FD6"/>
    <w:rsid w:val="009913BA"/>
    <w:rsid w:val="009A0CA3"/>
    <w:rsid w:val="009A7C83"/>
    <w:rsid w:val="009B48CF"/>
    <w:rsid w:val="009C607C"/>
    <w:rsid w:val="009C70F7"/>
    <w:rsid w:val="009D3E01"/>
    <w:rsid w:val="009E3981"/>
    <w:rsid w:val="009E418B"/>
    <w:rsid w:val="009E43CA"/>
    <w:rsid w:val="009F5295"/>
    <w:rsid w:val="00A16596"/>
    <w:rsid w:val="00A24BF6"/>
    <w:rsid w:val="00A316EC"/>
    <w:rsid w:val="00A32A47"/>
    <w:rsid w:val="00A33158"/>
    <w:rsid w:val="00A40808"/>
    <w:rsid w:val="00A4568F"/>
    <w:rsid w:val="00A5267C"/>
    <w:rsid w:val="00A84167"/>
    <w:rsid w:val="00A84440"/>
    <w:rsid w:val="00A93990"/>
    <w:rsid w:val="00AB0D5D"/>
    <w:rsid w:val="00AC4804"/>
    <w:rsid w:val="00AD6593"/>
    <w:rsid w:val="00AE097A"/>
    <w:rsid w:val="00AE39BF"/>
    <w:rsid w:val="00B05601"/>
    <w:rsid w:val="00B136C2"/>
    <w:rsid w:val="00B31ACF"/>
    <w:rsid w:val="00B503BA"/>
    <w:rsid w:val="00B549A3"/>
    <w:rsid w:val="00B63B14"/>
    <w:rsid w:val="00B65A7E"/>
    <w:rsid w:val="00B66D61"/>
    <w:rsid w:val="00B7599D"/>
    <w:rsid w:val="00B9023B"/>
    <w:rsid w:val="00B905AF"/>
    <w:rsid w:val="00BD0B09"/>
    <w:rsid w:val="00BD247C"/>
    <w:rsid w:val="00BD2752"/>
    <w:rsid w:val="00BD7439"/>
    <w:rsid w:val="00BF3AED"/>
    <w:rsid w:val="00C015B8"/>
    <w:rsid w:val="00C053F4"/>
    <w:rsid w:val="00C12714"/>
    <w:rsid w:val="00C146A3"/>
    <w:rsid w:val="00C32CD2"/>
    <w:rsid w:val="00C3403D"/>
    <w:rsid w:val="00C370D1"/>
    <w:rsid w:val="00C57C46"/>
    <w:rsid w:val="00C60EAF"/>
    <w:rsid w:val="00C67136"/>
    <w:rsid w:val="00C75EDC"/>
    <w:rsid w:val="00C8620E"/>
    <w:rsid w:val="00C8658A"/>
    <w:rsid w:val="00C976D8"/>
    <w:rsid w:val="00CA425E"/>
    <w:rsid w:val="00CD13E3"/>
    <w:rsid w:val="00CD7AE9"/>
    <w:rsid w:val="00CE1065"/>
    <w:rsid w:val="00CE544D"/>
    <w:rsid w:val="00CE585B"/>
    <w:rsid w:val="00CE736D"/>
    <w:rsid w:val="00CF2DAC"/>
    <w:rsid w:val="00D11CDC"/>
    <w:rsid w:val="00D23145"/>
    <w:rsid w:val="00D2379F"/>
    <w:rsid w:val="00D30F39"/>
    <w:rsid w:val="00D379CB"/>
    <w:rsid w:val="00D4090C"/>
    <w:rsid w:val="00D50547"/>
    <w:rsid w:val="00D55D47"/>
    <w:rsid w:val="00D771A7"/>
    <w:rsid w:val="00D85546"/>
    <w:rsid w:val="00DB7D37"/>
    <w:rsid w:val="00DD0A08"/>
    <w:rsid w:val="00E15B47"/>
    <w:rsid w:val="00E22047"/>
    <w:rsid w:val="00E22FBD"/>
    <w:rsid w:val="00E31A8C"/>
    <w:rsid w:val="00E375B5"/>
    <w:rsid w:val="00E51200"/>
    <w:rsid w:val="00E51ACF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5D27"/>
    <w:rsid w:val="00EA0E54"/>
    <w:rsid w:val="00EA75C4"/>
    <w:rsid w:val="00EB58F4"/>
    <w:rsid w:val="00EB7B2E"/>
    <w:rsid w:val="00ED73B3"/>
    <w:rsid w:val="00EE481E"/>
    <w:rsid w:val="00F04FDF"/>
    <w:rsid w:val="00F138E0"/>
    <w:rsid w:val="00F17B0F"/>
    <w:rsid w:val="00F267AC"/>
    <w:rsid w:val="00F43575"/>
    <w:rsid w:val="00F70274"/>
    <w:rsid w:val="00FA00C9"/>
    <w:rsid w:val="00FA7226"/>
    <w:rsid w:val="00FC2C76"/>
    <w:rsid w:val="00FC6E9E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14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7A41A8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tic.nalog.gov.ru/" TargetMode="External"/><Relationship Id="rId39" Type="http://schemas.openxmlformats.org/officeDocument/2006/relationships/hyperlink" Target="https://www.mathnet.ru/links/8cd91f6365c7072583371e433f84b783/vyurv256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yberleninka.ru/article/n/prognozirovanie-nalogovyh-postupleniy-v-subekte-rossiyskoy-federatsii/viewer" TargetMode="External"/><Relationship Id="rId42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47" Type="http://schemas.openxmlformats.org/officeDocument/2006/relationships/hyperlink" Target="https://xn----ctbjnaatncev9av3a8f8b.xn--p1ai/%D1%82%D0%B0%D0%B1%D0%BB%D0%B8%D1%86%D1%8B-%D0%B8%D0%BD%D1%84%D0%BB%D1%8F%D1%86%D0%B8%D0%B8" TargetMode="External"/><Relationship Id="rId50" Type="http://schemas.openxmlformats.org/officeDocument/2006/relationships/hyperlink" Target="https://bcs-express.ru/kotirovki-i-grafiki/brent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yberleninka.ru/article/n/prognozirovanie-v-ekonomike/view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library.ru/contents.asp?id=50464780&amp;selid=50464781" TargetMode="External"/><Relationship Id="rId37" Type="http://schemas.openxmlformats.org/officeDocument/2006/relationships/hyperlink" Target="https://www.studmed.ru/boks-dzh-dzhenkins-g-analiz-vremennyh-ryadov-prognoz-i-upravlenie_f23a4d04f73.html" TargetMode="External"/><Relationship Id="rId40" Type="http://schemas.openxmlformats.org/officeDocument/2006/relationships/hyperlink" Target="https://cyberleninka.ru/article/n/metodika-postroeniya-modeli-arima-dlya-prognozirovaniya-dinamiki-vremennyh-ryadov/viewer" TargetMode="External"/><Relationship Id="rId45" Type="http://schemas.openxmlformats.org/officeDocument/2006/relationships/hyperlink" Target="https://spring.io/guides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ev.msu.ru/wp-content/uploads/2020/02/UMP-Socialno-jekonomicheskoe-prognozirovanie.pdf" TargetMode="External"/><Relationship Id="rId44" Type="http://schemas.openxmlformats.org/officeDocument/2006/relationships/hyperlink" Target="http://www.machinelearning.ru/wiki/images/c/c3/Digital_Signal_Processing%2C_lecture_6.pdf" TargetMode="External"/><Relationship Id="rId52" Type="http://schemas.openxmlformats.org/officeDocument/2006/relationships/hyperlink" Target="https://github.com/SlamperBOOM/Graduate-Wo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alog.gov.ru/rn77/related_activities/statistics_and_analytics/forms/" TargetMode="External"/><Relationship Id="rId30" Type="http://schemas.openxmlformats.org/officeDocument/2006/relationships/hyperlink" Target="https://fundamental-research.ru/ru/article/view?id=39174" TargetMode="External"/><Relationship Id="rId35" Type="http://schemas.openxmlformats.org/officeDocument/2006/relationships/hyperlink" Target="https://www.nalog.gov.ru/html/sites/www.rn92.nalog.ru/normativ/Metod_10042020.docx" TargetMode="External"/><Relationship Id="rId43" Type="http://schemas.openxmlformats.org/officeDocument/2006/relationships/hyperlink" Target="https://www.mathnet.ru/links/f969895c9b4d61c4b8159120d73bfed3/tisp95.pdf" TargetMode="External"/><Relationship Id="rId48" Type="http://schemas.openxmlformats.org/officeDocument/2006/relationships/hyperlink" Target="https://rosstat.gov.ru/storage/mediabank/oborot.ht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sstat.gov.ru/storage/mediabank/VVP_god_s_1995-2023.xls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elibrary.ru/item.asp?id=50464781" TargetMode="External"/><Relationship Id="rId38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46" Type="http://schemas.openxmlformats.org/officeDocument/2006/relationships/hyperlink" Target="https://react.dev/lear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alog.garant.ru/fns/nk/b89f3082384f3d024adf2f3a41be9756/" TargetMode="External"/><Relationship Id="rId36" Type="http://schemas.openxmlformats.org/officeDocument/2006/relationships/hyperlink" Target="https://www.isuct.ru/e-publ/snt/sites/ru.e-publ.snt/files/2013/03/snt_2013_n03_93.pdf" TargetMode="External"/><Relationship Id="rId49" Type="http://schemas.openxmlformats.org/officeDocument/2006/relationships/hyperlink" Target="https://xn--h1ari.xn--p1ai/Main/StatisticalInform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59</Pages>
  <Words>9081</Words>
  <Characters>51762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233</cp:revision>
  <dcterms:created xsi:type="dcterms:W3CDTF">2024-04-05T07:42:00Z</dcterms:created>
  <dcterms:modified xsi:type="dcterms:W3CDTF">2024-04-25T09:13:00Z</dcterms:modified>
</cp:coreProperties>
</file>