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C2" w:rsidRDefault="00711AB2" w:rsidP="00711AB2">
      <w:pPr>
        <w:pStyle w:val="ListParagraph"/>
        <w:numPr>
          <w:ilvl w:val="0"/>
          <w:numId w:val="1"/>
        </w:numPr>
      </w:pPr>
      <w:r>
        <w:t>Introduction</w:t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Background</w:t>
      </w:r>
    </w:p>
    <w:p w:rsidR="00711AB2" w:rsidRDefault="00711AB2" w:rsidP="00711AB2">
      <w:pPr>
        <w:pStyle w:val="ListParagraph"/>
        <w:numPr>
          <w:ilvl w:val="1"/>
          <w:numId w:val="1"/>
        </w:numPr>
      </w:pPr>
      <w:proofErr w:type="spellStart"/>
      <w:r>
        <w:t>Paxos</w:t>
      </w:r>
      <w:proofErr w:type="spellEnd"/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An algorithm for implementing fault-tolerant distributed systems.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 xml:space="preserve">The heart is a consensus algorithm – how do we get multiple processes </w:t>
      </w:r>
      <w:r w:rsidR="00834EA3">
        <w:t xml:space="preserve">that are each trying to assert/propose a value </w:t>
      </w:r>
      <w:r>
        <w:t>to agree upon and stick with a single value?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The safety requirements:</w:t>
      </w:r>
    </w:p>
    <w:p w:rsidR="00711AB2" w:rsidRDefault="00834EA3" w:rsidP="00711AB2">
      <w:pPr>
        <w:pStyle w:val="ListParagraph"/>
        <w:numPr>
          <w:ilvl w:val="1"/>
          <w:numId w:val="2"/>
        </w:numPr>
      </w:pPr>
      <w:r>
        <w:t>Only a single value that has been proposed may be chosen</w:t>
      </w:r>
    </w:p>
    <w:p w:rsidR="00834EA3" w:rsidRDefault="00106DA9" w:rsidP="00711AB2">
      <w:pPr>
        <w:pStyle w:val="ListParagraph"/>
        <w:numPr>
          <w:ilvl w:val="1"/>
          <w:numId w:val="2"/>
        </w:numPr>
      </w:pPr>
      <w:r>
        <w:t>Processes learn about values if and only if they have been chosen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 xml:space="preserve">The protocol does not specify any </w:t>
      </w:r>
      <w:proofErr w:type="spellStart"/>
      <w:r>
        <w:t>liveness</w:t>
      </w:r>
      <w:proofErr w:type="spellEnd"/>
      <w:r>
        <w:t>/convergence requirements.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>There are 3 classes of “agents” that take part in the protocol: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Proposers – They propose values to be chosen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Acceptors – They choose to or not to accept proposed values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Learners – They learn the final, single proposed value that was accepted by the acceptors (not all, just a majority, see below)</w:t>
      </w:r>
    </w:p>
    <w:p w:rsidR="002A4512" w:rsidRDefault="002A4512" w:rsidP="00106DA9">
      <w:pPr>
        <w:pStyle w:val="ListParagraph"/>
        <w:numPr>
          <w:ilvl w:val="1"/>
          <w:numId w:val="2"/>
        </w:numPr>
      </w:pPr>
      <w:r>
        <w:t>There are no strict requirements on the mappings between the given processes and these roles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A proposed value can be considered accepted once a majority of acceptors have accepted it.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The cornerstone of the algorithm lies in determining how and which value must be accepted.</w:t>
      </w:r>
    </w:p>
    <w:p w:rsidR="002A4512" w:rsidRDefault="00BC740A" w:rsidP="002A4512">
      <w:pPr>
        <w:pStyle w:val="ListParagraph"/>
        <w:numPr>
          <w:ilvl w:val="0"/>
          <w:numId w:val="2"/>
        </w:numPr>
      </w:pPr>
      <w:r>
        <w:t xml:space="preserve">From a bird’s eye perspective, the acceptors control the proposers and their proposed values – so the working of the algorithm is driven by acceptors forcing the proposers to propose acceptable values, whilst the design of the algorithm </w:t>
      </w:r>
      <w:r w:rsidR="003B3ECF">
        <w:t>revolves around setting down rules for how to accept values.</w:t>
      </w:r>
    </w:p>
    <w:p w:rsidR="003B3ECF" w:rsidRDefault="003B3ECF" w:rsidP="002A4512">
      <w:pPr>
        <w:pStyle w:val="ListParagraph"/>
        <w:numPr>
          <w:ilvl w:val="0"/>
          <w:numId w:val="2"/>
        </w:numPr>
      </w:pPr>
      <w:r>
        <w:t>The design considerations for accepting values are as follows (revised as new requirements emerge:</w:t>
      </w:r>
    </w:p>
    <w:p w:rsidR="003B3ECF" w:rsidRDefault="003B3ECF" w:rsidP="003B3ECF">
      <w:pPr>
        <w:pStyle w:val="ListParagraph"/>
        <w:numPr>
          <w:ilvl w:val="1"/>
          <w:numId w:val="2"/>
        </w:numPr>
      </w:pPr>
      <w:r>
        <w:t>1. An acceptor must accept the first proposal it receives – we must begin somewhere</w:t>
      </w:r>
    </w:p>
    <w:p w:rsidR="003B3ECF" w:rsidRDefault="00E26364" w:rsidP="003B3ECF">
      <w:pPr>
        <w:pStyle w:val="ListParagraph"/>
        <w:numPr>
          <w:ilvl w:val="1"/>
          <w:numId w:val="2"/>
        </w:numPr>
      </w:pPr>
      <w:r>
        <w:t>Only a single value must be accepted =&gt; we’ll turn this around and instead put the responsibility on the proposers and say – only that value may be proposed repeatedly</w:t>
      </w:r>
    </w:p>
    <w:p w:rsidR="00E26364" w:rsidRDefault="00A04D0D" w:rsidP="003B3ECF">
      <w:pPr>
        <w:pStyle w:val="ListParagraph"/>
        <w:numPr>
          <w:ilvl w:val="1"/>
          <w:numId w:val="2"/>
        </w:numPr>
      </w:pPr>
      <w:r>
        <w:t>As a proposer, I can see what values have been accepted while proposing, but I cannot predict what values might be accepted</w:t>
      </w:r>
      <w:r w:rsidR="00B97B57">
        <w:t xml:space="preserve"> in the future. To this end, I somehow seek to control the future acceptances by extracting promises from acceptors regarding the nature of the same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Proposals now have a proposal number. To avoid confusions, different proposals must have different numbers, a global ordering of sort – the implementation left open ended.</w:t>
      </w:r>
      <w:r w:rsidR="0062653B">
        <w:t xml:space="preserve"> A suggestion would be to just have proposers choose the </w:t>
      </w:r>
      <w:r w:rsidR="0062653B">
        <w:lastRenderedPageBreak/>
        <w:t>numbers from non-overlapping sequences and store the last used number in stable storage.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Promise to me, the proposer that you, the acceptor will not accept a proposal with a number lower than mine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If you have already accepted a proposal, let me know.</w:t>
      </w:r>
    </w:p>
    <w:p w:rsidR="00B97B57" w:rsidRDefault="00B97B57" w:rsidP="00B97B57">
      <w:pPr>
        <w:pStyle w:val="ListParagraph"/>
        <w:numPr>
          <w:ilvl w:val="1"/>
          <w:numId w:val="2"/>
        </w:numPr>
      </w:pPr>
      <w:r>
        <w:t>Due to this extracted promise, we need to change acceptance rule 1 to: 1a. Acceptors can and must only accept proposals that do not violate promises it has made =&gt; accept proposals which have numbers &gt; numbers of proposals to which promises have been made</w:t>
      </w:r>
    </w:p>
    <w:p w:rsidR="00B97B57" w:rsidRDefault="0035421A" w:rsidP="00B97B57">
      <w:pPr>
        <w:pStyle w:val="ListParagraph"/>
        <w:numPr>
          <w:ilvl w:val="1"/>
          <w:numId w:val="2"/>
        </w:numPr>
      </w:pPr>
      <w:r>
        <w:t xml:space="preserve">2. If a proposal with value ‘v’ is chosen, then every higher numbered proposal that is chosen </w:t>
      </w:r>
      <w:r w:rsidR="00EA43A4">
        <w:t xml:space="preserve">by any acceptor </w:t>
      </w:r>
      <w:r w:rsidR="00EA43A4">
        <w:tab/>
      </w:r>
      <w:r>
        <w:t xml:space="preserve">has value ‘v’ – this follows from the requirement that only a single value be chosen in a round of </w:t>
      </w:r>
      <w:proofErr w:type="spellStart"/>
      <w:r>
        <w:t>Paxos</w:t>
      </w:r>
      <w:proofErr w:type="spellEnd"/>
      <w:r>
        <w:t>.</w:t>
      </w:r>
    </w:p>
    <w:p w:rsidR="00EA43A4" w:rsidRDefault="007074CA" w:rsidP="00B97B57">
      <w:pPr>
        <w:pStyle w:val="ListParagraph"/>
        <w:numPr>
          <w:ilvl w:val="1"/>
          <w:numId w:val="2"/>
        </w:numPr>
      </w:pPr>
      <w:r>
        <w:t xml:space="preserve">This is where the implementation of the algorithm is driven backwards – to ensure that no proposal with a value other than ‘v’ with a proposal number higher than the highest accepted proposal number (with value ‘v’) is accepted, the acceptors force the proposer to only issue proposals with value ‘v’. </w:t>
      </w:r>
      <w:r w:rsidR="00F91970">
        <w:t xml:space="preserve">Hence: </w:t>
      </w:r>
      <w:r>
        <w:br/>
        <w:t>2a. If a proposal with value ‘v’ is chosen, then every higher-numbered proposal issued by any proposer has value ‘v’.</w:t>
      </w:r>
    </w:p>
    <w:p w:rsidR="00704C24" w:rsidRDefault="007074CA" w:rsidP="00B97B57">
      <w:pPr>
        <w:pStyle w:val="ListParagraph"/>
        <w:numPr>
          <w:ilvl w:val="1"/>
          <w:numId w:val="2"/>
        </w:numPr>
      </w:pPr>
      <w:r>
        <w:t xml:space="preserve">Now we relax </w:t>
      </w:r>
      <w:r w:rsidR="00F91970">
        <w:t xml:space="preserve">constraint 2a by moving to a majority instead of every acceptor. Hence: </w:t>
      </w:r>
      <w:r w:rsidR="00F91970">
        <w:br/>
        <w:t>2b. For any proposal numbered ‘n’ with value ‘v’ issued, there exists a set ‘S’ consisting of a majority of acceptors such that either:</w:t>
      </w:r>
    </w:p>
    <w:p w:rsidR="00704C24" w:rsidRDefault="00F91970" w:rsidP="00704C24">
      <w:pPr>
        <w:pStyle w:val="ListParagraph"/>
        <w:numPr>
          <w:ilvl w:val="2"/>
          <w:numId w:val="2"/>
        </w:numPr>
      </w:pPr>
      <w:r>
        <w:t>a) no acceptor in S has accepted any proposal numbered less than ‘n’, or</w:t>
      </w:r>
    </w:p>
    <w:p w:rsidR="007074CA" w:rsidRDefault="00F91970" w:rsidP="00704C24">
      <w:pPr>
        <w:pStyle w:val="ListParagraph"/>
        <w:numPr>
          <w:ilvl w:val="2"/>
          <w:numId w:val="2"/>
        </w:numPr>
      </w:pPr>
      <w:r>
        <w:t>b) ‘v’ is the value of the highest numbered proposal among all proposals numbered less than ‘n’ accepted by acceptors in ‘S’</w:t>
      </w:r>
    </w:p>
    <w:p w:rsidR="00917A68" w:rsidRDefault="00FC61CF" w:rsidP="00F70FB7">
      <w:pPr>
        <w:pStyle w:val="ListParagraph"/>
        <w:numPr>
          <w:ilvl w:val="0"/>
          <w:numId w:val="2"/>
        </w:numPr>
      </w:pPr>
      <w:r>
        <w:t xml:space="preserve">Putting all this together, the algorithm </w:t>
      </w:r>
      <w:r w:rsidR="0062653B">
        <w:t xml:space="preserve">for a single ‘round’ of </w:t>
      </w:r>
      <w:proofErr w:type="spellStart"/>
      <w:r w:rsidR="0062653B">
        <w:t>Paxos</w:t>
      </w:r>
      <w:proofErr w:type="spellEnd"/>
      <w:r w:rsidR="0062653B">
        <w:t xml:space="preserve"> </w:t>
      </w:r>
      <w:r>
        <w:t xml:space="preserve">sums up to such: </w:t>
      </w:r>
      <w:r>
        <w:br/>
        <w:t xml:space="preserve">Phase 1. </w:t>
      </w:r>
      <w:r>
        <w:br/>
        <w:t>(a) A proposer selects a globally exclusive proposal number ‘n’ and sends a prepare request to a majority of acceptors (it could be all acceptors in the implementation) – this is called a ‘prepare’ request.</w:t>
      </w:r>
      <w:r>
        <w:br/>
        <w:t xml:space="preserve">(b) If an acceptor receives a ‘prepare’ request with number ‘n’ greater than any ‘prepare’ request to which it has already responded, it responds to the request with a promise not to accept any more proposals with number less than ‘n’, and the </w:t>
      </w:r>
      <w:r w:rsidR="00CA18C3">
        <w:t xml:space="preserve">number ‘n’ and </w:t>
      </w:r>
      <w:r>
        <w:t xml:space="preserve">value </w:t>
      </w:r>
      <w:r w:rsidR="00CA18C3">
        <w:t xml:space="preserve">‘v’ </w:t>
      </w:r>
      <w:r>
        <w:t>of the highest number proposal it has accepted (if any).</w:t>
      </w:r>
      <w:r w:rsidR="00CA18C3">
        <w:br/>
        <w:t>Phase 2.</w:t>
      </w:r>
      <w:r w:rsidR="00CA18C3">
        <w:br/>
        <w:t xml:space="preserve">(a) If the proposer receives a response to its prepare request numbered ‘n’ from a majority of acceptors, then it sends an ‘accept’ request to each of those acceptors for a proposal numbered ‘n’ with either the value of the highest </w:t>
      </w:r>
      <w:r w:rsidR="00CA18C3">
        <w:lastRenderedPageBreak/>
        <w:t xml:space="preserve">numbered proposal it received from the acceptors in </w:t>
      </w:r>
      <w:r w:rsidR="0092412F">
        <w:t>response to its prepare request, or if no such value exists, then any value of its choosing.</w:t>
      </w:r>
      <w:r w:rsidR="0092412F">
        <w:br/>
        <w:t xml:space="preserve">(b) If an acceptor </w:t>
      </w:r>
      <w:r w:rsidR="00917A68">
        <w:t>receives an accept request for a proposal numbered ‘n’ &gt;= highest prepare request number it has responded to, then it accepts the proposal.</w:t>
      </w:r>
    </w:p>
    <w:p w:rsidR="00704C24" w:rsidRDefault="00917A68" w:rsidP="00F70FB7">
      <w:pPr>
        <w:pStyle w:val="ListParagraph"/>
        <w:numPr>
          <w:ilvl w:val="0"/>
          <w:numId w:val="2"/>
        </w:numPr>
      </w:pPr>
      <w:r>
        <w:t>A few things to note:</w:t>
      </w:r>
    </w:p>
    <w:p w:rsidR="00704C24" w:rsidRDefault="00917A68" w:rsidP="00704C24">
      <w:pPr>
        <w:pStyle w:val="ListParagraph"/>
        <w:numPr>
          <w:ilvl w:val="1"/>
          <w:numId w:val="2"/>
        </w:numPr>
      </w:pPr>
      <w:r>
        <w:t xml:space="preserve">There is no direct correlation between Phases 1 and 2 in terms of a Phase 1 being sufficient for Phase 2. That is, a proposer </w:t>
      </w:r>
      <w:r w:rsidR="00620259">
        <w:t xml:space="preserve">‘P1’ </w:t>
      </w:r>
      <w:r>
        <w:t xml:space="preserve">could elicit a response to its prepare request but it might end up racing with another proposer </w:t>
      </w:r>
      <w:r w:rsidR="00620259">
        <w:t>‘P2’ in that acceptors could end up rejecting P1’s accept requests after accepting its prepare requests because P2 is racing P1 and keeps issuing prepare requests with numbers succeeding P1’s prepare requests.</w:t>
      </w:r>
    </w:p>
    <w:p w:rsidR="00704C24" w:rsidRDefault="00620259" w:rsidP="00704C24">
      <w:pPr>
        <w:pStyle w:val="ListParagraph"/>
        <w:numPr>
          <w:ilvl w:val="1"/>
          <w:numId w:val="2"/>
        </w:numPr>
      </w:pPr>
      <w:r>
        <w:t>A decision is implicitly reached when a majority of the acceptors accept the same value ‘v’</w:t>
      </w:r>
      <w:r w:rsidR="00E874FE">
        <w:t xml:space="preserve"> – because using induction and the property of there being at least </w:t>
      </w:r>
      <w:r w:rsidR="00FC39BB">
        <w:t>one common acceptor in the intersection of 2 majorities of acceptors, we can show that the acceptors will force any future proposers into re-proposing the same accepted value.</w:t>
      </w:r>
    </w:p>
    <w:p w:rsidR="00704C24" w:rsidRDefault="00FC39BB" w:rsidP="00704C24">
      <w:pPr>
        <w:pStyle w:val="ListParagraph"/>
        <w:numPr>
          <w:ilvl w:val="1"/>
          <w:numId w:val="2"/>
        </w:numPr>
      </w:pPr>
      <w:r>
        <w:t>There is no limit on the number of proposals that can be made – proposers can abandon proposals mid-flight and reissue proposals of higher numbers if they want.</w:t>
      </w:r>
    </w:p>
    <w:p w:rsidR="00F91970" w:rsidRDefault="00FC39BB" w:rsidP="00704C24">
      <w:pPr>
        <w:pStyle w:val="ListParagraph"/>
        <w:numPr>
          <w:ilvl w:val="1"/>
          <w:numId w:val="2"/>
        </w:numPr>
      </w:pPr>
      <w:r>
        <w:t>There is no guarantee of convergence – the protocol is correct, but may never converge.</w:t>
      </w:r>
    </w:p>
    <w:p w:rsidR="00965640" w:rsidRDefault="00965640" w:rsidP="00F70FB7">
      <w:pPr>
        <w:pStyle w:val="ListParagraph"/>
        <w:numPr>
          <w:ilvl w:val="0"/>
          <w:numId w:val="2"/>
        </w:numPr>
      </w:pPr>
      <w:r>
        <w:t xml:space="preserve">To learn a chosen value, the learners must find out that a majority set of acceptors have accepted a single value. There are multiple ways to do this, the most straightforward of which would be to have </w:t>
      </w:r>
      <w:r w:rsidR="00F70FB7">
        <w:t xml:space="preserve">every acceptor </w:t>
      </w:r>
      <w:proofErr w:type="spellStart"/>
      <w:r w:rsidR="00F70FB7">
        <w:t>ack</w:t>
      </w:r>
      <w:proofErr w:type="spellEnd"/>
      <w:r w:rsidR="00F70FB7">
        <w:t xml:space="preserve"> acceptances it makes to every learner.</w:t>
      </w:r>
    </w:p>
    <w:p w:rsidR="00F70FB7" w:rsidRDefault="00965640" w:rsidP="00F70FB7">
      <w:pPr>
        <w:pStyle w:val="ListParagraph"/>
        <w:numPr>
          <w:ilvl w:val="0"/>
          <w:numId w:val="2"/>
        </w:numPr>
      </w:pPr>
      <w:r>
        <w:t>Optimizations:</w:t>
      </w:r>
    </w:p>
    <w:p w:rsidR="00A56C98" w:rsidRDefault="00F70FB7" w:rsidP="00F70FB7">
      <w:pPr>
        <w:pStyle w:val="ListParagraph"/>
        <w:numPr>
          <w:ilvl w:val="1"/>
          <w:numId w:val="2"/>
        </w:numPr>
      </w:pPr>
      <w:r>
        <w:t>The first</w:t>
      </w:r>
      <w:r w:rsidR="00A56C98">
        <w:t xml:space="preserve"> obvious optimization would be some step to alleviate the non-convergence problem. We could have a “distinguished proposer”, a leader who would be the only one trying to issue proposals, circumventing the race problem.</w:t>
      </w:r>
    </w:p>
    <w:p w:rsidR="00965640" w:rsidRDefault="000F20D5" w:rsidP="00F70FB7">
      <w:pPr>
        <w:pStyle w:val="ListParagraph"/>
        <w:numPr>
          <w:ilvl w:val="1"/>
          <w:numId w:val="2"/>
        </w:numPr>
      </w:pPr>
      <w:r>
        <w:t xml:space="preserve">Similarly, we could have a distinguished learner, or a set of them to reduce the number of </w:t>
      </w:r>
      <w:proofErr w:type="spellStart"/>
      <w:r>
        <w:t>acks</w:t>
      </w:r>
      <w:proofErr w:type="spellEnd"/>
      <w:r>
        <w:t xml:space="preserve"> that the acceptors would have to send out </w:t>
      </w:r>
      <w:r w:rsidR="00A55971">
        <w:t>once they accept a value.</w:t>
      </w:r>
      <w:r w:rsidR="00965640">
        <w:br/>
      </w:r>
    </w:p>
    <w:p w:rsidR="00711AB2" w:rsidRDefault="00711AB2" w:rsidP="00711AB2">
      <w:pPr>
        <w:pStyle w:val="ListParagraph"/>
        <w:ind w:left="1440"/>
      </w:pP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Design and Implementation</w:t>
      </w:r>
    </w:p>
    <w:p w:rsidR="00805AFF" w:rsidRDefault="00805AFF" w:rsidP="00805AFF">
      <w:pPr>
        <w:pStyle w:val="ListParagraph"/>
        <w:numPr>
          <w:ilvl w:val="1"/>
          <w:numId w:val="1"/>
        </w:numPr>
      </w:pPr>
      <w:r>
        <w:t xml:space="preserve">Dexter and </w:t>
      </w:r>
      <w:proofErr w:type="spellStart"/>
      <w:r>
        <w:t>DTunes</w:t>
      </w:r>
      <w:proofErr w:type="spellEnd"/>
      <w:r>
        <w:t>?</w:t>
      </w:r>
    </w:p>
    <w:p w:rsidR="00805AFF" w:rsidRDefault="00805AFF" w:rsidP="00805AFF">
      <w:pPr>
        <w:pStyle w:val="ListParagraph"/>
        <w:numPr>
          <w:ilvl w:val="1"/>
          <w:numId w:val="1"/>
        </w:numPr>
      </w:pPr>
      <w:r>
        <w:lastRenderedPageBreak/>
        <w:t>The Migration Protocol</w:t>
      </w:r>
      <w:r>
        <w:br/>
      </w:r>
      <w:r>
        <w:rPr>
          <w:noProof/>
        </w:rPr>
        <w:drawing>
          <wp:inline distT="0" distB="0" distL="0" distR="0" wp14:anchorId="5F0659D2" wp14:editId="11B0BE0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FF" w:rsidRDefault="00D45A45" w:rsidP="00805AFF">
      <w:pPr>
        <w:pStyle w:val="ListParagraph"/>
        <w:numPr>
          <w:ilvl w:val="1"/>
          <w:numId w:val="1"/>
        </w:numPr>
      </w:pPr>
      <w:r>
        <w:t>Logging Framework</w:t>
      </w:r>
    </w:p>
    <w:p w:rsidR="00805AFF" w:rsidRDefault="00805AFF" w:rsidP="00805AFF">
      <w:pPr>
        <w:pStyle w:val="ListParagraph"/>
        <w:ind w:left="1440"/>
      </w:pPr>
    </w:p>
    <w:p w:rsidR="00805AFF" w:rsidRDefault="00805AFF" w:rsidP="00805AFF">
      <w:r>
        <w:tab/>
      </w:r>
      <w:r>
        <w:tab/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Experimental Methodology and Results</w:t>
      </w:r>
    </w:p>
    <w:p w:rsidR="0033794E" w:rsidRDefault="0033794E" w:rsidP="00F06743">
      <w:pPr>
        <w:pStyle w:val="ListParagraph"/>
        <w:numPr>
          <w:ilvl w:val="1"/>
          <w:numId w:val="1"/>
        </w:numPr>
      </w:pPr>
      <w:r>
        <w:t>Aim</w:t>
      </w:r>
    </w:p>
    <w:p w:rsidR="0033794E" w:rsidRDefault="0033794E" w:rsidP="0033794E">
      <w:pPr>
        <w:pStyle w:val="ListParagraph"/>
        <w:numPr>
          <w:ilvl w:val="2"/>
          <w:numId w:val="1"/>
        </w:numPr>
      </w:pPr>
      <w:r>
        <w:t xml:space="preserve">The high level aim of the experiments was to get a deeper understanding of the </w:t>
      </w:r>
      <w:proofErr w:type="spellStart"/>
      <w:r>
        <w:t>Paxos</w:t>
      </w:r>
      <w:proofErr w:type="spellEnd"/>
      <w:r>
        <w:t xml:space="preserve"> algorithm in an actual implementation.</w:t>
      </w:r>
    </w:p>
    <w:p w:rsidR="0033794E" w:rsidRDefault="0033794E" w:rsidP="0033794E">
      <w:pPr>
        <w:pStyle w:val="ListParagraph"/>
        <w:numPr>
          <w:ilvl w:val="2"/>
          <w:numId w:val="1"/>
        </w:numPr>
      </w:pPr>
      <w:r>
        <w:t>This effort can be broadly classified into 2 steps:</w:t>
      </w:r>
    </w:p>
    <w:p w:rsidR="0033794E" w:rsidRDefault="0033794E" w:rsidP="0033794E">
      <w:pPr>
        <w:pStyle w:val="ListParagraph"/>
        <w:numPr>
          <w:ilvl w:val="3"/>
          <w:numId w:val="1"/>
        </w:numPr>
      </w:pPr>
      <w:r>
        <w:t>Understanding the implementation and it’s departures from the algorithm in terms of optimizations and details generally left open to implementation.</w:t>
      </w:r>
    </w:p>
    <w:p w:rsidR="00DF5462" w:rsidRDefault="0033794E" w:rsidP="0033794E">
      <w:pPr>
        <w:pStyle w:val="ListParagraph"/>
        <w:numPr>
          <w:ilvl w:val="3"/>
          <w:numId w:val="1"/>
        </w:numPr>
      </w:pPr>
      <w:r>
        <w:t>Instrumenting the implementation to piece-wise analyze the different component times in the algorithm.</w:t>
      </w:r>
    </w:p>
    <w:p w:rsidR="00FE5A13" w:rsidRDefault="00DF5462" w:rsidP="00DF5462">
      <w:pPr>
        <w:pStyle w:val="ListParagraph"/>
        <w:numPr>
          <w:ilvl w:val="2"/>
          <w:numId w:val="1"/>
        </w:numPr>
      </w:pPr>
      <w:r>
        <w:t xml:space="preserve">Coupling this with different delays </w:t>
      </w:r>
      <w:r w:rsidR="002875A1">
        <w:t xml:space="preserve">simulated </w:t>
      </w:r>
      <w:r>
        <w:t xml:space="preserve">between replicas would give us an example of an instrumented </w:t>
      </w:r>
      <w:proofErr w:type="spellStart"/>
      <w:r>
        <w:t>Paxos</w:t>
      </w:r>
      <w:proofErr w:type="spellEnd"/>
      <w:r>
        <w:t xml:space="preserve"> system deployed in a WAN.</w:t>
      </w:r>
    </w:p>
    <w:p w:rsidR="0033794E" w:rsidRDefault="00FE5A13" w:rsidP="00DF5462">
      <w:pPr>
        <w:pStyle w:val="ListParagraph"/>
        <w:numPr>
          <w:ilvl w:val="2"/>
          <w:numId w:val="1"/>
        </w:numPr>
      </w:pPr>
      <w:r>
        <w:t xml:space="preserve">The Directory Protocol gives us </w:t>
      </w:r>
      <w:r w:rsidR="00D45A45">
        <w:t xml:space="preserve">a working state machine system built around the </w:t>
      </w:r>
      <w:proofErr w:type="spellStart"/>
      <w:r w:rsidR="00D45A45">
        <w:t>Paxos</w:t>
      </w:r>
      <w:proofErr w:type="spellEnd"/>
      <w:r w:rsidR="00D45A45">
        <w:t xml:space="preserve"> core to drive the experiments.</w:t>
      </w:r>
      <w:r w:rsidR="0033794E">
        <w:br/>
      </w:r>
      <w:r w:rsidR="0033794E">
        <w:br/>
      </w:r>
    </w:p>
    <w:p w:rsidR="004866EF" w:rsidRDefault="00773C4B" w:rsidP="004866EF">
      <w:pPr>
        <w:pStyle w:val="ListParagraph"/>
        <w:numPr>
          <w:ilvl w:val="1"/>
          <w:numId w:val="1"/>
        </w:numPr>
      </w:pPr>
      <w:r>
        <w:lastRenderedPageBreak/>
        <w:t>Setup</w:t>
      </w:r>
      <w:r w:rsidR="004866EF">
        <w:br/>
        <w:t>The experimental is as shown below:</w:t>
      </w:r>
      <w:r w:rsidR="004866EF">
        <w:br/>
      </w:r>
      <w:r w:rsidR="004866EF">
        <w:br/>
      </w:r>
      <w:r w:rsidR="004866EF">
        <w:rPr>
          <w:noProof/>
        </w:rPr>
        <w:drawing>
          <wp:inline distT="0" distB="0" distL="0" distR="0" wp14:anchorId="53A40FC9" wp14:editId="57FE77C5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EF">
        <w:br/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We used a 5 replica cluster.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 xml:space="preserve">The cluster was split into 2 sub-clusters. Depending on </w:t>
      </w:r>
      <w:proofErr w:type="gramStart"/>
      <w:r>
        <w:t>the inter</w:t>
      </w:r>
      <w:proofErr w:type="gramEnd"/>
      <w:r>
        <w:t xml:space="preserve"> and intra cluster delays this allowed us to model different geographical setups.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Each replica runs its own directory server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The Migration Initiator is co-located with the Migration Agent on one of the replicas. We did not want to end up needing a lot of the machines to conduct these experiments. Also since all 3 processes are rather lightweight, there would be limited overhead/contention between them.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The Protocol Process runs on every machine, but since for the purpose of these experiments we are not simulating any failures, all processes apart from the one co-located with the leader replica are of no consequence as they would be unable to take any action.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Since the focus here is on latency and not throughput measurements, we set the parameters to have high polling frequencies, and low critical path latencies.</w:t>
      </w:r>
    </w:p>
    <w:p w:rsidR="004866EF" w:rsidRDefault="004866EF" w:rsidP="004866EF">
      <w:pPr>
        <w:pStyle w:val="ListParagraph"/>
        <w:numPr>
          <w:ilvl w:val="1"/>
          <w:numId w:val="3"/>
        </w:numPr>
      </w:pPr>
      <w:proofErr w:type="spellStart"/>
      <w:r>
        <w:t>CrashModel</w:t>
      </w:r>
      <w:proofErr w:type="spellEnd"/>
      <w:r>
        <w:t xml:space="preserve"> – </w:t>
      </w:r>
      <w:proofErr w:type="spellStart"/>
      <w:r>
        <w:t>EpochSS</w:t>
      </w:r>
      <w:proofErr w:type="spellEnd"/>
    </w:p>
    <w:p w:rsidR="004866EF" w:rsidRDefault="004866EF" w:rsidP="004866EF">
      <w:pPr>
        <w:pStyle w:val="ListParagraph"/>
        <w:numPr>
          <w:ilvl w:val="1"/>
          <w:numId w:val="3"/>
        </w:numPr>
      </w:pPr>
      <w:proofErr w:type="spellStart"/>
      <w:r>
        <w:t>WindowSize</w:t>
      </w:r>
      <w:proofErr w:type="spellEnd"/>
      <w:r>
        <w:t xml:space="preserve"> – 2 (the migrations are serial for the purpose of these experiments)</w:t>
      </w:r>
    </w:p>
    <w:p w:rsidR="004866EF" w:rsidRDefault="004866EF" w:rsidP="004866EF">
      <w:pPr>
        <w:pStyle w:val="ListParagraph"/>
        <w:numPr>
          <w:ilvl w:val="1"/>
          <w:numId w:val="3"/>
        </w:numPr>
      </w:pPr>
      <w:proofErr w:type="spellStart"/>
      <w:r>
        <w:lastRenderedPageBreak/>
        <w:t>MaxBatchDelay</w:t>
      </w:r>
      <w:proofErr w:type="spellEnd"/>
      <w:r>
        <w:t xml:space="preserve"> – 0 (do not batch, push proposals instantly on arrival)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 xml:space="preserve">The implementation had been modified to force any </w:t>
      </w:r>
      <w:proofErr w:type="spellStart"/>
      <w:r>
        <w:t>Paxos</w:t>
      </w:r>
      <w:proofErr w:type="spellEnd"/>
      <w:r>
        <w:t xml:space="preserve"> client to always connect to the leader process (directly, no redirections) and the same replica (#4) is elected leader for all experiments. This forces uniformity between runs so we can set strong expectations for our experiments.</w:t>
      </w:r>
    </w:p>
    <w:p w:rsidR="002E6417" w:rsidRDefault="002E6417" w:rsidP="00F06743">
      <w:pPr>
        <w:pStyle w:val="ListParagraph"/>
        <w:numPr>
          <w:ilvl w:val="1"/>
          <w:numId w:val="1"/>
        </w:numPr>
      </w:pPr>
      <w:r>
        <w:t>Experiments</w:t>
      </w:r>
    </w:p>
    <w:p w:rsidR="00E67A0D" w:rsidRDefault="00E67A0D" w:rsidP="00E67A0D">
      <w:pPr>
        <w:pStyle w:val="ListParagraph"/>
        <w:numPr>
          <w:ilvl w:val="2"/>
          <w:numId w:val="1"/>
        </w:numPr>
      </w:pPr>
      <w:r>
        <w:t xml:space="preserve">The experiments are each run for 10 key migrations – each key migration involves 5 </w:t>
      </w:r>
      <w:proofErr w:type="spellStart"/>
      <w:r>
        <w:t>Paxos</w:t>
      </w:r>
      <w:proofErr w:type="spellEnd"/>
      <w:r>
        <w:t xml:space="preserve"> stages, namely: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>Migration Initiation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 xml:space="preserve">Directory </w:t>
      </w:r>
      <w:proofErr w:type="spellStart"/>
      <w:r>
        <w:t>Acks</w:t>
      </w:r>
      <w:proofErr w:type="spellEnd"/>
      <w:r>
        <w:t xml:space="preserve"> – 1 per agent (5 in our implementation)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>Updating Timestamp after informing Migration Agent about object move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 xml:space="preserve">Migration Agent </w:t>
      </w:r>
      <w:proofErr w:type="spellStart"/>
      <w:r>
        <w:t>Acks</w:t>
      </w:r>
      <w:proofErr w:type="spellEnd"/>
      <w:r>
        <w:t xml:space="preserve"> – 1 per agent (1 in our implementation)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>Updating migration record to complete</w:t>
      </w:r>
    </w:p>
    <w:p w:rsidR="000134B0" w:rsidRDefault="000134B0" w:rsidP="000134B0">
      <w:pPr>
        <w:pStyle w:val="ListParagraph"/>
        <w:numPr>
          <w:ilvl w:val="2"/>
          <w:numId w:val="1"/>
        </w:numPr>
      </w:pPr>
      <w:r>
        <w:t xml:space="preserve">All graphs are plotted on the basis of above mentioned </w:t>
      </w:r>
      <w:proofErr w:type="spellStart"/>
      <w:r>
        <w:t>Paxos</w:t>
      </w:r>
      <w:proofErr w:type="spellEnd"/>
      <w:r>
        <w:t xml:space="preserve"> rounds.</w:t>
      </w:r>
    </w:p>
    <w:p w:rsidR="00BD6E92" w:rsidRDefault="00BD6E92" w:rsidP="00BD6E92">
      <w:pPr>
        <w:pStyle w:val="ListParagraph"/>
        <w:numPr>
          <w:ilvl w:val="2"/>
          <w:numId w:val="1"/>
        </w:numPr>
      </w:pPr>
      <w:r>
        <w:t>We ran our experiments for 3 different network configurations. Discussed below are each configuration and associated expectations and results.</w:t>
      </w:r>
    </w:p>
    <w:p w:rsidR="002E6417" w:rsidRDefault="001F4038" w:rsidP="002E6417">
      <w:pPr>
        <w:pStyle w:val="ListParagraph"/>
        <w:numPr>
          <w:ilvl w:val="2"/>
          <w:numId w:val="1"/>
        </w:numPr>
      </w:pPr>
      <w:r>
        <w:t>N</w:t>
      </w:r>
      <w:r w:rsidR="002E6417">
        <w:t xml:space="preserve">o </w:t>
      </w:r>
      <w:proofErr w:type="spellStart"/>
      <w:r w:rsidR="002E6417">
        <w:t>DummyNet</w:t>
      </w:r>
      <w:proofErr w:type="spellEnd"/>
      <w:r w:rsidR="002E6417">
        <w:t>:</w:t>
      </w:r>
    </w:p>
    <w:p w:rsidR="001F4038" w:rsidRDefault="001F4038" w:rsidP="001F4038">
      <w:pPr>
        <w:pStyle w:val="ListParagraph"/>
        <w:numPr>
          <w:ilvl w:val="3"/>
          <w:numId w:val="1"/>
        </w:numPr>
      </w:pPr>
      <w:r>
        <w:t xml:space="preserve">These set of experiments are running on the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testbed’s</w:t>
      </w:r>
      <w:proofErr w:type="spellEnd"/>
      <w:r>
        <w:t xml:space="preserve"> </w:t>
      </w:r>
      <w:proofErr w:type="spellStart"/>
      <w:r>
        <w:t>Infiniband</w:t>
      </w:r>
      <w:proofErr w:type="spellEnd"/>
      <w:r>
        <w:t xml:space="preserve"> fabric directly.</w:t>
      </w:r>
    </w:p>
    <w:p w:rsidR="001F4038" w:rsidRDefault="001F4038" w:rsidP="001F4038">
      <w:pPr>
        <w:pStyle w:val="ListParagraph"/>
        <w:numPr>
          <w:ilvl w:val="3"/>
          <w:numId w:val="1"/>
        </w:numPr>
      </w:pPr>
      <w:r>
        <w:t xml:space="preserve">The link delays between nodes i.e. x = y = ~0.1ms. </w:t>
      </w:r>
    </w:p>
    <w:p w:rsidR="001F4038" w:rsidRDefault="001F4038" w:rsidP="001F4038">
      <w:pPr>
        <w:pStyle w:val="ListParagraph"/>
        <w:numPr>
          <w:ilvl w:val="3"/>
          <w:numId w:val="1"/>
        </w:numPr>
      </w:pPr>
      <w:r>
        <w:t>Expectations:</w:t>
      </w:r>
    </w:p>
    <w:p w:rsidR="001F4038" w:rsidRDefault="001F4038" w:rsidP="001F4038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Paxos</w:t>
      </w:r>
      <w:proofErr w:type="spellEnd"/>
      <w:r>
        <w:t xml:space="preserve"> latencies as measured from the </w:t>
      </w:r>
      <w:proofErr w:type="spellStart"/>
      <w:r>
        <w:t>enqueued</w:t>
      </w:r>
      <w:proofErr w:type="spellEnd"/>
      <w:r>
        <w:t xml:space="preserve"> phase to decide phase measured at the leader (as that is the only replica which has to power to queue and propose) should be of the order of a few milliseconds</w:t>
      </w:r>
      <w:r w:rsidR="00412125">
        <w:t xml:space="preserve"> (~1 RTT)</w:t>
      </w:r>
      <w:r>
        <w:t>. This is heavily dominated mainly by 2 factors:</w:t>
      </w:r>
    </w:p>
    <w:p w:rsidR="001F4038" w:rsidRDefault="001F4038" w:rsidP="001F4038">
      <w:pPr>
        <w:pStyle w:val="ListParagraph"/>
        <w:numPr>
          <w:ilvl w:val="5"/>
          <w:numId w:val="1"/>
        </w:numPr>
      </w:pPr>
      <w:r>
        <w:t>Code execution time and threading overhead.</w:t>
      </w:r>
    </w:p>
    <w:p w:rsidR="001F4038" w:rsidRDefault="001F4038" w:rsidP="001F4038">
      <w:pPr>
        <w:pStyle w:val="ListParagraph"/>
        <w:numPr>
          <w:ilvl w:val="5"/>
          <w:numId w:val="1"/>
        </w:numPr>
      </w:pPr>
      <w:r>
        <w:t>Queuing latencies between the multiple asynchronous parts of the application</w:t>
      </w:r>
    </w:p>
    <w:p w:rsidR="001F4038" w:rsidRDefault="001F4038" w:rsidP="001F4038">
      <w:pPr>
        <w:pStyle w:val="ListParagraph"/>
        <w:numPr>
          <w:ilvl w:val="4"/>
          <w:numId w:val="1"/>
        </w:numPr>
      </w:pPr>
      <w:r>
        <w:t xml:space="preserve">The client end to end latencies should be dominated by the service time of the request. The link latencies are almost negligible and the </w:t>
      </w:r>
      <w:proofErr w:type="spellStart"/>
      <w:r>
        <w:t>Paxos</w:t>
      </w:r>
      <w:proofErr w:type="spellEnd"/>
      <w:r>
        <w:t xml:space="preserve"> part of the request servicing should only come out to a few milliseconds. The service time again can be splits into 2 dominant factors:</w:t>
      </w:r>
    </w:p>
    <w:p w:rsidR="001F4038" w:rsidRDefault="001F4038" w:rsidP="001F4038">
      <w:pPr>
        <w:pStyle w:val="ListParagraph"/>
        <w:numPr>
          <w:ilvl w:val="5"/>
          <w:numId w:val="1"/>
        </w:numPr>
      </w:pPr>
      <w:r>
        <w:t>Code execution time of the state machine itself</w:t>
      </w:r>
    </w:p>
    <w:p w:rsidR="001F4038" w:rsidRDefault="001F4038" w:rsidP="001F4038">
      <w:pPr>
        <w:pStyle w:val="ListParagraph"/>
        <w:numPr>
          <w:ilvl w:val="5"/>
          <w:numId w:val="1"/>
        </w:numPr>
      </w:pPr>
      <w:r>
        <w:t>Database access times</w:t>
      </w:r>
    </w:p>
    <w:p w:rsidR="001F4038" w:rsidRDefault="001F4038" w:rsidP="001F4038">
      <w:pPr>
        <w:pStyle w:val="ListParagraph"/>
        <w:numPr>
          <w:ilvl w:val="3"/>
          <w:numId w:val="1"/>
        </w:numPr>
      </w:pPr>
      <w:r>
        <w:t>Results:</w:t>
      </w:r>
    </w:p>
    <w:p w:rsidR="001F4038" w:rsidRDefault="001F4038" w:rsidP="001F4038">
      <w:pPr>
        <w:jc w:val="center"/>
      </w:pPr>
      <w:r>
        <w:rPr>
          <w:noProof/>
        </w:rPr>
        <w:lastRenderedPageBreak/>
        <w:drawing>
          <wp:inline distT="0" distB="0" distL="0" distR="0" wp14:anchorId="33C14099" wp14:editId="17D80E51">
            <wp:extent cx="4648200" cy="3486150"/>
            <wp:effectExtent l="0" t="0" r="0" b="0"/>
            <wp:docPr id="2" name="Picture 2" descr="C:\Users\Sripras\JPaxos-1\results\sri\2014-03-15_12-00-00\PaxosRoundBoxPlots_client_no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pras\JPaxos-1\results\sri\2014-03-15_12-00-00\PaxosRoundBoxPlots_client_nodel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38" w:rsidRDefault="001F4038" w:rsidP="001F4038">
      <w:pPr>
        <w:jc w:val="center"/>
      </w:pPr>
      <w:proofErr w:type="spellStart"/>
      <w:r>
        <w:t>Paxos</w:t>
      </w:r>
      <w:proofErr w:type="spellEnd"/>
      <w:r>
        <w:t xml:space="preserve"> client end to end latency</w:t>
      </w:r>
    </w:p>
    <w:p w:rsidR="001F4038" w:rsidRDefault="001F4038" w:rsidP="001F4038">
      <w:pPr>
        <w:jc w:val="center"/>
      </w:pPr>
      <w:r>
        <w:rPr>
          <w:noProof/>
        </w:rPr>
        <w:drawing>
          <wp:inline distT="0" distB="0" distL="0" distR="0" wp14:anchorId="56AA0002" wp14:editId="52CF2A9C">
            <wp:extent cx="4762500" cy="3571875"/>
            <wp:effectExtent l="0" t="0" r="0" b="9525"/>
            <wp:docPr id="5" name="Picture 5" descr="C:\Users\Sripras\JPaxos-1\results\sri\2014-03-15_12-00-00\PaxosRoundBoxPlots_leader_no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pras\JPaxos-1\results\sri\2014-03-15_12-00-00\PaxosRoundBoxPlots_leader_nodel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34" cy="357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38" w:rsidRDefault="001F4038" w:rsidP="001F4038">
      <w:pPr>
        <w:jc w:val="center"/>
      </w:pPr>
      <w:proofErr w:type="spellStart"/>
      <w:r>
        <w:t>Paxos</w:t>
      </w:r>
      <w:proofErr w:type="spellEnd"/>
      <w:r>
        <w:t xml:space="preserve"> leader latency</w:t>
      </w:r>
    </w:p>
    <w:p w:rsidR="001F4038" w:rsidRDefault="001F4038" w:rsidP="001F4038">
      <w:pPr>
        <w:jc w:val="center"/>
      </w:pPr>
    </w:p>
    <w:p w:rsidR="001F4038" w:rsidRDefault="001F4038" w:rsidP="001F4038">
      <w:pPr>
        <w:jc w:val="center"/>
      </w:pPr>
      <w:r>
        <w:rPr>
          <w:noProof/>
        </w:rPr>
        <w:lastRenderedPageBreak/>
        <w:drawing>
          <wp:inline distT="0" distB="0" distL="0" distR="0" wp14:anchorId="70A2935D" wp14:editId="27FC37D2">
            <wp:extent cx="4673600" cy="3505200"/>
            <wp:effectExtent l="0" t="0" r="0" b="0"/>
            <wp:docPr id="4" name="Picture 4" descr="C:\Users\Sripras\JPaxos-1\results\sri\2014-03-15_12-00-00\PaxosServiceTimeBoxPlots_leader_no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pras\JPaxos-1\results\sri\2014-03-15_12-00-00\PaxosServiceTimeBoxPlots_leader_nodel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75" cy="350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38" w:rsidRDefault="00805222" w:rsidP="001F4038">
      <w:pPr>
        <w:jc w:val="center"/>
      </w:pPr>
      <w:r>
        <w:t>Directory s</w:t>
      </w:r>
      <w:r w:rsidR="007530A7">
        <w:t>ervice time</w:t>
      </w:r>
      <w:r w:rsidR="001F4038">
        <w:br/>
      </w:r>
    </w:p>
    <w:p w:rsidR="001F4038" w:rsidRDefault="001F4038" w:rsidP="001F4038">
      <w:pPr>
        <w:pStyle w:val="ListParagraph"/>
        <w:numPr>
          <w:ilvl w:val="0"/>
          <w:numId w:val="4"/>
        </w:numPr>
      </w:pPr>
      <w:r>
        <w:t xml:space="preserve">While we have some deviation from the expected case, if we round-wise sum the service times and </w:t>
      </w:r>
      <w:proofErr w:type="spellStart"/>
      <w:r>
        <w:t>Paxos</w:t>
      </w:r>
      <w:proofErr w:type="spellEnd"/>
      <w:r>
        <w:t xml:space="preserve"> leader latencies, they line up with the Client end to end latencies.</w:t>
      </w:r>
    </w:p>
    <w:p w:rsidR="001F4038" w:rsidRDefault="001F4038" w:rsidP="001F4038">
      <w:pPr>
        <w:pStyle w:val="ListParagraph"/>
        <w:numPr>
          <w:ilvl w:val="0"/>
          <w:numId w:val="4"/>
        </w:numPr>
      </w:pPr>
      <w:r>
        <w:t>The possible mismatches could be due to a few reasons such as:</w:t>
      </w:r>
    </w:p>
    <w:p w:rsidR="001F4038" w:rsidRDefault="001F4038" w:rsidP="001F4038">
      <w:pPr>
        <w:pStyle w:val="ListParagraph"/>
        <w:numPr>
          <w:ilvl w:val="1"/>
          <w:numId w:val="4"/>
        </w:numPr>
      </w:pPr>
      <w:r>
        <w:t xml:space="preserve">The client end to end latency includes a round trip from the </w:t>
      </w:r>
      <w:proofErr w:type="spellStart"/>
      <w:r>
        <w:t>paxos</w:t>
      </w:r>
      <w:proofErr w:type="spellEnd"/>
      <w:r>
        <w:t xml:space="preserve"> client to the leader replica and whilst on </w:t>
      </w:r>
      <w:proofErr w:type="spellStart"/>
      <w:r>
        <w:t>inifniband</w:t>
      </w:r>
      <w:proofErr w:type="spellEnd"/>
      <w:r>
        <w:t xml:space="preserve"> this link latency itself is a small value, there is a finite queuing time involved in the transmission of the message within the application itself.</w:t>
      </w:r>
    </w:p>
    <w:p w:rsidR="001F4038" w:rsidRDefault="001F4038" w:rsidP="001F4038">
      <w:pPr>
        <w:pStyle w:val="ListParagraph"/>
        <w:numPr>
          <w:ilvl w:val="1"/>
          <w:numId w:val="4"/>
        </w:numPr>
      </w:pPr>
      <w:r>
        <w:br/>
      </w:r>
    </w:p>
    <w:p w:rsidR="001F4038" w:rsidRDefault="001F4038" w:rsidP="001F4038">
      <w:pPr>
        <w:pStyle w:val="ListParagraph"/>
        <w:numPr>
          <w:ilvl w:val="2"/>
          <w:numId w:val="1"/>
        </w:numPr>
      </w:pPr>
      <w:proofErr w:type="spellStart"/>
      <w:r>
        <w:t>DummyNet</w:t>
      </w:r>
      <w:proofErr w:type="spellEnd"/>
      <w:r>
        <w:t xml:space="preserve"> with 0ms delay</w:t>
      </w:r>
    </w:p>
    <w:p w:rsidR="001F4038" w:rsidRDefault="001F4038" w:rsidP="001F4038">
      <w:pPr>
        <w:pStyle w:val="ListParagraph"/>
        <w:numPr>
          <w:ilvl w:val="3"/>
          <w:numId w:val="1"/>
        </w:numPr>
      </w:pPr>
      <w:proofErr w:type="spellStart"/>
      <w:r>
        <w:t>DummyNet</w:t>
      </w:r>
      <w:proofErr w:type="spellEnd"/>
      <w:r>
        <w:t xml:space="preserve"> introduces a finite amount of overhead. If we configure </w:t>
      </w:r>
      <w:proofErr w:type="spellStart"/>
      <w:r>
        <w:t>DummyNet</w:t>
      </w:r>
      <w:proofErr w:type="spellEnd"/>
      <w:r>
        <w:t xml:space="preserve"> to emulate link delays to be 0ms, there is still a finite ping time between nodes.</w:t>
      </w:r>
    </w:p>
    <w:p w:rsidR="001F4038" w:rsidRDefault="001F4038" w:rsidP="001F4038">
      <w:pPr>
        <w:pStyle w:val="ListParagraph"/>
        <w:numPr>
          <w:ilvl w:val="3"/>
          <w:numId w:val="1"/>
        </w:numPr>
      </w:pPr>
      <w:r>
        <w:t>This time was roughly observed to be around 5ms.</w:t>
      </w:r>
    </w:p>
    <w:p w:rsidR="00175F70" w:rsidRDefault="001F4038" w:rsidP="001F4038">
      <w:pPr>
        <w:pStyle w:val="ListParagraph"/>
        <w:numPr>
          <w:ilvl w:val="3"/>
          <w:numId w:val="1"/>
        </w:numPr>
      </w:pPr>
      <w:r>
        <w:t xml:space="preserve">Plotting this case will now give us a benchmark for an overhead over our </w:t>
      </w:r>
      <w:r w:rsidR="00175F70">
        <w:t>p</w:t>
      </w:r>
      <w:r>
        <w:t xml:space="preserve">ure </w:t>
      </w:r>
      <w:proofErr w:type="spellStart"/>
      <w:r w:rsidR="00175F70">
        <w:t>inifniband</w:t>
      </w:r>
      <w:proofErr w:type="spellEnd"/>
      <w:r w:rsidR="00175F70">
        <w:t xml:space="preserve"> case.</w:t>
      </w:r>
    </w:p>
    <w:p w:rsidR="00DA25E7" w:rsidRDefault="00175F70" w:rsidP="001F4038">
      <w:pPr>
        <w:pStyle w:val="ListParagraph"/>
        <w:numPr>
          <w:ilvl w:val="3"/>
          <w:numId w:val="1"/>
        </w:numPr>
      </w:pPr>
      <w:r>
        <w:t xml:space="preserve">The expectations here are the same as the no </w:t>
      </w:r>
      <w:proofErr w:type="spellStart"/>
      <w:r>
        <w:t>dummynet</w:t>
      </w:r>
      <w:proofErr w:type="spellEnd"/>
      <w:r>
        <w:t xml:space="preserve"> case and any observed deviation will be treated as </w:t>
      </w:r>
      <w:r w:rsidR="00DA25E7">
        <w:t xml:space="preserve">the </w:t>
      </w:r>
      <w:proofErr w:type="spellStart"/>
      <w:r w:rsidR="00DA25E7">
        <w:t>dummynet</w:t>
      </w:r>
      <w:proofErr w:type="spellEnd"/>
      <w:r w:rsidR="00DA25E7">
        <w:t xml:space="preserve"> overhead.</w:t>
      </w:r>
    </w:p>
    <w:p w:rsidR="00DA25E7" w:rsidRDefault="00DA25E7" w:rsidP="001F4038">
      <w:pPr>
        <w:pStyle w:val="ListParagraph"/>
        <w:numPr>
          <w:ilvl w:val="3"/>
          <w:numId w:val="1"/>
        </w:numPr>
      </w:pPr>
      <w:r>
        <w:t>Results:</w:t>
      </w:r>
    </w:p>
    <w:p w:rsidR="00FE28D5" w:rsidRDefault="00FE28D5" w:rsidP="00FE28D5">
      <w:pPr>
        <w:jc w:val="center"/>
      </w:pPr>
      <w:r>
        <w:rPr>
          <w:noProof/>
        </w:rPr>
        <w:lastRenderedPageBreak/>
        <w:drawing>
          <wp:inline distT="0" distB="0" distL="0" distR="0" wp14:anchorId="7D9955B5" wp14:editId="7E79FDF5">
            <wp:extent cx="4869180" cy="3651885"/>
            <wp:effectExtent l="0" t="0" r="7620" b="5715"/>
            <wp:docPr id="6" name="Picture 6" descr="C:\Users\Sripras\JPaxos-1\results\sri\2014-03-22_10-00-00\PaxosRoundBoxPlots_client_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pras\JPaxos-1\results\sri\2014-03-22_10-00-00\PaxosRoundBoxPlots_client_0m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38" w:rsidRDefault="00FE28D5" w:rsidP="00FE28D5">
      <w:pPr>
        <w:jc w:val="center"/>
      </w:pPr>
      <w:r>
        <w:t>Client end to end latency</w:t>
      </w:r>
      <w:r w:rsidR="001F4038">
        <w:br/>
      </w:r>
    </w:p>
    <w:p w:rsidR="00805222" w:rsidRDefault="00805222" w:rsidP="00FE28D5">
      <w:pPr>
        <w:jc w:val="center"/>
      </w:pPr>
      <w:r>
        <w:rPr>
          <w:noProof/>
        </w:rPr>
        <w:drawing>
          <wp:inline distT="0" distB="0" distL="0" distR="0">
            <wp:extent cx="4625340" cy="3469005"/>
            <wp:effectExtent l="0" t="0" r="3810" b="0"/>
            <wp:docPr id="7" name="Picture 7" descr="C:\Users\Sripras\JPaxos-1\results\sri\2014-03-22_10-00-00\PaxosRoundBoxPlots_leader_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pras\JPaxos-1\results\sri\2014-03-22_10-00-00\PaxosRoundBoxPlots_leader_0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222" w:rsidRDefault="00805222" w:rsidP="00FE28D5">
      <w:pPr>
        <w:jc w:val="center"/>
      </w:pPr>
      <w:proofErr w:type="spellStart"/>
      <w:r>
        <w:t>Paxos</w:t>
      </w:r>
      <w:proofErr w:type="spellEnd"/>
      <w:r>
        <w:t xml:space="preserve"> leader latency</w:t>
      </w:r>
    </w:p>
    <w:p w:rsidR="00805222" w:rsidRDefault="00805222" w:rsidP="00FE28D5">
      <w:pPr>
        <w:jc w:val="center"/>
      </w:pPr>
      <w:r>
        <w:rPr>
          <w:noProof/>
        </w:rPr>
        <w:lastRenderedPageBreak/>
        <w:drawing>
          <wp:inline distT="0" distB="0" distL="0" distR="0">
            <wp:extent cx="4511040" cy="3383280"/>
            <wp:effectExtent l="0" t="0" r="3810" b="7620"/>
            <wp:docPr id="8" name="Picture 8" descr="C:\Users\Sripras\JPaxos-1\results\sri\2014-03-22_10-00-00\PaxosServiceTimeBoxPlots_leader_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ipras\JPaxos-1\results\sri\2014-03-22_10-00-00\PaxosServiceTimeBoxPlots_leader_0m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95" cy="338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222" w:rsidRDefault="00805222" w:rsidP="00FE28D5">
      <w:pPr>
        <w:jc w:val="center"/>
      </w:pPr>
      <w:r>
        <w:t xml:space="preserve">Directory </w:t>
      </w:r>
      <w:r w:rsidR="007530A7">
        <w:t>service time</w:t>
      </w:r>
    </w:p>
    <w:p w:rsidR="005903ED" w:rsidRDefault="005903ED" w:rsidP="005903ED">
      <w:pPr>
        <w:pStyle w:val="ListParagraph"/>
        <w:numPr>
          <w:ilvl w:val="0"/>
          <w:numId w:val="6"/>
        </w:numPr>
      </w:pPr>
      <w:r>
        <w:t xml:space="preserve">Now we notice that we have a large deviation from the expected case (which would be that these graphs be very similar to the no </w:t>
      </w:r>
      <w:proofErr w:type="spellStart"/>
      <w:r>
        <w:t>dummynet</w:t>
      </w:r>
      <w:proofErr w:type="spellEnd"/>
      <w:r>
        <w:t xml:space="preserve"> graphs)</w:t>
      </w:r>
    </w:p>
    <w:p w:rsidR="005903ED" w:rsidRDefault="005903ED" w:rsidP="005903ED">
      <w:pPr>
        <w:pStyle w:val="ListParagraph"/>
        <w:numPr>
          <w:ilvl w:val="0"/>
          <w:numId w:val="6"/>
        </w:numPr>
      </w:pPr>
      <w:r>
        <w:t>Since there has been no change between the</w:t>
      </w:r>
      <w:r w:rsidR="00412125">
        <w:t xml:space="preserve">se 2 experiments </w:t>
      </w:r>
      <w:r>
        <w:t xml:space="preserve">apart from </w:t>
      </w:r>
      <w:proofErr w:type="spellStart"/>
      <w:r w:rsidR="00412125">
        <w:t>dummynet</w:t>
      </w:r>
      <w:proofErr w:type="spellEnd"/>
      <w:r w:rsidR="00412125">
        <w:t xml:space="preserve"> being introduced to model 0ms delay, all of the deviation can be attributed to </w:t>
      </w:r>
      <w:proofErr w:type="spellStart"/>
      <w:r w:rsidR="00412125">
        <w:t>dummynet</w:t>
      </w:r>
      <w:proofErr w:type="spellEnd"/>
      <w:r w:rsidR="00412125">
        <w:t xml:space="preserve"> overhead.</w:t>
      </w:r>
    </w:p>
    <w:p w:rsidR="00412125" w:rsidRDefault="00412125" w:rsidP="005903ED">
      <w:pPr>
        <w:pStyle w:val="ListParagraph"/>
        <w:numPr>
          <w:ilvl w:val="0"/>
          <w:numId w:val="6"/>
        </w:numPr>
      </w:pPr>
      <w:r>
        <w:t xml:space="preserve">Now as the </w:t>
      </w:r>
      <w:proofErr w:type="spellStart"/>
      <w:r>
        <w:t>Paxos</w:t>
      </w:r>
      <w:proofErr w:type="spellEnd"/>
      <w:r>
        <w:t xml:space="preserve"> leader latency times represent ~ 1 RTT of link delay, we can use the overhead in that graph to fit and verify our earlier proposed explanation to the mismatch between the round-wise sum of the Directory service times + </w:t>
      </w:r>
      <w:proofErr w:type="spellStart"/>
      <w:r>
        <w:t>Paxos</w:t>
      </w:r>
      <w:proofErr w:type="spellEnd"/>
      <w:r>
        <w:t xml:space="preserve"> leader latencies and the Client end to end latency</w:t>
      </w:r>
    </w:p>
    <w:p w:rsidR="00412125" w:rsidRDefault="00412125" w:rsidP="00412125">
      <w:pPr>
        <w:pStyle w:val="ListParagraph"/>
        <w:numPr>
          <w:ilvl w:val="1"/>
          <w:numId w:val="6"/>
        </w:numPr>
      </w:pPr>
      <w:r>
        <w:t xml:space="preserve">The client end to end latency includes a round trip from the </w:t>
      </w:r>
      <w:proofErr w:type="spellStart"/>
      <w:r>
        <w:t>paxos</w:t>
      </w:r>
      <w:proofErr w:type="spellEnd"/>
      <w:r>
        <w:t xml:space="preserve"> client to the leader replica.</w:t>
      </w:r>
    </w:p>
    <w:p w:rsidR="00412125" w:rsidRDefault="00327F46" w:rsidP="00412125">
      <w:pPr>
        <w:pStyle w:val="ListParagraph"/>
        <w:numPr>
          <w:ilvl w:val="1"/>
          <w:numId w:val="6"/>
        </w:numPr>
      </w:pPr>
      <w:r>
        <w:t xml:space="preserve">The earlier explanation attributed the extra time to message queuing delays in the application, but with this new overhead we are seeing due to </w:t>
      </w:r>
      <w:proofErr w:type="spellStart"/>
      <w:r>
        <w:t>dummynet</w:t>
      </w:r>
      <w:proofErr w:type="spellEnd"/>
      <w:r>
        <w:t xml:space="preserve"> for the </w:t>
      </w:r>
      <w:proofErr w:type="spellStart"/>
      <w:r>
        <w:t>Paxos</w:t>
      </w:r>
      <w:proofErr w:type="spellEnd"/>
      <w:r>
        <w:t xml:space="preserve"> leader times (~1 RTT) would now make the round trip from the client to the leader replica significant and in fact the dominant factor.</w:t>
      </w:r>
    </w:p>
    <w:p w:rsidR="00327F46" w:rsidRDefault="00327F46" w:rsidP="00412125">
      <w:pPr>
        <w:pStyle w:val="ListParagraph"/>
        <w:numPr>
          <w:ilvl w:val="1"/>
          <w:numId w:val="6"/>
        </w:numPr>
      </w:pPr>
      <w:r>
        <w:t xml:space="preserve">Accounting for this, our observations line up as expected – </w:t>
      </w:r>
      <w:proofErr w:type="spellStart"/>
      <w:r>
        <w:t>Paxos</w:t>
      </w:r>
      <w:proofErr w:type="spellEnd"/>
      <w:r>
        <w:t xml:space="preserve"> leader latencies + Directory service times + </w:t>
      </w:r>
      <w:proofErr w:type="spellStart"/>
      <w:r>
        <w:t>Paxos</w:t>
      </w:r>
      <w:proofErr w:type="spellEnd"/>
      <w:r>
        <w:t xml:space="preserve"> leader latencies representing client-leader roundtrip ~= Client end to end latencies.</w:t>
      </w:r>
      <w:r w:rsidR="00A84FC9">
        <w:br/>
      </w:r>
      <w:r w:rsidR="00A84FC9">
        <w:br/>
      </w:r>
    </w:p>
    <w:p w:rsidR="001F4038" w:rsidRDefault="00A84FC9" w:rsidP="002E6417">
      <w:pPr>
        <w:pStyle w:val="ListParagraph"/>
        <w:numPr>
          <w:ilvl w:val="2"/>
          <w:numId w:val="1"/>
        </w:numPr>
      </w:pPr>
      <w:proofErr w:type="spellStart"/>
      <w:r>
        <w:lastRenderedPageBreak/>
        <w:t>Dummynet</w:t>
      </w:r>
      <w:proofErr w:type="spellEnd"/>
      <w:r>
        <w:t xml:space="preserve"> with uniform 20ms </w:t>
      </w:r>
      <w:r w:rsidR="004B54BC">
        <w:t xml:space="preserve">(RTT) </w:t>
      </w:r>
      <w:r>
        <w:t>latency</w:t>
      </w:r>
    </w:p>
    <w:p w:rsidR="00A84FC9" w:rsidRDefault="0091478A" w:rsidP="00A84FC9">
      <w:pPr>
        <w:pStyle w:val="ListParagraph"/>
        <w:numPr>
          <w:ilvl w:val="3"/>
          <w:numId w:val="1"/>
        </w:numPr>
      </w:pPr>
      <w:r>
        <w:t>Now we simulate the 5 nodes being at equal link delays of 20ms from each other.</w:t>
      </w:r>
    </w:p>
    <w:p w:rsidR="0091478A" w:rsidRDefault="0091478A" w:rsidP="00A84FC9">
      <w:pPr>
        <w:pStyle w:val="ListParagraph"/>
        <w:numPr>
          <w:ilvl w:val="3"/>
          <w:numId w:val="1"/>
        </w:numPr>
      </w:pPr>
      <w:r>
        <w:t>i.e. x = y =20ms</w:t>
      </w:r>
    </w:p>
    <w:p w:rsidR="0091478A" w:rsidRDefault="00C30106" w:rsidP="00A84FC9">
      <w:pPr>
        <w:pStyle w:val="ListParagraph"/>
        <w:numPr>
          <w:ilvl w:val="3"/>
          <w:numId w:val="1"/>
        </w:numPr>
      </w:pPr>
      <w:r>
        <w:t>Expectations:</w:t>
      </w:r>
    </w:p>
    <w:p w:rsidR="00C30106" w:rsidRDefault="00C30106" w:rsidP="00C30106">
      <w:pPr>
        <w:pStyle w:val="ListParagraph"/>
        <w:numPr>
          <w:ilvl w:val="4"/>
          <w:numId w:val="1"/>
        </w:numPr>
      </w:pPr>
      <w:r>
        <w:t xml:space="preserve">The convergence time of a single </w:t>
      </w:r>
      <w:proofErr w:type="spellStart"/>
      <w:r>
        <w:t>Paxos</w:t>
      </w:r>
      <w:proofErr w:type="spellEnd"/>
      <w:r>
        <w:t xml:space="preserve"> round measured at the leader would now be composed of 3 factors:</w:t>
      </w:r>
    </w:p>
    <w:p w:rsidR="00C30106" w:rsidRDefault="00C30106" w:rsidP="00C30106">
      <w:pPr>
        <w:pStyle w:val="ListParagraph"/>
        <w:numPr>
          <w:ilvl w:val="5"/>
          <w:numId w:val="1"/>
        </w:numPr>
      </w:pPr>
      <w:r>
        <w:t>Code execution time and threading overhead.</w:t>
      </w:r>
    </w:p>
    <w:p w:rsidR="00C30106" w:rsidRDefault="00C30106" w:rsidP="00C30106">
      <w:pPr>
        <w:pStyle w:val="ListParagraph"/>
        <w:numPr>
          <w:ilvl w:val="5"/>
          <w:numId w:val="1"/>
        </w:numPr>
      </w:pPr>
      <w:r>
        <w:t>Queuing latencies between the multiple asynchronous parts of the application</w:t>
      </w:r>
    </w:p>
    <w:p w:rsidR="00C30106" w:rsidRDefault="00C30106" w:rsidP="00C30106">
      <w:pPr>
        <w:pStyle w:val="ListParagraph"/>
        <w:numPr>
          <w:ilvl w:val="5"/>
          <w:numId w:val="1"/>
        </w:numPr>
      </w:pPr>
      <w:r>
        <w:t xml:space="preserve">Since all replicas are 20ms </w:t>
      </w:r>
      <w:r w:rsidR="004B54BC">
        <w:t xml:space="preserve">(RTT) away from the leader, ~1 RTT convergence time for the </w:t>
      </w:r>
      <w:proofErr w:type="spellStart"/>
      <w:r w:rsidR="004B54BC">
        <w:t>Paxos</w:t>
      </w:r>
      <w:proofErr w:type="spellEnd"/>
      <w:r w:rsidR="004B54BC">
        <w:t xml:space="preserve"> round would also now be expected to kick in.</w:t>
      </w:r>
    </w:p>
    <w:p w:rsidR="00C30106" w:rsidRDefault="004B54BC" w:rsidP="00C30106">
      <w:pPr>
        <w:pStyle w:val="ListParagraph"/>
        <w:numPr>
          <w:ilvl w:val="4"/>
          <w:numId w:val="1"/>
        </w:numPr>
      </w:pPr>
      <w:r>
        <w:t xml:space="preserve">Since in our baseline pure </w:t>
      </w:r>
      <w:proofErr w:type="spellStart"/>
      <w:r>
        <w:t>Infiniband</w:t>
      </w:r>
      <w:proofErr w:type="spellEnd"/>
      <w:r>
        <w:t xml:space="preserve"> only experiment we saw </w:t>
      </w:r>
      <w:proofErr w:type="spellStart"/>
      <w:r>
        <w:t>Paxos</w:t>
      </w:r>
      <w:proofErr w:type="spellEnd"/>
      <w:r>
        <w:t xml:space="preserve"> leader times of ~3-5ms which account for </w:t>
      </w:r>
      <w:proofErr w:type="spellStart"/>
      <w:r>
        <w:t>i</w:t>
      </w:r>
      <w:proofErr w:type="spellEnd"/>
      <w:r>
        <w:t xml:space="preserve">. and </w:t>
      </w:r>
      <w:proofErr w:type="gramStart"/>
      <w:r>
        <w:t>ii.,</w:t>
      </w:r>
      <w:proofErr w:type="gramEnd"/>
      <w:r>
        <w:t xml:space="preserve"> overall we would expect to see a 20 + 3-5ms delay.</w:t>
      </w:r>
    </w:p>
    <w:p w:rsidR="004B54BC" w:rsidRDefault="004B54BC" w:rsidP="00C30106">
      <w:pPr>
        <w:pStyle w:val="ListParagraph"/>
        <w:numPr>
          <w:ilvl w:val="4"/>
          <w:numId w:val="1"/>
        </w:numPr>
      </w:pPr>
      <w:r>
        <w:t xml:space="preserve">But we also note that in our 0ms </w:t>
      </w:r>
      <w:proofErr w:type="spellStart"/>
      <w:r>
        <w:t>dummynet</w:t>
      </w:r>
      <w:proofErr w:type="spellEnd"/>
      <w:r>
        <w:t xml:space="preserve"> experiment that we saw a ~20ms overhead in our </w:t>
      </w:r>
      <w:proofErr w:type="spellStart"/>
      <w:r>
        <w:t>Paxos</w:t>
      </w:r>
      <w:proofErr w:type="spellEnd"/>
      <w:r>
        <w:t xml:space="preserve"> leader latencies.</w:t>
      </w:r>
    </w:p>
    <w:p w:rsidR="004B54BC" w:rsidRDefault="004B54BC" w:rsidP="00C30106">
      <w:pPr>
        <w:pStyle w:val="ListParagraph"/>
        <w:numPr>
          <w:ilvl w:val="4"/>
          <w:numId w:val="1"/>
        </w:numPr>
      </w:pPr>
      <w:r>
        <w:t xml:space="preserve">So while we would ideally expect to see a 25ms </w:t>
      </w:r>
      <w:proofErr w:type="spellStart"/>
      <w:r>
        <w:t>Paxos</w:t>
      </w:r>
      <w:proofErr w:type="spellEnd"/>
      <w:r>
        <w:t xml:space="preserve"> leader latency graph, it would be offset by the overhead, moving up our expectations to around 45ms.</w:t>
      </w:r>
    </w:p>
    <w:p w:rsidR="004B54BC" w:rsidRDefault="00B42B08" w:rsidP="00C30106">
      <w:pPr>
        <w:pStyle w:val="ListParagraph"/>
        <w:numPr>
          <w:ilvl w:val="4"/>
          <w:numId w:val="1"/>
        </w:numPr>
      </w:pPr>
      <w:r>
        <w:t>The client end to end latencies can be split into dominant factors:</w:t>
      </w:r>
    </w:p>
    <w:p w:rsidR="00B42B08" w:rsidRDefault="00B42B08" w:rsidP="00B42B08">
      <w:pPr>
        <w:pStyle w:val="ListParagraph"/>
        <w:numPr>
          <w:ilvl w:val="5"/>
          <w:numId w:val="1"/>
        </w:numPr>
      </w:pPr>
      <w:r>
        <w:t>The clie</w:t>
      </w:r>
      <w:r w:rsidR="00410AAB">
        <w:t>nt-leader RTT for communication – ~20ms</w:t>
      </w:r>
    </w:p>
    <w:p w:rsidR="00B42B08" w:rsidRDefault="00992A65" w:rsidP="00B42B08">
      <w:pPr>
        <w:pStyle w:val="ListParagraph"/>
        <w:numPr>
          <w:ilvl w:val="5"/>
          <w:numId w:val="1"/>
        </w:numPr>
      </w:pPr>
      <w:r>
        <w:t xml:space="preserve">The service time </w:t>
      </w:r>
      <w:r w:rsidR="006A4302">
        <w:t xml:space="preserve">for the request – DB + </w:t>
      </w:r>
      <w:r w:rsidR="00410AAB">
        <w:t>code execution time</w:t>
      </w:r>
    </w:p>
    <w:p w:rsidR="00410AAB" w:rsidRDefault="00410AAB" w:rsidP="00B42B08">
      <w:pPr>
        <w:pStyle w:val="ListParagraph"/>
        <w:numPr>
          <w:ilvl w:val="5"/>
          <w:numId w:val="1"/>
        </w:numPr>
      </w:pPr>
      <w:r>
        <w:t xml:space="preserve">The </w:t>
      </w:r>
      <w:proofErr w:type="spellStart"/>
      <w:r>
        <w:t>Paxos</w:t>
      </w:r>
      <w:proofErr w:type="spellEnd"/>
      <w:r>
        <w:t xml:space="preserve"> time itself - ~20ms (1 RTT)</w:t>
      </w:r>
    </w:p>
    <w:p w:rsidR="00410AAB" w:rsidRDefault="00410AAB" w:rsidP="00410AAB">
      <w:pPr>
        <w:pStyle w:val="ListParagraph"/>
        <w:numPr>
          <w:ilvl w:val="4"/>
          <w:numId w:val="1"/>
        </w:numPr>
      </w:pPr>
      <w:r>
        <w:t xml:space="preserve">Hence we expect a </w:t>
      </w:r>
      <w:r w:rsidR="00BC1E05">
        <w:t xml:space="preserve">20 + 20 + 3-5ms (baseline </w:t>
      </w:r>
      <w:proofErr w:type="spellStart"/>
      <w:r w:rsidR="00BC1E05">
        <w:t>Paxos</w:t>
      </w:r>
      <w:proofErr w:type="spellEnd"/>
      <w:r w:rsidR="00BC1E05">
        <w:t xml:space="preserve">) + 20ms </w:t>
      </w:r>
      <w:proofErr w:type="spellStart"/>
      <w:r w:rsidR="00BC1E05">
        <w:t>dummynet</w:t>
      </w:r>
      <w:proofErr w:type="spellEnd"/>
      <w:r w:rsidR="00BC1E05">
        <w:t xml:space="preserve"> overhead + DB + code execution time.</w:t>
      </w:r>
      <w:r w:rsidR="00983E9A">
        <w:br/>
      </w:r>
    </w:p>
    <w:p w:rsidR="00BC1E05" w:rsidRDefault="007530A7" w:rsidP="007530A7">
      <w:pPr>
        <w:pStyle w:val="ListParagraph"/>
        <w:numPr>
          <w:ilvl w:val="3"/>
          <w:numId w:val="1"/>
        </w:numPr>
      </w:pPr>
      <w:r>
        <w:t>Results:</w:t>
      </w:r>
    </w:p>
    <w:p w:rsidR="007530A7" w:rsidRDefault="007530A7" w:rsidP="007530A7">
      <w:pPr>
        <w:jc w:val="center"/>
      </w:pPr>
      <w:r>
        <w:rPr>
          <w:noProof/>
        </w:rPr>
        <w:lastRenderedPageBreak/>
        <w:drawing>
          <wp:inline distT="0" distB="0" distL="0" distR="0" wp14:anchorId="29D76972" wp14:editId="47F4F7DB">
            <wp:extent cx="4572000" cy="3429000"/>
            <wp:effectExtent l="0" t="0" r="0" b="0"/>
            <wp:docPr id="9" name="Picture 9" descr="C:\Users\Sripras\JPaxos-1\results\sri\2014-03-30_08-00-00\PaxosRoundBoxPlots_client_2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pras\JPaxos-1\results\sri\2014-03-30_08-00-00\PaxosRoundBoxPlots_client_20m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A7" w:rsidRDefault="007530A7" w:rsidP="007530A7">
      <w:pPr>
        <w:jc w:val="center"/>
      </w:pPr>
      <w:r>
        <w:t>Client end to end latency</w:t>
      </w:r>
    </w:p>
    <w:p w:rsidR="007530A7" w:rsidRDefault="007530A7" w:rsidP="007530A7">
      <w:pPr>
        <w:jc w:val="center"/>
      </w:pPr>
      <w:r>
        <w:rPr>
          <w:noProof/>
        </w:rPr>
        <w:drawing>
          <wp:inline distT="0" distB="0" distL="0" distR="0">
            <wp:extent cx="4460240" cy="3345180"/>
            <wp:effectExtent l="0" t="0" r="0" b="7620"/>
            <wp:docPr id="10" name="Picture 10" descr="C:\Users\Sripras\JPaxos-1\results\sri\2014-03-30_08-00-00\PaxosRoundBoxPlots_leader_2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ripras\JPaxos-1\results\sri\2014-03-30_08-00-00\PaxosRoundBoxPlots_leader_20m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A7" w:rsidRDefault="007530A7" w:rsidP="007530A7">
      <w:pPr>
        <w:jc w:val="center"/>
      </w:pPr>
      <w:proofErr w:type="spellStart"/>
      <w:r>
        <w:t>Paxos</w:t>
      </w:r>
      <w:proofErr w:type="spellEnd"/>
      <w:r>
        <w:t xml:space="preserve"> leader latency</w:t>
      </w:r>
    </w:p>
    <w:p w:rsidR="001F4038" w:rsidRDefault="001F4038" w:rsidP="001F4038">
      <w:pPr>
        <w:pStyle w:val="ListParagraph"/>
        <w:ind w:left="3240"/>
      </w:pPr>
    </w:p>
    <w:p w:rsidR="004866EF" w:rsidRDefault="00983E9A" w:rsidP="00983E9A">
      <w:pPr>
        <w:jc w:val="center"/>
      </w:pPr>
      <w:r>
        <w:rPr>
          <w:noProof/>
        </w:rPr>
        <w:lastRenderedPageBreak/>
        <w:drawing>
          <wp:inline distT="0" distB="0" distL="0" distR="0" wp14:anchorId="6FB62D9B" wp14:editId="3B007D2F">
            <wp:extent cx="4213860" cy="3160395"/>
            <wp:effectExtent l="0" t="0" r="0" b="1905"/>
            <wp:docPr id="11" name="Picture 11" descr="C:\Users\Sripras\JPaxos-1\results\sri\2014-03-30_08-00-00\PaxosServiceTimeBoxPlots_leader_2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pras\JPaxos-1\results\sri\2014-03-30_08-00-00\PaxosServiceTimeBoxPlots_leader_20m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9A" w:rsidRDefault="00983E9A" w:rsidP="00983E9A">
      <w:pPr>
        <w:jc w:val="center"/>
      </w:pPr>
      <w:r>
        <w:t>Directory service time</w:t>
      </w:r>
    </w:p>
    <w:p w:rsidR="00983E9A" w:rsidRDefault="00983E9A" w:rsidP="00983E9A">
      <w:pPr>
        <w:pStyle w:val="ListParagraph"/>
        <w:numPr>
          <w:ilvl w:val="0"/>
          <w:numId w:val="7"/>
        </w:numPr>
      </w:pPr>
      <w:r>
        <w:t>We notice that most of our expectations were right</w:t>
      </w:r>
      <w:r w:rsidR="00082964">
        <w:t>.</w:t>
      </w:r>
    </w:p>
    <w:p w:rsidR="00280859" w:rsidRPr="00280859" w:rsidRDefault="00280859" w:rsidP="00F06743">
      <w:pPr>
        <w:pStyle w:val="ListParagraph"/>
        <w:ind w:left="1440"/>
      </w:pPr>
      <w:bookmarkStart w:id="0" w:name="_GoBack"/>
      <w:bookmarkEnd w:id="0"/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Conclusion</w:t>
      </w:r>
    </w:p>
    <w:p w:rsidR="00711AB2" w:rsidRDefault="00711AB2" w:rsidP="00711AB2"/>
    <w:sectPr w:rsidR="00711AB2" w:rsidSect="0089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C28EF"/>
    <w:multiLevelType w:val="hybridMultilevel"/>
    <w:tmpl w:val="08C263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32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AFA63F1"/>
    <w:multiLevelType w:val="hybridMultilevel"/>
    <w:tmpl w:val="893A1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D523B3B"/>
    <w:multiLevelType w:val="hybridMultilevel"/>
    <w:tmpl w:val="D0FCFB6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32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7944831"/>
    <w:multiLevelType w:val="hybridMultilevel"/>
    <w:tmpl w:val="7626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2AAA"/>
    <w:multiLevelType w:val="hybridMultilevel"/>
    <w:tmpl w:val="E88242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5347F5"/>
    <w:multiLevelType w:val="hybridMultilevel"/>
    <w:tmpl w:val="C002A6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7CB6DD2"/>
    <w:multiLevelType w:val="hybridMultilevel"/>
    <w:tmpl w:val="AD0EA4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B2"/>
    <w:rsid w:val="000134B0"/>
    <w:rsid w:val="00082964"/>
    <w:rsid w:val="000F20D5"/>
    <w:rsid w:val="00106DA9"/>
    <w:rsid w:val="00126989"/>
    <w:rsid w:val="00175F70"/>
    <w:rsid w:val="001D22AC"/>
    <w:rsid w:val="001F4038"/>
    <w:rsid w:val="00280859"/>
    <w:rsid w:val="002875A1"/>
    <w:rsid w:val="002A4512"/>
    <w:rsid w:val="002B2467"/>
    <w:rsid w:val="002E6417"/>
    <w:rsid w:val="00327F46"/>
    <w:rsid w:val="0033794E"/>
    <w:rsid w:val="0035421A"/>
    <w:rsid w:val="003B3ECF"/>
    <w:rsid w:val="00410AAB"/>
    <w:rsid w:val="00412125"/>
    <w:rsid w:val="00440664"/>
    <w:rsid w:val="004866EF"/>
    <w:rsid w:val="004B2CD3"/>
    <w:rsid w:val="004B54BC"/>
    <w:rsid w:val="005801C2"/>
    <w:rsid w:val="005903ED"/>
    <w:rsid w:val="005F13AA"/>
    <w:rsid w:val="00620259"/>
    <w:rsid w:val="0062653B"/>
    <w:rsid w:val="006724DF"/>
    <w:rsid w:val="00690CA7"/>
    <w:rsid w:val="006A4302"/>
    <w:rsid w:val="006C700D"/>
    <w:rsid w:val="006F4085"/>
    <w:rsid w:val="00704C24"/>
    <w:rsid w:val="007074CA"/>
    <w:rsid w:val="0071101A"/>
    <w:rsid w:val="00711AB2"/>
    <w:rsid w:val="007530A7"/>
    <w:rsid w:val="00773C4B"/>
    <w:rsid w:val="007C14D8"/>
    <w:rsid w:val="00805222"/>
    <w:rsid w:val="00805AFF"/>
    <w:rsid w:val="00834EA3"/>
    <w:rsid w:val="0089716A"/>
    <w:rsid w:val="008A0A90"/>
    <w:rsid w:val="008B10D0"/>
    <w:rsid w:val="0091478A"/>
    <w:rsid w:val="00917A68"/>
    <w:rsid w:val="0092412F"/>
    <w:rsid w:val="00965640"/>
    <w:rsid w:val="00983E9A"/>
    <w:rsid w:val="00992A65"/>
    <w:rsid w:val="00A0064F"/>
    <w:rsid w:val="00A04D0D"/>
    <w:rsid w:val="00A55971"/>
    <w:rsid w:val="00A56C98"/>
    <w:rsid w:val="00A84FC9"/>
    <w:rsid w:val="00AD08B1"/>
    <w:rsid w:val="00B42B08"/>
    <w:rsid w:val="00B95962"/>
    <w:rsid w:val="00B97B57"/>
    <w:rsid w:val="00BC1E05"/>
    <w:rsid w:val="00BC740A"/>
    <w:rsid w:val="00BD6E92"/>
    <w:rsid w:val="00C30106"/>
    <w:rsid w:val="00CA18C3"/>
    <w:rsid w:val="00D45A45"/>
    <w:rsid w:val="00DA25E7"/>
    <w:rsid w:val="00DF5462"/>
    <w:rsid w:val="00E178FB"/>
    <w:rsid w:val="00E26364"/>
    <w:rsid w:val="00E67A0D"/>
    <w:rsid w:val="00E874FE"/>
    <w:rsid w:val="00EA43A4"/>
    <w:rsid w:val="00F06743"/>
    <w:rsid w:val="00F5071B"/>
    <w:rsid w:val="00F677FD"/>
    <w:rsid w:val="00F70FB7"/>
    <w:rsid w:val="00F91970"/>
    <w:rsid w:val="00FA209E"/>
    <w:rsid w:val="00FC39BB"/>
    <w:rsid w:val="00FC61CF"/>
    <w:rsid w:val="00FE28D5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0349B-262E-4B1B-B008-C397ED49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13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Sripras</dc:creator>
  <cp:lastModifiedBy>Sripras</cp:lastModifiedBy>
  <cp:revision>34</cp:revision>
  <dcterms:created xsi:type="dcterms:W3CDTF">2014-04-01T17:07:00Z</dcterms:created>
  <dcterms:modified xsi:type="dcterms:W3CDTF">2014-04-10T07:44:00Z</dcterms:modified>
</cp:coreProperties>
</file>