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B25" w:rsidRDefault="00684B25" w:rsidP="0068708E">
      <w:pPr>
        <w:jc w:val="center"/>
        <w:rPr>
          <w:rFonts w:ascii="Times New Roman" w:hAnsi="Times New Roman" w:cs="Times New Roman"/>
          <w:sz w:val="24"/>
        </w:rPr>
      </w:pPr>
    </w:p>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B45474">
          <w:headerReference w:type="default" r:id="rId9"/>
          <w:pgSz w:w="12240" w:h="15840"/>
          <w:pgMar w:top="2880" w:right="180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This thesis is dedicated to my friends</w:t>
      </w:r>
      <w:r w:rsidR="00772757">
        <w:rPr>
          <w:rFonts w:ascii="Times New Roman" w:hAnsi="Times New Roman" w:cs="Times New Roman"/>
          <w:sz w:val="24"/>
          <w:szCs w:val="24"/>
        </w:rPr>
        <w:tab/>
      </w:r>
      <w:r w:rsidRPr="003F27D0">
        <w:rPr>
          <w:rFonts w:ascii="Times New Roman" w:hAnsi="Times New Roman" w:cs="Times New Roman"/>
          <w:sz w:val="24"/>
          <w:szCs w:val="24"/>
        </w:rPr>
        <w:t>, who made graduate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665F9B" w:rsidRPr="003F27D0" w:rsidRDefault="003F27D0" w:rsidP="00665F9B">
      <w:pPr>
        <w:jc w:val="center"/>
        <w:rPr>
          <w:rFonts w:ascii="Times New Roman" w:hAnsi="Times New Roman" w:cs="Times New Roman"/>
        </w:rPr>
      </w:pPr>
      <w:r w:rsidRPr="003F27D0">
        <w:rPr>
          <w:rFonts w:ascii="Times New Roman" w:hAnsi="Times New Roman" w:cs="Times New Roman"/>
          <w:sz w:val="24"/>
        </w:rPr>
        <w:lastRenderedPageBreak/>
        <w:t>ACKNOWLEDGEMENTS</w:t>
      </w:r>
      <w:r w:rsidR="00665F9B"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proofErr w:type="gramStart"/>
      <w:r w:rsidR="005E35B7">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5E35B7">
        <w:rPr>
          <w:rFonts w:ascii="Times New Roman" w:hAnsi="Times New Roman" w:cs="Times New Roman"/>
          <w:sz w:val="24"/>
        </w:rPr>
        <w:t>viii</w:t>
      </w:r>
      <w:bookmarkStart w:id="0" w:name="_GoBack"/>
      <w:bookmarkEnd w:id="0"/>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lastRenderedPageBreak/>
        <w:tab/>
        <w:t>4.4 Experiments</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4.4.1 No </w:t>
      </w:r>
      <w:proofErr w:type="spellStart"/>
      <w:r>
        <w:rPr>
          <w:rFonts w:ascii="Times New Roman" w:hAnsi="Times New Roman" w:cs="Times New Roman"/>
          <w:sz w:val="24"/>
        </w:rPr>
        <w:t>DummyNet</w:t>
      </w:r>
      <w:proofErr w:type="spellEnd"/>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4.4.2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0ms delay</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 xml:space="preserve">4.4.3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uniform 20ms delay</w:t>
      </w:r>
      <w:r w:rsidR="00D5390C">
        <w:rPr>
          <w:rFonts w:ascii="Times New Roman" w:hAnsi="Times New Roman" w:cs="Times New Roman"/>
          <w:sz w:val="24"/>
        </w:rPr>
        <w:tab/>
        <w:t>33</w:t>
      </w:r>
    </w:p>
    <w:p w:rsidR="00D5390C" w:rsidRDefault="00D5390C" w:rsidP="00D5390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4.4.4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20 and 80ms delays</w:t>
      </w:r>
      <w:r>
        <w:rPr>
          <w:rFonts w:ascii="Times New Roman" w:hAnsi="Times New Roman" w:cs="Times New Roman"/>
          <w:sz w:val="24"/>
        </w:rPr>
        <w:tab/>
        <w:t>36</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w:t>
      </w:r>
      <w:r>
        <w:rPr>
          <w:rFonts w:ascii="Times New Roman" w:hAnsi="Times New Roman" w:cs="Times New Roman"/>
          <w:sz w:val="24"/>
        </w:rPr>
        <w:t xml:space="preserve">.1 </w:t>
      </w:r>
      <w:r>
        <w:rPr>
          <w:rFonts w:ascii="Times New Roman" w:hAnsi="Times New Roman" w:cs="Times New Roman"/>
          <w:sz w:val="24"/>
        </w:rPr>
        <w:t>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68708E" w:rsidRDefault="0068708E">
      <w:r>
        <w:br w:type="page"/>
      </w: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round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 Arrows indicate communication</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(No </w:t>
      </w:r>
      <w:proofErr w:type="spellStart"/>
      <w:r w:rsidRPr="00DA4A65">
        <w:rPr>
          <w:rFonts w:ascii="Times New Roman" w:hAnsi="Times New Roman" w:cs="Times New Roman"/>
          <w:sz w:val="24"/>
          <w:szCs w:val="24"/>
        </w:rPr>
        <w:t>DummyNet</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0ms delay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(RTT) latency</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34</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(RTT)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uniform 20ms (RTT) latency)</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DA4A65" w:rsidRPr="00DA4A65" w:rsidRDefault="00DA4A65" w:rsidP="00DA4A65">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leader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Pr="00DA4A65" w:rsidRDefault="004737B5" w:rsidP="00D73673">
      <w:pPr>
        <w:tabs>
          <w:tab w:val="right" w:leader="dot" w:pos="8100"/>
        </w:tabs>
        <w:jc w:val="center"/>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20 and 80ms delays)</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CB20DC" w:rsidRDefault="00CB20DC">
      <w:r>
        <w:br w:type="page"/>
      </w: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A501FC">
          <w:headerReference w:type="default" r:id="rId10"/>
          <w:pgSz w:w="12240" w:h="15840"/>
          <w:pgMar w:top="2880" w:right="1800" w:bottom="1440" w:left="2160" w:header="720" w:footer="720" w:gutter="0"/>
          <w:pgNumType w:fmt="lowerRoman"/>
          <w:cols w:space="720"/>
          <w:docGrid w:linePitch="360"/>
        </w:sectPr>
      </w:pPr>
      <w:r>
        <w:br w:type="page"/>
      </w:r>
    </w:p>
    <w:p w:rsidR="00394849" w:rsidRPr="00E60F81" w:rsidRDefault="0051181A" w:rsidP="0051181A">
      <w:pPr>
        <w:jc w:val="center"/>
        <w:rPr>
          <w:rFonts w:ascii="Times New Roman" w:hAnsi="Times New Roman" w:cs="Times New Roman"/>
          <w:b/>
          <w:sz w:val="28"/>
          <w:szCs w:val="24"/>
        </w:rPr>
      </w:pPr>
      <w:proofErr w:type="gramStart"/>
      <w:r w:rsidRPr="00E60F81">
        <w:rPr>
          <w:rFonts w:ascii="Times New Roman" w:hAnsi="Times New Roman" w:cs="Times New Roman"/>
          <w:b/>
          <w:sz w:val="28"/>
          <w:szCs w:val="24"/>
        </w:rPr>
        <w:lastRenderedPageBreak/>
        <w:t>1.</w:t>
      </w:r>
      <w:r w:rsidR="00E60F81" w:rsidRPr="00E60F81">
        <w:rPr>
          <w:rFonts w:ascii="Times New Roman" w:hAnsi="Times New Roman" w:cs="Times New Roman"/>
          <w:b/>
          <w:sz w:val="28"/>
          <w:szCs w:val="24"/>
        </w:rPr>
        <w:t>INTRODUCTION</w:t>
      </w:r>
      <w:proofErr w:type="gramEnd"/>
    </w:p>
    <w:p w:rsidR="0094347D" w:rsidRPr="009525D4" w:rsidRDefault="0094347D"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F85ECD">
      <w:pPr>
        <w:spacing w:line="360" w:lineRule="auto"/>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F85ECD">
      <w:pPr>
        <w:pStyle w:val="ListParagraph"/>
        <w:numPr>
          <w:ilvl w:val="0"/>
          <w:numId w:val="1"/>
        </w:numPr>
        <w:spacing w:line="360" w:lineRule="auto"/>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F85ECD">
      <w:pPr>
        <w:pStyle w:val="ListParagraph"/>
        <w:numPr>
          <w:ilvl w:val="0"/>
          <w:numId w:val="1"/>
        </w:numPr>
        <w:spacing w:line="360" w:lineRule="auto"/>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F85ECD">
      <w:pPr>
        <w:spacing w:line="360" w:lineRule="auto"/>
        <w:rPr>
          <w:rFonts w:ascii="Times New Roman" w:hAnsi="Times New Roman" w:cs="Times New Roman"/>
          <w:sz w:val="24"/>
          <w:szCs w:val="24"/>
        </w:rPr>
        <w:sectPr w:rsidR="0074644C" w:rsidSect="00A501FC">
          <w:headerReference w:type="default" r:id="rId11"/>
          <w:pgSz w:w="12240" w:h="15840"/>
          <w:pgMar w:top="2880" w:right="180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F85ECD">
      <w:pPr>
        <w:spacing w:line="360" w:lineRule="auto"/>
        <w:rPr>
          <w:rFonts w:ascii="Times New Roman" w:hAnsi="Times New Roman" w:cs="Times New Roman"/>
          <w:sz w:val="24"/>
          <w:szCs w:val="24"/>
        </w:rPr>
      </w:pPr>
      <w:proofErr w:type="gramStart"/>
      <w:r w:rsidRPr="009525D4">
        <w:rPr>
          <w:rFonts w:ascii="Times New Roman" w:hAnsi="Times New Roman" w:cs="Times New Roman"/>
          <w:sz w:val="24"/>
          <w:szCs w:val="24"/>
        </w:rPr>
        <w:lastRenderedPageBreak/>
        <w:t>problem</w:t>
      </w:r>
      <w:proofErr w:type="gramEnd"/>
      <w:r w:rsidRPr="009525D4">
        <w:rPr>
          <w:rFonts w:ascii="Times New Roman" w:hAnsi="Times New Roman" w:cs="Times New Roman"/>
          <w:sz w:val="24"/>
          <w:szCs w:val="24"/>
        </w:rPr>
        <w:t xml:space="preserve"> of customizing replication policies in cloud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to application workloads.</w:t>
      </w:r>
    </w:p>
    <w:p w:rsidR="003A588B" w:rsidRDefault="003A588B" w:rsidP="00F85ECD">
      <w:pPr>
        <w:spacing w:line="360" w:lineRule="auto"/>
      </w:pPr>
      <w:r w:rsidRPr="009525D4">
        <w:rPr>
          <w:rFonts w:ascii="Times New Roman" w:hAnsi="Times New Roman" w:cs="Times New Roman"/>
          <w:sz w:val="24"/>
          <w:szCs w:val="24"/>
        </w:rPr>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proofErr w:type="gramEnd"/>
      <w:r w:rsidRPr="009525D4">
        <w:rPr>
          <w:rFonts w:ascii="Times New Roman" w:hAnsi="Times New Roman" w:cs="Times New Roman"/>
          <w:sz w:val="24"/>
          <w:szCs w:val="24"/>
        </w:rPr>
        <w:t>?) assume that all data is replicated everywhere, which may be prohibitively expensive for large applications.</w:t>
      </w:r>
    </w:p>
    <w:p w:rsidR="003A588B" w:rsidRPr="00E60F81" w:rsidRDefault="003A588B"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geographically distributed users while requiring consistent updates on the replicated/distributed replicas.</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w:t>
      </w:r>
      <w:proofErr w:type="gramStart"/>
      <w:r w:rsidR="003A73CB" w:rsidRPr="00E60F81">
        <w:rPr>
          <w:rFonts w:ascii="Times New Roman" w:hAnsi="Times New Roman" w:cs="Times New Roman"/>
          <w:sz w:val="24"/>
          <w:szCs w:val="24"/>
        </w:rPr>
        <w:t xml:space="preserve">requirement of placing data in the right datacenter is key to </w:t>
      </w:r>
      <w:proofErr w:type="spellStart"/>
      <w:r w:rsidR="003A73CB" w:rsidRPr="00E60F81">
        <w:rPr>
          <w:rFonts w:ascii="Times New Roman" w:hAnsi="Times New Roman" w:cs="Times New Roman"/>
          <w:sz w:val="24"/>
          <w:szCs w:val="24"/>
        </w:rPr>
        <w:t>achieveing</w:t>
      </w:r>
      <w:proofErr w:type="spellEnd"/>
      <w:r w:rsidR="003A73CB" w:rsidRPr="00E60F81">
        <w:rPr>
          <w:rFonts w:ascii="Times New Roman" w:hAnsi="Times New Roman" w:cs="Times New Roman"/>
          <w:sz w:val="24"/>
          <w:szCs w:val="24"/>
        </w:rPr>
        <w:t xml:space="preserve"> low read and write</w:t>
      </w:r>
      <w:proofErr w:type="gramEnd"/>
      <w:r w:rsidR="003A73CB" w:rsidRPr="00E60F81">
        <w:rPr>
          <w:rFonts w:ascii="Times New Roman" w:hAnsi="Times New Roman" w:cs="Times New Roman"/>
          <w:sz w:val="24"/>
          <w:szCs w:val="24"/>
        </w:rPr>
        <w:t xml:space="preserve"> latencies in the cloud </w:t>
      </w:r>
      <w:proofErr w:type="spellStart"/>
      <w:r w:rsidR="003A73CB" w:rsidRPr="00E60F81">
        <w:rPr>
          <w:rFonts w:ascii="Times New Roman" w:hAnsi="Times New Roman" w:cs="Times New Roman"/>
          <w:sz w:val="24"/>
          <w:szCs w:val="24"/>
        </w:rPr>
        <w:t>datastore</w:t>
      </w:r>
      <w:proofErr w:type="spellEnd"/>
      <w:r w:rsidR="003A73CB" w:rsidRPr="00E60F81">
        <w:rPr>
          <w:rFonts w:ascii="Times New Roman" w:hAnsi="Times New Roman" w:cs="Times New Roman"/>
          <w:sz w:val="24"/>
          <w:szCs w:val="24"/>
        </w:rPr>
        <w:t>.</w:t>
      </w:r>
    </w:p>
    <w:p w:rsidR="003A588B" w:rsidRPr="00E60F81" w:rsidRDefault="003A73CB"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w:t>
      </w:r>
      <w:r w:rsidRPr="00E60F81">
        <w:rPr>
          <w:rFonts w:ascii="Times New Roman" w:hAnsi="Times New Roman" w:cs="Times New Roman"/>
          <w:sz w:val="24"/>
          <w:szCs w:val="24"/>
        </w:rPr>
        <w:lastRenderedPageBreak/>
        <w:t xml:space="preserve">client asks the directory for the object’s location, it replies with the wrong replica. When the client tries to search for the object at this location, it will fail. </w:t>
      </w:r>
    </w:p>
    <w:p w:rsidR="00E60F81" w:rsidRPr="00E60F81" w:rsidRDefault="00E60F81"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3A73CB">
      <w:pPr>
        <w:jc w:val="center"/>
      </w:pPr>
      <w:r>
        <w:rPr>
          <w:noProof/>
        </w:rPr>
        <w:drawing>
          <wp:inline distT="0" distB="0" distL="0" distR="0" wp14:anchorId="3467E405" wp14:editId="10A35395">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3A73CB">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Our system entertains requests for migrations of objects (updates of object location state) and asynchronously manages this process. The actual object movement itself is considered </w:t>
      </w:r>
      <w:proofErr w:type="spellStart"/>
      <w:r w:rsidRPr="00E60F81">
        <w:rPr>
          <w:rFonts w:ascii="Times New Roman" w:hAnsi="Times New Roman" w:cs="Times New Roman"/>
          <w:sz w:val="24"/>
          <w:szCs w:val="24"/>
        </w:rPr>
        <w:t>blackboxed</w:t>
      </w:r>
      <w:proofErr w:type="spellEnd"/>
      <w:r w:rsidRPr="00E60F81">
        <w:rPr>
          <w:rFonts w:ascii="Times New Roman" w:hAnsi="Times New Roman" w:cs="Times New Roman"/>
          <w:sz w:val="24"/>
          <w:szCs w:val="24"/>
        </w:rPr>
        <w:t xml:space="preserve"> by the system.</w:t>
      </w:r>
    </w:p>
    <w:p w:rsidR="0051181A" w:rsidRPr="00E60F81" w:rsidRDefault="0051181A" w:rsidP="00F85ECD">
      <w:pPr>
        <w:pStyle w:val="ListParagraph"/>
        <w:numPr>
          <w:ilvl w:val="1"/>
          <w:numId w:val="2"/>
        </w:numPr>
        <w:spacing w:line="360" w:lineRule="auto"/>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implement a system which manages directory updates in a </w:t>
      </w:r>
      <w:r w:rsidR="0098757B" w:rsidRPr="00E60F81">
        <w:rPr>
          <w:rFonts w:ascii="Times New Roman" w:hAnsi="Times New Roman" w:cs="Times New Roman"/>
          <w:sz w:val="24"/>
          <w:szCs w:val="24"/>
        </w:rPr>
        <w:t>strictly consistent fashion</w:t>
      </w:r>
      <w:r w:rsidRPr="00E60F81">
        <w:rPr>
          <w:rFonts w:ascii="Times New Roman" w:hAnsi="Times New Roman" w:cs="Times New Roman"/>
          <w:sz w:val="24"/>
          <w:szCs w:val="24"/>
        </w:rPr>
        <w:t xml:space="preserve">. </w:t>
      </w:r>
      <w:r w:rsidR="0098757B" w:rsidRPr="00E60F81">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Quorum and </w:t>
      </w:r>
      <w:proofErr w:type="spellStart"/>
      <w:r w:rsidRPr="00E60F81">
        <w:rPr>
          <w:rFonts w:ascii="Times New Roman" w:hAnsi="Times New Roman" w:cs="Times New Roman"/>
          <w:sz w:val="24"/>
          <w:szCs w:val="24"/>
        </w:rPr>
        <w:t>Paxos</w:t>
      </w:r>
      <w:proofErr w:type="spellEnd"/>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lastRenderedPageBreak/>
        <w:t>applications</w:t>
      </w:r>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DTunes</w:t>
      </w:r>
      <w:proofErr w:type="spellEnd"/>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SpanStore</w:t>
      </w:r>
      <w:proofErr w:type="spellEnd"/>
      <w:r w:rsidR="00124AF4" w:rsidRPr="00E60F81">
        <w:rPr>
          <w:rFonts w:ascii="Times New Roman" w:hAnsi="Times New Roman" w:cs="Times New Roman"/>
          <w:sz w:val="24"/>
          <w:szCs w:val="24"/>
        </w:rPr>
        <w:t>?)</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the systems.</w:t>
      </w:r>
      <w:r w:rsidR="006716DA" w:rsidRPr="00E60F81">
        <w:rPr>
          <w:rFonts w:ascii="Times New Roman" w:hAnsi="Times New Roman" w:cs="Times New Roman"/>
          <w:sz w:val="24"/>
          <w:szCs w:val="24"/>
        </w:rPr>
        <w:t xml:space="preserve"> </w:t>
      </w:r>
    </w:p>
    <w:p w:rsidR="00A81840" w:rsidRPr="00E60F81" w:rsidRDefault="009E1686" w:rsidP="00F85ECD">
      <w:pPr>
        <w:spacing w:line="360" w:lineRule="auto"/>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 xml:space="preserve">is aimed at verifying common theories about convergence times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w:t>
      </w:r>
    </w:p>
    <w:p w:rsidR="009E1686" w:rsidRPr="00E60F81" w:rsidRDefault="009E1686" w:rsidP="00F85ECD">
      <w:pPr>
        <w:pStyle w:val="ListParagraph"/>
        <w:numPr>
          <w:ilvl w:val="1"/>
          <w:numId w:val="2"/>
        </w:numPr>
        <w:spacing w:line="360" w:lineRule="auto"/>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F85ECD">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consistent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manages the coordination between the clients seeking to migrate or fetch object state,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 agents which would manage the object movement and the directories consistently. The system exposes a CRUD-like API service for developers building services requiring consistent directory updates. </w:t>
      </w:r>
    </w:p>
    <w:p w:rsidR="00172945" w:rsidRPr="00C56E0D" w:rsidRDefault="00172945" w:rsidP="00F85ECD">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F85ECD">
      <w:pPr>
        <w:pStyle w:val="ListParagraph"/>
        <w:numPr>
          <w:ilvl w:val="1"/>
          <w:numId w:val="2"/>
        </w:numPr>
        <w:spacing w:line="360" w:lineRule="auto"/>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F85ECD">
      <w:pPr>
        <w:spacing w:line="360" w:lineRule="auto"/>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w:t>
      </w:r>
      <w:r w:rsidRPr="00C56E0D">
        <w:rPr>
          <w:rFonts w:ascii="Times New Roman" w:hAnsi="Times New Roman" w:cs="Times New Roman"/>
          <w:sz w:val="24"/>
          <w:szCs w:val="24"/>
        </w:rPr>
        <w:lastRenderedPageBreak/>
        <w:t xml:space="preserve">implementation of the directory updates system, challenges involved, decisions made and a description of the logging 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74644C">
          <w:pgSz w:w="12240" w:h="15840"/>
          <w:pgMar w:top="1440" w:right="180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A202C4">
      <w:pPr>
        <w:spacing w:line="360" w:lineRule="auto"/>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A202C4">
      <w:pPr>
        <w:spacing w:line="360" w:lineRule="auto"/>
        <w:rPr>
          <w:rFonts w:ascii="Times New Roman" w:hAnsi="Times New Roman" w:cs="Times New Roman"/>
          <w:sz w:val="24"/>
          <w:szCs w:val="24"/>
        </w:rPr>
        <w:sectPr w:rsidR="0074644C" w:rsidSect="0074644C">
          <w:pgSz w:w="12240" w:h="15840"/>
          <w:pgMar w:top="2880" w:right="180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A202C4">
      <w:pPr>
        <w:spacing w:line="360" w:lineRule="auto"/>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w:t>
      </w:r>
      <w:r w:rsidRPr="00C56E0D">
        <w:rPr>
          <w:rFonts w:ascii="Times New Roman" w:hAnsi="Times New Roman" w:cs="Times New Roman"/>
          <w:sz w:val="24"/>
          <w:szCs w:val="24"/>
        </w:rPr>
        <w:lastRenderedPageBreak/>
        <w:t xml:space="preserve">number higher than the highest accepted proposal number (with value ‘v’) is accepted, 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A202C4">
      <w:pPr>
        <w:pStyle w:val="ListParagraph"/>
        <w:numPr>
          <w:ilvl w:val="1"/>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A202C4">
      <w:pPr>
        <w:spacing w:line="360" w:lineRule="auto"/>
        <w:rPr>
          <w:rFonts w:ascii="Times New Roman" w:hAnsi="Times New Roman" w:cs="Times New Roman"/>
          <w:sz w:val="24"/>
          <w:szCs w:val="24"/>
        </w:rPr>
      </w:pPr>
      <w:proofErr w:type="gramStart"/>
      <w:r w:rsidRPr="00C56E0D">
        <w:rPr>
          <w:rFonts w:ascii="Times New Roman" w:hAnsi="Times New Roman" w:cs="Times New Roman"/>
          <w:sz w:val="24"/>
          <w:szCs w:val="24"/>
        </w:rPr>
        <w:t>Phase 1.</w:t>
      </w:r>
      <w:proofErr w:type="gramEnd"/>
      <w:r w:rsidRPr="00C56E0D">
        <w:rPr>
          <w:rFonts w:ascii="Times New Roman" w:hAnsi="Times New Roman" w:cs="Times New Roman"/>
          <w:sz w:val="24"/>
          <w:szCs w:val="24"/>
        </w:rPr>
        <w:t xml:space="preserve">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br/>
      </w:r>
      <w:proofErr w:type="gramStart"/>
      <w:r w:rsidRPr="00C56E0D">
        <w:rPr>
          <w:rFonts w:ascii="Times New Roman" w:hAnsi="Times New Roman" w:cs="Times New Roman"/>
          <w:sz w:val="24"/>
          <w:szCs w:val="24"/>
        </w:rPr>
        <w:t>Phase 2.</w:t>
      </w:r>
      <w:proofErr w:type="gramEnd"/>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rsidRPr="00C56E0D">
        <w:rPr>
          <w:rFonts w:ascii="Times New Roman" w:hAnsi="Times New Roman" w:cs="Times New Roman"/>
          <w:sz w:val="24"/>
          <w:szCs w:val="24"/>
        </w:rPr>
        <w:br/>
      </w:r>
      <w:r w:rsidRPr="00C56E0D">
        <w:rPr>
          <w:rFonts w:ascii="Times New Roman" w:hAnsi="Times New Roman" w:cs="Times New Roman"/>
          <w:sz w:val="24"/>
          <w:szCs w:val="24"/>
        </w:rPr>
        <w:lastRenderedPageBreak/>
        <w:t>(b) If an acceptor receives an accept request for a proposal numbered ‘n’ &gt;= highest prepare request number it has responded to, then it accepts the proposal.</w:t>
      </w:r>
    </w:p>
    <w:p w:rsidR="00FC7131" w:rsidRDefault="00FC7131" w:rsidP="00FC7131">
      <w:pPr>
        <w:jc w:val="center"/>
      </w:pPr>
      <w:r>
        <w:rPr>
          <w:noProof/>
        </w:rPr>
        <w:drawing>
          <wp:inline distT="0" distB="0" distL="0" distR="0" wp14:anchorId="2CD2A2B3" wp14:editId="27B86D78">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9225" cy="1752600"/>
                    </a:xfrm>
                    <a:prstGeom prst="rect">
                      <a:avLst/>
                    </a:prstGeom>
                  </pic:spPr>
                </pic:pic>
              </a:graphicData>
            </a:graphic>
          </wp:inline>
        </w:drawing>
      </w:r>
    </w:p>
    <w:p w:rsidR="00FC7131" w:rsidRPr="00C56E0D" w:rsidRDefault="00C56E0D" w:rsidP="00FC71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round successful</w:t>
      </w:r>
      <w:r w:rsidR="00B56CB5" w:rsidRPr="00C56E0D">
        <w:rPr>
          <w:rFonts w:ascii="Times New Roman" w:hAnsi="Times New Roman" w:cs="Times New Roman"/>
          <w:sz w:val="24"/>
          <w:szCs w:val="24"/>
        </w:rPr>
        <w:t xml:space="preserve"> [Wikipedia]</w:t>
      </w:r>
    </w:p>
    <w:p w:rsidR="00FC7131" w:rsidRDefault="00FC7131" w:rsidP="00FC7131">
      <w:pPr>
        <w:jc w:val="center"/>
      </w:pPr>
      <w:r>
        <w:rPr>
          <w:noProof/>
        </w:rPr>
        <w:drawing>
          <wp:inline distT="0" distB="0" distL="0" distR="0" wp14:anchorId="694C5029" wp14:editId="2FAC1E3F">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3157" cy="1684951"/>
                    </a:xfrm>
                    <a:prstGeom prst="rect">
                      <a:avLst/>
                    </a:prstGeom>
                  </pic:spPr>
                </pic:pic>
              </a:graphicData>
            </a:graphic>
          </wp:inline>
        </w:drawing>
      </w:r>
    </w:p>
    <w:p w:rsidR="00FC7131" w:rsidRPr="00C56E0D" w:rsidRDefault="00C56E0D" w:rsidP="00FC71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 [Wikipedia]</w:t>
      </w:r>
    </w:p>
    <w:p w:rsidR="00FC7131" w:rsidRDefault="00FC7131" w:rsidP="00FC7131">
      <w:pPr>
        <w:jc w:val="center"/>
      </w:pPr>
      <w:r>
        <w:rPr>
          <w:noProof/>
        </w:rPr>
        <w:drawing>
          <wp:inline distT="0" distB="0" distL="0" distR="0" wp14:anchorId="79111932" wp14:editId="200089DA">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4940" cy="2467581"/>
                    </a:xfrm>
                    <a:prstGeom prst="rect">
                      <a:avLst/>
                    </a:prstGeom>
                  </pic:spPr>
                </pic:pic>
              </a:graphicData>
            </a:graphic>
          </wp:inline>
        </w:drawing>
      </w:r>
    </w:p>
    <w:p w:rsidR="00FC7131" w:rsidRDefault="00C56E0D" w:rsidP="00FC71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r w:rsidR="00B56CB5" w:rsidRPr="00C56E0D">
        <w:rPr>
          <w:rFonts w:ascii="Times New Roman" w:hAnsi="Times New Roman" w:cs="Times New Roman"/>
          <w:sz w:val="24"/>
        </w:rPr>
        <w:t xml:space="preserve"> [Wikipedia]</w:t>
      </w:r>
    </w:p>
    <w:p w:rsidR="00C56E0D" w:rsidRPr="00C56E0D" w:rsidRDefault="00C56E0D" w:rsidP="00A202C4">
      <w:pPr>
        <w:spacing w:line="360" w:lineRule="auto"/>
        <w:jc w:val="center"/>
        <w:rPr>
          <w:rFonts w:ascii="Times New Roman" w:hAnsi="Times New Roman" w:cs="Times New Roman"/>
          <w:sz w:val="24"/>
        </w:rPr>
      </w:pPr>
    </w:p>
    <w:p w:rsidR="00FC7131" w:rsidRPr="00C56E0D" w:rsidRDefault="00C56E0D" w:rsidP="00A202C4">
      <w:pPr>
        <w:spacing w:line="360" w:lineRule="auto"/>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A202C4">
      <w:pPr>
        <w:spacing w:line="360" w:lineRule="auto"/>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A202C4">
      <w:pPr>
        <w:spacing w:line="360" w:lineRule="auto"/>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A202C4">
      <w:pPr>
        <w:spacing w:line="360" w:lineRule="auto"/>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74644C">
      <w:pPr>
        <w:spacing w:line="360" w:lineRule="auto"/>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74644C">
      <w:pPr>
        <w:spacing w:line="360" w:lineRule="auto"/>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74644C">
      <w:pPr>
        <w:spacing w:line="360" w:lineRule="auto"/>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FC7131">
      <w:pPr>
        <w:jc w:val="center"/>
      </w:pPr>
      <w:r>
        <w:rPr>
          <w:noProof/>
        </w:rPr>
        <w:lastRenderedPageBreak/>
        <w:drawing>
          <wp:inline distT="0" distB="0" distL="0" distR="0" wp14:anchorId="4FB53F3E" wp14:editId="77481F90">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4342" cy="3893820"/>
                    </a:xfrm>
                    <a:prstGeom prst="rect">
                      <a:avLst/>
                    </a:prstGeom>
                  </pic:spPr>
                </pic:pic>
              </a:graphicData>
            </a:graphic>
          </wp:inline>
        </w:drawing>
      </w:r>
    </w:p>
    <w:p w:rsidR="00FC7131" w:rsidRPr="008A444B" w:rsidRDefault="00C56E0D" w:rsidP="00FC7131">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B56CB5" w:rsidRPr="008A444B">
        <w:rPr>
          <w:rFonts w:ascii="Times New Roman" w:hAnsi="Times New Roman" w:cs="Times New Roman"/>
          <w:sz w:val="24"/>
          <w:szCs w:val="24"/>
        </w:rPr>
        <w:t xml:space="preserve"> [Wikipedia]</w:t>
      </w:r>
    </w:p>
    <w:p w:rsidR="00B56CB5" w:rsidRDefault="00B56CB5" w:rsidP="00B56CB5"/>
    <w:p w:rsidR="00FC7131" w:rsidRPr="00C56E0D" w:rsidRDefault="00FC7131" w:rsidP="00A202C4">
      <w:pPr>
        <w:spacing w:line="360" w:lineRule="auto"/>
        <w:rPr>
          <w:rFonts w:ascii="Times New Roman" w:hAnsi="Times New Roman" w:cs="Times New Roman"/>
          <w:sz w:val="24"/>
          <w:szCs w:val="24"/>
        </w:rPr>
      </w:pPr>
    </w:p>
    <w:p w:rsidR="00FC7131" w:rsidRPr="00C56E0D" w:rsidRDefault="00FC7131" w:rsidP="00A202C4">
      <w:pPr>
        <w:spacing w:line="360" w:lineRule="auto"/>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A202C4">
      <w:pPr>
        <w:pStyle w:val="ListParagraph"/>
        <w:numPr>
          <w:ilvl w:val="0"/>
          <w:numId w:val="3"/>
        </w:numPr>
        <w:spacing w:line="360" w:lineRule="auto"/>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A202C4">
      <w:pPr>
        <w:pStyle w:val="ListParagraph"/>
        <w:numPr>
          <w:ilvl w:val="0"/>
          <w:numId w:val="3"/>
        </w:numPr>
        <w:spacing w:line="360" w:lineRule="auto"/>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A202C4">
      <w:pPr>
        <w:spacing w:line="360" w:lineRule="auto"/>
        <w:rPr>
          <w:rFonts w:ascii="Times New Roman" w:hAnsi="Times New Roman" w:cs="Times New Roman"/>
          <w:b/>
          <w:sz w:val="24"/>
        </w:rPr>
      </w:pPr>
    </w:p>
    <w:p w:rsidR="0074644C" w:rsidRDefault="0074644C" w:rsidP="00A202C4">
      <w:pPr>
        <w:spacing w:line="360" w:lineRule="auto"/>
        <w:rPr>
          <w:rFonts w:ascii="Times New Roman" w:hAnsi="Times New Roman" w:cs="Times New Roman"/>
          <w:b/>
          <w:sz w:val="24"/>
        </w:rPr>
      </w:pPr>
    </w:p>
    <w:p w:rsidR="00FC7131" w:rsidRPr="001D234A" w:rsidRDefault="002B7484" w:rsidP="00A202C4">
      <w:pPr>
        <w:spacing w:line="360" w:lineRule="auto"/>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A202C4">
      <w:pPr>
        <w:spacing w:line="360" w:lineRule="auto"/>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A202C4">
      <w:pPr>
        <w:spacing w:line="360" w:lineRule="auto"/>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A202C4">
      <w:pPr>
        <w:pStyle w:val="ListParagraph"/>
        <w:numPr>
          <w:ilvl w:val="0"/>
          <w:numId w:val="4"/>
        </w:numPr>
        <w:spacing w:line="360" w:lineRule="auto"/>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A202C4">
      <w:pPr>
        <w:pStyle w:val="ListParagraph"/>
        <w:numPr>
          <w:ilvl w:val="0"/>
          <w:numId w:val="4"/>
        </w:numPr>
        <w:spacing w:line="360" w:lineRule="auto"/>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A202C4">
      <w:pPr>
        <w:pStyle w:val="ListParagraph"/>
        <w:numPr>
          <w:ilvl w:val="0"/>
          <w:numId w:val="4"/>
        </w:numPr>
        <w:spacing w:line="360" w:lineRule="auto"/>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A202C4">
      <w:pPr>
        <w:spacing w:line="360" w:lineRule="auto"/>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A202C4">
      <w:pPr>
        <w:pStyle w:val="ListParagraph"/>
        <w:numPr>
          <w:ilvl w:val="0"/>
          <w:numId w:val="5"/>
        </w:numPr>
        <w:spacing w:line="360" w:lineRule="auto"/>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A202C4">
      <w:pPr>
        <w:pStyle w:val="ListParagraph"/>
        <w:numPr>
          <w:ilvl w:val="0"/>
          <w:numId w:val="5"/>
        </w:numPr>
        <w:spacing w:line="360" w:lineRule="auto"/>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A202C4">
      <w:pPr>
        <w:spacing w:line="360" w:lineRule="auto"/>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Pr="001D234A" w:rsidRDefault="002B7484" w:rsidP="00A202C4">
      <w:pPr>
        <w:spacing w:line="360" w:lineRule="auto"/>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state machine replication.</w:t>
      </w:r>
    </w:p>
    <w:p w:rsidR="002B7484" w:rsidRDefault="002B7484" w:rsidP="00A202C4">
      <w:pPr>
        <w:spacing w:line="360" w:lineRule="auto"/>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A202C4">
      <w:pPr>
        <w:spacing w:line="360" w:lineRule="auto"/>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A202C4">
      <w:pPr>
        <w:spacing w:line="360" w:lineRule="auto"/>
        <w:rPr>
          <w:rFonts w:ascii="Times New Roman" w:hAnsi="Times New Roman" w:cs="Times New Roman"/>
          <w:sz w:val="24"/>
        </w:rPr>
      </w:pPr>
      <w:r w:rsidRPr="001D234A">
        <w:rPr>
          <w:rFonts w:ascii="Times New Roman" w:hAnsi="Times New Roman" w:cs="Times New Roman"/>
          <w:sz w:val="24"/>
        </w:rPr>
        <w:lastRenderedPageBreak/>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A202C4">
      <w:pPr>
        <w:spacing w:line="360" w:lineRule="auto"/>
        <w:rPr>
          <w:rFonts w:ascii="Times New Roman" w:hAnsi="Times New Roman" w:cs="Times New Roman"/>
          <w:sz w:val="24"/>
        </w:rPr>
      </w:pPr>
      <w:proofErr w:type="spellStart"/>
      <w:r w:rsidRPr="001D234A">
        <w:rPr>
          <w:rFonts w:ascii="Times New Roman" w:hAnsi="Times New Roman" w:cs="Times New Roman"/>
          <w:sz w:val="24"/>
        </w:rPr>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B7484"/>
    <w:p w:rsidR="002B7484" w:rsidRDefault="00CB20DC" w:rsidP="002B7484">
      <w:pPr>
        <w:jc w:val="center"/>
      </w:pPr>
      <w:r>
        <w:rPr>
          <w:noProof/>
        </w:rPr>
        <w:drawing>
          <wp:inline distT="0" distB="0" distL="0" distR="0" wp14:anchorId="24EFC2B0" wp14:editId="1D0C98A8">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Pr="008A444B" w:rsidRDefault="001D234A" w:rsidP="002B7484">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A202C4">
      <w:pPr>
        <w:spacing w:line="360" w:lineRule="auto"/>
        <w:rPr>
          <w:rFonts w:ascii="Times New Roman" w:hAnsi="Times New Roman" w:cs="Times New Roman"/>
          <w:sz w:val="24"/>
          <w:szCs w:val="24"/>
        </w:rPr>
      </w:pPr>
      <w:r w:rsidRPr="00A202C4">
        <w:rPr>
          <w:rFonts w:ascii="Times New Roman" w:hAnsi="Times New Roman" w:cs="Times New Roman"/>
          <w:sz w:val="24"/>
          <w:szCs w:val="24"/>
        </w:rPr>
        <w:lastRenderedPageBreak/>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A202C4">
      <w:pPr>
        <w:tabs>
          <w:tab w:val="left" w:pos="5235"/>
        </w:tabs>
        <w:spacing w:line="360" w:lineRule="auto"/>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A202C4">
      <w:pPr>
        <w:spacing w:line="360" w:lineRule="auto"/>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B7484">
      <w:pPr>
        <w:jc w:val="center"/>
      </w:pPr>
      <w:r>
        <w:rPr>
          <w:noProof/>
        </w:rPr>
        <w:drawing>
          <wp:inline distT="0" distB="0" distL="0" distR="0" wp14:anchorId="074919C9" wp14:editId="1A6EE2B4">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A202C4" w:rsidP="002B7484">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A202C4">
      <w:pPr>
        <w:spacing w:line="360" w:lineRule="auto"/>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a data structure that is actually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t>
      </w:r>
      <w:r w:rsidRPr="00A202C4">
        <w:rPr>
          <w:rFonts w:ascii="Times New Roman" w:hAnsi="Times New Roman" w:cs="Times New Roman"/>
          <w:sz w:val="24"/>
          <w:szCs w:val="24"/>
        </w:rPr>
        <w:lastRenderedPageBreak/>
        <w:t xml:space="preserve">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B7484">
      <w:r>
        <w:rPr>
          <w:noProof/>
        </w:rPr>
        <w:drawing>
          <wp:inline distT="0" distB="0" distL="0" distR="0" wp14:anchorId="2AFBCD16" wp14:editId="18F79997">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419350"/>
                    </a:xfrm>
                    <a:prstGeom prst="rect">
                      <a:avLst/>
                    </a:prstGeom>
                  </pic:spPr>
                </pic:pic>
              </a:graphicData>
            </a:graphic>
          </wp:inline>
        </w:drawing>
      </w:r>
    </w:p>
    <w:p w:rsidR="002B7484" w:rsidRPr="00A202C4" w:rsidRDefault="00A202C4" w:rsidP="002B7484">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A202C4">
      <w:pPr>
        <w:spacing w:line="360" w:lineRule="auto"/>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A202C4">
      <w:pPr>
        <w:pStyle w:val="ListParagraph"/>
        <w:numPr>
          <w:ilvl w:val="0"/>
          <w:numId w:val="6"/>
        </w:numPr>
        <w:spacing w:line="360" w:lineRule="auto"/>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A202C4">
      <w:pPr>
        <w:pStyle w:val="ListParagraph"/>
        <w:numPr>
          <w:ilvl w:val="0"/>
          <w:numId w:val="6"/>
        </w:numPr>
        <w:spacing w:line="360" w:lineRule="auto"/>
        <w:rPr>
          <w:rFonts w:ascii="Times New Roman" w:hAnsi="Times New Roman" w:cs="Times New Roman"/>
          <w:sz w:val="24"/>
          <w:szCs w:val="24"/>
        </w:rPr>
      </w:pPr>
      <w:r w:rsidRPr="00A202C4">
        <w:rPr>
          <w:rFonts w:ascii="Times New Roman" w:hAnsi="Times New Roman" w:cs="Times New Roman"/>
          <w:sz w:val="24"/>
          <w:szCs w:val="24"/>
        </w:rPr>
        <w:lastRenderedPageBreak/>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3567A4">
      <w:pPr>
        <w:spacing w:line="360" w:lineRule="auto"/>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B7484"/>
    <w:p w:rsidR="00DE0D95" w:rsidRDefault="00DE0D95" w:rsidP="002B7484"/>
    <w:p w:rsidR="003567A4" w:rsidRDefault="003567A4" w:rsidP="002B7484"/>
    <w:p w:rsidR="003567A4" w:rsidRDefault="003567A4" w:rsidP="002B7484"/>
    <w:p w:rsidR="002B7484" w:rsidRPr="003567A4" w:rsidRDefault="002B7484" w:rsidP="003567A4">
      <w:pPr>
        <w:spacing w:line="360" w:lineRule="auto"/>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3567A4">
      <w:pPr>
        <w:spacing w:line="360" w:lineRule="auto"/>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3567A4">
      <w:pPr>
        <w:spacing w:line="360" w:lineRule="auto"/>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3567A4">
      <w:pPr>
        <w:spacing w:line="360" w:lineRule="auto"/>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3567A4">
      <w:pPr>
        <w:spacing w:line="360" w:lineRule="auto"/>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3567A4">
      <w:pPr>
        <w:spacing w:line="360" w:lineRule="auto"/>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t>
      </w:r>
      <w:r w:rsidRPr="003567A4">
        <w:rPr>
          <w:rFonts w:ascii="Times New Roman" w:hAnsi="Times New Roman" w:cs="Times New Roman"/>
          <w:sz w:val="24"/>
          <w:szCs w:val="24"/>
        </w:rPr>
        <w:lastRenderedPageBreak/>
        <w:t>will block the process from executing future requests because of the properties of a state machine replicated log.</w:t>
      </w:r>
    </w:p>
    <w:p w:rsidR="00DB697D" w:rsidRPr="003567A4" w:rsidRDefault="00DB697D"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3567A4">
      <w:pPr>
        <w:pStyle w:val="ListParagraph"/>
        <w:numPr>
          <w:ilvl w:val="0"/>
          <w:numId w:val="7"/>
        </w:numPr>
        <w:spacing w:line="360" w:lineRule="auto"/>
        <w:rPr>
          <w:rFonts w:ascii="Times New Roman" w:hAnsi="Times New Roman" w:cs="Times New Roman"/>
          <w:sz w:val="24"/>
          <w:szCs w:val="24"/>
        </w:rPr>
      </w:pPr>
      <w:r w:rsidRPr="003567A4">
        <w:rPr>
          <w:rFonts w:ascii="Times New Roman" w:hAnsi="Times New Roman" w:cs="Times New Roman"/>
          <w:sz w:val="24"/>
          <w:szCs w:val="24"/>
        </w:rPr>
        <w:t>Log-based: The replica only copies the missing decisions from other replicas and then executes them locally.</w:t>
      </w:r>
    </w:p>
    <w:p w:rsidR="00DB697D" w:rsidRPr="003567A4" w:rsidRDefault="00DB697D" w:rsidP="003567A4">
      <w:pPr>
        <w:pStyle w:val="ListParagraph"/>
        <w:numPr>
          <w:ilvl w:val="0"/>
          <w:numId w:val="7"/>
        </w:numPr>
        <w:spacing w:line="360" w:lineRule="auto"/>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p>
    <w:p w:rsidR="00D53476" w:rsidRPr="003567A4" w:rsidRDefault="001173EB" w:rsidP="003567A4">
      <w:pPr>
        <w:tabs>
          <w:tab w:val="center" w:pos="4140"/>
        </w:tabs>
        <w:spacing w:line="360" w:lineRule="auto"/>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lastRenderedPageBreak/>
        <w:t>Find below a brief description of each recovery process:</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lastRenderedPageBreak/>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691D2B" w:rsidRPr="003567A4" w:rsidRDefault="00E0480F" w:rsidP="003567A4">
      <w:pPr>
        <w:spacing w:line="360" w:lineRule="auto"/>
        <w:rPr>
          <w:rFonts w:ascii="Times New Roman" w:hAnsi="Times New Roman" w:cs="Times New Roman"/>
          <w:b/>
          <w:sz w:val="24"/>
          <w:szCs w:val="24"/>
        </w:rPr>
      </w:pPr>
      <w:r w:rsidRPr="003567A4">
        <w:rPr>
          <w:rFonts w:ascii="Times New Roman" w:hAnsi="Times New Roman" w:cs="Times New Roman"/>
          <w:b/>
          <w:sz w:val="24"/>
          <w:szCs w:val="24"/>
        </w:rPr>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3567A4">
      <w:pPr>
        <w:spacing w:line="360" w:lineRule="auto"/>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3567A4">
      <w:pPr>
        <w:spacing w:line="360" w:lineRule="auto"/>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2E5BFD" w:rsidRDefault="002E5BFD" w:rsidP="00DB697D">
      <w:pPr>
        <w:jc w:val="center"/>
        <w:rPr>
          <w:rFonts w:ascii="Times New Roman" w:hAnsi="Times New Roman" w:cs="Times New Roman"/>
          <w:sz w:val="28"/>
        </w:rPr>
        <w:sectPr w:rsidR="002E5BFD" w:rsidSect="0074644C">
          <w:pgSz w:w="12240" w:h="15840"/>
          <w:pgMar w:top="1440" w:right="180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E5BFD">
      <w:pPr>
        <w:pStyle w:val="ListParagraph"/>
        <w:numPr>
          <w:ilvl w:val="0"/>
          <w:numId w:val="8"/>
        </w:numPr>
        <w:spacing w:line="360" w:lineRule="auto"/>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E5BFD">
      <w:pPr>
        <w:spacing w:line="360" w:lineRule="auto"/>
        <w:rPr>
          <w:rFonts w:ascii="Times New Roman" w:hAnsi="Times New Roman" w:cs="Times New Roman"/>
          <w:sz w:val="24"/>
        </w:rPr>
        <w:sectPr w:rsidR="002E5BFD" w:rsidSect="002E5BFD">
          <w:pgSz w:w="12240" w:h="15840"/>
          <w:pgMar w:top="2880" w:right="180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E5BFD">
      <w:pPr>
        <w:spacing w:line="360" w:lineRule="auto"/>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 and the need for them, but we haven’t discussed the necessity for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to implement the same. The use of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alleviates the problem of single point of failure. To illustrate this, consider the following scenario:</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E5BFD">
      <w:pPr>
        <w:spacing w:line="360" w:lineRule="auto"/>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E5BFD">
      <w:pPr>
        <w:pStyle w:val="ListParagraph"/>
        <w:numPr>
          <w:ilvl w:val="0"/>
          <w:numId w:val="9"/>
        </w:numPr>
        <w:spacing w:line="360" w:lineRule="auto"/>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E5BFD">
      <w:pPr>
        <w:pStyle w:val="ListParagraph"/>
        <w:numPr>
          <w:ilvl w:val="0"/>
          <w:numId w:val="9"/>
        </w:numPr>
        <w:spacing w:line="360" w:lineRule="auto"/>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E5BFD">
      <w:pPr>
        <w:spacing w:line="360" w:lineRule="auto"/>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E5BFD">
      <w:pPr>
        <w:pStyle w:val="ListParagraph"/>
        <w:numPr>
          <w:ilvl w:val="0"/>
          <w:numId w:val="10"/>
        </w:numPr>
        <w:spacing w:line="360" w:lineRule="auto"/>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E5BFD">
      <w:pPr>
        <w:pStyle w:val="ListParagraph"/>
        <w:numPr>
          <w:ilvl w:val="0"/>
          <w:numId w:val="10"/>
        </w:numPr>
        <w:spacing w:line="360" w:lineRule="auto"/>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E5BFD">
      <w:pPr>
        <w:pStyle w:val="ListParagraph"/>
        <w:numPr>
          <w:ilvl w:val="0"/>
          <w:numId w:val="10"/>
        </w:numPr>
        <w:spacing w:line="360" w:lineRule="auto"/>
        <w:rPr>
          <w:rFonts w:ascii="Times New Roman" w:hAnsi="Times New Roman" w:cs="Times New Roman"/>
          <w:sz w:val="24"/>
          <w:szCs w:val="24"/>
        </w:rPr>
      </w:pPr>
      <w:r w:rsidRPr="002E5BFD">
        <w:rPr>
          <w:rFonts w:ascii="Times New Roman" w:hAnsi="Times New Roman" w:cs="Times New Roman"/>
          <w:sz w:val="24"/>
        </w:rPr>
        <w:lastRenderedPageBreak/>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E5BFD">
      <w:pPr>
        <w:pStyle w:val="ListParagraph"/>
        <w:numPr>
          <w:ilvl w:val="0"/>
          <w:numId w:val="10"/>
        </w:numPr>
        <w:spacing w:line="360" w:lineRule="auto"/>
        <w:rPr>
          <w:rFonts w:ascii="Times New Roman" w:hAnsi="Times New Roman" w:cs="Times New Roman"/>
          <w:sz w:val="24"/>
          <w:szCs w:val="24"/>
        </w:rPr>
      </w:pPr>
      <w:r w:rsidRPr="002E5BFD">
        <w:rPr>
          <w:rFonts w:ascii="Times New Roman" w:hAnsi="Times New Roman" w:cs="Times New Roman"/>
          <w:sz w:val="24"/>
          <w:szCs w:val="24"/>
        </w:rPr>
        <w:t>Migration Agents that perform the actual process of copying the object from the source to the destination location.</w:t>
      </w:r>
    </w:p>
    <w:p w:rsidR="00A84FE8" w:rsidRPr="002E5BFD" w:rsidRDefault="00A84FE8" w:rsidP="002E5BFD">
      <w:pPr>
        <w:spacing w:line="360" w:lineRule="auto"/>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E5BFD">
      <w:pPr>
        <w:pStyle w:val="ListParagraph"/>
        <w:numPr>
          <w:ilvl w:val="0"/>
          <w:numId w:val="11"/>
        </w:numPr>
        <w:spacing w:line="360" w:lineRule="auto"/>
        <w:rPr>
          <w:rFonts w:ascii="Times New Roman" w:hAnsi="Times New Roman" w:cs="Times New Roman"/>
          <w:sz w:val="24"/>
        </w:rPr>
      </w:pPr>
      <w:r w:rsidRPr="002E5BFD">
        <w:rPr>
          <w:rFonts w:ascii="Times New Roman" w:hAnsi="Times New Roman" w:cs="Times New Roman"/>
          <w:sz w:val="24"/>
        </w:rPr>
        <w:lastRenderedPageBreak/>
        <w:t>Migration Complete: Boolean state of whether the whole migration process has been completed for this object.</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These fields are updated as the object moves through the migration process, and are also used to make decisions about what must be done next to complete the migration for the object.</w:t>
      </w:r>
    </w:p>
    <w:p w:rsidR="00A84FE8" w:rsidRPr="002E5BFD" w:rsidRDefault="00A84FE8"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and correctness being an all or nothing concept would break down.</w:t>
      </w:r>
    </w:p>
    <w:p w:rsidR="00A84FE8" w:rsidRPr="002E5BFD" w:rsidRDefault="00D53476"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E5BFD">
      <w:pPr>
        <w:pStyle w:val="ListParagraph"/>
        <w:numPr>
          <w:ilvl w:val="0"/>
          <w:numId w:val="12"/>
        </w:numPr>
        <w:spacing w:line="360" w:lineRule="auto"/>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E5BFD">
      <w:pPr>
        <w:pStyle w:val="ListParagraph"/>
        <w:numPr>
          <w:ilvl w:val="0"/>
          <w:numId w:val="12"/>
        </w:numPr>
        <w:spacing w:line="360" w:lineRule="auto"/>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E5BFD">
      <w:pPr>
        <w:pStyle w:val="ListParagraph"/>
        <w:numPr>
          <w:ilvl w:val="0"/>
          <w:numId w:val="12"/>
        </w:numPr>
        <w:spacing w:line="360" w:lineRule="auto"/>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replication service. To do </w:t>
      </w:r>
      <w:proofErr w:type="gramStart"/>
      <w:r w:rsidRPr="002E5BFD">
        <w:rPr>
          <w:rFonts w:ascii="Times New Roman" w:hAnsi="Times New Roman" w:cs="Times New Roman"/>
          <w:sz w:val="24"/>
          <w:szCs w:val="24"/>
        </w:rPr>
        <w:t>this ,we</w:t>
      </w:r>
      <w:proofErr w:type="gramEnd"/>
      <w:r w:rsidRPr="002E5BFD">
        <w:rPr>
          <w:rFonts w:ascii="Times New Roman" w:hAnsi="Times New Roman" w:cs="Times New Roman"/>
          <w:sz w:val="24"/>
          <w:szCs w:val="24"/>
        </w:rP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w:t>
      </w:r>
      <w:r w:rsidRPr="002E5BFD">
        <w:rPr>
          <w:rFonts w:ascii="Times New Roman" w:hAnsi="Times New Roman" w:cs="Times New Roman"/>
          <w:sz w:val="24"/>
          <w:szCs w:val="24"/>
        </w:rPr>
        <w:lastRenderedPageBreak/>
        <w:t>of the last executed request itself (in terms of any database operations) must be one single atomic operation.</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E5BFD">
      <w:pPr>
        <w:pStyle w:val="ListParagraph"/>
        <w:numPr>
          <w:ilvl w:val="0"/>
          <w:numId w:val="13"/>
        </w:numPr>
        <w:spacing w:line="360" w:lineRule="auto"/>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w:t>
      </w:r>
      <w:r w:rsidRPr="002E5BFD">
        <w:rPr>
          <w:rFonts w:ascii="Times New Roman" w:hAnsi="Times New Roman" w:cs="Times New Roman"/>
          <w:sz w:val="24"/>
          <w:szCs w:val="24"/>
        </w:rPr>
        <w:lastRenderedPageBreak/>
        <w:t xml:space="preserve">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seamless fashion without any communication between them on failure, the main design consideration was statelessness.</w:t>
      </w:r>
    </w:p>
    <w:p w:rsidR="002E5BFD" w:rsidRPr="002E5BFD" w:rsidRDefault="002E5BFD"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A24EE7"/>
    <w:p w:rsidR="00A24EE7" w:rsidRDefault="00A24EE7" w:rsidP="00A24EE7">
      <w:r>
        <w:rPr>
          <w:noProof/>
        </w:rPr>
        <w:drawing>
          <wp:inline distT="0" distB="0" distL="0" distR="0" wp14:anchorId="0E4BFB36" wp14:editId="13F109D5">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14750"/>
                    </a:xfrm>
                    <a:prstGeom prst="rect">
                      <a:avLst/>
                    </a:prstGeom>
                  </pic:spPr>
                </pic:pic>
              </a:graphicData>
            </a:graphic>
          </wp:inline>
        </w:drawing>
      </w:r>
    </w:p>
    <w:p w:rsidR="00A24EE7" w:rsidRPr="008A444B" w:rsidRDefault="002E5BFD" w:rsidP="00A24EE7">
      <w:pPr>
        <w:pStyle w:val="ListParagraph"/>
        <w:ind w:left="1440"/>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3.1 </w:t>
      </w:r>
      <w:r w:rsidR="00A24EE7" w:rsidRPr="008A444B">
        <w:rPr>
          <w:rFonts w:ascii="Times New Roman" w:hAnsi="Times New Roman" w:cs="Times New Roman"/>
          <w:sz w:val="24"/>
        </w:rPr>
        <w:t>A step-by-step progress of the migration process</w:t>
      </w:r>
    </w:p>
    <w:p w:rsidR="00A24EE7" w:rsidRPr="002E5BFD" w:rsidRDefault="00A24EE7" w:rsidP="002E5BFD">
      <w:pPr>
        <w:spacing w:line="360" w:lineRule="auto"/>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w:t>
      </w:r>
      <w:r w:rsidRPr="002E5BFD">
        <w:rPr>
          <w:rFonts w:ascii="Times New Roman" w:hAnsi="Times New Roman" w:cs="Times New Roman"/>
          <w:sz w:val="24"/>
        </w:rPr>
        <w:lastRenderedPageBreak/>
        <w:t>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E5BFD">
      <w:pPr>
        <w:pStyle w:val="ListParagraph"/>
        <w:numPr>
          <w:ilvl w:val="0"/>
          <w:numId w:val="14"/>
        </w:numPr>
        <w:spacing w:line="360" w:lineRule="auto"/>
        <w:rPr>
          <w:rFonts w:ascii="Times New Roman" w:hAnsi="Times New Roman" w:cs="Times New Roman"/>
          <w:sz w:val="24"/>
        </w:rPr>
      </w:pPr>
      <w:r w:rsidRPr="002E5BFD">
        <w:rPr>
          <w:rFonts w:ascii="Times New Roman" w:hAnsi="Times New Roman" w:cs="Times New Roman"/>
          <w:sz w:val="24"/>
        </w:rPr>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E5BFD">
      <w:pPr>
        <w:pStyle w:val="ListParagraph"/>
        <w:numPr>
          <w:ilvl w:val="0"/>
          <w:numId w:val="14"/>
        </w:numPr>
        <w:spacing w:line="360" w:lineRule="auto"/>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E5BFD">
      <w:pPr>
        <w:pStyle w:val="ListParagraph"/>
        <w:numPr>
          <w:ilvl w:val="0"/>
          <w:numId w:val="14"/>
        </w:numPr>
        <w:spacing w:line="360" w:lineRule="auto"/>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lastRenderedPageBreak/>
        <w:t>Now the leader replica responds back to the client saying that the request has been persisted in the database and will eventually completed.</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lastRenderedPageBreak/>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E5BFD">
      <w:pPr>
        <w:pStyle w:val="ListParagraph"/>
        <w:numPr>
          <w:ilvl w:val="0"/>
          <w:numId w:val="14"/>
        </w:numPr>
        <w:spacing w:line="360" w:lineRule="auto"/>
        <w:rPr>
          <w:rFonts w:ascii="Times New Roman" w:hAnsi="Times New Roman" w:cs="Times New Roman"/>
          <w:sz w:val="24"/>
          <w:szCs w:val="24"/>
        </w:rPr>
      </w:pPr>
      <w:r w:rsidRPr="002E5BFD">
        <w:rPr>
          <w:rFonts w:ascii="Times New Roman" w:hAnsi="Times New Roman" w:cs="Times New Roman"/>
          <w:sz w:val="24"/>
          <w:szCs w:val="24"/>
        </w:rPr>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lastRenderedPageBreak/>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E5BFD">
      <w:pPr>
        <w:pStyle w:val="ListParagraph"/>
        <w:numPr>
          <w:ilvl w:val="0"/>
          <w:numId w:val="15"/>
        </w:num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Detailed: We wanted to log the data in as much detail as possible as we could always choose to process it at a coarser granularity. To this end, we have about 20 logging checkpoints setup per machine. However, some of these </w:t>
      </w:r>
      <w:r w:rsidRPr="002E5BFD">
        <w:rPr>
          <w:rFonts w:ascii="Times New Roman" w:hAnsi="Times New Roman" w:cs="Times New Roman"/>
          <w:sz w:val="24"/>
          <w:szCs w:val="24"/>
        </w:rPr>
        <w:lastRenderedPageBreak/>
        <w:t>checkpoints will not be hit on all machines as they are parts of the code only the leader for the round will execute.</w:t>
      </w:r>
    </w:p>
    <w:p w:rsidR="00A24EE7" w:rsidRDefault="00A24EE7"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2E5BFD" w:rsidRDefault="002E5BFD" w:rsidP="00A24EE7"/>
    <w:p w:rsidR="00A24EE7" w:rsidRDefault="00A24EE7" w:rsidP="00A24EE7"/>
    <w:p w:rsidR="00A24EE7" w:rsidRDefault="00A24EE7" w:rsidP="00A24EE7"/>
    <w:p w:rsidR="00A24EE7" w:rsidRDefault="00A24EE7" w:rsidP="00A24EE7"/>
    <w:p w:rsidR="00A24EE7" w:rsidRDefault="00A24EE7" w:rsidP="00A24EE7"/>
    <w:p w:rsidR="002E5BFD" w:rsidRDefault="002E5BFD" w:rsidP="00A24EE7">
      <w:pPr>
        <w:jc w:val="center"/>
      </w:pPr>
    </w:p>
    <w:p w:rsidR="002E5BFD" w:rsidRDefault="002E5BFD" w:rsidP="00A24EE7">
      <w:pPr>
        <w:jc w:val="center"/>
      </w:pPr>
    </w:p>
    <w:p w:rsidR="002E5BFD" w:rsidRDefault="002E5BFD" w:rsidP="00A24EE7">
      <w:pPr>
        <w:jc w:val="center"/>
      </w:pPr>
    </w:p>
    <w:p w:rsidR="002E5BFD" w:rsidRDefault="002E5BFD" w:rsidP="00A24EE7">
      <w:pPr>
        <w:jc w:val="center"/>
      </w:pPr>
    </w:p>
    <w:p w:rsidR="002E5BFD" w:rsidRDefault="002E5BFD" w:rsidP="00A24EE7">
      <w:pPr>
        <w:jc w:val="center"/>
      </w:pPr>
    </w:p>
    <w:p w:rsidR="002E5BFD" w:rsidRDefault="002E5BFD" w:rsidP="00A24EE7">
      <w:pPr>
        <w:jc w:val="center"/>
        <w:sectPr w:rsidR="002E5BFD" w:rsidSect="002E5BFD">
          <w:pgSz w:w="12240" w:h="15840"/>
          <w:pgMar w:top="1440" w:right="180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2E5BFD">
      <w:pPr>
        <w:pStyle w:val="ListParagraph"/>
        <w:numPr>
          <w:ilvl w:val="0"/>
          <w:numId w:val="16"/>
        </w:numPr>
        <w:spacing w:line="360" w:lineRule="auto"/>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2E5BFD">
      <w:pPr>
        <w:pStyle w:val="ListParagraph"/>
        <w:numPr>
          <w:ilvl w:val="0"/>
          <w:numId w:val="16"/>
        </w:numPr>
        <w:spacing w:line="360" w:lineRule="auto"/>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2E5BFD">
      <w:pPr>
        <w:spacing w:line="360" w:lineRule="auto"/>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2E5BFD">
      <w:pPr>
        <w:spacing w:line="360" w:lineRule="auto"/>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512D54">
      <w:pPr>
        <w:spacing w:line="360" w:lineRule="auto"/>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t>
      </w:r>
      <w:r w:rsidR="00512D54" w:rsidRPr="00512D54">
        <w:rPr>
          <w:rFonts w:ascii="Times New Roman" w:hAnsi="Times New Roman" w:cs="Times New Roman"/>
          <w:sz w:val="24"/>
          <w:szCs w:val="24"/>
        </w:rPr>
        <w:t xml:space="preserve">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512D54" w:rsidRDefault="00512D54" w:rsidP="00A24EE7">
      <w:pPr>
        <w:jc w:val="center"/>
        <w:sectPr w:rsidR="00512D54" w:rsidSect="002E5BFD">
          <w:pgSz w:w="12240" w:h="15840"/>
          <w:pgMar w:top="2880" w:right="1800" w:bottom="1440" w:left="2160" w:header="720" w:footer="720" w:gutter="0"/>
          <w:cols w:space="720"/>
          <w:docGrid w:linePitch="360"/>
        </w:sectPr>
      </w:pPr>
    </w:p>
    <w:p w:rsidR="00A24EE7" w:rsidRDefault="00A24EE7" w:rsidP="00A24EE7">
      <w:pPr>
        <w:jc w:val="center"/>
      </w:pPr>
      <w:r>
        <w:rPr>
          <w:noProof/>
        </w:rPr>
        <w:lastRenderedPageBreak/>
        <w:drawing>
          <wp:inline distT="0" distB="0" distL="0" distR="0" wp14:anchorId="4AAC9BF6" wp14:editId="5AE80801">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05860"/>
                    </a:xfrm>
                    <a:prstGeom prst="rect">
                      <a:avLst/>
                    </a:prstGeom>
                  </pic:spPr>
                </pic:pic>
              </a:graphicData>
            </a:graphic>
          </wp:inline>
        </w:drawing>
      </w:r>
    </w:p>
    <w:p w:rsidR="00A24EE7" w:rsidRPr="00512D54" w:rsidRDefault="00512D54" w:rsidP="00A24EE7">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A24EE7">
      <w:pPr>
        <w:jc w:val="center"/>
      </w:pPr>
    </w:p>
    <w:p w:rsidR="00A24EE7" w:rsidRPr="00512D54" w:rsidRDefault="00920235"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w:t>
      </w:r>
      <w:proofErr w:type="gramStart"/>
      <w:r w:rsidRPr="00512D54">
        <w:rPr>
          <w:rFonts w:ascii="Times New Roman" w:hAnsi="Times New Roman" w:cs="Times New Roman"/>
          <w:sz w:val="24"/>
          <w:szCs w:val="24"/>
        </w:rPr>
        <w:t>effect</w:t>
      </w:r>
      <w:proofErr w:type="gramEnd"/>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512D54">
      <w:pPr>
        <w:pStyle w:val="ListParagraph"/>
        <w:numPr>
          <w:ilvl w:val="0"/>
          <w:numId w:val="17"/>
        </w:num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512D54">
      <w:pPr>
        <w:pStyle w:val="ListParagraph"/>
        <w:numPr>
          <w:ilvl w:val="0"/>
          <w:numId w:val="17"/>
        </w:num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512D54">
      <w:pPr>
        <w:pStyle w:val="ListParagraph"/>
        <w:numPr>
          <w:ilvl w:val="0"/>
          <w:numId w:val="17"/>
        </w:num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w:t>
      </w:r>
      <w:r w:rsidRPr="00512D54">
        <w:rPr>
          <w:rFonts w:ascii="Times New Roman" w:hAnsi="Times New Roman" w:cs="Times New Roman"/>
          <w:sz w:val="24"/>
          <w:szCs w:val="24"/>
        </w:rPr>
        <w:lastRenderedPageBreak/>
        <w:t xml:space="preserve">leader for all experiments. </w:t>
      </w:r>
      <w:proofErr w:type="gramStart"/>
      <w:r w:rsidRPr="00512D54">
        <w:rPr>
          <w:rFonts w:ascii="Times New Roman" w:hAnsi="Times New Roman" w:cs="Times New Roman"/>
          <w:sz w:val="24"/>
          <w:szCs w:val="24"/>
        </w:rPr>
        <w:t>This forces uniformity between runs enabling us to set strong expectations for the experiments.</w:t>
      </w:r>
      <w:proofErr w:type="gramEnd"/>
    </w:p>
    <w:p w:rsidR="009A2431" w:rsidRPr="00512D54" w:rsidRDefault="009A2431" w:rsidP="00512D54">
      <w:pPr>
        <w:spacing w:line="360" w:lineRule="auto"/>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512D54">
      <w:p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512D54">
      <w:pPr>
        <w:spacing w:line="360" w:lineRule="auto"/>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8A444B" w:rsidRDefault="008A444B" w:rsidP="00512D54">
      <w:pPr>
        <w:spacing w:line="360" w:lineRule="auto"/>
        <w:rPr>
          <w:rFonts w:ascii="Times New Roman" w:hAnsi="Times New Roman" w:cs="Times New Roman"/>
          <w:b/>
          <w:sz w:val="24"/>
          <w:szCs w:val="24"/>
        </w:rPr>
      </w:pPr>
    </w:p>
    <w:p w:rsidR="008A444B" w:rsidRDefault="008A444B" w:rsidP="00512D54">
      <w:pPr>
        <w:spacing w:line="360" w:lineRule="auto"/>
        <w:rPr>
          <w:rFonts w:ascii="Times New Roman" w:hAnsi="Times New Roman" w:cs="Times New Roman"/>
          <w:b/>
          <w:sz w:val="24"/>
          <w:szCs w:val="24"/>
        </w:rPr>
      </w:pPr>
    </w:p>
    <w:p w:rsidR="009A2431" w:rsidRPr="00512D54" w:rsidRDefault="009A2431" w:rsidP="00512D54">
      <w:pPr>
        <w:spacing w:line="360" w:lineRule="auto"/>
        <w:rPr>
          <w:rFonts w:ascii="Times New Roman" w:hAnsi="Times New Roman" w:cs="Times New Roman"/>
          <w:b/>
          <w:sz w:val="24"/>
          <w:szCs w:val="24"/>
        </w:rPr>
      </w:pPr>
      <w:r w:rsidRPr="00512D54">
        <w:rPr>
          <w:rFonts w:ascii="Times New Roman" w:hAnsi="Times New Roman" w:cs="Times New Roman"/>
          <w:b/>
          <w:sz w:val="24"/>
          <w:szCs w:val="24"/>
        </w:rPr>
        <w:lastRenderedPageBreak/>
        <w:t>4.4 Experiments</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experiments are each run for 10 key migrations – each key migration involves 5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stages, namely:</w:t>
      </w:r>
    </w:p>
    <w:p w:rsidR="009A2431" w:rsidRPr="00512D54" w:rsidRDefault="009A2431" w:rsidP="00512D54">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The first request to start the migration process for the object. This request is what leads to the creation of a migration record for the object in each of the replicas.</w:t>
      </w:r>
    </w:p>
    <w:p w:rsidR="009A2431" w:rsidRPr="00512D54" w:rsidRDefault="009A2431" w:rsidP="00512D54">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Directory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 1 per agent (5 in our implementation)</w:t>
      </w:r>
      <w:r w:rsidR="00920235" w:rsidRPr="00512D54">
        <w:rPr>
          <w:rFonts w:ascii="Times New Roman" w:hAnsi="Times New Roman" w:cs="Times New Roman"/>
          <w:sz w:val="24"/>
          <w:szCs w:val="24"/>
        </w:rPr>
        <w:t>: Updates from the Directory Protocol process indicating that a specific Directory has been updated regarding the new location of the object. There will be as many updates as there are Directories to be updated.</w:t>
      </w:r>
    </w:p>
    <w:p w:rsidR="009A2431" w:rsidRPr="00512D54" w:rsidRDefault="009A2431" w:rsidP="00512D54">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Updating Timestamp after informing Migration Agent about object move</w:t>
      </w:r>
      <w:r w:rsidR="00920235" w:rsidRPr="00512D54">
        <w:rPr>
          <w:rFonts w:ascii="Times New Roman" w:hAnsi="Times New Roman" w:cs="Times New Roman"/>
          <w:sz w:val="24"/>
          <w:szCs w:val="24"/>
        </w:rPr>
        <w:t>: Updating the Migration Started timestamp to reflect when the Migration Agents were told about the necessary object move</w:t>
      </w:r>
    </w:p>
    <w:p w:rsidR="009A2431" w:rsidRPr="00512D54" w:rsidRDefault="009A2431" w:rsidP="00512D54">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 1 per agent (1 in our implementation)</w:t>
      </w:r>
      <w:r w:rsidR="00920235" w:rsidRPr="00512D54">
        <w:rPr>
          <w:rFonts w:ascii="Times New Roman" w:hAnsi="Times New Roman" w:cs="Times New Roman"/>
          <w:sz w:val="24"/>
          <w:szCs w:val="24"/>
        </w:rPr>
        <w:t>: A Migration Agent asynchronously acknowledging that it has finished its portion of the work involved in actually moving the object from the old to the new replica set. There will be as many updates as there are Migration Agents.</w:t>
      </w:r>
    </w:p>
    <w:p w:rsidR="009A2431" w:rsidRPr="00512D54" w:rsidRDefault="009A2431" w:rsidP="00512D54">
      <w:pPr>
        <w:pStyle w:val="ListParagraph"/>
        <w:numPr>
          <w:ilvl w:val="0"/>
          <w:numId w:val="18"/>
        </w:numPr>
        <w:spacing w:line="360" w:lineRule="auto"/>
        <w:rPr>
          <w:rFonts w:ascii="Times New Roman" w:hAnsi="Times New Roman" w:cs="Times New Roman"/>
          <w:sz w:val="24"/>
          <w:szCs w:val="24"/>
        </w:rPr>
      </w:pPr>
      <w:r w:rsidRPr="00512D54">
        <w:rPr>
          <w:rFonts w:ascii="Times New Roman" w:hAnsi="Times New Roman" w:cs="Times New Roman"/>
          <w:sz w:val="24"/>
          <w:szCs w:val="24"/>
        </w:rPr>
        <w:t>Updating migration record to complete</w:t>
      </w:r>
      <w:r w:rsidR="00920235" w:rsidRPr="00512D54">
        <w:rPr>
          <w:rFonts w:ascii="Times New Roman" w:hAnsi="Times New Roman" w:cs="Times New Roman"/>
          <w:sz w:val="24"/>
          <w:szCs w:val="24"/>
        </w:rPr>
        <w:t xml:space="preserve">: Setting the </w:t>
      </w:r>
      <w:proofErr w:type="spellStart"/>
      <w:proofErr w:type="gramStart"/>
      <w:r w:rsidR="00920235" w:rsidRPr="00512D54">
        <w:rPr>
          <w:rFonts w:ascii="Times New Roman" w:hAnsi="Times New Roman" w:cs="Times New Roman"/>
          <w:sz w:val="24"/>
          <w:szCs w:val="24"/>
        </w:rPr>
        <w:t>boolean</w:t>
      </w:r>
      <w:proofErr w:type="spellEnd"/>
      <w:proofErr w:type="gramEnd"/>
      <w:r w:rsidR="00920235" w:rsidRPr="00512D54">
        <w:rPr>
          <w:rFonts w:ascii="Times New Roman" w:hAnsi="Times New Roman" w:cs="Times New Roman"/>
          <w:sz w:val="24"/>
          <w:szCs w:val="24"/>
        </w:rPr>
        <w:t xml:space="preserve"> flag indicating the </w:t>
      </w:r>
      <w:r w:rsidR="002646A3" w:rsidRPr="00512D54">
        <w:rPr>
          <w:rFonts w:ascii="Times New Roman" w:hAnsi="Times New Roman" w:cs="Times New Roman"/>
          <w:sz w:val="24"/>
          <w:szCs w:val="24"/>
        </w:rPr>
        <w:t xml:space="preserve">current </w:t>
      </w:r>
      <w:r w:rsidR="00920235" w:rsidRPr="00512D54">
        <w:rPr>
          <w:rFonts w:ascii="Times New Roman" w:hAnsi="Times New Roman" w:cs="Times New Roman"/>
          <w:sz w:val="24"/>
          <w:szCs w:val="24"/>
        </w:rPr>
        <w:t>status of the migration to true.</w:t>
      </w:r>
      <w:r w:rsidRPr="00512D54">
        <w:rPr>
          <w:rFonts w:ascii="Times New Roman" w:hAnsi="Times New Roman" w:cs="Times New Roman"/>
          <w:sz w:val="24"/>
          <w:szCs w:val="24"/>
        </w:rPr>
        <w:tab/>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All graphs are plotted on the basis of above mentioned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rounds. We ran our experiments for </w:t>
      </w:r>
      <w:r w:rsidR="00F10C4D" w:rsidRPr="00512D54">
        <w:rPr>
          <w:rFonts w:ascii="Times New Roman" w:hAnsi="Times New Roman" w:cs="Times New Roman"/>
          <w:sz w:val="24"/>
          <w:szCs w:val="24"/>
        </w:rPr>
        <w:t>4</w:t>
      </w:r>
      <w:r w:rsidRPr="00512D54">
        <w:rPr>
          <w:rFonts w:ascii="Times New Roman" w:hAnsi="Times New Roman" w:cs="Times New Roman"/>
          <w:sz w:val="24"/>
          <w:szCs w:val="24"/>
        </w:rPr>
        <w:t xml:space="preserve"> different network configurations. Discussed below are each configuration and associated expectations and results.</w:t>
      </w:r>
    </w:p>
    <w:p w:rsidR="009A2431" w:rsidRPr="00512D54" w:rsidRDefault="009A2431" w:rsidP="00512D54">
      <w:pPr>
        <w:spacing w:line="360" w:lineRule="auto"/>
        <w:rPr>
          <w:rFonts w:ascii="Times New Roman" w:hAnsi="Times New Roman" w:cs="Times New Roman"/>
          <w:b/>
          <w:sz w:val="24"/>
          <w:szCs w:val="24"/>
        </w:rPr>
      </w:pPr>
      <w:r w:rsidRPr="00512D54">
        <w:rPr>
          <w:rFonts w:ascii="Times New Roman" w:hAnsi="Times New Roman" w:cs="Times New Roman"/>
          <w:b/>
          <w:sz w:val="24"/>
          <w:szCs w:val="24"/>
        </w:rPr>
        <w:t xml:space="preserve">4.4.1 No </w:t>
      </w:r>
      <w:proofErr w:type="spellStart"/>
      <w:r w:rsidRPr="00512D54">
        <w:rPr>
          <w:rFonts w:ascii="Times New Roman" w:hAnsi="Times New Roman" w:cs="Times New Roman"/>
          <w:b/>
          <w:sz w:val="24"/>
          <w:szCs w:val="24"/>
        </w:rPr>
        <w:t>DummyNet</w:t>
      </w:r>
      <w:proofErr w:type="spellEnd"/>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9A2431" w:rsidP="00512D54">
      <w:pPr>
        <w:pStyle w:val="ListParagraph"/>
        <w:numPr>
          <w:ilvl w:val="0"/>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lastRenderedPageBreak/>
        <w:t xml:space="preserve">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latencies as measured from the </w:t>
      </w:r>
      <w:proofErr w:type="spellStart"/>
      <w:r w:rsidRPr="00512D54">
        <w:rPr>
          <w:rFonts w:ascii="Times New Roman" w:hAnsi="Times New Roman" w:cs="Times New Roman"/>
          <w:sz w:val="24"/>
          <w:szCs w:val="24"/>
        </w:rPr>
        <w:t>enqueued</w:t>
      </w:r>
      <w:proofErr w:type="spellEnd"/>
      <w:r w:rsidRPr="00512D54">
        <w:rPr>
          <w:rFonts w:ascii="Times New Roman" w:hAnsi="Times New Roman" w:cs="Times New Roman"/>
          <w:sz w:val="24"/>
          <w:szCs w:val="24"/>
        </w:rPr>
        <w:t xml:space="preserve"> phase to decide phase measured at the leader (as that is the only replica which has to power to queue and propose) should be of the order of a few milliseconds (~1 RTT). </w:t>
      </w:r>
      <w:r w:rsidR="00184392" w:rsidRPr="00512D54">
        <w:rPr>
          <w:rFonts w:ascii="Times New Roman" w:hAnsi="Times New Roman" w:cs="Times New Roman"/>
          <w:sz w:val="24"/>
          <w:szCs w:val="24"/>
        </w:rPr>
        <w:t xml:space="preserve">They are </w:t>
      </w:r>
      <w:r w:rsidRPr="00512D54">
        <w:rPr>
          <w:rFonts w:ascii="Times New Roman" w:hAnsi="Times New Roman" w:cs="Times New Roman"/>
          <w:sz w:val="24"/>
          <w:szCs w:val="24"/>
        </w:rPr>
        <w:t>dominated by:</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Code execut</w:t>
      </w:r>
      <w:r w:rsidR="0042295C" w:rsidRPr="00512D54">
        <w:rPr>
          <w:rFonts w:ascii="Times New Roman" w:hAnsi="Times New Roman" w:cs="Times New Roman"/>
          <w:sz w:val="24"/>
          <w:szCs w:val="24"/>
        </w:rPr>
        <w:t>ion time and threading overhead</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Queuing latencies between the multiple asynchronous parts of the application</w:t>
      </w:r>
    </w:p>
    <w:p w:rsidR="009A2431" w:rsidRPr="00512D54" w:rsidRDefault="009A2431" w:rsidP="00512D54">
      <w:pPr>
        <w:pStyle w:val="ListParagraph"/>
        <w:numPr>
          <w:ilvl w:val="0"/>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512D54">
      <w:pPr>
        <w:pStyle w:val="ListParagraph"/>
        <w:numPr>
          <w:ilvl w:val="1"/>
          <w:numId w:val="19"/>
        </w:numPr>
        <w:spacing w:line="360" w:lineRule="auto"/>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9A2431">
      <w:pPr>
        <w:jc w:val="center"/>
      </w:pPr>
      <w:r>
        <w:rPr>
          <w:noProof/>
        </w:rPr>
        <w:drawing>
          <wp:inline distT="0" distB="0" distL="0" distR="0" wp14:anchorId="1287EDD3" wp14:editId="03BB7ADE">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w:t>
      </w:r>
      <w:r w:rsidR="008E7396" w:rsidRPr="00512D54">
        <w:rPr>
          <w:rFonts w:ascii="Times New Roman" w:hAnsi="Times New Roman" w:cs="Times New Roman"/>
          <w:sz w:val="24"/>
          <w:szCs w:val="24"/>
        </w:rPr>
        <w:t xml:space="preserve">The client end to end latencies can round-wise (each individual x-axis result) </w:t>
      </w:r>
      <w:proofErr w:type="gramStart"/>
      <w:r w:rsidR="008E7396" w:rsidRPr="00512D54">
        <w:rPr>
          <w:rFonts w:ascii="Times New Roman" w:hAnsi="Times New Roman" w:cs="Times New Roman"/>
          <w:sz w:val="24"/>
          <w:szCs w:val="24"/>
        </w:rPr>
        <w:t>be</w:t>
      </w:r>
      <w:proofErr w:type="gramEnd"/>
      <w:r w:rsidR="008E7396" w:rsidRPr="00512D54">
        <w:rPr>
          <w:rFonts w:ascii="Times New Roman" w:hAnsi="Times New Roman" w:cs="Times New Roman"/>
          <w:sz w:val="24"/>
          <w:szCs w:val="24"/>
        </w:rPr>
        <w:t xml:space="preserve"> broken up </w:t>
      </w:r>
      <w:r w:rsidR="008E7396" w:rsidRPr="00512D54">
        <w:rPr>
          <w:rFonts w:ascii="Times New Roman" w:hAnsi="Times New Roman" w:cs="Times New Roman"/>
          <w:sz w:val="24"/>
          <w:szCs w:val="24"/>
        </w:rPr>
        <w:lastRenderedPageBreak/>
        <w:t xml:space="preserve">into two dominant parts – the </w:t>
      </w:r>
      <w:r w:rsidR="00FA630C" w:rsidRPr="00512D54">
        <w:rPr>
          <w:rFonts w:ascii="Times New Roman" w:hAnsi="Times New Roman" w:cs="Times New Roman"/>
          <w:sz w:val="24"/>
          <w:szCs w:val="24"/>
        </w:rPr>
        <w:t>Directory Service times (state machine code execution + database access times)</w:t>
      </w:r>
      <w:r w:rsidR="008E7396" w:rsidRPr="00512D54">
        <w:rPr>
          <w:rFonts w:ascii="Times New Roman" w:hAnsi="Times New Roman" w:cs="Times New Roman"/>
          <w:sz w:val="24"/>
          <w:szCs w:val="24"/>
        </w:rPr>
        <w:t xml:space="preserve"> and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for each of the respective rounds. From Figure 4.2 we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seems to be around 25ms while the initiation and migration agent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rounds are higher around 40ms. 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times and decompose the end to end latency into those two components.</w:t>
      </w:r>
    </w:p>
    <w:p w:rsidR="009A2431" w:rsidRDefault="009A2431" w:rsidP="009A2431">
      <w:pPr>
        <w:jc w:val="center"/>
      </w:pPr>
      <w:r>
        <w:rPr>
          <w:noProof/>
        </w:rPr>
        <w:drawing>
          <wp:inline distT="0" distB="0" distL="0" distR="0" wp14:anchorId="4A654780" wp14:editId="2A74E3D3">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9A2431">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9A2431" w:rsidRPr="00CD4C76">
        <w:rPr>
          <w:rFonts w:ascii="Times New Roman" w:hAnsi="Times New Roman" w:cs="Times New Roman"/>
          <w:sz w:val="24"/>
          <w:szCs w:val="24"/>
        </w:rPr>
        <w:t>Paxos</w:t>
      </w:r>
      <w:proofErr w:type="spellEnd"/>
      <w:r w:rsidR="009A2431" w:rsidRPr="00CD4C76">
        <w:rPr>
          <w:rFonts w:ascii="Times New Roman" w:hAnsi="Times New Roman" w:cs="Times New Roman"/>
          <w:sz w:val="24"/>
          <w:szCs w:val="24"/>
        </w:rPr>
        <w:t xml:space="preserve"> leader latency</w:t>
      </w:r>
      <w:r w:rsidR="004737B5" w:rsidRPr="00CD4C76">
        <w:rPr>
          <w:rFonts w:ascii="Times New Roman" w:hAnsi="Times New Roman" w:cs="Times New Roman"/>
          <w:sz w:val="24"/>
          <w:szCs w:val="24"/>
        </w:rPr>
        <w:t xml:space="preserve"> (No </w:t>
      </w:r>
      <w:proofErr w:type="spellStart"/>
      <w:r w:rsidR="004737B5" w:rsidRPr="00CD4C76">
        <w:rPr>
          <w:rFonts w:ascii="Times New Roman" w:hAnsi="Times New Roman" w:cs="Times New Roman"/>
          <w:sz w:val="24"/>
          <w:szCs w:val="24"/>
        </w:rPr>
        <w:t>DummyNet</w:t>
      </w:r>
      <w:proofErr w:type="spellEnd"/>
      <w:r w:rsidR="004737B5" w:rsidRPr="00CD4C76">
        <w:rPr>
          <w:rFonts w:ascii="Times New Roman" w:hAnsi="Times New Roman" w:cs="Times New Roman"/>
          <w:sz w:val="24"/>
          <w:szCs w:val="24"/>
        </w:rPr>
        <w:t>)</w:t>
      </w:r>
    </w:p>
    <w:p w:rsidR="009A2431" w:rsidRPr="00512D54" w:rsidRDefault="0086278E"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Now convergence time for every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 at the leader can be expected to be the latency from the leader to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(out of the 4 other replicas in the experimental setup). The reasoning behind this is that along with the leader and the closest replica, the 2</w:t>
      </w:r>
      <w:r w:rsidRPr="00512D54">
        <w:rPr>
          <w:rFonts w:ascii="Times New Roman" w:hAnsi="Times New Roman" w:cs="Times New Roman"/>
          <w:sz w:val="24"/>
          <w:szCs w:val="24"/>
          <w:vertAlign w:val="superscript"/>
        </w:rPr>
        <w:t>nd</w:t>
      </w:r>
      <w:r w:rsidRPr="00512D54">
        <w:rPr>
          <w:rFonts w:ascii="Times New Roman" w:hAnsi="Times New Roman" w:cs="Times New Roman"/>
          <w:sz w:val="24"/>
          <w:szCs w:val="24"/>
        </w:rPr>
        <w:t xml:space="preserve"> closest replica makes up a majority set that is needed to achieve convergence.</w:t>
      </w:r>
      <w:r w:rsidR="00F57F85" w:rsidRPr="00512D54">
        <w:rPr>
          <w:rFonts w:ascii="Times New Roman" w:hAnsi="Times New Roman" w:cs="Times New Roman"/>
          <w:sz w:val="24"/>
          <w:szCs w:val="24"/>
        </w:rPr>
        <w:t xml:space="preserve"> We expected this latency to be negligible because the link latencies between all replicas are of the order of 0.01ms (</w:t>
      </w:r>
      <w:proofErr w:type="spellStart"/>
      <w:r w:rsidR="00F57F85" w:rsidRPr="00512D54">
        <w:rPr>
          <w:rFonts w:ascii="Times New Roman" w:hAnsi="Times New Roman" w:cs="Times New Roman"/>
          <w:sz w:val="24"/>
          <w:szCs w:val="24"/>
        </w:rPr>
        <w:t>Infiniband</w:t>
      </w:r>
      <w:proofErr w:type="spellEnd"/>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w:t>
      </w:r>
      <w:r w:rsidR="00F57F85" w:rsidRPr="00512D54">
        <w:rPr>
          <w:rFonts w:ascii="Times New Roman" w:hAnsi="Times New Roman" w:cs="Times New Roman"/>
          <w:sz w:val="24"/>
          <w:szCs w:val="24"/>
        </w:rPr>
        <w:lastRenderedPageBreak/>
        <w:t xml:space="preserve">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795104" w:rsidRPr="00512D54" w:rsidRDefault="00795104"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would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(which is heavy in terms of access times) we can assume that the directory service times are mainly</w:t>
      </w:r>
      <w:r w:rsidRPr="00512D54">
        <w:rPr>
          <w:rFonts w:ascii="Times New Roman" w:hAnsi="Times New Roman" w:cs="Times New Roman"/>
          <w:sz w:val="24"/>
          <w:szCs w:val="24"/>
        </w:rPr>
        <w:t xml:space="preserve"> </w:t>
      </w:r>
      <w:r w:rsidR="00215AA5" w:rsidRPr="00512D54">
        <w:rPr>
          <w:rFonts w:ascii="Times New Roman" w:hAnsi="Times New Roman" w:cs="Times New Roman"/>
          <w:sz w:val="24"/>
          <w:szCs w:val="24"/>
        </w:rPr>
        <w:t xml:space="preserve">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suspect the query optimizer (built into </w:t>
      </w:r>
      <w:proofErr w:type="spellStart"/>
      <w:r w:rsidR="00AF4B77" w:rsidRPr="00512D54">
        <w:rPr>
          <w:rFonts w:ascii="Times New Roman" w:hAnsi="Times New Roman" w:cs="Times New Roman"/>
          <w:sz w:val="24"/>
          <w:szCs w:val="24"/>
        </w:rPr>
        <w:t>Postgres</w:t>
      </w:r>
      <w:proofErr w:type="spellEnd"/>
      <w:r w:rsidR="00AF4B77" w:rsidRPr="00512D54">
        <w:rPr>
          <w:rFonts w:ascii="Times New Roman" w:hAnsi="Times New Roman" w:cs="Times New Roman"/>
          <w:sz w:val="24"/>
          <w:szCs w:val="24"/>
        </w:rPr>
        <w:t xml:space="preserve">) somehow optimizes updates over inserts.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is a multi-stage update operation by design because of its asynchronous nature – </w:t>
      </w:r>
    </w:p>
    <w:p w:rsidR="00AF4B77" w:rsidRPr="00512D54" w:rsidRDefault="00AF4B77" w:rsidP="00512D54">
      <w:pPr>
        <w:pStyle w:val="ListParagraph"/>
        <w:numPr>
          <w:ilvl w:val="0"/>
          <w:numId w:val="27"/>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First the migration agent </w:t>
      </w:r>
      <w:proofErr w:type="spellStart"/>
      <w:r w:rsidR="007142F6" w:rsidRPr="00512D54">
        <w:rPr>
          <w:rFonts w:ascii="Times New Roman" w:hAnsi="Times New Roman" w:cs="Times New Roman"/>
          <w:sz w:val="24"/>
          <w:szCs w:val="24"/>
        </w:rPr>
        <w:t>ACKi</w:t>
      </w:r>
      <w:r w:rsidRPr="00512D54">
        <w:rPr>
          <w:rFonts w:ascii="Times New Roman" w:hAnsi="Times New Roman" w:cs="Times New Roman"/>
          <w:sz w:val="24"/>
          <w:szCs w:val="24"/>
        </w:rPr>
        <w:t>ng</w:t>
      </w:r>
      <w:proofErr w:type="spellEnd"/>
      <w:r w:rsidRPr="00512D54">
        <w:rPr>
          <w:rFonts w:ascii="Times New Roman" w:hAnsi="Times New Roman" w:cs="Times New Roman"/>
          <w:sz w:val="24"/>
          <w:szCs w:val="24"/>
        </w:rPr>
        <w:t xml:space="preserve"> is identified through its IP and port information.</w:t>
      </w:r>
    </w:p>
    <w:p w:rsidR="00AF4B77" w:rsidRPr="00512D54" w:rsidRDefault="00AF4B77" w:rsidP="00512D54">
      <w:pPr>
        <w:pStyle w:val="ListParagraph"/>
        <w:numPr>
          <w:ilvl w:val="0"/>
          <w:numId w:val="27"/>
        </w:numPr>
        <w:spacing w:line="360" w:lineRule="auto"/>
        <w:rPr>
          <w:rFonts w:ascii="Times New Roman" w:hAnsi="Times New Roman" w:cs="Times New Roman"/>
          <w:sz w:val="24"/>
          <w:szCs w:val="24"/>
        </w:rPr>
      </w:pPr>
      <w:r w:rsidRPr="00512D54">
        <w:rPr>
          <w:rFonts w:ascii="Times New Roman" w:hAnsi="Times New Roman" w:cs="Times New Roman"/>
          <w:sz w:val="24"/>
          <w:szCs w:val="24"/>
        </w:rPr>
        <w:t>Then the current migration progress for the object being migrated is looked up.</w:t>
      </w:r>
    </w:p>
    <w:p w:rsidR="00AF4B77" w:rsidRDefault="00AF4B77" w:rsidP="00512D54">
      <w:pPr>
        <w:pStyle w:val="ListParagraph"/>
        <w:numPr>
          <w:ilvl w:val="0"/>
          <w:numId w:val="27"/>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Finally, if this is an </w:t>
      </w:r>
      <w:r w:rsidR="00A111E5" w:rsidRPr="00512D54">
        <w:rPr>
          <w:rFonts w:ascii="Times New Roman" w:hAnsi="Times New Roman" w:cs="Times New Roman"/>
          <w:sz w:val="24"/>
          <w:szCs w:val="24"/>
        </w:rPr>
        <w:t>AC</w:t>
      </w:r>
      <w:r w:rsidR="00FF5F2D" w:rsidRPr="00512D54">
        <w:rPr>
          <w:rFonts w:ascii="Times New Roman" w:hAnsi="Times New Roman" w:cs="Times New Roman"/>
          <w:sz w:val="24"/>
          <w:szCs w:val="24"/>
        </w:rPr>
        <w:t>K</w:t>
      </w:r>
      <w:r w:rsidRPr="00512D54">
        <w:rPr>
          <w:rFonts w:ascii="Times New Roman" w:hAnsi="Times New Roman" w:cs="Times New Roman"/>
          <w:sz w:val="24"/>
          <w:szCs w:val="24"/>
        </w:rPr>
        <w:t xml:space="preserve"> from an agent that hasn’t already </w:t>
      </w:r>
      <w:proofErr w:type="spellStart"/>
      <w:r w:rsidRPr="00512D54">
        <w:rPr>
          <w:rFonts w:ascii="Times New Roman" w:hAnsi="Times New Roman" w:cs="Times New Roman"/>
          <w:sz w:val="24"/>
          <w:szCs w:val="24"/>
        </w:rPr>
        <w:t>ACKed</w:t>
      </w:r>
      <w:proofErr w:type="spellEnd"/>
      <w:r w:rsidRPr="00512D54">
        <w:rPr>
          <w:rFonts w:ascii="Times New Roman" w:hAnsi="Times New Roman" w:cs="Times New Roman"/>
          <w:sz w:val="24"/>
          <w:szCs w:val="24"/>
        </w:rPr>
        <w:t>, the entry is recorded.</w:t>
      </w:r>
    </w:p>
    <w:p w:rsidR="00512D54" w:rsidRPr="00512D54" w:rsidRDefault="00512D54"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512D54" w:rsidRPr="00512D54" w:rsidRDefault="00512D54" w:rsidP="00512D54">
      <w:pPr>
        <w:spacing w:line="360" w:lineRule="auto"/>
        <w:rPr>
          <w:rFonts w:ascii="Times New Roman" w:hAnsi="Times New Roman" w:cs="Times New Roman"/>
          <w:sz w:val="24"/>
          <w:szCs w:val="24"/>
        </w:rPr>
      </w:pPr>
    </w:p>
    <w:p w:rsidR="00512D54" w:rsidRPr="00512D54" w:rsidRDefault="00512D54" w:rsidP="00512D54">
      <w:p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Apart from the higher latencies for Initiation and 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in Directory service times contributing to the correspondingly higher client end to end latencies, another factor that contributes to this disparity is where the end clients for these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rounds are located:</w:t>
      </w:r>
    </w:p>
    <w:p w:rsidR="00512D54" w:rsidRPr="00512D54" w:rsidRDefault="00512D54" w:rsidP="00512D54">
      <w:pPr>
        <w:pStyle w:val="ListParagraph"/>
        <w:numPr>
          <w:ilvl w:val="0"/>
          <w:numId w:val="24"/>
        </w:numPr>
        <w:spacing w:line="360" w:lineRule="auto"/>
        <w:rPr>
          <w:rFonts w:ascii="Times New Roman" w:hAnsi="Times New Roman" w:cs="Times New Roman"/>
          <w:sz w:val="24"/>
          <w:szCs w:val="24"/>
        </w:rPr>
      </w:pPr>
      <w:r w:rsidRPr="00512D54">
        <w:rPr>
          <w:rFonts w:ascii="Times New Roman" w:hAnsi="Times New Roman" w:cs="Times New Roman"/>
          <w:sz w:val="24"/>
          <w:szCs w:val="24"/>
        </w:rPr>
        <w:lastRenderedPageBreak/>
        <w:t xml:space="preserve">Migration Initiator and Migration Agent processes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clients triggering the insert/update) run on different machines from the leader process, and will hence experience link delays.</w:t>
      </w:r>
    </w:p>
    <w:p w:rsidR="00512D54" w:rsidRPr="00512D54" w:rsidRDefault="00512D54" w:rsidP="00512D54">
      <w:pPr>
        <w:pStyle w:val="ListParagraph"/>
        <w:numPr>
          <w:ilvl w:val="0"/>
          <w:numId w:val="24"/>
        </w:numPr>
        <w:spacing w:line="360" w:lineRule="auto"/>
        <w:rPr>
          <w:rFonts w:ascii="Times New Roman" w:hAnsi="Times New Roman" w:cs="Times New Roman"/>
          <w:sz w:val="24"/>
          <w:szCs w:val="24"/>
        </w:rPr>
      </w:pPr>
      <w:r w:rsidRPr="00512D54">
        <w:rPr>
          <w:rFonts w:ascii="Times New Roman" w:hAnsi="Times New Roman" w:cs="Times New Roman"/>
          <w:sz w:val="24"/>
          <w:szCs w:val="24"/>
        </w:rPr>
        <w:t xml:space="preserve">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for the other rounds is the Protocol process which is running co-hosted with the leader replica, and will only experience inter-process communication delay.</w:t>
      </w:r>
    </w:p>
    <w:p w:rsidR="009A2431" w:rsidRDefault="009A2431" w:rsidP="009A2431">
      <w:pPr>
        <w:jc w:val="center"/>
      </w:pPr>
      <w:r>
        <w:rPr>
          <w:noProof/>
        </w:rPr>
        <w:drawing>
          <wp:inline distT="0" distB="0" distL="0" distR="0" wp14:anchorId="6154E5D3" wp14:editId="1101B722">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9A2431">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D4C76">
      <w:pPr>
        <w:spacing w:line="360" w:lineRule="auto"/>
        <w:rPr>
          <w:rFonts w:ascii="Times New Roman" w:hAnsi="Times New Roman" w:cs="Times New Roman"/>
          <w:b/>
          <w:sz w:val="24"/>
          <w:szCs w:val="24"/>
        </w:rPr>
      </w:pPr>
      <w:r w:rsidRPr="00CD4C76">
        <w:rPr>
          <w:rFonts w:ascii="Times New Roman" w:hAnsi="Times New Roman" w:cs="Times New Roman"/>
          <w:b/>
          <w:sz w:val="24"/>
          <w:szCs w:val="24"/>
        </w:rPr>
        <w:t xml:space="preserve">4.4.2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0ms delay</w:t>
      </w:r>
    </w:p>
    <w:p w:rsidR="009A2431" w:rsidRPr="00CD4C76" w:rsidRDefault="009A2431" w:rsidP="00CD4C76">
      <w:pPr>
        <w:spacing w:line="360" w:lineRule="auto"/>
        <w:rPr>
          <w:rFonts w:ascii="Times New Roman" w:hAnsi="Times New Roman" w:cs="Times New Roman"/>
          <w:sz w:val="24"/>
          <w:szCs w:val="24"/>
        </w:rPr>
      </w:pP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introduces a finite amount of overhead. If we configure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to emulate link delays to be 0ms, there is still a finite ping time between nodes. This time was roughly observed to be around 5ms. Plotting this case will now give us a benchmark for an overhead over </w:t>
      </w:r>
      <w:r w:rsidR="009C022C" w:rsidRPr="00CD4C76">
        <w:rPr>
          <w:rFonts w:ascii="Times New Roman" w:hAnsi="Times New Roman" w:cs="Times New Roman"/>
          <w:sz w:val="24"/>
          <w:szCs w:val="24"/>
        </w:rPr>
        <w:t xml:space="preserve">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w:t>
      </w:r>
    </w:p>
    <w:p w:rsidR="009A2431" w:rsidRPr="00CD4C76" w:rsidRDefault="009A2431"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w:t>
      </w:r>
    </w:p>
    <w:p w:rsidR="009A2431" w:rsidRPr="00CD4C76" w:rsidRDefault="009A2431"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Results:</w:t>
      </w:r>
    </w:p>
    <w:p w:rsidR="007F7942" w:rsidRPr="00CD4C76" w:rsidRDefault="007F7942"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lastRenderedPageBreak/>
        <w:t xml:space="preserve">Figure 4.5 shows the client end to end latencies for the </w:t>
      </w:r>
      <w:proofErr w:type="spellStart"/>
      <w:proofErr w:type="gram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w:t>
      </w:r>
      <w:proofErr w:type="gramEnd"/>
      <w:r w:rsidRPr="00CD4C76">
        <w:rPr>
          <w:rFonts w:ascii="Times New Roman" w:hAnsi="Times New Roman" w:cs="Times New Roman"/>
          <w:sz w:val="24"/>
          <w:szCs w:val="24"/>
        </w:rPr>
        <w:t xml:space="preserve"> 0ms delay case. The client end to end latencies can be broken up into two dominant parts – the Directory Service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From Figure 4.5 we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90-100ms. Now we present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and the Directory Service times and decompose the end to end latency into those two components.</w:t>
      </w:r>
    </w:p>
    <w:p w:rsidR="00325FF4" w:rsidRPr="00CD4C76" w:rsidRDefault="00325FF4"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expected to be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 in this case it shouldn’t as the delay is set to 0ms).</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As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latency times represent ~ 1 RTT of link delay, we can attribute that 20ms overhead to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p>
    <w:p w:rsidR="009A2431" w:rsidRDefault="009A2431" w:rsidP="009A2431">
      <w:pPr>
        <w:jc w:val="center"/>
      </w:pPr>
      <w:r>
        <w:rPr>
          <w:noProof/>
        </w:rPr>
        <w:lastRenderedPageBreak/>
        <w:drawing>
          <wp:inline distT="0" distB="0" distL="0" distR="0" wp14:anchorId="09DB40E9" wp14:editId="3B55EEE8">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9A2431" w:rsidRDefault="00CD4C76" w:rsidP="009A2431">
      <w:pPr>
        <w:jc w:val="cente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r w:rsidR="009A2431" w:rsidRPr="00CD4C76">
        <w:rPr>
          <w:rFonts w:ascii="Times New Roman" w:hAnsi="Times New Roman" w:cs="Times New Roman"/>
          <w:sz w:val="24"/>
        </w:rPr>
        <w:br/>
      </w:r>
      <w:r w:rsidR="009A2431">
        <w:rPr>
          <w:noProof/>
        </w:rPr>
        <w:drawing>
          <wp:inline distT="0" distB="0" distL="0" distR="0" wp14:anchorId="6ABAFFF6" wp14:editId="22FA7DB9">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9A2431">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9A2431" w:rsidRDefault="009A2431" w:rsidP="009A2431">
      <w:pPr>
        <w:jc w:val="center"/>
      </w:pPr>
      <w:r>
        <w:rPr>
          <w:noProof/>
        </w:rPr>
        <w:lastRenderedPageBreak/>
        <w:drawing>
          <wp:inline distT="0" distB="0" distL="0" distR="0" wp14:anchorId="7EB5F79F" wp14:editId="25E991AA">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9A2431">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0ms delay)</w:t>
      </w:r>
    </w:p>
    <w:p w:rsidR="009A2431" w:rsidRPr="00CD4C76" w:rsidRDefault="00CD6C1F"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The reasoning for that is as follows</w:t>
      </w:r>
      <w:r w:rsidR="009A2431" w:rsidRPr="00CD4C76">
        <w:rPr>
          <w:rFonts w:ascii="Times New Roman" w:hAnsi="Times New Roman" w:cs="Times New Roman"/>
          <w:sz w:val="24"/>
          <w:szCs w:val="24"/>
        </w:rPr>
        <w:t>:</w:t>
      </w:r>
    </w:p>
    <w:p w:rsidR="009A2431" w:rsidRPr="00CD4C76" w:rsidRDefault="009A2431" w:rsidP="00CD4C76">
      <w:pPr>
        <w:pStyle w:val="ListParagraph"/>
        <w:numPr>
          <w:ilvl w:val="0"/>
          <w:numId w:val="23"/>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client end to end latency includes a round trip from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client to the leader replica.</w:t>
      </w:r>
    </w:p>
    <w:p w:rsidR="009A2431" w:rsidRPr="00CD4C76" w:rsidRDefault="00CD6C1F" w:rsidP="00CD4C76">
      <w:pPr>
        <w:pStyle w:val="ListParagraph"/>
        <w:numPr>
          <w:ilvl w:val="0"/>
          <w:numId w:val="23"/>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r w:rsidR="009A2431" w:rsidRPr="00CD4C76">
        <w:rPr>
          <w:rFonts w:ascii="Times New Roman" w:hAnsi="Times New Roman" w:cs="Times New Roman"/>
          <w:sz w:val="24"/>
          <w:szCs w:val="24"/>
        </w:rPr>
        <w:t xml:space="preserve">overhead we are seeing due to </w:t>
      </w:r>
      <w:proofErr w:type="spellStart"/>
      <w:r w:rsidRPr="00CD4C76">
        <w:rPr>
          <w:rFonts w:ascii="Times New Roman" w:hAnsi="Times New Roman" w:cs="Times New Roman"/>
          <w:sz w:val="24"/>
          <w:szCs w:val="24"/>
        </w:rPr>
        <w:t>DummyNet</w:t>
      </w:r>
      <w:proofErr w:type="spellEnd"/>
      <w:r w:rsidR="009A2431" w:rsidRPr="00CD4C76">
        <w:rPr>
          <w:rFonts w:ascii="Times New Roman" w:hAnsi="Times New Roman" w:cs="Times New Roman"/>
          <w:sz w:val="24"/>
          <w:szCs w:val="24"/>
        </w:rPr>
        <w:t xml:space="preserve"> for the </w:t>
      </w:r>
      <w:proofErr w:type="spellStart"/>
      <w:r w:rsidR="009A2431" w:rsidRPr="00CD4C76">
        <w:rPr>
          <w:rFonts w:ascii="Times New Roman" w:hAnsi="Times New Roman" w:cs="Times New Roman"/>
          <w:sz w:val="24"/>
          <w:szCs w:val="24"/>
        </w:rPr>
        <w:t>Paxos</w:t>
      </w:r>
      <w:proofErr w:type="spellEnd"/>
      <w:r w:rsidR="009A2431" w:rsidRPr="00CD4C76">
        <w:rPr>
          <w:rFonts w:ascii="Times New Roman" w:hAnsi="Times New Roman" w:cs="Times New Roman"/>
          <w:sz w:val="24"/>
          <w:szCs w:val="24"/>
        </w:rPr>
        <w:t xml:space="preserve"> leader times (~1 RTT) would now make the round trip from the client to the leader replica significant </w:t>
      </w:r>
      <w:r w:rsidRPr="00CD4C76">
        <w:rPr>
          <w:rFonts w:ascii="Times New Roman" w:hAnsi="Times New Roman" w:cs="Times New Roman"/>
          <w:sz w:val="24"/>
          <w:szCs w:val="24"/>
        </w:rPr>
        <w:t>(~20ms) when the</w:t>
      </w:r>
      <w:r w:rsidR="001146A0" w:rsidRPr="00CD4C76">
        <w:rPr>
          <w:rFonts w:ascii="Times New Roman" w:hAnsi="Times New Roman" w:cs="Times New Roman"/>
          <w:sz w:val="24"/>
          <w:szCs w:val="24"/>
        </w:rPr>
        <w:t xml:space="preserve"> </w:t>
      </w:r>
      <w:proofErr w:type="spellStart"/>
      <w:r w:rsidR="001146A0" w:rsidRPr="00CD4C76">
        <w:rPr>
          <w:rFonts w:ascii="Times New Roman" w:hAnsi="Times New Roman" w:cs="Times New Roman"/>
          <w:sz w:val="24"/>
          <w:szCs w:val="24"/>
        </w:rPr>
        <w:t>Paxos</w:t>
      </w:r>
      <w:proofErr w:type="spellEnd"/>
      <w:r w:rsidR="001146A0" w:rsidRPr="00CD4C76">
        <w:rPr>
          <w:rFonts w:ascii="Times New Roman" w:hAnsi="Times New Roman" w:cs="Times New Roman"/>
          <w:sz w:val="24"/>
          <w:szCs w:val="24"/>
        </w:rPr>
        <w:t xml:space="preserve"> client is either the Migration Initiator or Agent as they are not co-hosted with the leader</w:t>
      </w:r>
      <w:r w:rsidR="009A2431" w:rsidRPr="00CD4C76">
        <w:rPr>
          <w:rFonts w:ascii="Times New Roman" w:hAnsi="Times New Roman" w:cs="Times New Roman"/>
          <w:sz w:val="24"/>
          <w:szCs w:val="24"/>
        </w:rPr>
        <w:t>.</w:t>
      </w:r>
    </w:p>
    <w:p w:rsidR="00AB4C7A" w:rsidRPr="00CD4C76" w:rsidRDefault="00AB4C7A" w:rsidP="00CD4C76">
      <w:pPr>
        <w:spacing w:line="360" w:lineRule="auto"/>
        <w:rPr>
          <w:rFonts w:ascii="Times New Roman" w:hAnsi="Times New Roman" w:cs="Times New Roman"/>
          <w:b/>
          <w:sz w:val="24"/>
          <w:szCs w:val="24"/>
        </w:rPr>
      </w:pPr>
      <w:r w:rsidRPr="00CD4C76">
        <w:rPr>
          <w:rFonts w:ascii="Times New Roman" w:hAnsi="Times New Roman" w:cs="Times New Roman"/>
          <w:b/>
          <w:sz w:val="24"/>
          <w:szCs w:val="24"/>
        </w:rPr>
        <w:t xml:space="preserve">4.4.3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uniform 20ms</w:t>
      </w:r>
      <w:r w:rsidRPr="00CD4C76">
        <w:rPr>
          <w:rFonts w:ascii="Times New Roman" w:hAnsi="Times New Roman" w:cs="Times New Roman"/>
          <w:b/>
          <w:sz w:val="24"/>
          <w:szCs w:val="24"/>
        </w:rPr>
        <w:t xml:space="preserve"> </w:t>
      </w:r>
      <w:r w:rsidR="00804B8D" w:rsidRPr="00CD4C76">
        <w:rPr>
          <w:rFonts w:ascii="Times New Roman" w:hAnsi="Times New Roman" w:cs="Times New Roman"/>
          <w:b/>
          <w:sz w:val="24"/>
          <w:szCs w:val="24"/>
        </w:rPr>
        <w:t>delay</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is a step towards more realistic network conditions. </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lastRenderedPageBreak/>
        <w:t>Queuing latencies between the multiple asynchronous parts of the application</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Since all replicas are 20ms (RTT) away from the leader, ~1 RTT </w:t>
      </w:r>
      <w:r w:rsidR="00A7306D" w:rsidRPr="00CD4C76">
        <w:rPr>
          <w:rFonts w:ascii="Times New Roman" w:hAnsi="Times New Roman" w:cs="Times New Roman"/>
          <w:sz w:val="24"/>
          <w:szCs w:val="24"/>
        </w:rPr>
        <w:t xml:space="preserve">of 20ms </w:t>
      </w:r>
      <w:r w:rsidRPr="00CD4C76">
        <w:rPr>
          <w:rFonts w:ascii="Times New Roman" w:hAnsi="Times New Roman" w:cs="Times New Roman"/>
          <w:sz w:val="24"/>
          <w:szCs w:val="24"/>
        </w:rPr>
        <w:t xml:space="preserve">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w:t>
      </w:r>
      <w:r w:rsidR="00D54823" w:rsidRPr="00CD4C76">
        <w:rPr>
          <w:rFonts w:ascii="Times New Roman" w:hAnsi="Times New Roman" w:cs="Times New Roman"/>
          <w:sz w:val="24"/>
          <w:szCs w:val="24"/>
        </w:rPr>
        <w:t>s</w:t>
      </w:r>
      <w:r w:rsidRPr="00CD4C76">
        <w:rPr>
          <w:rFonts w:ascii="Times New Roman" w:hAnsi="Times New Roman" w:cs="Times New Roman"/>
          <w:sz w:val="24"/>
          <w:szCs w:val="24"/>
        </w:rPr>
        <w:t xml:space="preserve">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a 20 + 3-5ms delay.</w:t>
      </w:r>
    </w:p>
    <w:p w:rsidR="00AB4C7A" w:rsidRPr="00CD4C76" w:rsidRDefault="00C939EB"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W</w:t>
      </w:r>
      <w:r w:rsidR="00AB4C7A" w:rsidRPr="00CD4C76">
        <w:rPr>
          <w:rFonts w:ascii="Times New Roman" w:hAnsi="Times New Roman" w:cs="Times New Roman"/>
          <w:sz w:val="24"/>
          <w:szCs w:val="24"/>
        </w:rPr>
        <w:t xml:space="preserve">e also note that </w:t>
      </w:r>
      <w:proofErr w:type="spellStart"/>
      <w:r w:rsidRPr="00CD4C76">
        <w:rPr>
          <w:rFonts w:ascii="Times New Roman" w:hAnsi="Times New Roman" w:cs="Times New Roman"/>
          <w:sz w:val="24"/>
          <w:szCs w:val="24"/>
        </w:rPr>
        <w:t>D</w:t>
      </w:r>
      <w:r w:rsidR="00AB4C7A" w:rsidRPr="00CD4C76">
        <w:rPr>
          <w:rFonts w:ascii="Times New Roman" w:hAnsi="Times New Roman" w:cs="Times New Roman"/>
          <w:sz w:val="24"/>
          <w:szCs w:val="24"/>
        </w:rPr>
        <w:t>ummy</w:t>
      </w:r>
      <w:r w:rsidRPr="00CD4C76">
        <w:rPr>
          <w:rFonts w:ascii="Times New Roman" w:hAnsi="Times New Roman" w:cs="Times New Roman"/>
          <w:sz w:val="24"/>
          <w:szCs w:val="24"/>
        </w:rPr>
        <w:t>N</w:t>
      </w:r>
      <w:r w:rsidR="00AB4C7A" w:rsidRPr="00CD4C76">
        <w:rPr>
          <w:rFonts w:ascii="Times New Roman" w:hAnsi="Times New Roman" w:cs="Times New Roman"/>
          <w:sz w:val="24"/>
          <w:szCs w:val="24"/>
        </w:rPr>
        <w:t>et</w:t>
      </w:r>
      <w:proofErr w:type="spellEnd"/>
      <w:r w:rsidR="00AB4C7A" w:rsidRPr="00CD4C76">
        <w:rPr>
          <w:rFonts w:ascii="Times New Roman" w:hAnsi="Times New Roman" w:cs="Times New Roman"/>
          <w:sz w:val="24"/>
          <w:szCs w:val="24"/>
        </w:rPr>
        <w:t xml:space="preserve"> </w:t>
      </w:r>
      <w:r w:rsidRPr="00CD4C76">
        <w:rPr>
          <w:rFonts w:ascii="Times New Roman" w:hAnsi="Times New Roman" w:cs="Times New Roman"/>
          <w:sz w:val="24"/>
          <w:szCs w:val="24"/>
        </w:rPr>
        <w:t>is expected to introduce a</w:t>
      </w:r>
      <w:r w:rsidR="00AB4C7A" w:rsidRPr="00CD4C76">
        <w:rPr>
          <w:rFonts w:ascii="Times New Roman" w:hAnsi="Times New Roman" w:cs="Times New Roman"/>
          <w:sz w:val="24"/>
          <w:szCs w:val="24"/>
        </w:rPr>
        <w:t xml:space="preserve"> ~20ms overhead</w:t>
      </w:r>
      <w:r w:rsidR="00D54823" w:rsidRPr="00CD4C76">
        <w:rPr>
          <w:rFonts w:ascii="Times New Roman" w:hAnsi="Times New Roman" w:cs="Times New Roman"/>
          <w:sz w:val="24"/>
          <w:szCs w:val="24"/>
        </w:rPr>
        <w:t xml:space="preserve"> thus bringing up the expected </w:t>
      </w:r>
      <w:proofErr w:type="spellStart"/>
      <w:r w:rsidR="00D54823" w:rsidRPr="00CD4C76">
        <w:rPr>
          <w:rFonts w:ascii="Times New Roman" w:hAnsi="Times New Roman" w:cs="Times New Roman"/>
          <w:sz w:val="24"/>
          <w:szCs w:val="24"/>
        </w:rPr>
        <w:t>Paxos</w:t>
      </w:r>
      <w:proofErr w:type="spellEnd"/>
      <w:r w:rsidR="00D54823" w:rsidRPr="00CD4C76">
        <w:rPr>
          <w:rFonts w:ascii="Times New Roman" w:hAnsi="Times New Roman" w:cs="Times New Roman"/>
          <w:sz w:val="24"/>
          <w:szCs w:val="24"/>
        </w:rPr>
        <w:t xml:space="preserve"> convergence times to 45ms</w:t>
      </w:r>
      <w:r w:rsidR="00AB4C7A" w:rsidRPr="00CD4C76">
        <w:rPr>
          <w:rFonts w:ascii="Times New Roman" w:hAnsi="Times New Roman" w:cs="Times New Roman"/>
          <w:sz w:val="24"/>
          <w:szCs w:val="24"/>
        </w:rPr>
        <w:t>.</w:t>
      </w:r>
    </w:p>
    <w:p w:rsidR="00D54823" w:rsidRPr="00CD4C76" w:rsidRDefault="00D54823"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AB4C7A" w:rsidRPr="00CD4C76" w:rsidRDefault="00AB4C7A" w:rsidP="00CD4C76">
      <w:pPr>
        <w:pStyle w:val="ListParagraph"/>
        <w:numPr>
          <w:ilvl w:val="0"/>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client end to end latencies can be split into dominant factors:</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00D54823" w:rsidRPr="00CD4C76">
        <w:rPr>
          <w:rFonts w:ascii="Times New Roman" w:hAnsi="Times New Roman" w:cs="Times New Roman"/>
          <w:sz w:val="24"/>
          <w:szCs w:val="24"/>
        </w:rPr>
        <w:t>Paxos</w:t>
      </w:r>
      <w:proofErr w:type="spellEnd"/>
      <w:r w:rsidR="00D54823" w:rsidRPr="00CD4C76">
        <w:rPr>
          <w:rFonts w:ascii="Times New Roman" w:hAnsi="Times New Roman" w:cs="Times New Roman"/>
          <w:sz w:val="24"/>
          <w:szCs w:val="24"/>
        </w:rPr>
        <w:t xml:space="preserve"> </w:t>
      </w:r>
      <w:r w:rsidRPr="00CD4C76">
        <w:rPr>
          <w:rFonts w:ascii="Times New Roman" w:hAnsi="Times New Roman" w:cs="Times New Roman"/>
          <w:sz w:val="24"/>
          <w:szCs w:val="24"/>
        </w:rPr>
        <w:t xml:space="preserve">client-leader RTTs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 – ~20ms </w:t>
      </w:r>
      <w:r w:rsidR="00D54823" w:rsidRPr="00CD4C76">
        <w:rPr>
          <w:rFonts w:ascii="Times New Roman" w:hAnsi="Times New Roman" w:cs="Times New Roman"/>
          <w:sz w:val="24"/>
          <w:szCs w:val="24"/>
        </w:rPr>
        <w:t xml:space="preserve">+ 20ms </w:t>
      </w:r>
      <w:proofErr w:type="spellStart"/>
      <w:r w:rsidR="00D54823" w:rsidRPr="00CD4C76">
        <w:rPr>
          <w:rFonts w:ascii="Times New Roman" w:hAnsi="Times New Roman" w:cs="Times New Roman"/>
          <w:sz w:val="24"/>
          <w:szCs w:val="24"/>
        </w:rPr>
        <w:t>DummyNet</w:t>
      </w:r>
      <w:proofErr w:type="spellEnd"/>
      <w:r w:rsidR="00D54823" w:rsidRPr="00CD4C76">
        <w:rPr>
          <w:rFonts w:ascii="Times New Roman" w:hAnsi="Times New Roman" w:cs="Times New Roman"/>
          <w:sz w:val="24"/>
          <w:szCs w:val="24"/>
        </w:rPr>
        <w:t xml:space="preserve"> overhead.</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service time for the request – DB + code execution time</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w:t>
      </w:r>
      <w:r w:rsidR="00D54823" w:rsidRPr="00CD4C76">
        <w:rPr>
          <w:rFonts w:ascii="Times New Roman" w:hAnsi="Times New Roman" w:cs="Times New Roman"/>
          <w:sz w:val="24"/>
          <w:szCs w:val="24"/>
        </w:rPr>
        <w:t>convergence time – about 45ms.</w:t>
      </w:r>
    </w:p>
    <w:p w:rsidR="00AB4C7A" w:rsidRPr="00CD4C76" w:rsidRDefault="00AB4C7A" w:rsidP="00CD4C76">
      <w:pPr>
        <w:pStyle w:val="ListParagraph"/>
        <w:numPr>
          <w:ilvl w:val="1"/>
          <w:numId w:val="25"/>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Hence we expect a </w:t>
      </w:r>
      <w:r w:rsidR="00D54823" w:rsidRPr="00CD4C76">
        <w:rPr>
          <w:rFonts w:ascii="Times New Roman" w:hAnsi="Times New Roman" w:cs="Times New Roman"/>
          <w:sz w:val="24"/>
          <w:szCs w:val="24"/>
        </w:rPr>
        <w:t>85</w:t>
      </w:r>
      <w:r w:rsidRPr="00CD4C76">
        <w:rPr>
          <w:rFonts w:ascii="Times New Roman" w:hAnsi="Times New Roman" w:cs="Times New Roman"/>
          <w:sz w:val="24"/>
          <w:szCs w:val="24"/>
        </w:rPr>
        <w:t xml:space="preserve">ms </w:t>
      </w:r>
      <w:r w:rsidR="00D54823" w:rsidRPr="00CD4C76">
        <w:rPr>
          <w:rFonts w:ascii="Times New Roman" w:hAnsi="Times New Roman" w:cs="Times New Roman"/>
          <w:sz w:val="24"/>
          <w:szCs w:val="24"/>
        </w:rPr>
        <w:t xml:space="preserve">+ service time latency </w:t>
      </w:r>
      <w:r w:rsidRPr="00CD4C76">
        <w:rPr>
          <w:rFonts w:ascii="Times New Roman" w:hAnsi="Times New Roman" w:cs="Times New Roman"/>
          <w:sz w:val="24"/>
          <w:szCs w:val="24"/>
        </w:rPr>
        <w:t xml:space="preserve">for </w:t>
      </w:r>
      <w:r w:rsidR="00D54823" w:rsidRPr="00CD4C76">
        <w:rPr>
          <w:rFonts w:ascii="Times New Roman" w:hAnsi="Times New Roman" w:cs="Times New Roman"/>
          <w:sz w:val="24"/>
          <w:szCs w:val="24"/>
        </w:rPr>
        <w:t xml:space="preserve">the </w:t>
      </w:r>
      <w:r w:rsidRPr="00CD4C76">
        <w:rPr>
          <w:rFonts w:ascii="Times New Roman" w:hAnsi="Times New Roman" w:cs="Times New Roman"/>
          <w:sz w:val="24"/>
          <w:szCs w:val="24"/>
        </w:rPr>
        <w:t xml:space="preserve">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w:t>
      </w:r>
      <w:r w:rsidR="00D54823" w:rsidRPr="00CD4C76">
        <w:rPr>
          <w:rFonts w:ascii="Times New Roman" w:hAnsi="Times New Roman" w:cs="Times New Roman"/>
          <w:sz w:val="24"/>
          <w:szCs w:val="24"/>
        </w:rPr>
        <w:t>rounds and a 45ms + service time latency for the others</w:t>
      </w:r>
      <w:r w:rsidRPr="00CD4C76">
        <w:rPr>
          <w:rFonts w:ascii="Times New Roman" w:hAnsi="Times New Roman" w:cs="Times New Roman"/>
          <w:sz w:val="24"/>
          <w:szCs w:val="24"/>
        </w:rPr>
        <w:t>.</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Results:</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The client end to end latencies can still be broken up the same way we’ve been doing it so far. From Figure 4.8 we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65ms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Now we present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and the Directory Service times and decompose the end to end latency into those two components (plus the client-leader RTT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w:t>
      </w:r>
    </w:p>
    <w:p w:rsidR="00AB4C7A" w:rsidRDefault="00AB4C7A" w:rsidP="00AB4C7A">
      <w:pPr>
        <w:jc w:val="center"/>
      </w:pPr>
      <w:r>
        <w:rPr>
          <w:noProof/>
        </w:rPr>
        <w:lastRenderedPageBreak/>
        <w:drawing>
          <wp:inline distT="0" distB="0" distL="0" distR="0" wp14:anchorId="0C85E6D3" wp14:editId="07F4EBB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AB4C7A">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(RTT) latency)</w:t>
      </w:r>
    </w:p>
    <w:p w:rsidR="00D54823" w:rsidRDefault="00D54823" w:rsidP="00D54823"/>
    <w:p w:rsidR="00F223A7" w:rsidRPr="00CD4C76" w:rsidRDefault="00D54823"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expect the convergence time to be around 45ms which is the case as we can see in Figure 4.9.</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account for the client-leader RTT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 (extra 40ms) we see that with room for queuing delay and some minor deviations, we get the client end to end latencies.</w:t>
      </w:r>
    </w:p>
    <w:p w:rsidR="00CD4C76" w:rsidRDefault="00CD4C76" w:rsidP="00D54823"/>
    <w:p w:rsidR="00AB4C7A" w:rsidRDefault="00AB4C7A" w:rsidP="00AB4C7A">
      <w:pPr>
        <w:jc w:val="center"/>
      </w:pPr>
      <w:r>
        <w:rPr>
          <w:noProof/>
        </w:rPr>
        <w:lastRenderedPageBreak/>
        <w:drawing>
          <wp:inline distT="0" distB="0" distL="0" distR="0" wp14:anchorId="5A04AF9D" wp14:editId="00D200D7">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Pr="00CD4C76" w:rsidRDefault="00CD4C76" w:rsidP="00AB4C7A">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(RTT) latency)</w:t>
      </w:r>
    </w:p>
    <w:p w:rsidR="00AB4C7A" w:rsidRDefault="00AB4C7A" w:rsidP="00AB4C7A">
      <w:pPr>
        <w:jc w:val="center"/>
      </w:pPr>
      <w:r>
        <w:rPr>
          <w:noProof/>
        </w:rPr>
        <w:drawing>
          <wp:inline distT="0" distB="0" distL="0" distR="0" wp14:anchorId="1376F3AD" wp14:editId="556EF6D5">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AB4C7A">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uniform 20ms (RTT) latency)</w:t>
      </w:r>
    </w:p>
    <w:p w:rsidR="00CD4C76" w:rsidRDefault="00CD4C76" w:rsidP="00CD4C76">
      <w:pPr>
        <w:spacing w:line="360" w:lineRule="auto"/>
        <w:rPr>
          <w:rFonts w:ascii="Times New Roman" w:hAnsi="Times New Roman" w:cs="Times New Roman"/>
          <w:b/>
          <w:sz w:val="24"/>
          <w:szCs w:val="24"/>
        </w:rPr>
      </w:pPr>
    </w:p>
    <w:p w:rsidR="00CD4C76" w:rsidRDefault="00CD4C76" w:rsidP="00CD4C76">
      <w:pPr>
        <w:spacing w:line="360" w:lineRule="auto"/>
        <w:rPr>
          <w:rFonts w:ascii="Times New Roman" w:hAnsi="Times New Roman" w:cs="Times New Roman"/>
          <w:b/>
          <w:sz w:val="24"/>
          <w:szCs w:val="24"/>
        </w:rPr>
      </w:pPr>
    </w:p>
    <w:p w:rsidR="00AB4C7A" w:rsidRPr="00CD4C76" w:rsidRDefault="00AB4C7A" w:rsidP="00CD4C76">
      <w:pPr>
        <w:spacing w:line="360" w:lineRule="auto"/>
        <w:rPr>
          <w:rFonts w:ascii="Times New Roman" w:hAnsi="Times New Roman" w:cs="Times New Roman"/>
          <w:b/>
          <w:sz w:val="24"/>
          <w:szCs w:val="24"/>
        </w:rPr>
      </w:pPr>
      <w:r w:rsidRPr="00CD4C76">
        <w:rPr>
          <w:rFonts w:ascii="Times New Roman" w:hAnsi="Times New Roman" w:cs="Times New Roman"/>
          <w:b/>
          <w:sz w:val="24"/>
          <w:szCs w:val="24"/>
        </w:rPr>
        <w:lastRenderedPageBreak/>
        <w:t xml:space="preserve">4.4.4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20 and 80ms delays</w:t>
      </w:r>
    </w:p>
    <w:p w:rsidR="00524786" w:rsidRPr="00CD4C76" w:rsidRDefault="00524786"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w:t>
      </w:r>
      <w:r w:rsidR="00AB4C7A" w:rsidRPr="00CD4C76">
        <w:rPr>
          <w:rFonts w:ascii="Times New Roman" w:hAnsi="Times New Roman" w:cs="Times New Roman"/>
          <w:sz w:val="24"/>
          <w:szCs w:val="24"/>
        </w:rPr>
        <w:t>e simulate a setup with 3 machines on the east coast and 2 on the west coast. x = 20ms, y = 80ms.</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AB4C7A"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convergence time of a single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 measured at the leader would now be composed of 3 factors:</w:t>
      </w:r>
    </w:p>
    <w:p w:rsidR="00AB4C7A" w:rsidRPr="00CD4C76" w:rsidRDefault="00AB4C7A"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Code execution time and threading overhead.</w:t>
      </w:r>
    </w:p>
    <w:p w:rsidR="00AB4C7A" w:rsidRPr="00CD4C76" w:rsidRDefault="00AB4C7A"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Queuing latencies between the multiple asynchronous parts of the application</w:t>
      </w:r>
    </w:p>
    <w:p w:rsidR="00AB4C7A"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As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is 20ms away (on the east coast), we would expect ~1 RTT of 20ms convergence time for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round.</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Since in our baseline </w:t>
      </w:r>
      <w:proofErr w:type="spellStart"/>
      <w:r w:rsidRPr="00CD4C76">
        <w:rPr>
          <w:rFonts w:ascii="Times New Roman" w:hAnsi="Times New Roman" w:cs="Times New Roman"/>
          <w:sz w:val="24"/>
          <w:szCs w:val="24"/>
        </w:rPr>
        <w:t>Infiniband</w:t>
      </w:r>
      <w:proofErr w:type="spellEnd"/>
      <w:r w:rsidRPr="00CD4C76">
        <w:rPr>
          <w:rFonts w:ascii="Times New Roman" w:hAnsi="Times New Roman" w:cs="Times New Roman"/>
          <w:sz w:val="24"/>
          <w:szCs w:val="24"/>
        </w:rPr>
        <w:t xml:space="preserve"> only experiments we saw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leader times of ~3-5ms we would expect to see a 20 + 3-5ms delay.</w:t>
      </w:r>
    </w:p>
    <w:p w:rsidR="00A7306D" w:rsidRPr="00CD4C76" w:rsidRDefault="00A7306D"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We also note that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is expected to introduce a ~20ms overhead thus bringing up the expected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45ms.</w:t>
      </w:r>
    </w:p>
    <w:p w:rsidR="00AB4C7A" w:rsidRPr="00CD4C76" w:rsidRDefault="00AB4C7A"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client end to end latencies can be split into dominant factors:</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client-leader RTTs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 – ~20ms + 20ms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The service time for the request – DB + code execution time</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 – about 45ms.</w:t>
      </w:r>
    </w:p>
    <w:p w:rsidR="00A7306D" w:rsidRPr="00CD4C76" w:rsidRDefault="00A7306D" w:rsidP="00CD4C76">
      <w:pPr>
        <w:pStyle w:val="ListParagraph"/>
        <w:numPr>
          <w:ilvl w:val="1"/>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Hence we expect a 85ms + service time latency for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and a 45ms + service time latency for the others.</w:t>
      </w:r>
    </w:p>
    <w:p w:rsidR="00A7306D" w:rsidRPr="00CD4C76" w:rsidRDefault="00A7306D" w:rsidP="00CD4C76">
      <w:pPr>
        <w:pStyle w:val="ListParagraph"/>
        <w:numPr>
          <w:ilvl w:val="0"/>
          <w:numId w:val="26"/>
        </w:numPr>
        <w:spacing w:line="360" w:lineRule="auto"/>
        <w:rPr>
          <w:rFonts w:ascii="Times New Roman" w:hAnsi="Times New Roman" w:cs="Times New Roman"/>
          <w:sz w:val="24"/>
          <w:szCs w:val="24"/>
        </w:rPr>
      </w:pPr>
      <w:r w:rsidRPr="00CD4C76">
        <w:rPr>
          <w:rFonts w:ascii="Times New Roman" w:hAnsi="Times New Roman" w:cs="Times New Roman"/>
          <w:sz w:val="24"/>
          <w:szCs w:val="24"/>
        </w:rPr>
        <w:t>We note that these expectations are exactly the same as the case with uniform 20ms latency.</w:t>
      </w:r>
    </w:p>
    <w:p w:rsidR="00AB4C7A" w:rsidRPr="00CD4C76" w:rsidRDefault="00AB4C7A"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The client end to end latencies can still be broken up the same way we’ve been doing it so far. From Figure 4.11 we can </w:t>
      </w:r>
      <w:r w:rsidRPr="00CD4C76">
        <w:rPr>
          <w:rFonts w:ascii="Times New Roman" w:hAnsi="Times New Roman" w:cs="Times New Roman"/>
          <w:sz w:val="24"/>
          <w:szCs w:val="24"/>
        </w:rPr>
        <w:lastRenderedPageBreak/>
        <w:t xml:space="preserve">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Now we present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and the Directory Service times and decompose the end to end latency into those two components (plus the client-leader RTT for the initiation and migration agent </w:t>
      </w:r>
      <w:proofErr w:type="spellStart"/>
      <w:r w:rsidRPr="00CD4C76">
        <w:rPr>
          <w:rFonts w:ascii="Times New Roman" w:hAnsi="Times New Roman" w:cs="Times New Roman"/>
          <w:sz w:val="24"/>
          <w:szCs w:val="24"/>
        </w:rPr>
        <w:t>ack</w:t>
      </w:r>
      <w:proofErr w:type="spellEnd"/>
      <w:r w:rsidRPr="00CD4C76">
        <w:rPr>
          <w:rFonts w:ascii="Times New Roman" w:hAnsi="Times New Roman" w:cs="Times New Roman"/>
          <w:sz w:val="24"/>
          <w:szCs w:val="24"/>
        </w:rPr>
        <w:t xml:space="preserve"> rounds).</w:t>
      </w:r>
    </w:p>
    <w:p w:rsidR="00A7306D" w:rsidRPr="00CD4C76" w:rsidRDefault="00A7306D" w:rsidP="00CD4C76">
      <w:pPr>
        <w:spacing w:line="360" w:lineRule="auto"/>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AB4C7A" w:rsidRDefault="00AB4C7A" w:rsidP="00AB4C7A">
      <w:pPr>
        <w:jc w:val="center"/>
      </w:pPr>
      <w:r>
        <w:rPr>
          <w:noProof/>
        </w:rPr>
        <w:drawing>
          <wp:inline distT="0" distB="0" distL="0" distR="0" wp14:anchorId="1D003D8F" wp14:editId="2D464F99">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AB4C7A">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20 and 80ms delays)</w:t>
      </w:r>
    </w:p>
    <w:p w:rsidR="006A4D6A" w:rsidRPr="006A4D6A" w:rsidRDefault="006A4D6A" w:rsidP="006A4D6A">
      <w:pPr>
        <w:spacing w:line="360" w:lineRule="auto"/>
        <w:rPr>
          <w:rFonts w:ascii="Times New Roman" w:hAnsi="Times New Roman" w:cs="Times New Roman"/>
          <w:sz w:val="24"/>
        </w:rPr>
      </w:pPr>
      <w:r w:rsidRPr="006A4D6A">
        <w:rPr>
          <w:rFonts w:ascii="Times New Roman" w:hAnsi="Times New Roman" w:cs="Times New Roman"/>
          <w:sz w:val="24"/>
        </w:rPr>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6A4D6A" w:rsidRPr="00CD4C76" w:rsidRDefault="006A4D6A" w:rsidP="006A4D6A">
      <w:pPr>
        <w:rPr>
          <w:rFonts w:ascii="Times New Roman" w:hAnsi="Times New Roman" w:cs="Times New Roman"/>
          <w:sz w:val="24"/>
        </w:rPr>
      </w:pPr>
    </w:p>
    <w:p w:rsidR="00AB4C7A" w:rsidRDefault="00AB4C7A" w:rsidP="00AB4C7A">
      <w:pPr>
        <w:jc w:val="center"/>
      </w:pPr>
      <w:r>
        <w:rPr>
          <w:noProof/>
        </w:rPr>
        <w:lastRenderedPageBreak/>
        <w:drawing>
          <wp:inline distT="0" distB="0" distL="0" distR="0" wp14:anchorId="7D686058" wp14:editId="2844FFEA">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AB4C7A">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4737B5" w:rsidRPr="006A4D6A">
        <w:rPr>
          <w:rFonts w:ascii="Times New Roman" w:hAnsi="Times New Roman" w:cs="Times New Roman"/>
          <w:sz w:val="24"/>
        </w:rPr>
        <w:t>DummyNet</w:t>
      </w:r>
      <w:proofErr w:type="spellEnd"/>
      <w:r w:rsidR="004737B5" w:rsidRPr="006A4D6A">
        <w:rPr>
          <w:rFonts w:ascii="Times New Roman" w:hAnsi="Times New Roman" w:cs="Times New Roman"/>
          <w:sz w:val="24"/>
        </w:rPr>
        <w:t xml:space="preserve"> with 20 and 80ms delays)</w:t>
      </w:r>
    </w:p>
    <w:p w:rsidR="00AB4C7A" w:rsidRDefault="00AB4C7A" w:rsidP="00AB4C7A">
      <w:pPr>
        <w:jc w:val="center"/>
      </w:pPr>
      <w:r>
        <w:rPr>
          <w:noProof/>
        </w:rPr>
        <w:drawing>
          <wp:inline distT="0" distB="0" distL="0" distR="0" wp14:anchorId="7A1A75B7" wp14:editId="6422F925">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AB4C7A">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4737B5" w:rsidRPr="006A4D6A">
        <w:rPr>
          <w:rFonts w:ascii="Times New Roman" w:hAnsi="Times New Roman" w:cs="Times New Roman"/>
          <w:sz w:val="24"/>
        </w:rPr>
        <w:t>DummyNet</w:t>
      </w:r>
      <w:proofErr w:type="spellEnd"/>
      <w:r w:rsidR="004737B5" w:rsidRPr="006A4D6A">
        <w:rPr>
          <w:rFonts w:ascii="Times New Roman" w:hAnsi="Times New Roman" w:cs="Times New Roman"/>
          <w:sz w:val="24"/>
        </w:rPr>
        <w:t xml:space="preserve"> with 20 and 80ms delays)</w:t>
      </w:r>
    </w:p>
    <w:p w:rsidR="00AB4C7A" w:rsidRPr="006A4D6A" w:rsidRDefault="00C664D8" w:rsidP="006A4D6A">
      <w:pPr>
        <w:spacing w:line="360" w:lineRule="auto"/>
        <w:rPr>
          <w:rFonts w:ascii="Times New Roman" w:hAnsi="Times New Roman" w:cs="Times New Roman"/>
          <w:sz w:val="24"/>
          <w:szCs w:val="24"/>
        </w:rPr>
      </w:pPr>
      <w:r w:rsidRPr="006A4D6A">
        <w:rPr>
          <w:rFonts w:ascii="Times New Roman" w:hAnsi="Times New Roman" w:cs="Times New Roman"/>
          <w:sz w:val="24"/>
          <w:szCs w:val="24"/>
        </w:rPr>
        <w:t>Once again</w:t>
      </w:r>
      <w:r w:rsidR="003B1B58" w:rsidRPr="006A4D6A">
        <w:rPr>
          <w:rFonts w:ascii="Times New Roman" w:hAnsi="Times New Roman" w:cs="Times New Roman"/>
          <w:sz w:val="24"/>
          <w:szCs w:val="24"/>
        </w:rPr>
        <w:t xml:space="preserve">, if we add up the service times for the rounds with the corresponding </w:t>
      </w:r>
      <w:proofErr w:type="spellStart"/>
      <w:r w:rsidR="003B1B58" w:rsidRPr="006A4D6A">
        <w:rPr>
          <w:rFonts w:ascii="Times New Roman" w:hAnsi="Times New Roman" w:cs="Times New Roman"/>
          <w:sz w:val="24"/>
          <w:szCs w:val="24"/>
        </w:rPr>
        <w:t>Paxos</w:t>
      </w:r>
      <w:proofErr w:type="spellEnd"/>
      <w:r w:rsidR="003B1B58" w:rsidRPr="006A4D6A">
        <w:rPr>
          <w:rFonts w:ascii="Times New Roman" w:hAnsi="Times New Roman" w:cs="Times New Roman"/>
          <w:sz w:val="24"/>
          <w:szCs w:val="24"/>
        </w:rPr>
        <w:t xml:space="preserve"> convergence times, account for the client-leader RTT for the initiation and </w:t>
      </w:r>
      <w:r w:rsidR="003B1B58" w:rsidRPr="006A4D6A">
        <w:rPr>
          <w:rFonts w:ascii="Times New Roman" w:hAnsi="Times New Roman" w:cs="Times New Roman"/>
          <w:sz w:val="24"/>
          <w:szCs w:val="24"/>
        </w:rPr>
        <w:lastRenderedPageBreak/>
        <w:t xml:space="preserve">migration agent </w:t>
      </w:r>
      <w:proofErr w:type="spellStart"/>
      <w:r w:rsidR="003B1B58" w:rsidRPr="006A4D6A">
        <w:rPr>
          <w:rFonts w:ascii="Times New Roman" w:hAnsi="Times New Roman" w:cs="Times New Roman"/>
          <w:sz w:val="24"/>
          <w:szCs w:val="24"/>
        </w:rPr>
        <w:t>ack</w:t>
      </w:r>
      <w:proofErr w:type="spellEnd"/>
      <w:r w:rsidR="003B1B58" w:rsidRPr="006A4D6A">
        <w:rPr>
          <w:rFonts w:ascii="Times New Roman" w:hAnsi="Times New Roman" w:cs="Times New Roman"/>
          <w:sz w:val="24"/>
          <w:szCs w:val="24"/>
        </w:rPr>
        <w:t xml:space="preserve"> rounds (extra 40ms) we see that with room for queuing delay and some minor deviations, we get the client end to end latencies.</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pPr>
    </w:p>
    <w:p w:rsidR="006A4D6A" w:rsidRDefault="006A4D6A" w:rsidP="00006B07">
      <w:pPr>
        <w:jc w:val="center"/>
        <w:rPr>
          <w:rFonts w:ascii="Times New Roman" w:hAnsi="Times New Roman" w:cs="Times New Roman"/>
          <w:b/>
          <w:sz w:val="28"/>
        </w:rPr>
        <w:sectPr w:rsidR="006A4D6A" w:rsidSect="00512D54">
          <w:pgSz w:w="12240" w:h="15840"/>
          <w:pgMar w:top="1440" w:right="180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6A4D6A">
      <w:p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w:t>
      </w:r>
      <w:proofErr w:type="gramStart"/>
      <w:r w:rsidR="006F4C2D" w:rsidRPr="006A4D6A">
        <w:rPr>
          <w:rFonts w:ascii="Times New Roman" w:hAnsi="Times New Roman" w:cs="Times New Roman"/>
          <w:sz w:val="24"/>
          <w:szCs w:val="24"/>
        </w:rPr>
        <w:t>it’s</w:t>
      </w:r>
      <w:proofErr w:type="gramEnd"/>
      <w:r w:rsidR="006F4C2D" w:rsidRPr="006A4D6A">
        <w:rPr>
          <w:rFonts w:ascii="Times New Roman" w:hAnsi="Times New Roman" w:cs="Times New Roman"/>
          <w:sz w:val="24"/>
          <w:szCs w:val="24"/>
        </w:rPr>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Pr="006A4D6A" w:rsidRDefault="006F4C2D" w:rsidP="006A4D6A">
      <w:pPr>
        <w:spacing w:line="360" w:lineRule="auto"/>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6F4C2D" w:rsidRPr="006A4D6A" w:rsidRDefault="00A42AC5" w:rsidP="006A4D6A">
      <w:pPr>
        <w:pStyle w:val="ListParagraph"/>
        <w:numPr>
          <w:ilvl w:val="0"/>
          <w:numId w:val="29"/>
        </w:numPr>
        <w:spacing w:line="360" w:lineRule="auto"/>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6A4D6A">
      <w:pPr>
        <w:pStyle w:val="ListParagraph"/>
        <w:numPr>
          <w:ilvl w:val="0"/>
          <w:numId w:val="29"/>
        </w:numPr>
        <w:spacing w:line="360" w:lineRule="auto"/>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6A4D6A">
      <w:pPr>
        <w:pStyle w:val="ListParagraph"/>
        <w:numPr>
          <w:ilvl w:val="0"/>
          <w:numId w:val="29"/>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Pr="006A4D6A" w:rsidRDefault="000946E1" w:rsidP="006A4D6A">
      <w:pPr>
        <w:spacing w:line="360" w:lineRule="auto"/>
        <w:rPr>
          <w:rFonts w:ascii="Times New Roman" w:hAnsi="Times New Roman" w:cs="Times New Roman"/>
          <w:b/>
          <w:sz w:val="24"/>
          <w:szCs w:val="24"/>
        </w:rPr>
      </w:pPr>
      <w:r w:rsidRPr="006A4D6A">
        <w:rPr>
          <w:rFonts w:ascii="Times New Roman" w:hAnsi="Times New Roman" w:cs="Times New Roman"/>
          <w:b/>
          <w:sz w:val="24"/>
          <w:szCs w:val="24"/>
        </w:rPr>
        <w:t>5.2 Key Results</w:t>
      </w:r>
    </w:p>
    <w:p w:rsidR="000946E1" w:rsidRPr="006A4D6A" w:rsidRDefault="00632A6D" w:rsidP="006A4D6A">
      <w:pPr>
        <w:pStyle w:val="ListParagraph"/>
        <w:numPr>
          <w:ilvl w:val="0"/>
          <w:numId w:val="31"/>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6A4D6A" w:rsidRDefault="00881A6E" w:rsidP="006A4D6A">
      <w:pPr>
        <w:pStyle w:val="ListParagraph"/>
        <w:numPr>
          <w:ilvl w:val="0"/>
          <w:numId w:val="31"/>
        </w:numPr>
        <w:spacing w:line="360" w:lineRule="auto"/>
        <w:rPr>
          <w:rFonts w:ascii="Times New Roman" w:hAnsi="Times New Roman" w:cs="Times New Roman"/>
          <w:sz w:val="24"/>
          <w:szCs w:val="24"/>
        </w:rPr>
        <w:sectPr w:rsidR="006A4D6A" w:rsidSect="006A4D6A">
          <w:pgSz w:w="12240" w:h="15840"/>
          <w:pgMar w:top="2880" w:right="1800" w:bottom="1440" w:left="2160" w:header="720" w:footer="720" w:gutter="0"/>
          <w:cols w:space="720"/>
          <w:docGrid w:linePitch="360"/>
        </w:sectPr>
      </w:pPr>
      <w:r w:rsidRPr="006A4D6A">
        <w:rPr>
          <w:rFonts w:ascii="Times New Roman" w:hAnsi="Times New Roman" w:cs="Times New Roman"/>
          <w:sz w:val="24"/>
          <w:szCs w:val="24"/>
        </w:rPr>
        <w:t xml:space="preserve">With an east coast – west coast like setup, the database access times </w:t>
      </w:r>
      <w:r w:rsidR="00365DB9" w:rsidRPr="006A4D6A">
        <w:rPr>
          <w:rFonts w:ascii="Times New Roman" w:hAnsi="Times New Roman" w:cs="Times New Roman"/>
          <w:sz w:val="24"/>
          <w:szCs w:val="24"/>
        </w:rPr>
        <w:t>form a large portion of the end to end latencies.</w:t>
      </w:r>
    </w:p>
    <w:p w:rsidR="00365DB9" w:rsidRPr="006A4D6A" w:rsidRDefault="00365DB9" w:rsidP="006A4D6A">
      <w:pPr>
        <w:pStyle w:val="ListParagraph"/>
        <w:numPr>
          <w:ilvl w:val="0"/>
          <w:numId w:val="31"/>
        </w:numPr>
        <w:spacing w:line="360" w:lineRule="auto"/>
        <w:rPr>
          <w:rFonts w:ascii="Times New Roman" w:hAnsi="Times New Roman" w:cs="Times New Roman"/>
          <w:sz w:val="24"/>
          <w:szCs w:val="24"/>
        </w:rPr>
      </w:pPr>
      <w:r w:rsidRPr="006A4D6A">
        <w:rPr>
          <w:rFonts w:ascii="Times New Roman" w:hAnsi="Times New Roman" w:cs="Times New Roman"/>
          <w:sz w:val="24"/>
          <w:szCs w:val="24"/>
        </w:rPr>
        <w:lastRenderedPageBreak/>
        <w:t xml:space="preserve">The total number of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6A4D6A">
      <w:pPr>
        <w:pStyle w:val="ListParagraph"/>
        <w:numPr>
          <w:ilvl w:val="0"/>
          <w:numId w:val="31"/>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6A4D6A">
      <w:pPr>
        <w:spacing w:line="360" w:lineRule="auto"/>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6A4D6A">
      <w:pPr>
        <w:spacing w:line="360" w:lineRule="auto"/>
        <w:rPr>
          <w:rFonts w:ascii="Times New Roman" w:hAnsi="Times New Roman" w:cs="Times New Roman"/>
          <w:sz w:val="24"/>
          <w:szCs w:val="24"/>
        </w:rPr>
      </w:pPr>
      <w:r w:rsidRPr="006A4D6A">
        <w:rPr>
          <w:rFonts w:ascii="Times New Roman" w:hAnsi="Times New Roman" w:cs="Times New Roman"/>
          <w:sz w:val="24"/>
          <w:szCs w:val="24"/>
        </w:rPr>
        <w:t>Finally, we list some limitations of this work and future directions we could take to improve these issues</w:t>
      </w:r>
    </w:p>
    <w:p w:rsidR="00C77CA5" w:rsidRPr="006A4D6A" w:rsidRDefault="00816690" w:rsidP="006A4D6A">
      <w:pPr>
        <w:pStyle w:val="ListParagraph"/>
        <w:numPr>
          <w:ilvl w:val="0"/>
          <w:numId w:val="32"/>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6A4D6A">
      <w:pPr>
        <w:pStyle w:val="ListParagraph"/>
        <w:numPr>
          <w:ilvl w:val="0"/>
          <w:numId w:val="32"/>
        </w:numPr>
        <w:spacing w:line="360" w:lineRule="auto"/>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better implementation would be to abstract away the </w:t>
      </w:r>
      <w:r w:rsidR="00214663" w:rsidRPr="006A4D6A">
        <w:rPr>
          <w:rFonts w:ascii="Times New Roman" w:hAnsi="Times New Roman" w:cs="Times New Roman"/>
          <w:sz w:val="24"/>
          <w:szCs w:val="24"/>
        </w:rPr>
        <w:lastRenderedPageBreak/>
        <w:t>database layer so that it can be switched out without requiring rewriting of the migration protocol itself.</w:t>
      </w:r>
    </w:p>
    <w:p w:rsidR="00A42AC5" w:rsidRPr="006A4D6A" w:rsidRDefault="00A42AC5" w:rsidP="006A4D6A">
      <w:pPr>
        <w:pStyle w:val="ListParagraph"/>
        <w:spacing w:line="360" w:lineRule="auto"/>
        <w:rPr>
          <w:rFonts w:ascii="Times New Roman" w:hAnsi="Times New Roman" w:cs="Times New Roman"/>
          <w:sz w:val="24"/>
          <w:szCs w:val="24"/>
        </w:rPr>
      </w:pPr>
    </w:p>
    <w:p w:rsidR="00A42AC5" w:rsidRPr="006A4D6A" w:rsidRDefault="00A42AC5" w:rsidP="006A4D6A">
      <w:pPr>
        <w:pStyle w:val="ListParagraph"/>
        <w:numPr>
          <w:ilvl w:val="0"/>
          <w:numId w:val="32"/>
        </w:numPr>
        <w:spacing w:line="360" w:lineRule="auto"/>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6A4D6A" w:rsidRDefault="006A4D6A" w:rsidP="00483293">
      <w:pPr>
        <w:jc w:val="center"/>
        <w:rPr>
          <w:sz w:val="28"/>
        </w:rPr>
      </w:pPr>
    </w:p>
    <w:p w:rsidR="006A4D6A" w:rsidRDefault="006A4D6A" w:rsidP="00483293">
      <w:pPr>
        <w:jc w:val="center"/>
        <w:rPr>
          <w:sz w:val="28"/>
        </w:rPr>
      </w:pPr>
    </w:p>
    <w:p w:rsidR="006A4D6A" w:rsidRDefault="006A4D6A" w:rsidP="00483293">
      <w:pPr>
        <w:jc w:val="center"/>
        <w:rPr>
          <w:sz w:val="28"/>
        </w:rPr>
      </w:pPr>
    </w:p>
    <w:p w:rsidR="00483293" w:rsidRDefault="00483293" w:rsidP="00483293">
      <w:pPr>
        <w:jc w:val="center"/>
        <w:rPr>
          <w:sz w:val="28"/>
        </w:rPr>
      </w:pPr>
      <w:r w:rsidRPr="00483293">
        <w:rPr>
          <w:sz w:val="28"/>
        </w:rPr>
        <w:t>LIST OF REFERENCES</w:t>
      </w:r>
    </w:p>
    <w:p w:rsidR="00483293" w:rsidRDefault="00483293" w:rsidP="00483293">
      <w:pPr>
        <w:jc w:val="center"/>
        <w:rPr>
          <w:sz w:val="28"/>
        </w:rPr>
      </w:pPr>
      <w:r>
        <w:rPr>
          <w:sz w:val="28"/>
        </w:rPr>
        <w:t xml:space="preserve">[1] </w:t>
      </w:r>
      <w:proofErr w:type="spellStart"/>
      <w:r>
        <w:rPr>
          <w:sz w:val="28"/>
        </w:rPr>
        <w:t>JPaxos</w:t>
      </w:r>
      <w:proofErr w:type="spellEnd"/>
    </w:p>
    <w:p w:rsidR="00483293" w:rsidRDefault="00483293" w:rsidP="00483293">
      <w:pPr>
        <w:jc w:val="center"/>
        <w:rPr>
          <w:sz w:val="28"/>
        </w:rPr>
      </w:pPr>
      <w:r>
        <w:rPr>
          <w:sz w:val="28"/>
        </w:rPr>
        <w:t xml:space="preserve">[2] </w:t>
      </w:r>
      <w:proofErr w:type="spellStart"/>
      <w:r>
        <w:rPr>
          <w:sz w:val="28"/>
        </w:rPr>
        <w:t>Paxos</w:t>
      </w:r>
      <w:proofErr w:type="spellEnd"/>
      <w:r>
        <w:rPr>
          <w:sz w:val="28"/>
        </w:rPr>
        <w:t xml:space="preserve"> Made Simple</w:t>
      </w:r>
    </w:p>
    <w:p w:rsidR="00483293" w:rsidRDefault="00483293" w:rsidP="00483293">
      <w:pPr>
        <w:jc w:val="center"/>
        <w:rPr>
          <w:sz w:val="28"/>
        </w:rPr>
      </w:pPr>
      <w:r>
        <w:rPr>
          <w:sz w:val="28"/>
        </w:rPr>
        <w:t>[3] The Part-Time Parliament</w:t>
      </w:r>
    </w:p>
    <w:p w:rsidR="00483293" w:rsidRDefault="00483293" w:rsidP="00483293">
      <w:pPr>
        <w:jc w:val="center"/>
        <w:rPr>
          <w:sz w:val="28"/>
        </w:rPr>
      </w:pPr>
      <w:r>
        <w:rPr>
          <w:sz w:val="28"/>
        </w:rPr>
        <w:t>[</w:t>
      </w:r>
      <w:r w:rsidR="000E4FE4">
        <w:rPr>
          <w:sz w:val="28"/>
        </w:rPr>
        <w:t>4</w:t>
      </w:r>
      <w:r>
        <w:rPr>
          <w:sz w:val="28"/>
        </w:rPr>
        <w:t xml:space="preserve">] </w:t>
      </w:r>
      <w:proofErr w:type="spellStart"/>
      <w:r>
        <w:rPr>
          <w:sz w:val="28"/>
        </w:rPr>
        <w:t>DTunes</w:t>
      </w:r>
      <w:proofErr w:type="spellEnd"/>
    </w:p>
    <w:p w:rsidR="00483293" w:rsidRDefault="00483293" w:rsidP="00483293">
      <w:pPr>
        <w:jc w:val="center"/>
        <w:rPr>
          <w:sz w:val="28"/>
        </w:rPr>
      </w:pPr>
      <w:r>
        <w:rPr>
          <w:sz w:val="28"/>
        </w:rPr>
        <w:t>[</w:t>
      </w:r>
      <w:r w:rsidR="000E4FE4">
        <w:rPr>
          <w:sz w:val="28"/>
        </w:rPr>
        <w:t>5</w:t>
      </w:r>
      <w:r>
        <w:rPr>
          <w:sz w:val="28"/>
        </w:rPr>
        <w:t xml:space="preserve">] </w:t>
      </w:r>
      <w:proofErr w:type="spellStart"/>
      <w:r>
        <w:rPr>
          <w:sz w:val="28"/>
        </w:rPr>
        <w:t>SPANStore</w:t>
      </w:r>
      <w:proofErr w:type="spellEnd"/>
    </w:p>
    <w:p w:rsidR="00483293" w:rsidRDefault="00483293" w:rsidP="00483293">
      <w:pPr>
        <w:jc w:val="center"/>
        <w:rPr>
          <w:sz w:val="28"/>
        </w:rPr>
      </w:pPr>
      <w:r>
        <w:rPr>
          <w:sz w:val="28"/>
        </w:rPr>
        <w:t>[</w:t>
      </w:r>
      <w:r w:rsidR="000E4FE4">
        <w:rPr>
          <w:sz w:val="28"/>
        </w:rPr>
        <w:t>6</w:t>
      </w:r>
      <w:r>
        <w:rPr>
          <w:sz w:val="28"/>
        </w:rPr>
        <w:t>] Spanner</w:t>
      </w:r>
    </w:p>
    <w:p w:rsidR="00483293" w:rsidRDefault="00483293" w:rsidP="00483293">
      <w:pPr>
        <w:jc w:val="center"/>
        <w:rPr>
          <w:sz w:val="28"/>
        </w:rPr>
      </w:pPr>
      <w:r>
        <w:rPr>
          <w:sz w:val="28"/>
        </w:rPr>
        <w:t>[</w:t>
      </w:r>
      <w:r w:rsidR="000E4FE4">
        <w:rPr>
          <w:sz w:val="28"/>
        </w:rPr>
        <w:t>7</w:t>
      </w:r>
      <w:r>
        <w:rPr>
          <w:sz w:val="28"/>
        </w:rPr>
        <w:t>] Raft</w:t>
      </w:r>
    </w:p>
    <w:p w:rsidR="00950A0A" w:rsidRDefault="00950A0A" w:rsidP="00483293">
      <w:pPr>
        <w:jc w:val="center"/>
        <w:rPr>
          <w:sz w:val="28"/>
        </w:rPr>
      </w:pPr>
      <w:r>
        <w:rPr>
          <w:sz w:val="28"/>
        </w:rPr>
        <w:t>[</w:t>
      </w:r>
      <w:r w:rsidR="000E4FE4">
        <w:rPr>
          <w:sz w:val="28"/>
        </w:rPr>
        <w:t>8</w:t>
      </w:r>
      <w:r>
        <w:rPr>
          <w:sz w:val="28"/>
        </w:rPr>
        <w:t>] COPS</w:t>
      </w:r>
    </w:p>
    <w:p w:rsidR="00950A0A" w:rsidRDefault="00950A0A" w:rsidP="00483293">
      <w:pPr>
        <w:jc w:val="center"/>
        <w:rPr>
          <w:sz w:val="28"/>
        </w:rPr>
      </w:pPr>
      <w:r>
        <w:rPr>
          <w:sz w:val="28"/>
        </w:rPr>
        <w:t>[</w:t>
      </w:r>
      <w:r w:rsidR="000E4FE4">
        <w:rPr>
          <w:sz w:val="28"/>
        </w:rPr>
        <w:t>9</w:t>
      </w:r>
      <w:r>
        <w:rPr>
          <w:sz w:val="28"/>
        </w:rPr>
        <w:t>] Dynamo</w:t>
      </w:r>
    </w:p>
    <w:p w:rsidR="00950A0A" w:rsidRDefault="00950A0A" w:rsidP="00483293">
      <w:pPr>
        <w:jc w:val="center"/>
        <w:rPr>
          <w:sz w:val="28"/>
        </w:rPr>
      </w:pPr>
      <w:r>
        <w:rPr>
          <w:sz w:val="28"/>
        </w:rPr>
        <w:t>[</w:t>
      </w:r>
      <w:r w:rsidR="000E4FE4">
        <w:rPr>
          <w:sz w:val="28"/>
        </w:rPr>
        <w:t>10</w:t>
      </w:r>
      <w:r>
        <w:rPr>
          <w:sz w:val="28"/>
        </w:rPr>
        <w:t>] Cassandra</w:t>
      </w:r>
    </w:p>
    <w:p w:rsidR="000E4FE4" w:rsidRDefault="000E4FE4" w:rsidP="00483293">
      <w:pPr>
        <w:jc w:val="center"/>
        <w:rPr>
          <w:sz w:val="28"/>
        </w:rPr>
      </w:pPr>
      <w:r>
        <w:rPr>
          <w:sz w:val="28"/>
        </w:rPr>
        <w:t xml:space="preserve">[11] </w:t>
      </w:r>
      <w:proofErr w:type="spellStart"/>
      <w:r>
        <w:rPr>
          <w:sz w:val="28"/>
        </w:rPr>
        <w:t>Paxos</w:t>
      </w:r>
      <w:proofErr w:type="spellEnd"/>
      <w:r>
        <w:rPr>
          <w:sz w:val="28"/>
        </w:rPr>
        <w:t xml:space="preserve"> Made Live</w:t>
      </w:r>
    </w:p>
    <w:p w:rsidR="00950A0A" w:rsidRDefault="00950A0A" w:rsidP="00483293">
      <w:pPr>
        <w:jc w:val="center"/>
        <w:rPr>
          <w:sz w:val="28"/>
        </w:rPr>
      </w:pPr>
    </w:p>
    <w:p w:rsidR="00483293" w:rsidRPr="00483293" w:rsidRDefault="00483293" w:rsidP="00483293">
      <w:pPr>
        <w:jc w:val="center"/>
        <w:rPr>
          <w:sz w:val="28"/>
        </w:rPr>
      </w:pPr>
    </w:p>
    <w:p w:rsidR="00F734FA" w:rsidRDefault="00F734FA" w:rsidP="00DB697D"/>
    <w:p w:rsidR="00DB697D" w:rsidRDefault="00DB697D" w:rsidP="002B7484"/>
    <w:p w:rsidR="00FC7131" w:rsidRDefault="00FC7131" w:rsidP="00FC7131"/>
    <w:p w:rsidR="00F23AF3" w:rsidRDefault="00F23AF3" w:rsidP="00F23AF3"/>
    <w:sectPr w:rsidR="00F23AF3" w:rsidSect="006A4D6A">
      <w:pgSz w:w="12240" w:h="15840"/>
      <w:pgMar w:top="1440" w:right="180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429" w:rsidRDefault="006C4429" w:rsidP="0033649A">
      <w:pPr>
        <w:spacing w:after="0" w:line="240" w:lineRule="auto"/>
      </w:pPr>
      <w:r>
        <w:separator/>
      </w:r>
    </w:p>
  </w:endnote>
  <w:endnote w:type="continuationSeparator" w:id="0">
    <w:p w:rsidR="006C4429" w:rsidRDefault="006C4429"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429" w:rsidRDefault="006C4429" w:rsidP="0033649A">
      <w:pPr>
        <w:spacing w:after="0" w:line="240" w:lineRule="auto"/>
      </w:pPr>
      <w:r>
        <w:separator/>
      </w:r>
    </w:p>
  </w:footnote>
  <w:footnote w:type="continuationSeparator" w:id="0">
    <w:p w:rsidR="006C4429" w:rsidRDefault="006C4429" w:rsidP="00336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57" w:rsidRDefault="00772757">
    <w:pPr>
      <w:pStyle w:val="Header"/>
      <w:jc w:val="right"/>
    </w:pPr>
  </w:p>
  <w:p w:rsidR="002E5BFD" w:rsidRDefault="002E5B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846535"/>
      <w:docPartObj>
        <w:docPartGallery w:val="Page Numbers (Top of Page)"/>
        <w:docPartUnique/>
      </w:docPartObj>
    </w:sdtPr>
    <w:sdtEndPr>
      <w:rPr>
        <w:noProof/>
      </w:rPr>
    </w:sdtEndPr>
    <w:sdtContent>
      <w:p w:rsidR="00A501FC" w:rsidRDefault="00A501FC">
        <w:pPr>
          <w:pStyle w:val="Header"/>
          <w:jc w:val="right"/>
        </w:pPr>
        <w:r>
          <w:fldChar w:fldCharType="begin"/>
        </w:r>
        <w:r>
          <w:instrText xml:space="preserve"> PAGE   \* MERGEFORMAT </w:instrText>
        </w:r>
        <w:r>
          <w:fldChar w:fldCharType="separate"/>
        </w:r>
        <w:r w:rsidR="005E35B7">
          <w:rPr>
            <w:noProof/>
          </w:rPr>
          <w:t>viii</w:t>
        </w:r>
        <w:r>
          <w:rPr>
            <w:noProof/>
          </w:rPr>
          <w:fldChar w:fldCharType="end"/>
        </w:r>
      </w:p>
    </w:sdtContent>
  </w:sdt>
  <w:p w:rsidR="002E5BFD" w:rsidRDefault="002E5B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499012"/>
      <w:docPartObj>
        <w:docPartGallery w:val="Page Numbers (Top of Page)"/>
        <w:docPartUnique/>
      </w:docPartObj>
    </w:sdtPr>
    <w:sdtEndPr>
      <w:rPr>
        <w:noProof/>
      </w:rPr>
    </w:sdtEndPr>
    <w:sdtContent>
      <w:p w:rsidR="00A501FC" w:rsidRDefault="00A501FC">
        <w:pPr>
          <w:pStyle w:val="Header"/>
          <w:jc w:val="right"/>
        </w:pPr>
        <w:r>
          <w:fldChar w:fldCharType="begin"/>
        </w:r>
        <w:r>
          <w:instrText xml:space="preserve"> PAGE   \* MERGEFORMAT </w:instrText>
        </w:r>
        <w:r>
          <w:fldChar w:fldCharType="separate"/>
        </w:r>
        <w:r w:rsidR="005E35B7">
          <w:rPr>
            <w:noProof/>
          </w:rPr>
          <w:t>51</w:t>
        </w:r>
        <w:r>
          <w:rPr>
            <w:noProof/>
          </w:rPr>
          <w:fldChar w:fldCharType="end"/>
        </w:r>
      </w:p>
    </w:sdtContent>
  </w:sdt>
  <w:p w:rsidR="00A501FC" w:rsidRDefault="00A501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3"/>
  </w:num>
  <w:num w:numId="5">
    <w:abstractNumId w:val="13"/>
  </w:num>
  <w:num w:numId="6">
    <w:abstractNumId w:val="27"/>
  </w:num>
  <w:num w:numId="7">
    <w:abstractNumId w:val="16"/>
  </w:num>
  <w:num w:numId="8">
    <w:abstractNumId w:val="15"/>
  </w:num>
  <w:num w:numId="9">
    <w:abstractNumId w:val="29"/>
  </w:num>
  <w:num w:numId="10">
    <w:abstractNumId w:val="24"/>
  </w:num>
  <w:num w:numId="11">
    <w:abstractNumId w:val="0"/>
  </w:num>
  <w:num w:numId="12">
    <w:abstractNumId w:val="22"/>
  </w:num>
  <w:num w:numId="13">
    <w:abstractNumId w:val="10"/>
  </w:num>
  <w:num w:numId="14">
    <w:abstractNumId w:val="28"/>
  </w:num>
  <w:num w:numId="15">
    <w:abstractNumId w:val="2"/>
  </w:num>
  <w:num w:numId="16">
    <w:abstractNumId w:val="14"/>
  </w:num>
  <w:num w:numId="17">
    <w:abstractNumId w:val="30"/>
  </w:num>
  <w:num w:numId="18">
    <w:abstractNumId w:val="32"/>
  </w:num>
  <w:num w:numId="19">
    <w:abstractNumId w:val="19"/>
  </w:num>
  <w:num w:numId="20">
    <w:abstractNumId w:val="4"/>
  </w:num>
  <w:num w:numId="21">
    <w:abstractNumId w:val="26"/>
  </w:num>
  <w:num w:numId="22">
    <w:abstractNumId w:val="8"/>
  </w:num>
  <w:num w:numId="23">
    <w:abstractNumId w:val="5"/>
  </w:num>
  <w:num w:numId="24">
    <w:abstractNumId w:val="25"/>
  </w:num>
  <w:num w:numId="25">
    <w:abstractNumId w:val="18"/>
  </w:num>
  <w:num w:numId="26">
    <w:abstractNumId w:val="17"/>
  </w:num>
  <w:num w:numId="27">
    <w:abstractNumId w:val="33"/>
  </w:num>
  <w:num w:numId="28">
    <w:abstractNumId w:val="31"/>
  </w:num>
  <w:num w:numId="29">
    <w:abstractNumId w:val="7"/>
  </w:num>
  <w:num w:numId="30">
    <w:abstractNumId w:val="23"/>
  </w:num>
  <w:num w:numId="31">
    <w:abstractNumId w:val="21"/>
  </w:num>
  <w:num w:numId="32">
    <w:abstractNumId w:val="20"/>
  </w:num>
  <w:num w:numId="33">
    <w:abstractNumId w:val="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249FA"/>
    <w:rsid w:val="000355D7"/>
    <w:rsid w:val="000946E1"/>
    <w:rsid w:val="000C47DD"/>
    <w:rsid w:val="000D5504"/>
    <w:rsid w:val="000E4FE4"/>
    <w:rsid w:val="001146A0"/>
    <w:rsid w:val="001173EB"/>
    <w:rsid w:val="00124AF4"/>
    <w:rsid w:val="00147455"/>
    <w:rsid w:val="001637BC"/>
    <w:rsid w:val="00172945"/>
    <w:rsid w:val="00172F69"/>
    <w:rsid w:val="001771D9"/>
    <w:rsid w:val="00184392"/>
    <w:rsid w:val="00193391"/>
    <w:rsid w:val="001D234A"/>
    <w:rsid w:val="001D691C"/>
    <w:rsid w:val="00214663"/>
    <w:rsid w:val="00215AA5"/>
    <w:rsid w:val="002229BC"/>
    <w:rsid w:val="002425CD"/>
    <w:rsid w:val="002646A3"/>
    <w:rsid w:val="00291B03"/>
    <w:rsid w:val="00295927"/>
    <w:rsid w:val="002B7484"/>
    <w:rsid w:val="002C23EE"/>
    <w:rsid w:val="002D447A"/>
    <w:rsid w:val="002D7955"/>
    <w:rsid w:val="002E5BFD"/>
    <w:rsid w:val="00302A41"/>
    <w:rsid w:val="00325FF4"/>
    <w:rsid w:val="0033649A"/>
    <w:rsid w:val="003567A4"/>
    <w:rsid w:val="00365DB9"/>
    <w:rsid w:val="00394849"/>
    <w:rsid w:val="00394D96"/>
    <w:rsid w:val="003A588B"/>
    <w:rsid w:val="003A73CB"/>
    <w:rsid w:val="003B1B58"/>
    <w:rsid w:val="003F27D0"/>
    <w:rsid w:val="0040126B"/>
    <w:rsid w:val="00401835"/>
    <w:rsid w:val="00406DC2"/>
    <w:rsid w:val="0042295C"/>
    <w:rsid w:val="00426F6C"/>
    <w:rsid w:val="00441A24"/>
    <w:rsid w:val="0044387E"/>
    <w:rsid w:val="00472D12"/>
    <w:rsid w:val="004730BF"/>
    <w:rsid w:val="004737B5"/>
    <w:rsid w:val="00483293"/>
    <w:rsid w:val="004F1CEB"/>
    <w:rsid w:val="00500E5C"/>
    <w:rsid w:val="0051181A"/>
    <w:rsid w:val="00512D54"/>
    <w:rsid w:val="00524786"/>
    <w:rsid w:val="005529AB"/>
    <w:rsid w:val="00576730"/>
    <w:rsid w:val="0059022B"/>
    <w:rsid w:val="005D7D85"/>
    <w:rsid w:val="005E35B7"/>
    <w:rsid w:val="005E5001"/>
    <w:rsid w:val="005F2CCD"/>
    <w:rsid w:val="00632A6D"/>
    <w:rsid w:val="00665F9B"/>
    <w:rsid w:val="006716DA"/>
    <w:rsid w:val="00684B25"/>
    <w:rsid w:val="0068708E"/>
    <w:rsid w:val="00691D2B"/>
    <w:rsid w:val="006A4D6A"/>
    <w:rsid w:val="006B00C9"/>
    <w:rsid w:val="006C4429"/>
    <w:rsid w:val="006F4C2D"/>
    <w:rsid w:val="00714169"/>
    <w:rsid w:val="007142F6"/>
    <w:rsid w:val="0074570F"/>
    <w:rsid w:val="0074644C"/>
    <w:rsid w:val="00754036"/>
    <w:rsid w:val="00772757"/>
    <w:rsid w:val="00795104"/>
    <w:rsid w:val="007A05C5"/>
    <w:rsid w:val="007D2D82"/>
    <w:rsid w:val="007D732E"/>
    <w:rsid w:val="007F7942"/>
    <w:rsid w:val="00804B8D"/>
    <w:rsid w:val="00816690"/>
    <w:rsid w:val="0083611F"/>
    <w:rsid w:val="0086278E"/>
    <w:rsid w:val="00881A6E"/>
    <w:rsid w:val="008A444B"/>
    <w:rsid w:val="008E3573"/>
    <w:rsid w:val="008E53C4"/>
    <w:rsid w:val="008E7396"/>
    <w:rsid w:val="008F2FC5"/>
    <w:rsid w:val="0090259C"/>
    <w:rsid w:val="00920235"/>
    <w:rsid w:val="009273D5"/>
    <w:rsid w:val="0094347D"/>
    <w:rsid w:val="009445C3"/>
    <w:rsid w:val="00950A0A"/>
    <w:rsid w:val="009525D4"/>
    <w:rsid w:val="00954A8A"/>
    <w:rsid w:val="0098757B"/>
    <w:rsid w:val="009A2431"/>
    <w:rsid w:val="009C022C"/>
    <w:rsid w:val="009C3DED"/>
    <w:rsid w:val="009D0BC1"/>
    <w:rsid w:val="009E1686"/>
    <w:rsid w:val="009E7E3D"/>
    <w:rsid w:val="00A111E5"/>
    <w:rsid w:val="00A202C4"/>
    <w:rsid w:val="00A24EE7"/>
    <w:rsid w:val="00A42AC5"/>
    <w:rsid w:val="00A501FC"/>
    <w:rsid w:val="00A7306D"/>
    <w:rsid w:val="00A80365"/>
    <w:rsid w:val="00A81840"/>
    <w:rsid w:val="00A82BFC"/>
    <w:rsid w:val="00A84FE8"/>
    <w:rsid w:val="00AB0590"/>
    <w:rsid w:val="00AB4C7A"/>
    <w:rsid w:val="00AF4B77"/>
    <w:rsid w:val="00B45474"/>
    <w:rsid w:val="00B56CB5"/>
    <w:rsid w:val="00B62A96"/>
    <w:rsid w:val="00B67BDE"/>
    <w:rsid w:val="00BB3DB7"/>
    <w:rsid w:val="00BE1F97"/>
    <w:rsid w:val="00BE6AE2"/>
    <w:rsid w:val="00C20D4C"/>
    <w:rsid w:val="00C45DB0"/>
    <w:rsid w:val="00C56E0D"/>
    <w:rsid w:val="00C664D8"/>
    <w:rsid w:val="00C76E99"/>
    <w:rsid w:val="00C77CA5"/>
    <w:rsid w:val="00C920BD"/>
    <w:rsid w:val="00C939EB"/>
    <w:rsid w:val="00CB20DC"/>
    <w:rsid w:val="00CC1DD9"/>
    <w:rsid w:val="00CD4C76"/>
    <w:rsid w:val="00CD6C1F"/>
    <w:rsid w:val="00D10139"/>
    <w:rsid w:val="00D53476"/>
    <w:rsid w:val="00D5390C"/>
    <w:rsid w:val="00D54823"/>
    <w:rsid w:val="00D631D8"/>
    <w:rsid w:val="00D73673"/>
    <w:rsid w:val="00D86302"/>
    <w:rsid w:val="00DA248A"/>
    <w:rsid w:val="00DA4A65"/>
    <w:rsid w:val="00DB2A9C"/>
    <w:rsid w:val="00DB697D"/>
    <w:rsid w:val="00DE0D95"/>
    <w:rsid w:val="00E0480F"/>
    <w:rsid w:val="00E60F81"/>
    <w:rsid w:val="00E7432F"/>
    <w:rsid w:val="00E83206"/>
    <w:rsid w:val="00EE2D2B"/>
    <w:rsid w:val="00EE7AEB"/>
    <w:rsid w:val="00F10C4D"/>
    <w:rsid w:val="00F223A7"/>
    <w:rsid w:val="00F23AF3"/>
    <w:rsid w:val="00F34178"/>
    <w:rsid w:val="00F57F85"/>
    <w:rsid w:val="00F734FA"/>
    <w:rsid w:val="00F85ECD"/>
    <w:rsid w:val="00F86D5B"/>
    <w:rsid w:val="00FA630C"/>
    <w:rsid w:val="00FB0A57"/>
    <w:rsid w:val="00FB45FB"/>
    <w:rsid w:val="00FC7131"/>
    <w:rsid w:val="00FD487A"/>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0173-3B93-4E6C-B32E-38DB29B1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61</Pages>
  <Words>11317</Words>
  <Characters>64508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64</cp:revision>
  <cp:lastPrinted>2014-06-30T20:52:00Z</cp:lastPrinted>
  <dcterms:created xsi:type="dcterms:W3CDTF">2014-05-11T14:27:00Z</dcterms:created>
  <dcterms:modified xsi:type="dcterms:W3CDTF">2014-07-02T00:08:00Z</dcterms:modified>
</cp:coreProperties>
</file>