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E" w:rsidRPr="00364D1D" w:rsidRDefault="000B594E" w:rsidP="00364D1D">
      <w:pPr>
        <w:jc w:val="center"/>
        <w:rPr>
          <w:rFonts w:ascii="Times New Roman" w:hAnsi="Times New Roman" w:cs="Times New Roman"/>
          <w:b/>
        </w:rPr>
      </w:pPr>
      <w:r w:rsidRPr="00364D1D">
        <w:rPr>
          <w:rFonts w:ascii="Times New Roman" w:hAnsi="Times New Roman" w:cs="Times New Roman"/>
          <w:b/>
        </w:rPr>
        <w:t>Лабораторная работа №2</w:t>
      </w:r>
      <w:r w:rsidR="00BF63BA" w:rsidRPr="00364D1D">
        <w:rPr>
          <w:rFonts w:ascii="Times New Roman" w:hAnsi="Times New Roman" w:cs="Times New Roman"/>
          <w:b/>
        </w:rPr>
        <w:t xml:space="preserve">: </w:t>
      </w:r>
      <w:r w:rsidRPr="00364D1D">
        <w:rPr>
          <w:rFonts w:ascii="Times New Roman" w:hAnsi="Times New Roman" w:cs="Times New Roman"/>
          <w:b/>
        </w:rPr>
        <w:t>Порты ввода/вывода(</w:t>
      </w:r>
      <w:proofErr w:type="spellStart"/>
      <w:r w:rsidRPr="00364D1D">
        <w:rPr>
          <w:rFonts w:ascii="Times New Roman" w:hAnsi="Times New Roman" w:cs="Times New Roman"/>
          <w:b/>
        </w:rPr>
        <w:t>General-purpos</w:t>
      </w:r>
      <w:r w:rsidRPr="00364D1D">
        <w:rPr>
          <w:rFonts w:ascii="Times New Roman" w:hAnsi="Times New Roman" w:cs="Times New Roman"/>
          <w:b/>
        </w:rPr>
        <w:t>einput</w:t>
      </w:r>
      <w:proofErr w:type="spellEnd"/>
      <w:r w:rsidRPr="00364D1D">
        <w:rPr>
          <w:rFonts w:ascii="Times New Roman" w:hAnsi="Times New Roman" w:cs="Times New Roman"/>
          <w:b/>
        </w:rPr>
        <w:t>/</w:t>
      </w:r>
      <w:proofErr w:type="spellStart"/>
      <w:r w:rsidRPr="00364D1D">
        <w:rPr>
          <w:rFonts w:ascii="Times New Roman" w:hAnsi="Times New Roman" w:cs="Times New Roman"/>
          <w:b/>
        </w:rPr>
        <w:t>output</w:t>
      </w:r>
      <w:proofErr w:type="spellEnd"/>
      <w:r w:rsidRPr="00364D1D">
        <w:rPr>
          <w:rFonts w:ascii="Times New Roman" w:hAnsi="Times New Roman" w:cs="Times New Roman"/>
          <w:b/>
        </w:rPr>
        <w:t>). Библиотека SPL.</w:t>
      </w:r>
    </w:p>
    <w:p w:rsidR="000B594E" w:rsidRPr="00364D1D" w:rsidRDefault="000B594E" w:rsidP="000B594E">
      <w:pPr>
        <w:ind w:firstLine="708"/>
        <w:rPr>
          <w:rFonts w:ascii="Times New Roman" w:hAnsi="Times New Roman" w:cs="Times New Roman"/>
        </w:rPr>
      </w:pPr>
      <w:r w:rsidRPr="00364D1D">
        <w:rPr>
          <w:rFonts w:ascii="Times New Roman" w:hAnsi="Times New Roman" w:cs="Times New Roman"/>
          <w:b/>
        </w:rPr>
        <w:t>Цель работы:</w:t>
      </w:r>
      <w:r w:rsidRPr="00364D1D">
        <w:rPr>
          <w:rFonts w:ascii="Times New Roman" w:hAnsi="Times New Roman" w:cs="Times New Roman"/>
        </w:rPr>
        <w:t xml:space="preserve"> Изучить основные принципы работы GPIO. Ознакомиться с библиотекой </w:t>
      </w:r>
      <w:proofErr w:type="spellStart"/>
      <w:r w:rsidRPr="00364D1D">
        <w:rPr>
          <w:rFonts w:ascii="Times New Roman" w:hAnsi="Times New Roman" w:cs="Times New Roman"/>
        </w:rPr>
        <w:t>StandartPeriphli</w:t>
      </w:r>
      <w:r w:rsidRPr="00364D1D">
        <w:rPr>
          <w:rFonts w:ascii="Times New Roman" w:hAnsi="Times New Roman" w:cs="Times New Roman"/>
        </w:rPr>
        <w:t>brary</w:t>
      </w:r>
      <w:proofErr w:type="spellEnd"/>
      <w:r w:rsidRPr="00364D1D">
        <w:rPr>
          <w:rFonts w:ascii="Times New Roman" w:hAnsi="Times New Roman" w:cs="Times New Roman"/>
        </w:rPr>
        <w:t>(SPL) и ее использованием.</w:t>
      </w:r>
    </w:p>
    <w:p w:rsidR="000B594E" w:rsidRPr="00364D1D" w:rsidRDefault="00364D1D" w:rsidP="00BF63BA">
      <w:pPr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F13BE" w:rsidRPr="00364D1D">
        <w:rPr>
          <w:rFonts w:ascii="Times New Roman" w:hAnsi="Times New Roman" w:cs="Times New Roman"/>
          <w:b/>
        </w:rPr>
        <w:t>Теоретический материал</w:t>
      </w:r>
    </w:p>
    <w:p w:rsidR="000B594E" w:rsidRPr="00364D1D" w:rsidRDefault="000B594E" w:rsidP="000B594E">
      <w:pPr>
        <w:ind w:firstLine="708"/>
        <w:rPr>
          <w:rFonts w:ascii="Times New Roman" w:hAnsi="Times New Roman" w:cs="Times New Roman"/>
        </w:rPr>
      </w:pPr>
      <w:r w:rsidRPr="00364D1D">
        <w:rPr>
          <w:rFonts w:ascii="Times New Roman" w:hAnsi="Times New Roman" w:cs="Times New Roman"/>
        </w:rPr>
        <w:t xml:space="preserve">Чтобы взаимодействовать с </w:t>
      </w:r>
      <w:bookmarkStart w:id="0" w:name="_GoBack"/>
      <w:r w:rsidRPr="00364D1D">
        <w:rPr>
          <w:rFonts w:ascii="Times New Roman" w:hAnsi="Times New Roman" w:cs="Times New Roman"/>
        </w:rPr>
        <w:t xml:space="preserve">внешним </w:t>
      </w:r>
      <w:bookmarkEnd w:id="0"/>
      <w:r w:rsidRPr="00364D1D">
        <w:rPr>
          <w:rFonts w:ascii="Times New Roman" w:hAnsi="Times New Roman" w:cs="Times New Roman"/>
        </w:rPr>
        <w:t>миром – получать и передавать информацию – у микроконтроллера имеются порты ввода/вывода. У микроконтроллера STM32F051R8, используемого в лабораторных работах, 5 портов, содержащих в сумме 55 выводов.</w:t>
      </w:r>
    </w:p>
    <w:p w:rsidR="00CF1C2F" w:rsidRPr="00364D1D" w:rsidRDefault="000B594E" w:rsidP="00364D1D">
      <w:pPr>
        <w:ind w:firstLine="708"/>
        <w:jc w:val="center"/>
        <w:rPr>
          <w:rFonts w:ascii="Times New Roman" w:hAnsi="Times New Roman" w:cs="Times New Roman"/>
          <w:b/>
        </w:rPr>
      </w:pPr>
      <w:r w:rsidRPr="00364D1D">
        <w:rPr>
          <w:rFonts w:ascii="Times New Roman" w:hAnsi="Times New Roman" w:cs="Times New Roman"/>
          <w:b/>
        </w:rPr>
        <w:t>Режимы работы выводов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r w:rsidRPr="00364D1D">
        <w:rPr>
          <w:rFonts w:ascii="Times New Roman" w:hAnsi="Times New Roman" w:cs="Times New Roman"/>
        </w:rPr>
        <w:t>Пользовательские выводы могут быть сконфигурированы в од</w:t>
      </w:r>
      <w:r w:rsidR="00CF1C2F" w:rsidRPr="00364D1D">
        <w:rPr>
          <w:rFonts w:ascii="Times New Roman" w:hAnsi="Times New Roman" w:cs="Times New Roman"/>
        </w:rPr>
        <w:t>ин из следующих режимов работы: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Input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floating</w:t>
      </w:r>
      <w:proofErr w:type="spellEnd"/>
      <w:r w:rsidRPr="00364D1D">
        <w:rPr>
          <w:rFonts w:ascii="Times New Roman" w:hAnsi="Times New Roman" w:cs="Times New Roman"/>
        </w:rPr>
        <w:t xml:space="preserve"> - это </w:t>
      </w:r>
      <w:proofErr w:type="spellStart"/>
      <w:r w:rsidRPr="00364D1D">
        <w:rPr>
          <w:rFonts w:ascii="Times New Roman" w:hAnsi="Times New Roman" w:cs="Times New Roman"/>
        </w:rPr>
        <w:t>высокоимпедансный</w:t>
      </w:r>
      <w:proofErr w:type="spellEnd"/>
      <w:r w:rsidRPr="00364D1D">
        <w:rPr>
          <w:rFonts w:ascii="Times New Roman" w:hAnsi="Times New Roman" w:cs="Times New Roman"/>
        </w:rPr>
        <w:t xml:space="preserve"> вход (</w:t>
      </w:r>
      <w:proofErr w:type="spellStart"/>
      <w:r w:rsidRPr="00364D1D">
        <w:rPr>
          <w:rFonts w:ascii="Times New Roman" w:hAnsi="Times New Roman" w:cs="Times New Roman"/>
        </w:rPr>
        <w:t>Hi</w:t>
      </w:r>
      <w:proofErr w:type="spellEnd"/>
      <w:r w:rsidRPr="00364D1D">
        <w:rPr>
          <w:rFonts w:ascii="Times New Roman" w:hAnsi="Times New Roman" w:cs="Times New Roman"/>
        </w:rPr>
        <w:t xml:space="preserve">-Z), он же плавающий, так как не имеет подтяжки к питанию или земле, поэтому его логическое состояние (1 или 0) всегда определяется напряжением на </w:t>
      </w:r>
      <w:r w:rsidR="00CF1C2F" w:rsidRPr="00364D1D">
        <w:rPr>
          <w:rFonts w:ascii="Times New Roman" w:hAnsi="Times New Roman" w:cs="Times New Roman"/>
        </w:rPr>
        <w:t>нём.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Input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pull-up</w:t>
      </w:r>
      <w:proofErr w:type="spellEnd"/>
      <w:r w:rsidRPr="00364D1D">
        <w:rPr>
          <w:rFonts w:ascii="Times New Roman" w:hAnsi="Times New Roman" w:cs="Times New Roman"/>
        </w:rPr>
        <w:t xml:space="preserve"> - это вход с подтяжкой к питанию, т.е. между входом и питанием включен подтягивающий резистор (номинала порядка кОм). Подтягивающий резистор позволяет выходу находиться либо в высоком (“1”, подтянут к питанию), либо в низком (“0”, подтянут к земле) состоянии, когда к выходу не приложено внешнее напряжение. Это позволяет избежать спонт</w:t>
      </w:r>
      <w:r w:rsidR="00CF1C2F" w:rsidRPr="00364D1D">
        <w:rPr>
          <w:rFonts w:ascii="Times New Roman" w:hAnsi="Times New Roman" w:cs="Times New Roman"/>
        </w:rPr>
        <w:t>анных появлений 0 и 1 на входе.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Input-pull-down</w:t>
      </w:r>
      <w:proofErr w:type="spellEnd"/>
      <w:r w:rsidRPr="00364D1D">
        <w:rPr>
          <w:rFonts w:ascii="Times New Roman" w:hAnsi="Times New Roman" w:cs="Times New Roman"/>
        </w:rPr>
        <w:t xml:space="preserve"> - по аналогии с предыдущим, этот вход — с подтяжкой к земле. При отсутствии напряжения имеет низкое логичес</w:t>
      </w:r>
      <w:r w:rsidR="00CF1C2F" w:rsidRPr="00364D1D">
        <w:rPr>
          <w:rFonts w:ascii="Times New Roman" w:hAnsi="Times New Roman" w:cs="Times New Roman"/>
        </w:rPr>
        <w:t>кое состояние (“0”).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Analog</w:t>
      </w:r>
      <w:proofErr w:type="spellEnd"/>
      <w:r w:rsidRPr="00364D1D">
        <w:rPr>
          <w:rFonts w:ascii="Times New Roman" w:hAnsi="Times New Roman" w:cs="Times New Roman"/>
        </w:rPr>
        <w:t xml:space="preserve"> – это аналоговый вход или выход. Это касается отдельных</w:t>
      </w:r>
      <w:r w:rsidR="00CF1C2F" w:rsidRPr="00364D1D">
        <w:rPr>
          <w:rFonts w:ascii="Times New Roman" w:hAnsi="Times New Roman" w:cs="Times New Roman"/>
        </w:rPr>
        <w:t xml:space="preserve"> периферийных </w:t>
      </w:r>
      <w:proofErr w:type="gramStart"/>
      <w:r w:rsidR="00CF1C2F" w:rsidRPr="00364D1D">
        <w:rPr>
          <w:rFonts w:ascii="Times New Roman" w:hAnsi="Times New Roman" w:cs="Times New Roman"/>
        </w:rPr>
        <w:t>блоков(</w:t>
      </w:r>
      <w:proofErr w:type="gramEnd"/>
      <w:r w:rsidR="00CF1C2F" w:rsidRPr="00364D1D">
        <w:rPr>
          <w:rFonts w:ascii="Times New Roman" w:hAnsi="Times New Roman" w:cs="Times New Roman"/>
        </w:rPr>
        <w:t>АЦП, ЦАП).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Outputopen-dra</w:t>
      </w:r>
      <w:r w:rsidR="00CF1C2F" w:rsidRPr="00364D1D">
        <w:rPr>
          <w:rFonts w:ascii="Times New Roman" w:hAnsi="Times New Roman" w:cs="Times New Roman"/>
        </w:rPr>
        <w:t>in</w:t>
      </w:r>
      <w:proofErr w:type="spellEnd"/>
      <w:r w:rsidR="00CF1C2F" w:rsidRPr="00364D1D">
        <w:rPr>
          <w:rFonts w:ascii="Times New Roman" w:hAnsi="Times New Roman" w:cs="Times New Roman"/>
        </w:rPr>
        <w:t xml:space="preserve"> - "выход с открытым стоком".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Outputpush-pull</w:t>
      </w:r>
      <w:proofErr w:type="spellEnd"/>
      <w:r w:rsidRPr="00364D1D">
        <w:rPr>
          <w:rFonts w:ascii="Times New Roman" w:hAnsi="Times New Roman" w:cs="Times New Roman"/>
        </w:rPr>
        <w:t xml:space="preserve"> – “двухтактный выход”. Самый часто используемый тип выхода: подали 0 — выход подключился к зе</w:t>
      </w:r>
      <w:r w:rsidR="00CF1C2F" w:rsidRPr="00364D1D">
        <w:rPr>
          <w:rFonts w:ascii="Times New Roman" w:hAnsi="Times New Roman" w:cs="Times New Roman"/>
        </w:rPr>
        <w:t>мле, 1 — подключился к питанию.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Alternate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function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push-pull</w:t>
      </w:r>
      <w:proofErr w:type="spellEnd"/>
      <w:r w:rsidRPr="00364D1D">
        <w:rPr>
          <w:rFonts w:ascii="Times New Roman" w:hAnsi="Times New Roman" w:cs="Times New Roman"/>
        </w:rPr>
        <w:t xml:space="preserve"> - уже описанный ранее двухтактный выход, только для альтернативной фу</w:t>
      </w:r>
      <w:r w:rsidR="00CF1C2F" w:rsidRPr="00364D1D">
        <w:rPr>
          <w:rFonts w:ascii="Times New Roman" w:hAnsi="Times New Roman" w:cs="Times New Roman"/>
        </w:rPr>
        <w:t>нкции – периферии (SPI, USART…)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proofErr w:type="spellStart"/>
      <w:r w:rsidRPr="00364D1D">
        <w:rPr>
          <w:rFonts w:ascii="Times New Roman" w:hAnsi="Times New Roman" w:cs="Times New Roman"/>
        </w:rPr>
        <w:t>Alternate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function</w:t>
      </w:r>
      <w:proofErr w:type="spellEnd"/>
      <w:r w:rsidRPr="00364D1D">
        <w:rPr>
          <w:rFonts w:ascii="Times New Roman" w:hAnsi="Times New Roman" w:cs="Times New Roman"/>
        </w:rPr>
        <w:t xml:space="preserve"> </w:t>
      </w:r>
      <w:proofErr w:type="spellStart"/>
      <w:r w:rsidRPr="00364D1D">
        <w:rPr>
          <w:rFonts w:ascii="Times New Roman" w:hAnsi="Times New Roman" w:cs="Times New Roman"/>
        </w:rPr>
        <w:t>open-drain</w:t>
      </w:r>
      <w:proofErr w:type="spellEnd"/>
      <w:r w:rsidRPr="00364D1D">
        <w:rPr>
          <w:rFonts w:ascii="Times New Roman" w:hAnsi="Times New Roman" w:cs="Times New Roman"/>
        </w:rPr>
        <w:t xml:space="preserve"> -соответственно выход с открытым стоком, так </w:t>
      </w:r>
      <w:r w:rsidR="00CF1C2F" w:rsidRPr="00364D1D">
        <w:rPr>
          <w:rFonts w:ascii="Times New Roman" w:hAnsi="Times New Roman" w:cs="Times New Roman"/>
        </w:rPr>
        <w:t>же для альтернативной функции.</w:t>
      </w:r>
    </w:p>
    <w:p w:rsidR="000B594E" w:rsidRPr="00364D1D" w:rsidRDefault="000B594E" w:rsidP="000B594E">
      <w:pPr>
        <w:rPr>
          <w:rFonts w:ascii="Times New Roman" w:hAnsi="Times New Roman" w:cs="Times New Roman"/>
        </w:rPr>
      </w:pPr>
      <w:r w:rsidRPr="00364D1D">
        <w:rPr>
          <w:rFonts w:ascii="Times New Roman" w:hAnsi="Times New Roman" w:cs="Times New Roman"/>
        </w:rPr>
        <w:t xml:space="preserve">Альтернативные функции, соответствующие выводам, описаны в </w:t>
      </w:r>
      <w:proofErr w:type="spellStart"/>
      <w:r w:rsidRPr="00364D1D">
        <w:rPr>
          <w:rFonts w:ascii="Times New Roman" w:hAnsi="Times New Roman" w:cs="Times New Roman"/>
        </w:rPr>
        <w:t>Datasheet</w:t>
      </w:r>
      <w:proofErr w:type="spellEnd"/>
      <w:r w:rsidRPr="00364D1D">
        <w:rPr>
          <w:rFonts w:ascii="Times New Roman" w:hAnsi="Times New Roman" w:cs="Times New Roman"/>
        </w:rPr>
        <w:t xml:space="preserve"> на микроконтроллер (рисунок 4.1).</w:t>
      </w:r>
    </w:p>
    <w:p w:rsidR="00364D1D" w:rsidRPr="00364D1D" w:rsidRDefault="00364D1D" w:rsidP="00364D1D">
      <w:r>
        <w:rPr>
          <w:noProof/>
          <w:lang w:eastAsia="ru-RU"/>
        </w:rPr>
        <w:lastRenderedPageBreak/>
        <w:drawing>
          <wp:inline distT="0" distB="0" distL="0" distR="0">
            <wp:extent cx="5732241" cy="43357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икчаа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96" cy="43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Рисунок 4.1 Альтернативные функции</w:t>
      </w:r>
    </w:p>
    <w:p w:rsidR="00364D1D" w:rsidRDefault="00364D1D" w:rsidP="00364D1D">
      <w:pPr>
        <w:pStyle w:val="p157"/>
        <w:spacing w:before="240" w:beforeAutospacing="0" w:after="0" w:afterAutospacing="0" w:line="255" w:lineRule="atLeast"/>
        <w:ind w:firstLine="705"/>
        <w:rPr>
          <w:color w:val="000000"/>
        </w:rPr>
      </w:pPr>
      <w:r>
        <w:rPr>
          <w:color w:val="000000"/>
        </w:rPr>
        <w:t>Перед использованием вывода он должен быть сконфигурирован в один из вышеперечисленных режимов работы. Это можно сделать несколькими способами:</w:t>
      </w:r>
    </w:p>
    <w:p w:rsidR="00364D1D" w:rsidRDefault="00364D1D" w:rsidP="00364D1D">
      <w:pPr>
        <w:pStyle w:val="p73"/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7"/>
          <w:color w:val="000000"/>
          <w:sz w:val="23"/>
          <w:szCs w:val="23"/>
        </w:rPr>
        <w:t>-</w:t>
      </w:r>
      <w:r>
        <w:rPr>
          <w:rStyle w:val="ft42"/>
          <w:color w:val="000000"/>
        </w:rPr>
        <w:t>Непосредственно через регистры микроконтроллера</w:t>
      </w:r>
    </w:p>
    <w:p w:rsidR="00364D1D" w:rsidRDefault="00364D1D" w:rsidP="00364D1D">
      <w:pPr>
        <w:pStyle w:val="p73"/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7"/>
          <w:color w:val="000000"/>
          <w:sz w:val="23"/>
          <w:szCs w:val="23"/>
        </w:rPr>
        <w:t>-</w:t>
      </w:r>
      <w:r>
        <w:rPr>
          <w:rStyle w:val="ft42"/>
          <w:color w:val="000000"/>
        </w:rPr>
        <w:t xml:space="preserve">Используя библиотеку </w:t>
      </w:r>
      <w:proofErr w:type="spellStart"/>
      <w:r>
        <w:rPr>
          <w:rStyle w:val="ft42"/>
          <w:color w:val="000000"/>
        </w:rPr>
        <w:t>StandartPeripheralLibrary</w:t>
      </w:r>
      <w:proofErr w:type="spellEnd"/>
      <w:r>
        <w:rPr>
          <w:rStyle w:val="ft42"/>
          <w:color w:val="000000"/>
        </w:rPr>
        <w:t xml:space="preserve"> (SPL)</w:t>
      </w:r>
    </w:p>
    <w:p w:rsidR="00364D1D" w:rsidRDefault="00364D1D" w:rsidP="00364D1D">
      <w:pPr>
        <w:pStyle w:val="p13"/>
        <w:spacing w:before="15" w:beforeAutospacing="0" w:after="0" w:afterAutospacing="0" w:line="270" w:lineRule="atLeast"/>
        <w:ind w:firstLine="705"/>
        <w:jc w:val="both"/>
        <w:rPr>
          <w:color w:val="000000"/>
        </w:rPr>
      </w:pPr>
      <w:r>
        <w:rPr>
          <w:color w:val="000000"/>
        </w:rPr>
        <w:t>В данном лабораторном курсе для настройки и работы с периферией будет использоваться библиотека SPL.</w:t>
      </w:r>
    </w:p>
    <w:p w:rsidR="00364D1D" w:rsidRDefault="00364D1D" w:rsidP="00364D1D">
      <w:pPr>
        <w:pStyle w:val="p13"/>
        <w:spacing w:before="15" w:beforeAutospacing="0" w:after="0" w:afterAutospacing="0" w:line="270" w:lineRule="atLeast"/>
        <w:ind w:firstLine="705"/>
        <w:jc w:val="both"/>
        <w:rPr>
          <w:color w:val="000000"/>
        </w:rPr>
      </w:pPr>
      <w:proofErr w:type="spellStart"/>
      <w:r>
        <w:rPr>
          <w:color w:val="000000"/>
        </w:rPr>
        <w:t>StandartPeripheralLibrary</w:t>
      </w:r>
      <w:proofErr w:type="spellEnd"/>
      <w:r>
        <w:rPr>
          <w:color w:val="000000"/>
        </w:rPr>
        <w:t xml:space="preserve"> – библиотека, созданная компанией </w:t>
      </w:r>
      <w:proofErr w:type="spellStart"/>
      <w:r>
        <w:rPr>
          <w:color w:val="000000"/>
        </w:rPr>
        <w:t>STMicroelectronics</w:t>
      </w:r>
      <w:proofErr w:type="spellEnd"/>
      <w:r>
        <w:rPr>
          <w:color w:val="000000"/>
        </w:rPr>
        <w:t>. Она содержит функции и структуры для настройки и работы с периферией. Эти функции и структуры берут на себя работу с регистрами, значительно упрощая написание прошивки.</w:t>
      </w:r>
    </w:p>
    <w:p w:rsidR="00364D1D" w:rsidRDefault="00364D1D" w:rsidP="00364D1D">
      <w:pPr>
        <w:pStyle w:val="p105"/>
        <w:spacing w:before="300" w:beforeAutospacing="0" w:after="0" w:afterAutospacing="0" w:line="255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Структура программы</w:t>
      </w:r>
    </w:p>
    <w:p w:rsidR="00364D1D" w:rsidRPr="007062CE" w:rsidRDefault="00364D1D" w:rsidP="00364D1D">
      <w:pPr>
        <w:pStyle w:val="p13"/>
        <w:spacing w:before="15" w:beforeAutospacing="0" w:after="0" w:afterAutospacing="0" w:line="255" w:lineRule="atLeast"/>
        <w:ind w:firstLine="705"/>
        <w:jc w:val="both"/>
        <w:rPr>
          <w:color w:val="000000" w:themeColor="text1"/>
        </w:rPr>
      </w:pPr>
      <w:r w:rsidRPr="007062CE">
        <w:rPr>
          <w:rStyle w:val="ft0"/>
          <w:color w:val="000000" w:themeColor="text1"/>
        </w:rPr>
        <w:t>В качестве примера использования </w:t>
      </w:r>
      <w:r w:rsidRPr="007062CE">
        <w:rPr>
          <w:color w:val="000000" w:themeColor="text1"/>
        </w:rPr>
        <w:t>GPIO напишем программу, в которой с помощью микроконтроллера будет загораться светодиод после нажатия кнопки.</w:t>
      </w:r>
    </w:p>
    <w:p w:rsidR="00364D1D" w:rsidRDefault="00364D1D" w:rsidP="00364D1D">
      <w:pPr>
        <w:pStyle w:val="p29"/>
        <w:spacing w:before="45" w:beforeAutospacing="0" w:after="0" w:afterAutospacing="0" w:line="255" w:lineRule="atLeast"/>
        <w:ind w:firstLine="705"/>
        <w:jc w:val="both"/>
        <w:rPr>
          <w:color w:val="110420"/>
        </w:rPr>
      </w:pPr>
      <w:r>
        <w:rPr>
          <w:rStyle w:val="ft0"/>
          <w:color w:val="110420"/>
        </w:rPr>
        <w:t xml:space="preserve">Все функции, </w:t>
      </w:r>
      <w:proofErr w:type="gramStart"/>
      <w:r>
        <w:rPr>
          <w:rStyle w:val="ft0"/>
          <w:color w:val="110420"/>
        </w:rPr>
        <w:t>классы и константы</w:t>
      </w:r>
      <w:proofErr w:type="gramEnd"/>
      <w:r>
        <w:rPr>
          <w:rStyle w:val="ft0"/>
          <w:color w:val="110420"/>
        </w:rPr>
        <w:t> </w:t>
      </w:r>
      <w:r>
        <w:rPr>
          <w:color w:val="110420"/>
        </w:rPr>
        <w:t>отвечающие за GPIO представлены в файлах </w:t>
      </w:r>
      <w:r>
        <w:rPr>
          <w:rStyle w:val="ft44"/>
          <w:i/>
          <w:iCs/>
          <w:color w:val="110420"/>
        </w:rPr>
        <w:t>stm32f0xx_gpio.h </w:t>
      </w:r>
      <w:r>
        <w:rPr>
          <w:color w:val="110420"/>
        </w:rPr>
        <w:t>и </w:t>
      </w:r>
      <w:r>
        <w:rPr>
          <w:rStyle w:val="ft44"/>
          <w:i/>
          <w:iCs/>
          <w:color w:val="110420"/>
        </w:rPr>
        <w:t>stm32f0xx_gpio.c</w:t>
      </w:r>
      <w:r>
        <w:rPr>
          <w:color w:val="110420"/>
        </w:rPr>
        <w:t>.</w:t>
      </w:r>
    </w:p>
    <w:p w:rsidR="00364D1D" w:rsidRDefault="00364D1D" w:rsidP="00364D1D">
      <w:pPr>
        <w:pStyle w:val="p79"/>
        <w:spacing w:before="45" w:beforeAutospacing="0" w:after="0" w:afterAutospacing="0" w:line="255" w:lineRule="atLeast"/>
        <w:rPr>
          <w:color w:val="110420"/>
        </w:rPr>
      </w:pPr>
      <w:r>
        <w:rPr>
          <w:color w:val="110420"/>
        </w:rPr>
        <w:t>-Инициализация кнопки и светодиода</w:t>
      </w:r>
    </w:p>
    <w:p w:rsidR="00364D1D" w:rsidRDefault="00364D1D" w:rsidP="00364D1D">
      <w:pPr>
        <w:pStyle w:val="p13"/>
        <w:spacing w:before="15" w:beforeAutospacing="0" w:after="0" w:afterAutospacing="0" w:line="270" w:lineRule="atLeast"/>
        <w:ind w:firstLine="705"/>
        <w:jc w:val="both"/>
        <w:rPr>
          <w:color w:val="110420"/>
        </w:rPr>
      </w:pPr>
      <w:r>
        <w:rPr>
          <w:color w:val="110420"/>
        </w:rPr>
        <w:t>Нужная кнопка подключена к 4-ому выводу порта C, а светодиод – к 8-ому выводу порта A. (</w:t>
      </w:r>
      <w:proofErr w:type="gramStart"/>
      <w:r>
        <w:rPr>
          <w:color w:val="110420"/>
        </w:rPr>
        <w:t>В</w:t>
      </w:r>
      <w:proofErr w:type="gramEnd"/>
      <w:r>
        <w:rPr>
          <w:color w:val="110420"/>
        </w:rPr>
        <w:t xml:space="preserve"> файле «</w:t>
      </w:r>
      <w:proofErr w:type="spellStart"/>
      <w:r>
        <w:rPr>
          <w:color w:val="110420"/>
        </w:rPr>
        <w:t>Распиновка</w:t>
      </w:r>
      <w:proofErr w:type="spellEnd"/>
      <w:r>
        <w:rPr>
          <w:color w:val="110420"/>
        </w:rPr>
        <w:t>» описано к каким выводам подключены кнопки, светодиоды и прочие детали макета)</w:t>
      </w:r>
    </w:p>
    <w:p w:rsidR="00364D1D" w:rsidRDefault="00364D1D" w:rsidP="00364D1D">
      <w:pPr>
        <w:pStyle w:val="p13"/>
        <w:spacing w:before="15" w:beforeAutospacing="0" w:after="0" w:afterAutospacing="0" w:line="270" w:lineRule="atLeast"/>
        <w:ind w:firstLine="705"/>
        <w:jc w:val="both"/>
        <w:rPr>
          <w:color w:val="110420"/>
        </w:rPr>
      </w:pPr>
      <w:r>
        <w:rPr>
          <w:color w:val="110420"/>
        </w:rPr>
        <w:t>За конфигурацию портов отвечает структура </w:t>
      </w:r>
      <w:proofErr w:type="spellStart"/>
      <w:r>
        <w:rPr>
          <w:rStyle w:val="ft47"/>
          <w:i/>
          <w:iCs/>
          <w:color w:val="110420"/>
        </w:rPr>
        <w:t>GPIO_InitTypeDef</w:t>
      </w:r>
      <w:proofErr w:type="spellEnd"/>
      <w:r>
        <w:rPr>
          <w:rStyle w:val="ft1"/>
          <w:color w:val="110420"/>
        </w:rPr>
        <w:t>, поэтому объявим переменную такого типа:</w:t>
      </w:r>
    </w:p>
    <w:p w:rsidR="00364D1D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</w:rPr>
      </w:pPr>
      <w:proofErr w:type="spellStart"/>
      <w:r>
        <w:rPr>
          <w:color w:val="000000"/>
        </w:rPr>
        <w:t>GPIO_InitTypeDefport</w:t>
      </w:r>
      <w:proofErr w:type="spellEnd"/>
      <w:r>
        <w:rPr>
          <w:color w:val="000000"/>
        </w:rPr>
        <w:t>;</w:t>
      </w:r>
    </w:p>
    <w:p w:rsidR="00364D1D" w:rsidRDefault="00364D1D" w:rsidP="00364D1D">
      <w:pPr>
        <w:pStyle w:val="p25"/>
        <w:spacing w:before="30" w:beforeAutospacing="0" w:after="0" w:afterAutospacing="0" w:line="255" w:lineRule="atLeast"/>
        <w:ind w:firstLine="705"/>
        <w:jc w:val="both"/>
        <w:rPr>
          <w:color w:val="000000"/>
        </w:rPr>
      </w:pPr>
      <w:r>
        <w:rPr>
          <w:color w:val="000000"/>
        </w:rPr>
        <w:t xml:space="preserve">Как и для любой другой периферии сначала необходимо включить тактирование используемых портов (в данном случае </w:t>
      </w:r>
      <w:proofErr w:type="spellStart"/>
      <w:r>
        <w:rPr>
          <w:color w:val="000000"/>
        </w:rPr>
        <w:t>Aи</w:t>
      </w:r>
      <w:proofErr w:type="spellEnd"/>
      <w:r>
        <w:rPr>
          <w:color w:val="000000"/>
        </w:rPr>
        <w:t xml:space="preserve"> C):</w:t>
      </w:r>
    </w:p>
    <w:p w:rsidR="00364D1D" w:rsidRDefault="00364D1D" w:rsidP="00364D1D">
      <w:pPr>
        <w:pStyle w:val="p46"/>
        <w:spacing w:before="30" w:beforeAutospacing="0" w:after="0" w:afterAutospacing="0" w:line="255" w:lineRule="atLeast"/>
        <w:rPr>
          <w:color w:val="000000"/>
        </w:rPr>
      </w:pPr>
      <w:proofErr w:type="spellStart"/>
      <w:r>
        <w:rPr>
          <w:color w:val="000000"/>
        </w:rPr>
        <w:lastRenderedPageBreak/>
        <w:t>RCC_</w:t>
      </w:r>
      <w:proofErr w:type="gramStart"/>
      <w:r>
        <w:rPr>
          <w:color w:val="000000"/>
        </w:rPr>
        <w:t>AHBPeriphClockCmd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RCC_AHBPeriph_GPIOA</w:t>
      </w:r>
      <w:proofErr w:type="spellEnd"/>
      <w:r>
        <w:rPr>
          <w:color w:val="000000"/>
        </w:rPr>
        <w:t>, ENABLE);</w:t>
      </w:r>
    </w:p>
    <w:p w:rsidR="00364D1D" w:rsidRDefault="00364D1D" w:rsidP="00364D1D">
      <w:pPr>
        <w:pStyle w:val="p46"/>
        <w:spacing w:before="30" w:beforeAutospacing="0" w:after="0" w:afterAutospacing="0" w:line="255" w:lineRule="atLeast"/>
        <w:rPr>
          <w:color w:val="000000"/>
        </w:rPr>
      </w:pPr>
      <w:proofErr w:type="spellStart"/>
      <w:r>
        <w:rPr>
          <w:color w:val="000000"/>
        </w:rPr>
        <w:t>RCC_</w:t>
      </w:r>
      <w:proofErr w:type="gramStart"/>
      <w:r>
        <w:rPr>
          <w:color w:val="000000"/>
        </w:rPr>
        <w:t>AHBPeriphClockCmd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RCC_AHBPeriph_GPIOC</w:t>
      </w:r>
      <w:proofErr w:type="spellEnd"/>
      <w:r>
        <w:rPr>
          <w:color w:val="000000"/>
        </w:rPr>
        <w:t>, ENABLE);</w:t>
      </w:r>
    </w:p>
    <w:p w:rsidR="00364D1D" w:rsidRDefault="00364D1D" w:rsidP="00364D1D">
      <w:pPr>
        <w:pStyle w:val="p158"/>
        <w:spacing w:before="15" w:beforeAutospacing="0" w:after="0" w:afterAutospacing="0" w:line="255" w:lineRule="atLeast"/>
        <w:ind w:firstLine="705"/>
        <w:rPr>
          <w:color w:val="000000"/>
        </w:rPr>
      </w:pPr>
      <w:r>
        <w:rPr>
          <w:color w:val="000000"/>
        </w:rPr>
        <w:t>Функции для работы с тактированием представлены в файлах </w:t>
      </w:r>
      <w:r>
        <w:rPr>
          <w:rStyle w:val="ft44"/>
          <w:i/>
          <w:iCs/>
          <w:color w:val="110420"/>
        </w:rPr>
        <w:t>stm32f0xx_rcc.h </w:t>
      </w:r>
      <w:r>
        <w:rPr>
          <w:rStyle w:val="ft45"/>
          <w:color w:val="110420"/>
        </w:rPr>
        <w:t>и </w:t>
      </w:r>
      <w:r>
        <w:rPr>
          <w:rStyle w:val="ft44"/>
          <w:i/>
          <w:iCs/>
          <w:color w:val="110420"/>
        </w:rPr>
        <w:t>stm32f0xx_rcc.c</w:t>
      </w:r>
      <w:r>
        <w:rPr>
          <w:rStyle w:val="ft45"/>
          <w:color w:val="110420"/>
        </w:rPr>
        <w:t>.</w:t>
      </w:r>
    </w:p>
    <w:p w:rsidR="00364D1D" w:rsidRDefault="00364D1D" w:rsidP="00364D1D">
      <w:pPr>
        <w:pStyle w:val="p79"/>
        <w:spacing w:before="45" w:beforeAutospacing="0" w:after="0" w:afterAutospacing="0" w:line="255" w:lineRule="atLeast"/>
        <w:rPr>
          <w:color w:val="000000"/>
        </w:rPr>
      </w:pPr>
      <w:r>
        <w:rPr>
          <w:rStyle w:val="ft45"/>
          <w:color w:val="110420"/>
        </w:rPr>
        <w:t>Структура </w:t>
      </w:r>
      <w:proofErr w:type="spellStart"/>
      <w:r>
        <w:rPr>
          <w:rStyle w:val="ft44"/>
          <w:i/>
          <w:iCs/>
          <w:color w:val="110420"/>
        </w:rPr>
        <w:t>GPIO_InitTypeDef</w:t>
      </w:r>
      <w:r>
        <w:rPr>
          <w:color w:val="000000"/>
        </w:rPr>
        <w:t>содержит</w:t>
      </w:r>
      <w:proofErr w:type="spellEnd"/>
      <w:r>
        <w:rPr>
          <w:color w:val="000000"/>
        </w:rPr>
        <w:t xml:space="preserve"> переменные</w:t>
      </w:r>
      <w:r>
        <w:rPr>
          <w:rStyle w:val="ft45"/>
          <w:color w:val="110420"/>
        </w:rPr>
        <w:t>:</w:t>
      </w:r>
    </w:p>
    <w:p w:rsidR="00364D1D" w:rsidRDefault="00364D1D" w:rsidP="00364D1D">
      <w:pPr>
        <w:pStyle w:val="p159"/>
        <w:spacing w:before="15" w:beforeAutospacing="0" w:after="0" w:afterAutospacing="0" w:line="270" w:lineRule="atLeast"/>
        <w:rPr>
          <w:color w:val="110420"/>
        </w:rPr>
      </w:pPr>
      <w:proofErr w:type="spellStart"/>
      <w:r>
        <w:rPr>
          <w:rStyle w:val="ft47"/>
          <w:i/>
          <w:iCs/>
          <w:color w:val="110420"/>
        </w:rPr>
        <w:t>GPIO_Pin</w:t>
      </w:r>
      <w:proofErr w:type="spellEnd"/>
      <w:r>
        <w:rPr>
          <w:rStyle w:val="ft47"/>
          <w:i/>
          <w:iCs/>
          <w:color w:val="110420"/>
        </w:rPr>
        <w:t> </w:t>
      </w:r>
      <w:r>
        <w:rPr>
          <w:color w:val="110420"/>
        </w:rPr>
        <w:t>- отвечает за номер вывода порта, которую мы хотим настроить, </w:t>
      </w:r>
      <w:proofErr w:type="spellStart"/>
      <w:r>
        <w:rPr>
          <w:rStyle w:val="ft47"/>
          <w:i/>
          <w:iCs/>
          <w:color w:val="110420"/>
        </w:rPr>
        <w:t>GPIO_Speed</w:t>
      </w:r>
      <w:proofErr w:type="spellEnd"/>
      <w:r>
        <w:rPr>
          <w:rStyle w:val="ft47"/>
          <w:i/>
          <w:iCs/>
          <w:color w:val="110420"/>
        </w:rPr>
        <w:t> </w:t>
      </w:r>
      <w:r>
        <w:rPr>
          <w:color w:val="110420"/>
        </w:rPr>
        <w:t>–отвечает за скорость работы порта,</w:t>
      </w:r>
    </w:p>
    <w:p w:rsidR="00364D1D" w:rsidRDefault="00364D1D" w:rsidP="00364D1D">
      <w:pPr>
        <w:pStyle w:val="p102"/>
        <w:spacing w:before="15" w:beforeAutospacing="0" w:after="0" w:afterAutospacing="0" w:line="255" w:lineRule="atLeast"/>
        <w:rPr>
          <w:color w:val="110420"/>
        </w:rPr>
      </w:pPr>
      <w:proofErr w:type="spellStart"/>
      <w:r>
        <w:rPr>
          <w:rStyle w:val="ft44"/>
          <w:i/>
          <w:iCs/>
          <w:color w:val="110420"/>
        </w:rPr>
        <w:t>GPIO_Mode</w:t>
      </w:r>
      <w:proofErr w:type="spellEnd"/>
      <w:r>
        <w:rPr>
          <w:rStyle w:val="ft44"/>
          <w:i/>
          <w:iCs/>
          <w:color w:val="110420"/>
        </w:rPr>
        <w:t xml:space="preserve"> - </w:t>
      </w:r>
      <w:r>
        <w:rPr>
          <w:color w:val="110420"/>
        </w:rPr>
        <w:t>отвечает за режим работы,</w:t>
      </w:r>
    </w:p>
    <w:p w:rsidR="00364D1D" w:rsidRPr="00364D1D" w:rsidRDefault="00364D1D" w:rsidP="00364D1D">
      <w:pPr>
        <w:pStyle w:val="p46"/>
        <w:spacing w:before="30" w:beforeAutospacing="0" w:after="0" w:afterAutospacing="0" w:line="255" w:lineRule="atLeast"/>
        <w:rPr>
          <w:color w:val="110420"/>
        </w:rPr>
      </w:pPr>
      <w:proofErr w:type="spellStart"/>
      <w:r>
        <w:rPr>
          <w:rStyle w:val="ft44"/>
          <w:i/>
          <w:iCs/>
          <w:color w:val="110420"/>
        </w:rPr>
        <w:t>GPIO_PuPd</w:t>
      </w:r>
      <w:proofErr w:type="spellEnd"/>
      <w:r>
        <w:rPr>
          <w:rStyle w:val="ft44"/>
          <w:i/>
          <w:iCs/>
          <w:color w:val="110420"/>
        </w:rPr>
        <w:t> </w:t>
      </w:r>
      <w:r>
        <w:rPr>
          <w:color w:val="110420"/>
        </w:rPr>
        <w:t>– отвечает за подтяжку к земле или питанию.</w:t>
      </w:r>
    </w:p>
    <w:p w:rsidR="00364D1D" w:rsidRDefault="00364D1D" w:rsidP="00364D1D">
      <w:pPr>
        <w:pStyle w:val="p105"/>
        <w:spacing w:before="300" w:beforeAutospacing="0" w:after="0" w:afterAutospacing="0" w:line="255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</w:t>
      </w:r>
    </w:p>
    <w:p w:rsidR="00364D1D" w:rsidRDefault="00364D1D" w:rsidP="00364D1D">
      <w:pPr>
        <w:pStyle w:val="p105"/>
        <w:spacing w:before="300" w:beforeAutospacing="0" w:after="0" w:afterAutospacing="0" w:line="255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Задание на лабораторную работу</w:t>
      </w:r>
    </w:p>
    <w:p w:rsidR="00364D1D" w:rsidRDefault="00364D1D" w:rsidP="00364D1D">
      <w:pPr>
        <w:pStyle w:val="p97"/>
        <w:spacing w:before="0" w:beforeAutospacing="0" w:after="0" w:afterAutospacing="0" w:line="255" w:lineRule="atLeast"/>
        <w:rPr>
          <w:color w:val="000000"/>
        </w:rPr>
      </w:pPr>
      <w:r>
        <w:rPr>
          <w:color w:val="000000"/>
        </w:rPr>
        <w:t>1. Ознакомиться с теоретическими сведениями.</w:t>
      </w:r>
    </w:p>
    <w:p w:rsidR="00364D1D" w:rsidRDefault="00364D1D" w:rsidP="00364D1D">
      <w:pPr>
        <w:pStyle w:val="p46"/>
        <w:spacing w:before="30" w:beforeAutospacing="0" w:after="0" w:afterAutospacing="0" w:line="255" w:lineRule="atLeast"/>
        <w:rPr>
          <w:color w:val="000000"/>
        </w:rPr>
      </w:pPr>
      <w:r>
        <w:rPr>
          <w:color w:val="000000"/>
        </w:rPr>
        <w:t>2.Написать, отладить и запустить программу.</w:t>
      </w:r>
    </w:p>
    <w:p w:rsidR="00364D1D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</w:rPr>
      </w:pPr>
      <w:r>
        <w:rPr>
          <w:color w:val="000000"/>
        </w:rPr>
        <w:t>3. Выполнить индивидуальное задание.</w:t>
      </w:r>
    </w:p>
    <w:p w:rsidR="00BC2A00" w:rsidRPr="00BC2A00" w:rsidRDefault="00364D1D" w:rsidP="00364D1D">
      <w:pPr>
        <w:pStyle w:val="p164"/>
        <w:spacing w:before="300" w:beforeAutospacing="0" w:after="0" w:afterAutospacing="0" w:line="270" w:lineRule="atLeast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Текст</w:t>
      </w:r>
      <w:r w:rsidRPr="00BC2A00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программы</w:t>
      </w:r>
      <w:r w:rsidRPr="00BC2A00">
        <w:rPr>
          <w:b/>
          <w:bCs/>
          <w:color w:val="000000"/>
          <w:lang w:val="en-US"/>
        </w:rPr>
        <w:t> </w:t>
      </w:r>
    </w:p>
    <w:p w:rsidR="00364D1D" w:rsidRPr="00BC2A00" w:rsidRDefault="00364D1D" w:rsidP="00BC2A00">
      <w:pPr>
        <w:pStyle w:val="p164"/>
        <w:spacing w:before="300" w:beforeAutospacing="0" w:after="0" w:afterAutospacing="0" w:line="270" w:lineRule="atLeast"/>
        <w:rPr>
          <w:bCs/>
          <w:color w:val="000000"/>
          <w:lang w:val="en-US"/>
        </w:rPr>
      </w:pPr>
      <w:proofErr w:type="spellStart"/>
      <w:proofErr w:type="gramStart"/>
      <w:r w:rsidRPr="00BC2A00">
        <w:rPr>
          <w:rStyle w:val="ft1"/>
          <w:bCs/>
          <w:color w:val="000000"/>
          <w:lang w:val="en-US"/>
        </w:rPr>
        <w:t>voidinitAll</w:t>
      </w:r>
      <w:proofErr w:type="spellEnd"/>
      <w:r w:rsidRPr="00BC2A00">
        <w:rPr>
          <w:rStyle w:val="ft1"/>
          <w:bCs/>
          <w:color w:val="000000"/>
          <w:lang w:val="en-US"/>
        </w:rPr>
        <w:t>(</w:t>
      </w:r>
      <w:proofErr w:type="gramEnd"/>
      <w:r w:rsidRPr="00BC2A00">
        <w:rPr>
          <w:rStyle w:val="ft1"/>
          <w:bCs/>
          <w:color w:val="000000"/>
          <w:lang w:val="en-US"/>
        </w:rPr>
        <w:t xml:space="preserve">void); </w:t>
      </w:r>
      <w:proofErr w:type="spellStart"/>
      <w:r w:rsidRPr="00BC2A00">
        <w:rPr>
          <w:rStyle w:val="ft1"/>
          <w:bCs/>
          <w:color w:val="000000"/>
          <w:lang w:val="en-US"/>
        </w:rPr>
        <w:t>voidinitAll</w:t>
      </w:r>
      <w:proofErr w:type="spellEnd"/>
      <w:r w:rsidRPr="00BC2A00">
        <w:rPr>
          <w:rStyle w:val="ft1"/>
          <w:bCs/>
          <w:color w:val="000000"/>
          <w:lang w:val="en-US"/>
        </w:rPr>
        <w:t>()</w:t>
      </w:r>
    </w:p>
    <w:p w:rsidR="00364D1D" w:rsidRPr="00BC2A00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</w:rPr>
      </w:pPr>
      <w:r w:rsidRPr="00BC2A00">
        <w:rPr>
          <w:color w:val="000000"/>
        </w:rPr>
        <w:t>{</w:t>
      </w:r>
    </w:p>
    <w:p w:rsidR="00364D1D" w:rsidRDefault="00364D1D" w:rsidP="00364D1D">
      <w:pPr>
        <w:pStyle w:val="p46"/>
        <w:spacing w:before="30" w:beforeAutospacing="0" w:after="0" w:afterAutospacing="0" w:line="255" w:lineRule="atLeast"/>
        <w:rPr>
          <w:color w:val="000000"/>
        </w:rPr>
      </w:pPr>
      <w:proofErr w:type="spellStart"/>
      <w:r>
        <w:rPr>
          <w:color w:val="000000"/>
        </w:rPr>
        <w:t>GPIO_InitTypeDef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;</w:t>
      </w:r>
    </w:p>
    <w:p w:rsidR="00364D1D" w:rsidRDefault="00364D1D" w:rsidP="00364D1D">
      <w:pPr>
        <w:pStyle w:val="p165"/>
        <w:spacing w:before="15" w:beforeAutospacing="0" w:after="0" w:afterAutospacing="0" w:line="270" w:lineRule="atLeast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GPIO_</w:t>
      </w:r>
      <w:proofErr w:type="gramStart"/>
      <w:r>
        <w:rPr>
          <w:color w:val="000000"/>
        </w:rPr>
        <w:t>Init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GPIO_TypeDef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GPIOx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GPIO_InitTypeDef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GPIO_InitStruct</w:t>
      </w:r>
      <w:proofErr w:type="spellEnd"/>
      <w:r>
        <w:rPr>
          <w:color w:val="000000"/>
        </w:rPr>
        <w:t xml:space="preserve">); // </w:t>
      </w:r>
      <w:proofErr w:type="spellStart"/>
      <w:r>
        <w:rPr>
          <w:color w:val="000000"/>
        </w:rPr>
        <w:t>RCC_AHBPeriphClockCmd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RCC_AHBPeriph_GPIOA</w:t>
      </w:r>
      <w:proofErr w:type="spellEnd"/>
      <w:r>
        <w:rPr>
          <w:color w:val="000000"/>
        </w:rPr>
        <w:t xml:space="preserve">, ENABLE); </w:t>
      </w:r>
      <w:proofErr w:type="spellStart"/>
      <w:r>
        <w:rPr>
          <w:color w:val="000000"/>
        </w:rPr>
        <w:t>RCC_AHBPeriphClockCmd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RCC_AHBPeriph_GPIOC</w:t>
      </w:r>
      <w:proofErr w:type="spellEnd"/>
      <w:r>
        <w:rPr>
          <w:color w:val="000000"/>
        </w:rPr>
        <w:t xml:space="preserve">, ENABLE); </w:t>
      </w:r>
      <w:proofErr w:type="spellStart"/>
      <w:r>
        <w:rPr>
          <w:color w:val="000000"/>
        </w:rPr>
        <w:t>GPIO_StructInit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);</w:t>
      </w:r>
    </w:p>
    <w:p w:rsidR="00364D1D" w:rsidRDefault="00364D1D" w:rsidP="00364D1D">
      <w:pPr>
        <w:pStyle w:val="p166"/>
        <w:spacing w:before="30" w:beforeAutospacing="0" w:after="0" w:afterAutospacing="0" w:line="27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port.GPIO</w:t>
      </w:r>
      <w:proofErr w:type="gramEnd"/>
      <w:r>
        <w:rPr>
          <w:color w:val="000000"/>
        </w:rPr>
        <w:t>_PuPd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GPIO_PuPd_DOWN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port.GPIO_Mode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GPIO_Mode_IN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port.GPIO_Pin</w:t>
      </w:r>
      <w:proofErr w:type="spellEnd"/>
      <w:r>
        <w:rPr>
          <w:color w:val="000000"/>
        </w:rPr>
        <w:t xml:space="preserve"> = GPIO_Pin_4; </w:t>
      </w:r>
      <w:proofErr w:type="spellStart"/>
      <w:r>
        <w:rPr>
          <w:color w:val="000000"/>
        </w:rPr>
        <w:t>port.GPIO_Speed</w:t>
      </w:r>
      <w:proofErr w:type="spellEnd"/>
      <w:r>
        <w:rPr>
          <w:color w:val="000000"/>
        </w:rPr>
        <w:t xml:space="preserve"> = GPIO_Speed_2MHz; </w:t>
      </w:r>
      <w:proofErr w:type="spellStart"/>
      <w:r>
        <w:rPr>
          <w:color w:val="000000"/>
        </w:rPr>
        <w:t>GPIO_Init</w:t>
      </w:r>
      <w:proofErr w:type="spellEnd"/>
      <w:r>
        <w:rPr>
          <w:color w:val="000000"/>
        </w:rPr>
        <w:t>(GPIOC, &amp;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port.GPIO_Mode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GPIO_Mode_OUT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port.GPIO_OType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GPIO_OType_PP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port.GPIO_Pin</w:t>
      </w:r>
      <w:proofErr w:type="spellEnd"/>
      <w:r>
        <w:rPr>
          <w:color w:val="000000"/>
        </w:rPr>
        <w:t xml:space="preserve"> = GPIO_Pin_8; </w:t>
      </w:r>
      <w:proofErr w:type="spellStart"/>
      <w:r>
        <w:rPr>
          <w:color w:val="000000"/>
        </w:rPr>
        <w:t>port.GPIO_Speed</w:t>
      </w:r>
      <w:proofErr w:type="spellEnd"/>
      <w:r>
        <w:rPr>
          <w:color w:val="000000"/>
        </w:rPr>
        <w:t xml:space="preserve"> = GPIO_Speed_2MHz; </w:t>
      </w:r>
      <w:proofErr w:type="spellStart"/>
      <w:r>
        <w:rPr>
          <w:color w:val="000000"/>
        </w:rPr>
        <w:t>GPIO_Init</w:t>
      </w:r>
      <w:proofErr w:type="spellEnd"/>
      <w:r>
        <w:rPr>
          <w:color w:val="000000"/>
        </w:rPr>
        <w:t>(GPIOA, &amp;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);</w:t>
      </w:r>
    </w:p>
    <w:p w:rsidR="00364D1D" w:rsidRPr="00364D1D" w:rsidRDefault="00364D1D" w:rsidP="00364D1D">
      <w:pPr>
        <w:pStyle w:val="p94"/>
        <w:spacing w:before="60" w:beforeAutospacing="0" w:after="0" w:afterAutospacing="0" w:line="255" w:lineRule="atLeast"/>
        <w:rPr>
          <w:color w:val="000000"/>
          <w:lang w:val="en-US"/>
        </w:rPr>
      </w:pPr>
      <w:r w:rsidRPr="00364D1D">
        <w:rPr>
          <w:color w:val="000000"/>
          <w:lang w:val="en-US"/>
        </w:rPr>
        <w:t>}</w:t>
      </w:r>
    </w:p>
    <w:p w:rsidR="00364D1D" w:rsidRPr="00364D1D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  <w:lang w:val="en-US"/>
        </w:rPr>
      </w:pPr>
      <w:proofErr w:type="spellStart"/>
      <w:proofErr w:type="gramStart"/>
      <w:r w:rsidRPr="00364D1D">
        <w:rPr>
          <w:color w:val="000000"/>
          <w:lang w:val="en-US"/>
        </w:rPr>
        <w:t>int</w:t>
      </w:r>
      <w:proofErr w:type="spellEnd"/>
      <w:proofErr w:type="gramEnd"/>
      <w:r w:rsidRPr="00364D1D">
        <w:rPr>
          <w:color w:val="000000"/>
          <w:lang w:val="en-US"/>
        </w:rPr>
        <w:t xml:space="preserve"> main()</w:t>
      </w:r>
    </w:p>
    <w:p w:rsidR="00364D1D" w:rsidRPr="00364D1D" w:rsidRDefault="00364D1D" w:rsidP="00364D1D">
      <w:pPr>
        <w:pStyle w:val="p46"/>
        <w:spacing w:before="30" w:beforeAutospacing="0" w:after="0" w:afterAutospacing="0" w:line="255" w:lineRule="atLeast"/>
        <w:rPr>
          <w:color w:val="000000"/>
          <w:lang w:val="en-US"/>
        </w:rPr>
      </w:pPr>
      <w:r w:rsidRPr="00364D1D">
        <w:rPr>
          <w:color w:val="000000"/>
          <w:lang w:val="en-US"/>
        </w:rPr>
        <w:t>{</w:t>
      </w:r>
    </w:p>
    <w:p w:rsidR="00364D1D" w:rsidRPr="00364D1D" w:rsidRDefault="00364D1D" w:rsidP="00364D1D">
      <w:pPr>
        <w:pStyle w:val="p167"/>
        <w:spacing w:before="15" w:beforeAutospacing="0" w:after="0" w:afterAutospacing="0" w:line="255" w:lineRule="atLeast"/>
        <w:rPr>
          <w:color w:val="000000"/>
          <w:lang w:val="en-US"/>
        </w:rPr>
      </w:pPr>
      <w:proofErr w:type="gramStart"/>
      <w:r w:rsidRPr="00364D1D">
        <w:rPr>
          <w:color w:val="000000"/>
          <w:lang w:val="en-US"/>
        </w:rPr>
        <w:t>uint8_t</w:t>
      </w:r>
      <w:proofErr w:type="gramEnd"/>
      <w:r w:rsidRPr="00364D1D">
        <w:rPr>
          <w:color w:val="000000"/>
          <w:lang w:val="en-US"/>
        </w:rPr>
        <w:t xml:space="preserve"> </w:t>
      </w:r>
      <w:proofErr w:type="spellStart"/>
      <w:r w:rsidRPr="00364D1D">
        <w:rPr>
          <w:color w:val="000000"/>
          <w:lang w:val="en-US"/>
        </w:rPr>
        <w:t>buttonState</w:t>
      </w:r>
      <w:proofErr w:type="spellEnd"/>
      <w:r w:rsidRPr="00364D1D">
        <w:rPr>
          <w:color w:val="000000"/>
          <w:lang w:val="en-US"/>
        </w:rPr>
        <w:t xml:space="preserve"> = 0;</w:t>
      </w:r>
    </w:p>
    <w:p w:rsidR="00364D1D" w:rsidRDefault="00364D1D" w:rsidP="00364D1D">
      <w:pPr>
        <w:pStyle w:val="p168"/>
        <w:spacing w:before="15" w:beforeAutospacing="0" w:after="0" w:afterAutospacing="0" w:line="270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initAll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//</w:t>
      </w:r>
      <w:proofErr w:type="spellStart"/>
      <w:r>
        <w:rPr>
          <w:color w:val="000000"/>
        </w:rPr>
        <w:t>инициализациявыводов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(1)</w:t>
      </w:r>
    </w:p>
    <w:p w:rsidR="00364D1D" w:rsidRDefault="00364D1D" w:rsidP="00364D1D">
      <w:pPr>
        <w:pStyle w:val="p167"/>
        <w:spacing w:before="15" w:beforeAutospacing="0" w:after="0" w:afterAutospacing="0" w:line="255" w:lineRule="atLeast"/>
        <w:rPr>
          <w:color w:val="000000"/>
        </w:rPr>
      </w:pPr>
      <w:r>
        <w:rPr>
          <w:color w:val="000000"/>
        </w:rPr>
        <w:t>{</w:t>
      </w:r>
    </w:p>
    <w:p w:rsidR="00364D1D" w:rsidRPr="00364D1D" w:rsidRDefault="00364D1D" w:rsidP="00364D1D">
      <w:pPr>
        <w:pStyle w:val="p169"/>
        <w:spacing w:before="30" w:beforeAutospacing="0" w:after="0" w:afterAutospacing="0" w:line="255" w:lineRule="atLeast"/>
        <w:ind w:hanging="105"/>
        <w:rPr>
          <w:color w:val="000000"/>
          <w:lang w:val="en-US"/>
        </w:rPr>
      </w:pPr>
      <w:proofErr w:type="spellStart"/>
      <w:proofErr w:type="gramStart"/>
      <w:r w:rsidRPr="00364D1D">
        <w:rPr>
          <w:color w:val="000000"/>
          <w:lang w:val="en-US"/>
        </w:rPr>
        <w:t>buttonState</w:t>
      </w:r>
      <w:proofErr w:type="spellEnd"/>
      <w:proofErr w:type="gramEnd"/>
      <w:r w:rsidRPr="00364D1D">
        <w:rPr>
          <w:color w:val="000000"/>
          <w:lang w:val="en-US"/>
        </w:rPr>
        <w:t xml:space="preserve"> = </w:t>
      </w:r>
      <w:proofErr w:type="spellStart"/>
      <w:r w:rsidRPr="00364D1D">
        <w:rPr>
          <w:color w:val="000000"/>
          <w:lang w:val="en-US"/>
        </w:rPr>
        <w:t>GPIO_ReadInputDataBit</w:t>
      </w:r>
      <w:proofErr w:type="spellEnd"/>
      <w:r w:rsidRPr="00364D1D">
        <w:rPr>
          <w:color w:val="000000"/>
          <w:lang w:val="en-US"/>
        </w:rPr>
        <w:t>(GPIOA, GPIO_Pin_0); if (</w:t>
      </w:r>
      <w:proofErr w:type="spellStart"/>
      <w:r w:rsidRPr="00364D1D">
        <w:rPr>
          <w:color w:val="000000"/>
          <w:lang w:val="en-US"/>
        </w:rPr>
        <w:t>buttonState</w:t>
      </w:r>
      <w:proofErr w:type="spellEnd"/>
      <w:r w:rsidRPr="00364D1D">
        <w:rPr>
          <w:color w:val="000000"/>
          <w:lang w:val="en-US"/>
        </w:rPr>
        <w:t xml:space="preserve"> == 1) //</w:t>
      </w:r>
      <w:proofErr w:type="spellStart"/>
      <w:r>
        <w:rPr>
          <w:color w:val="000000"/>
        </w:rPr>
        <w:t>проверкасостояниякнопки</w:t>
      </w:r>
      <w:proofErr w:type="spellEnd"/>
    </w:p>
    <w:p w:rsidR="00364D1D" w:rsidRPr="00364D1D" w:rsidRDefault="00364D1D" w:rsidP="00F85067">
      <w:pPr>
        <w:pStyle w:val="p170"/>
        <w:spacing w:before="30" w:beforeAutospacing="0" w:after="0" w:afterAutospacing="0" w:line="255" w:lineRule="atLeast"/>
        <w:rPr>
          <w:color w:val="000000"/>
          <w:lang w:val="en-US"/>
        </w:rPr>
      </w:pPr>
      <w:r w:rsidRPr="00364D1D">
        <w:rPr>
          <w:color w:val="000000"/>
          <w:lang w:val="en-US"/>
        </w:rPr>
        <w:t>{</w:t>
      </w:r>
    </w:p>
    <w:p w:rsidR="00364D1D" w:rsidRPr="00364D1D" w:rsidRDefault="00364D1D" w:rsidP="00364D1D">
      <w:pPr>
        <w:pStyle w:val="p171"/>
        <w:spacing w:before="0" w:beforeAutospacing="0" w:after="0" w:afterAutospacing="0" w:line="255" w:lineRule="atLeast"/>
        <w:rPr>
          <w:color w:val="000000"/>
          <w:lang w:val="en-US"/>
        </w:rPr>
      </w:pPr>
      <w:proofErr w:type="spellStart"/>
      <w:r w:rsidRPr="00364D1D">
        <w:rPr>
          <w:color w:val="000000"/>
          <w:lang w:val="en-US"/>
        </w:rPr>
        <w:t>GPIO_</w:t>
      </w:r>
      <w:proofErr w:type="gramStart"/>
      <w:r w:rsidRPr="00364D1D">
        <w:rPr>
          <w:color w:val="000000"/>
          <w:lang w:val="en-US"/>
        </w:rPr>
        <w:t>SetBits</w:t>
      </w:r>
      <w:proofErr w:type="spellEnd"/>
      <w:r w:rsidRPr="00364D1D">
        <w:rPr>
          <w:color w:val="000000"/>
          <w:lang w:val="en-US"/>
        </w:rPr>
        <w:t>(</w:t>
      </w:r>
      <w:proofErr w:type="gramEnd"/>
      <w:r w:rsidRPr="00364D1D">
        <w:rPr>
          <w:color w:val="000000"/>
          <w:lang w:val="en-US"/>
        </w:rPr>
        <w:t>GPIOC, GPIO_Pin_8);//</w:t>
      </w:r>
      <w:proofErr w:type="spellStart"/>
      <w:r>
        <w:rPr>
          <w:color w:val="000000"/>
        </w:rPr>
        <w:t>включениесветодиода</w:t>
      </w:r>
      <w:proofErr w:type="spellEnd"/>
    </w:p>
    <w:p w:rsidR="00364D1D" w:rsidRPr="00364D1D" w:rsidRDefault="00364D1D" w:rsidP="00364D1D">
      <w:pPr>
        <w:pStyle w:val="p170"/>
        <w:spacing w:before="30" w:beforeAutospacing="0" w:after="0" w:afterAutospacing="0" w:line="255" w:lineRule="atLeast"/>
        <w:rPr>
          <w:color w:val="000000"/>
          <w:lang w:val="en-US"/>
        </w:rPr>
      </w:pPr>
      <w:r w:rsidRPr="00364D1D">
        <w:rPr>
          <w:color w:val="000000"/>
          <w:lang w:val="en-US"/>
        </w:rPr>
        <w:t>}</w:t>
      </w:r>
    </w:p>
    <w:p w:rsidR="00364D1D" w:rsidRPr="00364D1D" w:rsidRDefault="00364D1D" w:rsidP="00364D1D">
      <w:pPr>
        <w:pStyle w:val="p172"/>
        <w:spacing w:before="15" w:beforeAutospacing="0" w:after="0" w:afterAutospacing="0" w:line="255" w:lineRule="atLeast"/>
        <w:rPr>
          <w:color w:val="000000"/>
          <w:lang w:val="en-US"/>
        </w:rPr>
      </w:pPr>
      <w:proofErr w:type="gramStart"/>
      <w:r w:rsidRPr="00364D1D">
        <w:rPr>
          <w:color w:val="000000"/>
          <w:lang w:val="en-US"/>
        </w:rPr>
        <w:t>else</w:t>
      </w:r>
      <w:proofErr w:type="gramEnd"/>
    </w:p>
    <w:p w:rsidR="00364D1D" w:rsidRPr="00364D1D" w:rsidRDefault="00364D1D" w:rsidP="00364D1D">
      <w:pPr>
        <w:pStyle w:val="p170"/>
        <w:spacing w:before="30" w:beforeAutospacing="0" w:after="0" w:afterAutospacing="0" w:line="255" w:lineRule="atLeast"/>
        <w:rPr>
          <w:color w:val="000000"/>
          <w:lang w:val="en-US"/>
        </w:rPr>
      </w:pPr>
      <w:r w:rsidRPr="00364D1D">
        <w:rPr>
          <w:color w:val="000000"/>
          <w:lang w:val="en-US"/>
        </w:rPr>
        <w:t>{</w:t>
      </w:r>
    </w:p>
    <w:p w:rsidR="00364D1D" w:rsidRPr="00364D1D" w:rsidRDefault="00364D1D" w:rsidP="00364D1D">
      <w:pPr>
        <w:pStyle w:val="p173"/>
        <w:spacing w:before="15" w:beforeAutospacing="0" w:after="0" w:afterAutospacing="0" w:line="255" w:lineRule="atLeast"/>
        <w:rPr>
          <w:color w:val="000000"/>
          <w:lang w:val="en-US"/>
        </w:rPr>
      </w:pPr>
      <w:proofErr w:type="spellStart"/>
      <w:r w:rsidRPr="00364D1D">
        <w:rPr>
          <w:color w:val="000000"/>
          <w:lang w:val="en-US"/>
        </w:rPr>
        <w:t>GPIO_</w:t>
      </w:r>
      <w:proofErr w:type="gramStart"/>
      <w:r w:rsidRPr="00364D1D">
        <w:rPr>
          <w:color w:val="000000"/>
          <w:lang w:val="en-US"/>
        </w:rPr>
        <w:t>ResetBits</w:t>
      </w:r>
      <w:proofErr w:type="spellEnd"/>
      <w:r w:rsidRPr="00364D1D">
        <w:rPr>
          <w:color w:val="000000"/>
          <w:lang w:val="en-US"/>
        </w:rPr>
        <w:t>(</w:t>
      </w:r>
      <w:proofErr w:type="gramEnd"/>
      <w:r w:rsidRPr="00364D1D">
        <w:rPr>
          <w:color w:val="000000"/>
          <w:lang w:val="en-US"/>
        </w:rPr>
        <w:t>GPIOC, GPIO_Pin_8);//</w:t>
      </w:r>
      <w:proofErr w:type="spellStart"/>
      <w:r>
        <w:rPr>
          <w:color w:val="000000"/>
        </w:rPr>
        <w:t>отключениесветодиода</w:t>
      </w:r>
      <w:proofErr w:type="spellEnd"/>
    </w:p>
    <w:p w:rsidR="00364D1D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</w:rPr>
      </w:pPr>
      <w:r>
        <w:rPr>
          <w:color w:val="000000"/>
        </w:rPr>
        <w:t>}</w:t>
      </w:r>
    </w:p>
    <w:p w:rsidR="00364D1D" w:rsidRDefault="00364D1D" w:rsidP="00364D1D">
      <w:pPr>
        <w:pStyle w:val="p174"/>
        <w:spacing w:before="30" w:beforeAutospacing="0" w:after="0" w:afterAutospacing="0" w:line="255" w:lineRule="atLeast"/>
        <w:rPr>
          <w:color w:val="000000"/>
        </w:rPr>
      </w:pPr>
      <w:r>
        <w:rPr>
          <w:color w:val="000000"/>
        </w:rPr>
        <w:t>}</w:t>
      </w:r>
    </w:p>
    <w:p w:rsidR="00364D1D" w:rsidRDefault="00364D1D" w:rsidP="00364D1D">
      <w:pPr>
        <w:pStyle w:val="p102"/>
        <w:spacing w:before="15" w:beforeAutospacing="0" w:after="0" w:afterAutospacing="0" w:line="255" w:lineRule="atLeast"/>
        <w:rPr>
          <w:color w:val="000000"/>
        </w:rPr>
      </w:pPr>
      <w:r>
        <w:rPr>
          <w:color w:val="000000"/>
        </w:rPr>
        <w:t>}</w:t>
      </w:r>
    </w:p>
    <w:p w:rsidR="00F85067" w:rsidRDefault="00F85067" w:rsidP="00F85067">
      <w:pPr>
        <w:pStyle w:val="p105"/>
        <w:spacing w:before="300" w:beforeAutospacing="0" w:after="0" w:afterAutospacing="0" w:line="255" w:lineRule="atLeast"/>
        <w:jc w:val="center"/>
        <w:rPr>
          <w:b/>
          <w:bCs/>
          <w:color w:val="000000"/>
        </w:rPr>
      </w:pPr>
    </w:p>
    <w:p w:rsidR="00364D1D" w:rsidRDefault="00364D1D" w:rsidP="00F85067">
      <w:pPr>
        <w:pStyle w:val="p105"/>
        <w:spacing w:before="300" w:beforeAutospacing="0" w:after="0" w:afterAutospacing="0" w:line="255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Индивидуальные задания</w:t>
      </w:r>
    </w:p>
    <w:p w:rsidR="00364D1D" w:rsidRDefault="00364D1D" w:rsidP="00364D1D">
      <w:pPr>
        <w:pStyle w:val="p71"/>
        <w:spacing w:before="15" w:beforeAutospacing="0" w:after="0" w:afterAutospacing="0" w:line="255" w:lineRule="atLeast"/>
        <w:jc w:val="both"/>
        <w:rPr>
          <w:color w:val="000000"/>
        </w:rPr>
      </w:pPr>
      <w:r>
        <w:rPr>
          <w:rStyle w:val="ft0"/>
          <w:color w:val="000000"/>
        </w:rPr>
        <w:t>1.</w:t>
      </w:r>
      <w:r>
        <w:rPr>
          <w:rStyle w:val="ft21"/>
          <w:color w:val="000000"/>
        </w:rPr>
        <w:t>Реализовать сумматор двоичных чисел</w:t>
      </w:r>
    </w:p>
    <w:p w:rsidR="00364D1D" w:rsidRDefault="00364D1D" w:rsidP="00364D1D">
      <w:pPr>
        <w:pStyle w:val="p114"/>
        <w:spacing w:before="30" w:beforeAutospacing="0" w:after="0" w:afterAutospacing="0" w:line="255" w:lineRule="atLeast"/>
        <w:ind w:firstLine="705"/>
        <w:rPr>
          <w:color w:val="000000"/>
        </w:rPr>
      </w:pPr>
      <w:r>
        <w:rPr>
          <w:color w:val="000000"/>
        </w:rPr>
        <w:t xml:space="preserve">В ходе работы микроконтроллер должен считывать с переключателей два 4-х </w:t>
      </w:r>
      <w:proofErr w:type="spellStart"/>
      <w:r>
        <w:rPr>
          <w:color w:val="000000"/>
        </w:rPr>
        <w:t>значных</w:t>
      </w:r>
      <w:proofErr w:type="spellEnd"/>
      <w:r>
        <w:rPr>
          <w:color w:val="000000"/>
        </w:rPr>
        <w:t xml:space="preserve"> двоичных числа и выводить их сумму на светодиоды.</w:t>
      </w:r>
    </w:p>
    <w:p w:rsidR="00364D1D" w:rsidRDefault="00364D1D" w:rsidP="00364D1D">
      <w:pPr>
        <w:pStyle w:val="p27"/>
        <w:spacing w:before="45" w:beforeAutospacing="0" w:after="0" w:afterAutospacing="0" w:line="255" w:lineRule="atLeast"/>
        <w:jc w:val="both"/>
        <w:rPr>
          <w:color w:val="000000"/>
        </w:rPr>
      </w:pPr>
      <w:r>
        <w:rPr>
          <w:rStyle w:val="ft0"/>
          <w:color w:val="000000"/>
        </w:rPr>
        <w:t>2.</w:t>
      </w:r>
      <w:r>
        <w:rPr>
          <w:rStyle w:val="ft21"/>
          <w:color w:val="000000"/>
        </w:rPr>
        <w:t>Реализовать декодер</w:t>
      </w:r>
    </w:p>
    <w:p w:rsidR="00364D1D" w:rsidRDefault="00364D1D" w:rsidP="00F85067">
      <w:pPr>
        <w:pStyle w:val="p71"/>
        <w:spacing w:before="15" w:beforeAutospacing="0" w:after="0" w:afterAutospacing="0" w:line="255" w:lineRule="atLeast"/>
        <w:ind w:firstLine="708"/>
        <w:jc w:val="both"/>
        <w:rPr>
          <w:color w:val="000000"/>
        </w:rPr>
      </w:pPr>
      <w:r>
        <w:rPr>
          <w:rStyle w:val="ft0"/>
          <w:color w:val="000000"/>
        </w:rPr>
        <w:t>В</w:t>
      </w:r>
      <w:r>
        <w:rPr>
          <w:rStyle w:val="ft11"/>
          <w:color w:val="000000"/>
        </w:rPr>
        <w:t>ходе работы микроконтроллер должен считывать с переключателей двоичное число</w:t>
      </w:r>
    </w:p>
    <w:p w:rsidR="00364D1D" w:rsidRDefault="00364D1D" w:rsidP="00F85067">
      <w:pPr>
        <w:pStyle w:val="p28"/>
        <w:spacing w:before="15" w:beforeAutospacing="0" w:after="0" w:afterAutospacing="0" w:line="255" w:lineRule="atLeast"/>
        <w:jc w:val="both"/>
        <w:rPr>
          <w:color w:val="000000"/>
        </w:rPr>
      </w:pPr>
      <w:r>
        <w:rPr>
          <w:rStyle w:val="ft0"/>
          <w:color w:val="000000"/>
        </w:rPr>
        <w:t>–</w:t>
      </w:r>
      <w:r>
        <w:rPr>
          <w:rStyle w:val="ft42"/>
          <w:color w:val="000000"/>
        </w:rPr>
        <w:t>номер светодиода, который должен гореть.</w:t>
      </w:r>
    </w:p>
    <w:p w:rsidR="00364D1D" w:rsidRPr="002F777B" w:rsidRDefault="00364D1D" w:rsidP="00364D1D"/>
    <w:sectPr w:rsidR="00364D1D" w:rsidRPr="002F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E"/>
    <w:rsid w:val="000B594E"/>
    <w:rsid w:val="002F777B"/>
    <w:rsid w:val="00364D1D"/>
    <w:rsid w:val="004B690C"/>
    <w:rsid w:val="007023DC"/>
    <w:rsid w:val="007062CE"/>
    <w:rsid w:val="00744BBA"/>
    <w:rsid w:val="00BC2A00"/>
    <w:rsid w:val="00BF13BE"/>
    <w:rsid w:val="00BF63BA"/>
    <w:rsid w:val="00CF1C2F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3F37"/>
  <w15:chartTrackingRefBased/>
  <w15:docId w15:val="{0A3A9384-280A-42F0-87B9-3E7C75BF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56">
    <w:name w:val="p156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364D1D"/>
  </w:style>
  <w:style w:type="character" w:customStyle="1" w:styleId="ft42">
    <w:name w:val="ft42"/>
    <w:basedOn w:val="a0"/>
    <w:rsid w:val="00364D1D"/>
  </w:style>
  <w:style w:type="paragraph" w:customStyle="1" w:styleId="p13">
    <w:name w:val="p13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364D1D"/>
  </w:style>
  <w:style w:type="paragraph" w:customStyle="1" w:styleId="p29">
    <w:name w:val="p29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4">
    <w:name w:val="ft44"/>
    <w:basedOn w:val="a0"/>
    <w:rsid w:val="00364D1D"/>
  </w:style>
  <w:style w:type="paragraph" w:customStyle="1" w:styleId="p79">
    <w:name w:val="p79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364D1D"/>
  </w:style>
  <w:style w:type="character" w:customStyle="1" w:styleId="ft1">
    <w:name w:val="ft1"/>
    <w:basedOn w:val="a0"/>
    <w:rsid w:val="00364D1D"/>
  </w:style>
  <w:style w:type="paragraph" w:customStyle="1" w:styleId="p102">
    <w:name w:val="p102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364D1D"/>
  </w:style>
  <w:style w:type="paragraph" w:customStyle="1" w:styleId="p159">
    <w:name w:val="p159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5">
    <w:name w:val="p165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7">
    <w:name w:val="p167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8">
    <w:name w:val="p168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9">
    <w:name w:val="p169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0">
    <w:name w:val="p170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1">
    <w:name w:val="p171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2">
    <w:name w:val="p172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3">
    <w:name w:val="p173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4">
    <w:name w:val="p174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364D1D"/>
  </w:style>
  <w:style w:type="paragraph" w:customStyle="1" w:styleId="p114">
    <w:name w:val="p114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">
    <w:name w:val="ft11"/>
    <w:basedOn w:val="a0"/>
    <w:rsid w:val="00364D1D"/>
  </w:style>
  <w:style w:type="paragraph" w:customStyle="1" w:styleId="p28">
    <w:name w:val="p28"/>
    <w:basedOn w:val="a"/>
    <w:rsid w:val="0036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2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0782870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56">
              <w:marLeft w:val="4725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40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51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4695"/>
              <w:marRight w:val="0"/>
              <w:marTop w:val="10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Вероника Миронова</cp:lastModifiedBy>
  <cp:revision>4</cp:revision>
  <dcterms:created xsi:type="dcterms:W3CDTF">2023-05-24T17:57:00Z</dcterms:created>
  <dcterms:modified xsi:type="dcterms:W3CDTF">2023-05-26T19:01:00Z</dcterms:modified>
</cp:coreProperties>
</file>