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Типовая межотраслевая форма № МБ-7</w:t>
        <w:br/>
        <w:t>Утверждена постановлением Госкомстата России от 30.10.97 № 71а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ВЕДОМОСТЬ № {{DOCUMENT_NUMBER}}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учета выдачи спецодежды, спецобуви и предохранительных приспособлений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466"/>
        <w:gridCol w:w="7466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</w:t>
            </w:r>
          </w:p>
        </w:tc>
        <w:tc>
          <w:tcPr>
            <w:tcW w:type="dxa" w:w="11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{{ORGANIZATION_NAME}}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Структурное подразделение</w:t>
            </w:r>
          </w:p>
        </w:tc>
        <w:tc>
          <w:tcPr>
            <w:tcW w:type="dxa" w:w="11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{{SITE_NAME}}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составления</w:t>
            </w:r>
          </w:p>
        </w:tc>
        <w:tc>
          <w:tcPr>
            <w:tcW w:type="dxa" w:w="11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{{DOCUMENT_DATE}}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Вид выдачи</w:t>
            </w:r>
          </w:p>
        </w:tc>
        <w:tc>
          <w:tcPr>
            <w:tcW w:type="dxa" w:w="1190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Перчатки / {{PPE_CATEGORY}}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56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№</w:t>
            </w:r>
          </w:p>
        </w:tc>
        <w:tc>
          <w:tcPr>
            <w:tcW w:type="dxa" w:w="2948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Фамилия, имя, отчество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Табельный номер</w:t>
            </w:r>
          </w:p>
        </w:tc>
        <w:tc>
          <w:tcPr>
            <w:tcW w:type="dxa" w:w="3685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Наименование СИЗ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Номенклатурный номер</w:t>
            </w:r>
          </w:p>
        </w:tc>
        <w:tc>
          <w:tcPr>
            <w:tcW w:type="dxa" w:w="85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Ед.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Количество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Дата поступления в эксплуатацию</w:t>
            </w:r>
          </w:p>
        </w:tc>
        <w:tc>
          <w:tcPr>
            <w:tcW w:type="dxa" w:w="130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Срок службы, мес.</w:t>
            </w:r>
          </w:p>
        </w:tc>
        <w:tc>
          <w:tcPr>
            <w:tcW w:type="dxa" w:w="1984"/>
            <w:vAlign w:val="center"/>
            <w:shd w:fill="EDEDED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2"/>
              </w:rPr>
              <w:t>Подпись получившего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{{LINE_NO}}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{{WORKER_NAME}}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{{EMPLOYEE_NUMBER}}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{{PPE_NAME}}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{{PPE_CODE}}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{{UNIT}}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{{QUANTITY}}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{{START_DATE}}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{{SERVICE_LIFE_MONTHS}}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{{WORKER_SIGNATURE}}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{{LINE_NO_2}}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{{WORKER_NAME_2}}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{{EMPLOYEE_NUMBER_2}}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{{PPE_NAME_2}}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{{PPE_CODE_2}}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{{UNIT_2}}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{{QUANTITY_2}}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{{START_DATE_2}}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{{SERVICE_LIFE_MONTHS_2}}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2"/>
              </w:rPr>
              <w:t>{{WORKER_SIGNATURE_2}}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7466"/>
        <w:gridCol w:w="7466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Материально ответственное лицо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Руководитель подразделения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