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5732" w14:textId="77777777" w:rsidR="00214E98" w:rsidRPr="0047511F" w:rsidRDefault="00214E98" w:rsidP="00FD36AC">
      <w:pPr>
        <w:jc w:val="both"/>
        <w:rPr>
          <w:rFonts w:ascii="Didot" w:hAnsi="Didot" w:cs="Didot"/>
          <w:b/>
          <w:bCs/>
          <w:u w:val="single"/>
        </w:rPr>
      </w:pPr>
    </w:p>
    <w:p w14:paraId="74E1B776" w14:textId="77777777" w:rsidR="00214E98" w:rsidRPr="0047511F" w:rsidRDefault="00214E98" w:rsidP="00C95DC5">
      <w:pPr>
        <w:jc w:val="both"/>
        <w:rPr>
          <w:rFonts w:ascii="Didot" w:hAnsi="Didot" w:cs="Didot"/>
          <w:b/>
          <w:bCs/>
          <w:u w:val="single"/>
        </w:rPr>
      </w:pPr>
    </w:p>
    <w:p w14:paraId="7C89FB6F" w14:textId="54DB1C83" w:rsidR="00214E98" w:rsidRPr="0047511F" w:rsidRDefault="00214E98" w:rsidP="00C95DC5">
      <w:pPr>
        <w:jc w:val="both"/>
        <w:rPr>
          <w:rFonts w:ascii="Didot" w:hAnsi="Didot" w:cs="Didot"/>
          <w:b/>
          <w:bCs/>
          <w:u w:val="single"/>
        </w:rPr>
      </w:pPr>
      <w:r w:rsidRPr="0047511F">
        <w:rPr>
          <w:rFonts w:ascii="Didot" w:hAnsi="Didot" w:cs="Didot" w:hint="cs"/>
          <w:b/>
          <w:bCs/>
          <w:u w:val="single"/>
        </w:rPr>
        <w:t>Modélisation 3D</w:t>
      </w:r>
    </w:p>
    <w:p w14:paraId="440F36D0" w14:textId="77777777" w:rsidR="00214E98" w:rsidRPr="0047511F" w:rsidRDefault="00214E98" w:rsidP="00C95DC5">
      <w:pPr>
        <w:jc w:val="both"/>
        <w:rPr>
          <w:rFonts w:ascii="Didot" w:hAnsi="Didot" w:cs="Didot"/>
        </w:rPr>
      </w:pPr>
    </w:p>
    <w:p w14:paraId="751AD3A5"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Afin d’optimiser l’intégration des composants électroniques et d’anticiper les contraintes d’encombrement, nous avons réalisé une modélisation 3D complète de notre prototype à l’aide du logiciel </w:t>
      </w:r>
      <w:r w:rsidRPr="00C95DC5">
        <w:rPr>
          <w:rFonts w:ascii="Times New Roman" w:eastAsia="Times New Roman" w:hAnsi="Times New Roman" w:cs="Times New Roman"/>
          <w:b/>
          <w:bCs/>
          <w:color w:val="000000"/>
          <w:kern w:val="0"/>
          <w:lang w:eastAsia="fr-FR"/>
          <w14:ligatures w14:val="none"/>
        </w:rPr>
        <w:t>Shapr3D</w:t>
      </w:r>
      <w:r w:rsidRPr="00C95DC5">
        <w:rPr>
          <w:rFonts w:ascii="Times New Roman" w:eastAsia="Times New Roman" w:hAnsi="Times New Roman" w:cs="Times New Roman"/>
          <w:color w:val="000000"/>
          <w:kern w:val="0"/>
          <w:lang w:eastAsia="fr-FR"/>
          <w14:ligatures w14:val="none"/>
        </w:rPr>
        <w:t>. Ce choix s’est imposé pour sa capacité à produire rapidement des modèles précis, intuitifs et exploitables directement en fabrication ou en impression 3D. L'objectif était de créer un design à la fois </w:t>
      </w:r>
      <w:r w:rsidRPr="00C95DC5">
        <w:rPr>
          <w:rFonts w:ascii="Times New Roman" w:eastAsia="Times New Roman" w:hAnsi="Times New Roman" w:cs="Times New Roman"/>
          <w:b/>
          <w:bCs/>
          <w:color w:val="000000"/>
          <w:kern w:val="0"/>
          <w:lang w:eastAsia="fr-FR"/>
          <w14:ligatures w14:val="none"/>
        </w:rPr>
        <w:t>fonctionnel</w:t>
      </w:r>
      <w:r w:rsidRPr="00C95DC5">
        <w:rPr>
          <w:rFonts w:ascii="Times New Roman" w:eastAsia="Times New Roman" w:hAnsi="Times New Roman" w:cs="Times New Roman"/>
          <w:color w:val="000000"/>
          <w:kern w:val="0"/>
          <w:lang w:eastAsia="fr-FR"/>
          <w14:ligatures w14:val="none"/>
        </w:rPr>
        <w:t>, </w:t>
      </w:r>
      <w:r w:rsidRPr="00C95DC5">
        <w:rPr>
          <w:rFonts w:ascii="Times New Roman" w:eastAsia="Times New Roman" w:hAnsi="Times New Roman" w:cs="Times New Roman"/>
          <w:b/>
          <w:bCs/>
          <w:color w:val="000000"/>
          <w:kern w:val="0"/>
          <w:lang w:eastAsia="fr-FR"/>
          <w14:ligatures w14:val="none"/>
        </w:rPr>
        <w:t>résistant aux intempéries</w:t>
      </w:r>
      <w:r w:rsidRPr="00C95DC5">
        <w:rPr>
          <w:rFonts w:ascii="Times New Roman" w:eastAsia="Times New Roman" w:hAnsi="Times New Roman" w:cs="Times New Roman"/>
          <w:color w:val="000000"/>
          <w:kern w:val="0"/>
          <w:lang w:eastAsia="fr-FR"/>
          <w14:ligatures w14:val="none"/>
        </w:rPr>
        <w:t>, et </w:t>
      </w:r>
      <w:r w:rsidRPr="00C95DC5">
        <w:rPr>
          <w:rFonts w:ascii="Times New Roman" w:eastAsia="Times New Roman" w:hAnsi="Times New Roman" w:cs="Times New Roman"/>
          <w:b/>
          <w:bCs/>
          <w:color w:val="000000"/>
          <w:kern w:val="0"/>
          <w:lang w:eastAsia="fr-FR"/>
          <w14:ligatures w14:val="none"/>
        </w:rPr>
        <w:t>ergonomique</w:t>
      </w:r>
      <w:r w:rsidRPr="00C95DC5">
        <w:rPr>
          <w:rFonts w:ascii="Times New Roman" w:eastAsia="Times New Roman" w:hAnsi="Times New Roman" w:cs="Times New Roman"/>
          <w:color w:val="000000"/>
          <w:kern w:val="0"/>
          <w:lang w:eastAsia="fr-FR"/>
          <w14:ligatures w14:val="none"/>
        </w:rPr>
        <w:t>, tout en gardant une esthétique proche des boîtes aux lettres classiques.</w:t>
      </w:r>
    </w:p>
    <w:p w14:paraId="2136603F" w14:textId="77777777" w:rsidR="00C95DC5" w:rsidRPr="00C95DC5" w:rsidRDefault="00C95DC5" w:rsidP="00C95DC5">
      <w:pPr>
        <w:spacing w:before="100" w:beforeAutospacing="1" w:after="100" w:afterAutospacing="1"/>
        <w:jc w:val="both"/>
        <w:outlineLvl w:val="2"/>
        <w:rPr>
          <w:rFonts w:ascii="Times New Roman" w:eastAsia="Times New Roman" w:hAnsi="Times New Roman" w:cs="Times New Roman"/>
          <w:b/>
          <w:bCs/>
          <w:color w:val="000000"/>
          <w:kern w:val="0"/>
          <w:sz w:val="27"/>
          <w:szCs w:val="27"/>
          <w:lang w:eastAsia="fr-FR"/>
          <w14:ligatures w14:val="none"/>
        </w:rPr>
      </w:pPr>
      <w:r w:rsidRPr="00C95DC5">
        <w:rPr>
          <w:rFonts w:ascii="Times New Roman" w:eastAsia="Times New Roman" w:hAnsi="Times New Roman" w:cs="Times New Roman"/>
          <w:b/>
          <w:bCs/>
          <w:color w:val="000000"/>
          <w:kern w:val="0"/>
          <w:sz w:val="27"/>
          <w:szCs w:val="27"/>
          <w:lang w:eastAsia="fr-FR"/>
          <w14:ligatures w14:val="none"/>
        </w:rPr>
        <w:t>Relevé et adaptation des dimensions</w:t>
      </w:r>
    </w:p>
    <w:p w14:paraId="3E171BBE"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Avant la modélisation, nous avons procédé à un relevé précis des dimensions de nos composants. Pour certains, les datasheets étaient incomplètes ; il a donc fallu mesurer à la main ou estimer les dimensions internes (puces, connecteurs, bordures de protection). Voici les dimensions que nous avons retenues pour la modélisation :</w:t>
      </w:r>
    </w:p>
    <w:p w14:paraId="17900D1C" w14:textId="77777777" w:rsidR="00C95DC5" w:rsidRPr="00C95DC5" w:rsidRDefault="00C95DC5" w:rsidP="00C95DC5">
      <w:pPr>
        <w:numPr>
          <w:ilvl w:val="0"/>
          <w:numId w:val="12"/>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Clavier matriciel</w:t>
      </w:r>
      <w:r w:rsidRPr="00C95DC5">
        <w:rPr>
          <w:rFonts w:ascii="Times New Roman" w:eastAsia="Times New Roman" w:hAnsi="Times New Roman" w:cs="Times New Roman"/>
          <w:color w:val="000000"/>
          <w:kern w:val="0"/>
          <w:lang w:eastAsia="fr-FR"/>
          <w14:ligatures w14:val="none"/>
        </w:rPr>
        <w:t> : 7 cm × 6,5 cm</w:t>
      </w:r>
    </w:p>
    <w:p w14:paraId="0C53B0C9" w14:textId="77777777" w:rsidR="00C95DC5" w:rsidRPr="00C95DC5" w:rsidRDefault="00C95DC5" w:rsidP="00C95DC5">
      <w:pPr>
        <w:numPr>
          <w:ilvl w:val="0"/>
          <w:numId w:val="12"/>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Écran</w:t>
      </w:r>
      <w:r w:rsidRPr="00C95DC5">
        <w:rPr>
          <w:rFonts w:ascii="Times New Roman" w:eastAsia="Times New Roman" w:hAnsi="Times New Roman" w:cs="Times New Roman"/>
          <w:color w:val="000000"/>
          <w:kern w:val="0"/>
          <w:lang w:eastAsia="fr-FR"/>
          <w14:ligatures w14:val="none"/>
        </w:rPr>
        <w:t> : 7,8 cm × 4,9 cm</w:t>
      </w:r>
    </w:p>
    <w:p w14:paraId="01B1B8AF" w14:textId="77777777" w:rsidR="00C95DC5" w:rsidRPr="00C95DC5" w:rsidRDefault="00C95DC5" w:rsidP="00C95DC5">
      <w:pPr>
        <w:numPr>
          <w:ilvl w:val="0"/>
          <w:numId w:val="12"/>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Lecteur d’empreinte digitale</w:t>
      </w:r>
      <w:r w:rsidRPr="00C95DC5">
        <w:rPr>
          <w:rFonts w:ascii="Times New Roman" w:eastAsia="Times New Roman" w:hAnsi="Times New Roman" w:cs="Times New Roman"/>
          <w:color w:val="000000"/>
          <w:kern w:val="0"/>
          <w:lang w:eastAsia="fr-FR"/>
          <w14:ligatures w14:val="none"/>
        </w:rPr>
        <w:t> : 4,5 cm × 2 cm × 1,9 cm</w:t>
      </w:r>
    </w:p>
    <w:p w14:paraId="1A06C4C1" w14:textId="77777777" w:rsidR="00C95DC5" w:rsidRPr="00C95DC5" w:rsidRDefault="00C95DC5" w:rsidP="00C95DC5">
      <w:pPr>
        <w:numPr>
          <w:ilvl w:val="0"/>
          <w:numId w:val="12"/>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Lecteur RFID</w:t>
      </w:r>
      <w:r w:rsidRPr="00C95DC5">
        <w:rPr>
          <w:rFonts w:ascii="Times New Roman" w:eastAsia="Times New Roman" w:hAnsi="Times New Roman" w:cs="Times New Roman"/>
          <w:color w:val="000000"/>
          <w:kern w:val="0"/>
          <w:lang w:eastAsia="fr-FR"/>
          <w14:ligatures w14:val="none"/>
        </w:rPr>
        <w:t> : 4,7 cm × 3,4 cm</w:t>
      </w:r>
    </w:p>
    <w:p w14:paraId="10B6D5EB"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Ces composants ont ensuite été modélisés individuellement dans </w:t>
      </w:r>
      <w:r w:rsidRPr="00C95DC5">
        <w:rPr>
          <w:rFonts w:ascii="Times New Roman" w:eastAsia="Times New Roman" w:hAnsi="Times New Roman" w:cs="Times New Roman"/>
          <w:b/>
          <w:bCs/>
          <w:color w:val="000000"/>
          <w:kern w:val="0"/>
          <w:lang w:eastAsia="fr-FR"/>
          <w14:ligatures w14:val="none"/>
        </w:rPr>
        <w:t>Shapr3D</w:t>
      </w:r>
      <w:r w:rsidRPr="00C95DC5">
        <w:rPr>
          <w:rFonts w:ascii="Times New Roman" w:eastAsia="Times New Roman" w:hAnsi="Times New Roman" w:cs="Times New Roman"/>
          <w:color w:val="000000"/>
          <w:kern w:val="0"/>
          <w:lang w:eastAsia="fr-FR"/>
          <w14:ligatures w14:val="none"/>
        </w:rPr>
        <w:t> et importés dans l’assemblage principal.</w:t>
      </w:r>
    </w:p>
    <w:p w14:paraId="2887B2F3" w14:textId="7B970B42" w:rsidR="00005C7E" w:rsidRPr="0047511F" w:rsidRDefault="00C95DC5" w:rsidP="00C95DC5">
      <w:pPr>
        <w:jc w:val="both"/>
        <w:rPr>
          <w:rFonts w:ascii="Didot" w:hAnsi="Didot" w:cs="Didot"/>
        </w:rPr>
      </w:pPr>
      <w:r w:rsidRPr="0047511F">
        <w:rPr>
          <w:rFonts w:ascii="Didot" w:hAnsi="Didot" w:cs="Didot" w:hint="cs"/>
          <w:noProof/>
        </w:rPr>
        <w:drawing>
          <wp:anchor distT="0" distB="0" distL="114300" distR="114300" simplePos="0" relativeHeight="251661312" behindDoc="0" locked="0" layoutInCell="1" allowOverlap="1" wp14:anchorId="2ED08977" wp14:editId="253E0E13">
            <wp:simplePos x="0" y="0"/>
            <wp:positionH relativeFrom="column">
              <wp:posOffset>84455</wp:posOffset>
            </wp:positionH>
            <wp:positionV relativeFrom="paragraph">
              <wp:posOffset>183516</wp:posOffset>
            </wp:positionV>
            <wp:extent cx="2766060" cy="2038985"/>
            <wp:effectExtent l="0" t="0" r="2540" b="5715"/>
            <wp:wrapThrough wrapText="bothSides">
              <wp:wrapPolygon edited="0">
                <wp:start x="0" y="0"/>
                <wp:lineTo x="0" y="21526"/>
                <wp:lineTo x="21521" y="21526"/>
                <wp:lineTo x="21521" y="0"/>
                <wp:lineTo x="0" y="0"/>
              </wp:wrapPolygon>
            </wp:wrapThrough>
            <wp:docPr id="1442393571" name="Image 4" descr="Une image contenant croquis, dessin, écriture manuscri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3571" name="Image 4" descr="Une image contenant croquis, dessin, écriture manuscrite, diagramm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6060" cy="2038985"/>
                    </a:xfrm>
                    <a:prstGeom prst="rect">
                      <a:avLst/>
                    </a:prstGeom>
                  </pic:spPr>
                </pic:pic>
              </a:graphicData>
            </a:graphic>
            <wp14:sizeRelH relativeFrom="page">
              <wp14:pctWidth>0</wp14:pctWidth>
            </wp14:sizeRelH>
            <wp14:sizeRelV relativeFrom="page">
              <wp14:pctHeight>0</wp14:pctHeight>
            </wp14:sizeRelV>
          </wp:anchor>
        </w:drawing>
      </w:r>
      <w:r w:rsidR="00DA452C" w:rsidRPr="0047511F">
        <w:rPr>
          <w:rFonts w:ascii="Didot" w:hAnsi="Didot" w:cs="Didot" w:hint="cs"/>
          <w:noProof/>
        </w:rPr>
        <w:drawing>
          <wp:anchor distT="0" distB="0" distL="114300" distR="114300" simplePos="0" relativeHeight="251660288" behindDoc="0" locked="0" layoutInCell="1" allowOverlap="1" wp14:anchorId="15449E40" wp14:editId="458AB4D3">
            <wp:simplePos x="0" y="0"/>
            <wp:positionH relativeFrom="column">
              <wp:posOffset>3051175</wp:posOffset>
            </wp:positionH>
            <wp:positionV relativeFrom="paragraph">
              <wp:posOffset>83820</wp:posOffset>
            </wp:positionV>
            <wp:extent cx="2301875" cy="1094740"/>
            <wp:effectExtent l="0" t="0" r="0" b="0"/>
            <wp:wrapThrough wrapText="bothSides">
              <wp:wrapPolygon edited="0">
                <wp:start x="0" y="0"/>
                <wp:lineTo x="0" y="21299"/>
                <wp:lineTo x="21451" y="21299"/>
                <wp:lineTo x="21451" y="0"/>
                <wp:lineTo x="0" y="0"/>
              </wp:wrapPolygon>
            </wp:wrapThrough>
            <wp:docPr id="953816544" name="Image 3" descr="Une image contenant ligne, croquis, écriture manuscrit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6544" name="Image 3" descr="Une image contenant ligne, croquis, écriture manuscrite, Polic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01875" cy="1094740"/>
                    </a:xfrm>
                    <a:prstGeom prst="rect">
                      <a:avLst/>
                    </a:prstGeom>
                  </pic:spPr>
                </pic:pic>
              </a:graphicData>
            </a:graphic>
            <wp14:sizeRelH relativeFrom="page">
              <wp14:pctWidth>0</wp14:pctWidth>
            </wp14:sizeRelH>
            <wp14:sizeRelV relativeFrom="page">
              <wp14:pctHeight>0</wp14:pctHeight>
            </wp14:sizeRelV>
          </wp:anchor>
        </w:drawing>
      </w:r>
    </w:p>
    <w:p w14:paraId="17691016" w14:textId="31E3E079" w:rsidR="00005C7E" w:rsidRPr="0047511F" w:rsidRDefault="00005C7E" w:rsidP="00C95DC5">
      <w:pPr>
        <w:jc w:val="both"/>
        <w:rPr>
          <w:rFonts w:ascii="Didot" w:hAnsi="Didot" w:cs="Didot"/>
        </w:rPr>
      </w:pPr>
    </w:p>
    <w:p w14:paraId="34CDA0F8" w14:textId="42380EA8" w:rsidR="00005C7E" w:rsidRPr="0047511F" w:rsidRDefault="00005C7E" w:rsidP="00C95DC5">
      <w:pPr>
        <w:jc w:val="both"/>
        <w:rPr>
          <w:rFonts w:ascii="Didot" w:hAnsi="Didot" w:cs="Didot"/>
        </w:rPr>
      </w:pPr>
    </w:p>
    <w:p w14:paraId="5F5CAAE9" w14:textId="6D734F99" w:rsidR="001B6180" w:rsidRPr="0047511F" w:rsidRDefault="00DA452C" w:rsidP="00C95DC5">
      <w:pPr>
        <w:jc w:val="both"/>
        <w:rPr>
          <w:rFonts w:ascii="Didot" w:hAnsi="Didot" w:cs="Didot"/>
        </w:rPr>
      </w:pPr>
      <w:r w:rsidRPr="0047511F">
        <w:rPr>
          <w:rFonts w:ascii="Didot" w:hAnsi="Didot" w:cs="Didot" w:hint="cs"/>
          <w:noProof/>
        </w:rPr>
        <mc:AlternateContent>
          <mc:Choice Requires="wps">
            <w:drawing>
              <wp:anchor distT="0" distB="0" distL="114300" distR="114300" simplePos="0" relativeHeight="251679744" behindDoc="0" locked="0" layoutInCell="1" allowOverlap="1" wp14:anchorId="18DB303F" wp14:editId="18E57D90">
                <wp:simplePos x="0" y="0"/>
                <wp:positionH relativeFrom="column">
                  <wp:posOffset>796290</wp:posOffset>
                </wp:positionH>
                <wp:positionV relativeFrom="paragraph">
                  <wp:posOffset>3838717</wp:posOffset>
                </wp:positionV>
                <wp:extent cx="798830" cy="163195"/>
                <wp:effectExtent l="0" t="0" r="1270" b="1905"/>
                <wp:wrapThrough wrapText="bothSides">
                  <wp:wrapPolygon edited="0">
                    <wp:start x="0" y="0"/>
                    <wp:lineTo x="0" y="20171"/>
                    <wp:lineTo x="21291" y="20171"/>
                    <wp:lineTo x="21291" y="0"/>
                    <wp:lineTo x="0" y="0"/>
                  </wp:wrapPolygon>
                </wp:wrapThrough>
                <wp:docPr id="1834577093" name="Zone de texte 1"/>
                <wp:cNvGraphicFramePr/>
                <a:graphic xmlns:a="http://schemas.openxmlformats.org/drawingml/2006/main">
                  <a:graphicData uri="http://schemas.microsoft.com/office/word/2010/wordprocessingShape">
                    <wps:wsp>
                      <wps:cNvSpPr txBox="1"/>
                      <wps:spPr>
                        <a:xfrm>
                          <a:off x="0" y="0"/>
                          <a:ext cx="798830" cy="163195"/>
                        </a:xfrm>
                        <a:prstGeom prst="rect">
                          <a:avLst/>
                        </a:prstGeom>
                        <a:solidFill>
                          <a:prstClr val="white"/>
                        </a:solidFill>
                        <a:ln>
                          <a:noFill/>
                        </a:ln>
                      </wps:spPr>
                      <wps:txbx>
                        <w:txbxContent>
                          <w:p w14:paraId="18BA2A5D" w14:textId="1DB0F5BB" w:rsidR="00DA452C" w:rsidRPr="00787B57" w:rsidRDefault="00DA452C" w:rsidP="00DA452C">
                            <w:pPr>
                              <w:pStyle w:val="Lgende"/>
                              <w:rPr>
                                <w:noProof/>
                              </w:rPr>
                            </w:pPr>
                            <w:r>
                              <w:t xml:space="preserve">Lecteur RFID </w:t>
                            </w:r>
                            <w:r>
                              <w:rPr>
                                <w:noProof/>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B303F" id="_x0000_t202" coordsize="21600,21600" o:spt="202" path="m,l,21600r21600,l21600,xe">
                <v:stroke joinstyle="miter"/>
                <v:path gradientshapeok="t" o:connecttype="rect"/>
              </v:shapetype>
              <v:shape id="Zone de texte 1" o:spid="_x0000_s1026" type="#_x0000_t202" style="position:absolute;left:0;text-align:left;margin-left:62.7pt;margin-top:302.25pt;width:62.9pt;height:1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" stroked="f">
                <v:textbox inset="0,0,0,0">
                  <w:txbxContent>
                    <w:p w14:paraId="18BA2A5D" w14:textId="1DB0F5BB" w:rsidR="00DA452C" w:rsidRPr="00787B57" w:rsidRDefault="00DA452C" w:rsidP="00DA452C">
                      <w:pPr>
                        <w:pStyle w:val="Lgende"/>
                        <w:rPr>
                          <w:noProof/>
                        </w:rPr>
                      </w:pPr>
                      <w:r>
                        <w:t xml:space="preserve">Lecteur RFID </w:t>
                      </w:r>
                      <w:r>
                        <w:rPr>
                          <w:noProof/>
                        </w:rPr>
                        <w:t>d</w:t>
                      </w:r>
                    </w:p>
                  </w:txbxContent>
                </v:textbox>
                <w10:wrap type="through"/>
              </v:shape>
            </w:pict>
          </mc:Fallback>
        </mc:AlternateContent>
      </w:r>
      <w:r w:rsidRPr="0047511F">
        <w:rPr>
          <w:rFonts w:ascii="Didot" w:hAnsi="Didot" w:cs="Didot" w:hint="cs"/>
          <w:noProof/>
        </w:rPr>
        <mc:AlternateContent>
          <mc:Choice Requires="wps">
            <w:drawing>
              <wp:anchor distT="0" distB="0" distL="114300" distR="114300" simplePos="0" relativeHeight="251675648" behindDoc="0" locked="0" layoutInCell="1" allowOverlap="1" wp14:anchorId="6E97A495" wp14:editId="56F55BA9">
                <wp:simplePos x="0" y="0"/>
                <wp:positionH relativeFrom="column">
                  <wp:posOffset>4258310</wp:posOffset>
                </wp:positionH>
                <wp:positionV relativeFrom="paragraph">
                  <wp:posOffset>796925</wp:posOffset>
                </wp:positionV>
                <wp:extent cx="1082675" cy="175260"/>
                <wp:effectExtent l="0" t="0" r="0" b="2540"/>
                <wp:wrapThrough wrapText="bothSides">
                  <wp:wrapPolygon edited="0">
                    <wp:start x="0" y="0"/>
                    <wp:lineTo x="0" y="20348"/>
                    <wp:lineTo x="21283" y="20348"/>
                    <wp:lineTo x="21283" y="0"/>
                    <wp:lineTo x="0" y="0"/>
                  </wp:wrapPolygon>
                </wp:wrapThrough>
                <wp:docPr id="512843727" name="Zone de texte 1"/>
                <wp:cNvGraphicFramePr/>
                <a:graphic xmlns:a="http://schemas.openxmlformats.org/drawingml/2006/main">
                  <a:graphicData uri="http://schemas.microsoft.com/office/word/2010/wordprocessingShape">
                    <wps:wsp>
                      <wps:cNvSpPr txBox="1"/>
                      <wps:spPr>
                        <a:xfrm>
                          <a:off x="0" y="0"/>
                          <a:ext cx="1082675" cy="175260"/>
                        </a:xfrm>
                        <a:prstGeom prst="rect">
                          <a:avLst/>
                        </a:prstGeom>
                        <a:solidFill>
                          <a:prstClr val="white"/>
                        </a:solidFill>
                        <a:ln>
                          <a:noFill/>
                        </a:ln>
                      </wps:spPr>
                      <wps:txbx>
                        <w:txbxContent>
                          <w:p w14:paraId="3F50D7BE" w14:textId="3F00D325" w:rsidR="00DA452C" w:rsidRPr="00DC4C05" w:rsidRDefault="00DA452C" w:rsidP="00DA452C">
                            <w:pPr>
                              <w:pStyle w:val="Lgende"/>
                              <w:rPr>
                                <w:noProof/>
                              </w:rPr>
                            </w:pPr>
                            <w:r>
                              <w:t>Lecteur d'empreinte 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7A495" id="_x0000_s1027" type="#_x0000_t202" style="position:absolute;left:0;text-align:left;margin-left:335.3pt;margin-top:62.75pt;width:85.25pt;height:1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" stroked="f">
                <v:textbox inset="0,0,0,0">
                  <w:txbxContent>
                    <w:p w14:paraId="3F50D7BE" w14:textId="3F00D325" w:rsidR="00DA452C" w:rsidRPr="00DC4C05" w:rsidRDefault="00DA452C" w:rsidP="00DA452C">
                      <w:pPr>
                        <w:pStyle w:val="Lgende"/>
                        <w:rPr>
                          <w:noProof/>
                        </w:rPr>
                      </w:pPr>
                      <w:r>
                        <w:t>Lecteur d'empreinte c</w:t>
                      </w:r>
                    </w:p>
                  </w:txbxContent>
                </v:textbox>
                <w10:wrap type="through"/>
              </v:shape>
            </w:pict>
          </mc:Fallback>
        </mc:AlternateContent>
      </w:r>
      <w:r w:rsidRPr="0047511F">
        <w:rPr>
          <w:rFonts w:ascii="Didot" w:hAnsi="Didot" w:cs="Didot" w:hint="cs"/>
          <w:noProof/>
        </w:rPr>
        <mc:AlternateContent>
          <mc:Choice Requires="wps">
            <w:drawing>
              <wp:anchor distT="0" distB="0" distL="114300" distR="114300" simplePos="0" relativeHeight="251669504" behindDoc="0" locked="0" layoutInCell="1" allowOverlap="1" wp14:anchorId="0F41ACBB" wp14:editId="0AA2A5E7">
                <wp:simplePos x="0" y="0"/>
                <wp:positionH relativeFrom="column">
                  <wp:posOffset>4904740</wp:posOffset>
                </wp:positionH>
                <wp:positionV relativeFrom="paragraph">
                  <wp:posOffset>438883</wp:posOffset>
                </wp:positionV>
                <wp:extent cx="433705" cy="198755"/>
                <wp:effectExtent l="0" t="0" r="0" b="4445"/>
                <wp:wrapThrough wrapText="bothSides">
                  <wp:wrapPolygon edited="0">
                    <wp:start x="0" y="0"/>
                    <wp:lineTo x="0" y="20703"/>
                    <wp:lineTo x="20873" y="20703"/>
                    <wp:lineTo x="20873" y="0"/>
                    <wp:lineTo x="0" y="0"/>
                  </wp:wrapPolygon>
                </wp:wrapThrough>
                <wp:docPr id="458358693" name="Zone de texte 1"/>
                <wp:cNvGraphicFramePr/>
                <a:graphic xmlns:a="http://schemas.openxmlformats.org/drawingml/2006/main">
                  <a:graphicData uri="http://schemas.microsoft.com/office/word/2010/wordprocessingShape">
                    <wps:wsp>
                      <wps:cNvSpPr txBox="1"/>
                      <wps:spPr>
                        <a:xfrm>
                          <a:off x="0" y="0"/>
                          <a:ext cx="433705" cy="198755"/>
                        </a:xfrm>
                        <a:prstGeom prst="rect">
                          <a:avLst/>
                        </a:prstGeom>
                        <a:solidFill>
                          <a:prstClr val="white"/>
                        </a:solidFill>
                        <a:ln>
                          <a:noFill/>
                        </a:ln>
                      </wps:spPr>
                      <wps:txbx>
                        <w:txbxContent>
                          <w:p w14:paraId="6EDD4B09" w14:textId="162A4F78" w:rsidR="00DA452C" w:rsidRPr="00FD1392" w:rsidRDefault="00DA452C" w:rsidP="00DA452C">
                            <w:pPr>
                              <w:pStyle w:val="Lgende"/>
                              <w:rPr>
                                <w:noProof/>
                              </w:rPr>
                            </w:pPr>
                            <w:proofErr w:type="spellStart"/>
                            <w:r>
                              <w:t>Ecran</w:t>
                            </w:r>
                            <w:proofErr w:type="spellEnd"/>
                            <w:r>
                              <w:t xml:space="preserve"> </w:t>
                            </w:r>
                            <w:fldSimple w:instr=" SEQ Ecran \* alphabetic ">
                              <w:r>
                                <w:rPr>
                                  <w:noProof/>
                                </w:rPr>
                                <w:t>b</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1ACBB" id="_x0000_s1028" type="#_x0000_t202" style="position:absolute;left:0;text-align:left;margin-left:386.2pt;margin-top:34.55pt;width:34.15pt;height:1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" stroked="f">
                <v:textbox inset="0,0,0,0">
                  <w:txbxContent>
                    <w:p w14:paraId="6EDD4B09" w14:textId="162A4F78" w:rsidR="00DA452C" w:rsidRPr="00FD1392" w:rsidRDefault="00DA452C" w:rsidP="00DA452C">
                      <w:pPr>
                        <w:pStyle w:val="Lgende"/>
                        <w:rPr>
                          <w:noProof/>
                        </w:rPr>
                      </w:pPr>
                      <w:proofErr w:type="spellStart"/>
                      <w:r>
                        <w:t>Ecran</w:t>
                      </w:r>
                      <w:proofErr w:type="spellEnd"/>
                      <w:r>
                        <w:t xml:space="preserve"> </w:t>
                      </w:r>
                      <w:fldSimple w:instr=" SEQ Ecran \* alphabetic ">
                        <w:r>
                          <w:rPr>
                            <w:noProof/>
                          </w:rPr>
                          <w:t>b</w:t>
                        </w:r>
                      </w:fldSimple>
                    </w:p>
                  </w:txbxContent>
                </v:textbox>
                <w10:wrap type="through"/>
              </v:shape>
            </w:pict>
          </mc:Fallback>
        </mc:AlternateContent>
      </w:r>
      <w:r w:rsidRPr="0047511F">
        <w:rPr>
          <w:rFonts w:ascii="Didot" w:hAnsi="Didot" w:cs="Didot" w:hint="cs"/>
          <w:noProof/>
        </w:rPr>
        <w:drawing>
          <wp:anchor distT="0" distB="0" distL="114300" distR="114300" simplePos="0" relativeHeight="251659264" behindDoc="0" locked="0" layoutInCell="1" allowOverlap="1" wp14:anchorId="7C185AFA" wp14:editId="66A6BA18">
            <wp:simplePos x="0" y="0"/>
            <wp:positionH relativeFrom="column">
              <wp:posOffset>3044190</wp:posOffset>
            </wp:positionH>
            <wp:positionV relativeFrom="paragraph">
              <wp:posOffset>795655</wp:posOffset>
            </wp:positionV>
            <wp:extent cx="2299335" cy="1172210"/>
            <wp:effectExtent l="0" t="0" r="0" b="0"/>
            <wp:wrapThrough wrapText="bothSides">
              <wp:wrapPolygon edited="0">
                <wp:start x="0" y="0"/>
                <wp:lineTo x="0" y="21296"/>
                <wp:lineTo x="21475" y="21296"/>
                <wp:lineTo x="21475" y="0"/>
                <wp:lineTo x="0" y="0"/>
              </wp:wrapPolygon>
            </wp:wrapThrough>
            <wp:docPr id="1220370947" name="Image 2" descr="Une image contenant croquis, dessin, Dessin au trait, Dessin d’enf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0947" name="Image 2" descr="Une image contenant croquis, dessin, Dessin au trait, Dessin d’enfant&#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99335" cy="1172210"/>
                    </a:xfrm>
                    <a:prstGeom prst="rect">
                      <a:avLst/>
                    </a:prstGeom>
                  </pic:spPr>
                </pic:pic>
              </a:graphicData>
            </a:graphic>
            <wp14:sizeRelH relativeFrom="page">
              <wp14:pctWidth>0</wp14:pctWidth>
            </wp14:sizeRelH>
            <wp14:sizeRelV relativeFrom="page">
              <wp14:pctHeight>0</wp14:pctHeight>
            </wp14:sizeRelV>
          </wp:anchor>
        </w:drawing>
      </w:r>
      <w:r w:rsidRPr="0047511F">
        <w:rPr>
          <w:rFonts w:ascii="Didot" w:hAnsi="Didot" w:cs="Didot" w:hint="cs"/>
          <w:noProof/>
        </w:rPr>
        <w:drawing>
          <wp:anchor distT="0" distB="0" distL="114300" distR="114300" simplePos="0" relativeHeight="251658240" behindDoc="0" locked="0" layoutInCell="1" allowOverlap="1" wp14:anchorId="2C77FBF9" wp14:editId="27408EEC">
            <wp:simplePos x="0" y="0"/>
            <wp:positionH relativeFrom="column">
              <wp:posOffset>81035</wp:posOffset>
            </wp:positionH>
            <wp:positionV relativeFrom="paragraph">
              <wp:posOffset>2231439</wp:posOffset>
            </wp:positionV>
            <wp:extent cx="1513840" cy="1769745"/>
            <wp:effectExtent l="0" t="0" r="0" b="0"/>
            <wp:wrapThrough wrapText="bothSides">
              <wp:wrapPolygon edited="0">
                <wp:start x="0" y="0"/>
                <wp:lineTo x="0" y="21391"/>
                <wp:lineTo x="21383" y="21391"/>
                <wp:lineTo x="21383" y="0"/>
                <wp:lineTo x="0" y="0"/>
              </wp:wrapPolygon>
            </wp:wrapThrough>
            <wp:docPr id="745970339" name="Image 1" descr="Une image contenant croquis, dessin, écriture manuscrite,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70339" name="Image 1" descr="Une image contenant croquis, dessin, écriture manuscrite,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1769745"/>
                    </a:xfrm>
                    <a:prstGeom prst="rect">
                      <a:avLst/>
                    </a:prstGeom>
                  </pic:spPr>
                </pic:pic>
              </a:graphicData>
            </a:graphic>
            <wp14:sizeRelH relativeFrom="page">
              <wp14:pctWidth>0</wp14:pctWidth>
            </wp14:sizeRelH>
            <wp14:sizeRelV relativeFrom="page">
              <wp14:pctHeight>0</wp14:pctHeight>
            </wp14:sizeRelV>
          </wp:anchor>
        </w:drawing>
      </w:r>
      <w:r w:rsidR="00FD36AC" w:rsidRPr="0047511F">
        <w:rPr>
          <w:rFonts w:ascii="Didot" w:hAnsi="Didot" w:cs="Didot" w:hint="cs"/>
        </w:rPr>
        <w:t xml:space="preserve">                                                                                                                            </w:t>
      </w:r>
    </w:p>
    <w:p w14:paraId="2AFCEFD9" w14:textId="77777777" w:rsidR="00DA452C" w:rsidRPr="0047511F" w:rsidRDefault="00DA452C" w:rsidP="00C95DC5">
      <w:pPr>
        <w:jc w:val="both"/>
        <w:rPr>
          <w:rFonts w:ascii="Didot" w:hAnsi="Didot" w:cs="Didot"/>
        </w:rPr>
      </w:pPr>
    </w:p>
    <w:p w14:paraId="043EA98F" w14:textId="77777777" w:rsidR="00DA452C" w:rsidRPr="0047511F" w:rsidRDefault="00DA452C" w:rsidP="00C95DC5">
      <w:pPr>
        <w:jc w:val="both"/>
        <w:rPr>
          <w:rFonts w:ascii="Didot" w:hAnsi="Didot" w:cs="Didot"/>
        </w:rPr>
      </w:pPr>
    </w:p>
    <w:p w14:paraId="344FED11" w14:textId="77777777" w:rsidR="00DA452C" w:rsidRPr="0047511F" w:rsidRDefault="00DA452C" w:rsidP="00C95DC5">
      <w:pPr>
        <w:jc w:val="both"/>
        <w:rPr>
          <w:rFonts w:ascii="Didot" w:hAnsi="Didot" w:cs="Didot"/>
        </w:rPr>
      </w:pPr>
    </w:p>
    <w:p w14:paraId="1F195E6C" w14:textId="77777777" w:rsidR="00DA452C" w:rsidRPr="0047511F" w:rsidRDefault="00DA452C" w:rsidP="00C95DC5">
      <w:pPr>
        <w:jc w:val="both"/>
        <w:rPr>
          <w:rFonts w:ascii="Didot" w:hAnsi="Didot" w:cs="Didot"/>
        </w:rPr>
      </w:pPr>
    </w:p>
    <w:p w14:paraId="08855D22" w14:textId="77777777" w:rsidR="00DA452C" w:rsidRPr="0047511F" w:rsidRDefault="00DA452C" w:rsidP="00C95DC5">
      <w:pPr>
        <w:jc w:val="both"/>
        <w:rPr>
          <w:rFonts w:ascii="Didot" w:hAnsi="Didot" w:cs="Didot"/>
        </w:rPr>
      </w:pPr>
    </w:p>
    <w:p w14:paraId="1F498D80" w14:textId="77777777" w:rsidR="00DA452C" w:rsidRPr="0047511F" w:rsidRDefault="00DA452C" w:rsidP="00C95DC5">
      <w:pPr>
        <w:jc w:val="both"/>
        <w:rPr>
          <w:rFonts w:ascii="Didot" w:hAnsi="Didot" w:cs="Didot"/>
        </w:rPr>
      </w:pPr>
    </w:p>
    <w:p w14:paraId="4233B86C" w14:textId="7BC181D6" w:rsidR="00DA452C" w:rsidRPr="0047511F" w:rsidRDefault="00C95DC5" w:rsidP="00C95DC5">
      <w:pPr>
        <w:jc w:val="both"/>
        <w:rPr>
          <w:rFonts w:ascii="Didot" w:hAnsi="Didot" w:cs="Didot"/>
        </w:rPr>
      </w:pPr>
      <w:r w:rsidRPr="0047511F">
        <w:rPr>
          <w:rFonts w:ascii="Didot" w:hAnsi="Didot" w:cs="Didot" w:hint="cs"/>
          <w:noProof/>
        </w:rPr>
        <mc:AlternateContent>
          <mc:Choice Requires="wps">
            <w:drawing>
              <wp:anchor distT="0" distB="0" distL="114300" distR="114300" simplePos="0" relativeHeight="251665408" behindDoc="0" locked="0" layoutInCell="1" allowOverlap="1" wp14:anchorId="3D2EBF28" wp14:editId="0F80602C">
                <wp:simplePos x="0" y="0"/>
                <wp:positionH relativeFrom="column">
                  <wp:posOffset>1751474</wp:posOffset>
                </wp:positionH>
                <wp:positionV relativeFrom="paragraph">
                  <wp:posOffset>96480</wp:posOffset>
                </wp:positionV>
                <wp:extent cx="1101725" cy="210820"/>
                <wp:effectExtent l="0" t="0" r="3175" b="5080"/>
                <wp:wrapThrough wrapText="bothSides">
                  <wp:wrapPolygon edited="0">
                    <wp:start x="0" y="0"/>
                    <wp:lineTo x="0" y="20819"/>
                    <wp:lineTo x="21413" y="20819"/>
                    <wp:lineTo x="21413" y="0"/>
                    <wp:lineTo x="0" y="0"/>
                  </wp:wrapPolygon>
                </wp:wrapThrough>
                <wp:docPr id="1570056133" name="Zone de texte 1"/>
                <wp:cNvGraphicFramePr/>
                <a:graphic xmlns:a="http://schemas.openxmlformats.org/drawingml/2006/main">
                  <a:graphicData uri="http://schemas.microsoft.com/office/word/2010/wordprocessingShape">
                    <wps:wsp>
                      <wps:cNvSpPr txBox="1"/>
                      <wps:spPr>
                        <a:xfrm>
                          <a:off x="0" y="0"/>
                          <a:ext cx="1101725" cy="210820"/>
                        </a:xfrm>
                        <a:prstGeom prst="rect">
                          <a:avLst/>
                        </a:prstGeom>
                        <a:solidFill>
                          <a:prstClr val="white"/>
                        </a:solidFill>
                        <a:ln>
                          <a:noFill/>
                        </a:ln>
                      </wps:spPr>
                      <wps:txbx>
                        <w:txbxContent>
                          <w:p w14:paraId="6A43993A" w14:textId="2498B28C" w:rsidR="00DA452C" w:rsidRPr="001F55B9" w:rsidRDefault="00DA452C" w:rsidP="00DA452C">
                            <w:pPr>
                              <w:pStyle w:val="Lgende"/>
                              <w:rPr>
                                <w:noProof/>
                              </w:rPr>
                            </w:pPr>
                            <w:r>
                              <w:t xml:space="preserve">Clavier Matricielle  </w:t>
                            </w:r>
                            <w:fldSimple w:instr=" SEQ Clavier_Matricielle_ \* alphabetic ">
                              <w:r>
                                <w:rPr>
                                  <w:noProof/>
                                </w:rPr>
                                <w:t>a</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EBF28" id="_x0000_s1029" type="#_x0000_t202" style="position:absolute;left:0;text-align:left;margin-left:137.9pt;margin-top:7.6pt;width:86.75pt;height:1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" stroked="f">
                <v:textbox inset="0,0,0,0">
                  <w:txbxContent>
                    <w:p w14:paraId="6A43993A" w14:textId="2498B28C" w:rsidR="00DA452C" w:rsidRPr="001F55B9" w:rsidRDefault="00DA452C" w:rsidP="00DA452C">
                      <w:pPr>
                        <w:pStyle w:val="Lgende"/>
                        <w:rPr>
                          <w:noProof/>
                        </w:rPr>
                      </w:pPr>
                      <w:r>
                        <w:t xml:space="preserve">Clavier Matricielle  </w:t>
                      </w:r>
                      <w:fldSimple w:instr=" SEQ Clavier_Matricielle_ \* alphabetic ">
                        <w:r>
                          <w:rPr>
                            <w:noProof/>
                          </w:rPr>
                          <w:t>a</w:t>
                        </w:r>
                      </w:fldSimple>
                    </w:p>
                  </w:txbxContent>
                </v:textbox>
                <w10:wrap type="through"/>
              </v:shape>
            </w:pict>
          </mc:Fallback>
        </mc:AlternateContent>
      </w:r>
    </w:p>
    <w:p w14:paraId="36F215BA" w14:textId="5DDDB95D" w:rsidR="00DA452C" w:rsidRPr="0047511F" w:rsidRDefault="00DA452C" w:rsidP="00C95DC5">
      <w:pPr>
        <w:jc w:val="both"/>
        <w:rPr>
          <w:rFonts w:ascii="Didot" w:hAnsi="Didot" w:cs="Didot"/>
        </w:rPr>
      </w:pPr>
    </w:p>
    <w:p w14:paraId="0DE2B4F5" w14:textId="77777777" w:rsidR="00DA452C" w:rsidRPr="0047511F" w:rsidRDefault="00DA452C" w:rsidP="00C95DC5">
      <w:pPr>
        <w:jc w:val="both"/>
        <w:rPr>
          <w:rFonts w:ascii="Didot" w:hAnsi="Didot" w:cs="Didot"/>
        </w:rPr>
      </w:pPr>
    </w:p>
    <w:p w14:paraId="637E670D" w14:textId="77777777" w:rsidR="00DA452C" w:rsidRPr="0047511F" w:rsidRDefault="00DA452C" w:rsidP="00C95DC5">
      <w:pPr>
        <w:jc w:val="both"/>
        <w:rPr>
          <w:rFonts w:ascii="Didot" w:hAnsi="Didot" w:cs="Didot"/>
        </w:rPr>
      </w:pPr>
    </w:p>
    <w:p w14:paraId="40E7388B" w14:textId="77777777" w:rsidR="00DA452C" w:rsidRPr="0047511F" w:rsidRDefault="00DA452C" w:rsidP="00C95DC5">
      <w:pPr>
        <w:jc w:val="both"/>
        <w:rPr>
          <w:rFonts w:ascii="Didot" w:hAnsi="Didot" w:cs="Didot"/>
        </w:rPr>
      </w:pPr>
    </w:p>
    <w:p w14:paraId="0435F67E" w14:textId="77777777" w:rsidR="00C95DC5" w:rsidRPr="00C95DC5" w:rsidRDefault="00C95DC5" w:rsidP="00C95DC5">
      <w:pPr>
        <w:spacing w:before="100" w:beforeAutospacing="1" w:after="100" w:afterAutospacing="1"/>
        <w:jc w:val="both"/>
        <w:outlineLvl w:val="2"/>
        <w:rPr>
          <w:rFonts w:ascii="Times New Roman" w:eastAsia="Times New Roman" w:hAnsi="Times New Roman" w:cs="Times New Roman"/>
          <w:b/>
          <w:bCs/>
          <w:color w:val="000000"/>
          <w:kern w:val="0"/>
          <w:sz w:val="27"/>
          <w:szCs w:val="27"/>
          <w:lang w:eastAsia="fr-FR"/>
          <w14:ligatures w14:val="none"/>
        </w:rPr>
      </w:pPr>
      <w:r w:rsidRPr="00C95DC5">
        <w:rPr>
          <w:rFonts w:ascii="Times New Roman" w:eastAsia="Times New Roman" w:hAnsi="Times New Roman" w:cs="Times New Roman"/>
          <w:b/>
          <w:bCs/>
          <w:color w:val="000000"/>
          <w:kern w:val="0"/>
          <w:sz w:val="27"/>
          <w:szCs w:val="27"/>
          <w:lang w:eastAsia="fr-FR"/>
          <w14:ligatures w14:val="none"/>
        </w:rPr>
        <w:t>Conception de la boîte aux lettres</w:t>
      </w:r>
    </w:p>
    <w:p w14:paraId="253DEEAE"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 xml:space="preserve">Nous avons pris pour référence les dimensions standard des boîtes aux lettres extérieures (normes NF D 27-405 et DIN EN 13724), </w:t>
      </w:r>
      <w:r w:rsidRPr="00C95DC5">
        <w:rPr>
          <w:rFonts w:ascii="Times New Roman" w:eastAsia="Times New Roman" w:hAnsi="Times New Roman" w:cs="Times New Roman"/>
          <w:color w:val="000000"/>
          <w:kern w:val="0"/>
          <w:lang w:eastAsia="fr-FR"/>
          <w14:ligatures w14:val="none"/>
        </w:rPr>
        <w:lastRenderedPageBreak/>
        <w:t>tout en élargissant légèrement le gabarit pour y intégrer nos modules électroniques. Les dimensions finales sont :</w:t>
      </w:r>
    </w:p>
    <w:p w14:paraId="53FA57CF" w14:textId="77777777" w:rsidR="00C95DC5" w:rsidRPr="00C95DC5" w:rsidRDefault="00C95DC5" w:rsidP="00C95DC5">
      <w:pPr>
        <w:numPr>
          <w:ilvl w:val="0"/>
          <w:numId w:val="13"/>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Largeur</w:t>
      </w:r>
      <w:r w:rsidRPr="00C95DC5">
        <w:rPr>
          <w:rFonts w:ascii="Times New Roman" w:eastAsia="Times New Roman" w:hAnsi="Times New Roman" w:cs="Times New Roman"/>
          <w:color w:val="000000"/>
          <w:kern w:val="0"/>
          <w:lang w:eastAsia="fr-FR"/>
          <w14:ligatures w14:val="none"/>
        </w:rPr>
        <w:t> : 41 cm</w:t>
      </w:r>
    </w:p>
    <w:p w14:paraId="46078ECB" w14:textId="77777777" w:rsidR="00C95DC5" w:rsidRPr="00C95DC5" w:rsidRDefault="00C95DC5" w:rsidP="00C95DC5">
      <w:pPr>
        <w:numPr>
          <w:ilvl w:val="0"/>
          <w:numId w:val="13"/>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Profondeur</w:t>
      </w:r>
      <w:r w:rsidRPr="00C95DC5">
        <w:rPr>
          <w:rFonts w:ascii="Times New Roman" w:eastAsia="Times New Roman" w:hAnsi="Times New Roman" w:cs="Times New Roman"/>
          <w:color w:val="000000"/>
          <w:kern w:val="0"/>
          <w:lang w:eastAsia="fr-FR"/>
          <w14:ligatures w14:val="none"/>
        </w:rPr>
        <w:t> : 30 cm</w:t>
      </w:r>
    </w:p>
    <w:p w14:paraId="2AFDDF7C" w14:textId="77777777" w:rsidR="00C95DC5" w:rsidRPr="00C95DC5" w:rsidRDefault="00C95DC5" w:rsidP="00C95DC5">
      <w:pPr>
        <w:numPr>
          <w:ilvl w:val="0"/>
          <w:numId w:val="13"/>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Hauteur</w:t>
      </w:r>
      <w:r w:rsidRPr="00C95DC5">
        <w:rPr>
          <w:rFonts w:ascii="Times New Roman" w:eastAsia="Times New Roman" w:hAnsi="Times New Roman" w:cs="Times New Roman"/>
          <w:color w:val="000000"/>
          <w:kern w:val="0"/>
          <w:lang w:eastAsia="fr-FR"/>
          <w14:ligatures w14:val="none"/>
        </w:rPr>
        <w:t> : 45 cm</w:t>
      </w:r>
    </w:p>
    <w:p w14:paraId="68735470"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Une </w:t>
      </w:r>
      <w:r w:rsidRPr="00C95DC5">
        <w:rPr>
          <w:rFonts w:ascii="Times New Roman" w:eastAsia="Times New Roman" w:hAnsi="Times New Roman" w:cs="Times New Roman"/>
          <w:b/>
          <w:bCs/>
          <w:color w:val="000000"/>
          <w:kern w:val="0"/>
          <w:lang w:eastAsia="fr-FR"/>
          <w14:ligatures w14:val="none"/>
        </w:rPr>
        <w:t>zone technique</w:t>
      </w:r>
      <w:r w:rsidRPr="00C95DC5">
        <w:rPr>
          <w:rFonts w:ascii="Times New Roman" w:eastAsia="Times New Roman" w:hAnsi="Times New Roman" w:cs="Times New Roman"/>
          <w:color w:val="000000"/>
          <w:kern w:val="0"/>
          <w:lang w:eastAsia="fr-FR"/>
          <w14:ligatures w14:val="none"/>
        </w:rPr>
        <w:t> de 9 cm × 37 cm a été prévue à l’intérieur pour accueillir les composants électroniques, y compris la carte mère, les capteurs et les modules de communication. Cette zone est facilement accessible pour la maintenance.</w:t>
      </w:r>
    </w:p>
    <w:p w14:paraId="2B7B35F7"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La </w:t>
      </w:r>
      <w:r w:rsidRPr="00C95DC5">
        <w:rPr>
          <w:rFonts w:ascii="Times New Roman" w:eastAsia="Times New Roman" w:hAnsi="Times New Roman" w:cs="Times New Roman"/>
          <w:b/>
          <w:bCs/>
          <w:color w:val="000000"/>
          <w:kern w:val="0"/>
          <w:lang w:eastAsia="fr-FR"/>
          <w14:ligatures w14:val="none"/>
        </w:rPr>
        <w:t>fente postale</w:t>
      </w:r>
      <w:r w:rsidRPr="00C95DC5">
        <w:rPr>
          <w:rFonts w:ascii="Times New Roman" w:eastAsia="Times New Roman" w:hAnsi="Times New Roman" w:cs="Times New Roman"/>
          <w:color w:val="000000"/>
          <w:kern w:val="0"/>
          <w:lang w:eastAsia="fr-FR"/>
          <w14:ligatures w14:val="none"/>
        </w:rPr>
        <w:t>, protégée par un </w:t>
      </w:r>
      <w:r w:rsidRPr="00C95DC5">
        <w:rPr>
          <w:rFonts w:ascii="Times New Roman" w:eastAsia="Times New Roman" w:hAnsi="Times New Roman" w:cs="Times New Roman"/>
          <w:b/>
          <w:bCs/>
          <w:color w:val="000000"/>
          <w:kern w:val="0"/>
          <w:lang w:eastAsia="fr-FR"/>
          <w14:ligatures w14:val="none"/>
        </w:rPr>
        <w:t>battant basculant</w:t>
      </w:r>
      <w:r w:rsidRPr="00C95DC5">
        <w:rPr>
          <w:rFonts w:ascii="Times New Roman" w:eastAsia="Times New Roman" w:hAnsi="Times New Roman" w:cs="Times New Roman"/>
          <w:color w:val="000000"/>
          <w:kern w:val="0"/>
          <w:lang w:eastAsia="fr-FR"/>
          <w14:ligatures w14:val="none"/>
        </w:rPr>
        <w:t>, mesure 5 cm × 37 cm. Ce système offre une meilleure protection contre la pluie et les intrusions, tout en restant pratique pour l’utilisateur. Chaque face de la boîte intègre une </w:t>
      </w:r>
      <w:r w:rsidRPr="00C95DC5">
        <w:rPr>
          <w:rFonts w:ascii="Times New Roman" w:eastAsia="Times New Roman" w:hAnsi="Times New Roman" w:cs="Times New Roman"/>
          <w:b/>
          <w:bCs/>
          <w:color w:val="000000"/>
          <w:kern w:val="0"/>
          <w:lang w:eastAsia="fr-FR"/>
          <w14:ligatures w14:val="none"/>
        </w:rPr>
        <w:t>bordure de 2 cm</w:t>
      </w:r>
      <w:r w:rsidRPr="00C95DC5">
        <w:rPr>
          <w:rFonts w:ascii="Times New Roman" w:eastAsia="Times New Roman" w:hAnsi="Times New Roman" w:cs="Times New Roman"/>
          <w:color w:val="000000"/>
          <w:kern w:val="0"/>
          <w:lang w:eastAsia="fr-FR"/>
          <w14:ligatures w14:val="none"/>
        </w:rPr>
        <w:t> destinée à renforcer la structure et à assurer une meilleure étanchéité.</w:t>
      </w:r>
    </w:p>
    <w:p w14:paraId="30D20013" w14:textId="77777777" w:rsidR="00C95DC5" w:rsidRPr="00C95DC5" w:rsidRDefault="00C95DC5" w:rsidP="00C95DC5">
      <w:pPr>
        <w:spacing w:before="100" w:beforeAutospacing="1" w:after="100" w:afterAutospacing="1"/>
        <w:jc w:val="both"/>
        <w:outlineLvl w:val="2"/>
        <w:rPr>
          <w:rFonts w:ascii="Times New Roman" w:eastAsia="Times New Roman" w:hAnsi="Times New Roman" w:cs="Times New Roman"/>
          <w:b/>
          <w:bCs/>
          <w:color w:val="000000"/>
          <w:kern w:val="0"/>
          <w:sz w:val="27"/>
          <w:szCs w:val="27"/>
          <w:lang w:eastAsia="fr-FR"/>
          <w14:ligatures w14:val="none"/>
        </w:rPr>
      </w:pPr>
      <w:r w:rsidRPr="00C95DC5">
        <w:rPr>
          <w:rFonts w:ascii="Times New Roman" w:eastAsia="Times New Roman" w:hAnsi="Times New Roman" w:cs="Times New Roman"/>
          <w:b/>
          <w:bCs/>
          <w:color w:val="000000"/>
          <w:kern w:val="0"/>
          <w:sz w:val="27"/>
          <w:szCs w:val="27"/>
          <w:lang w:eastAsia="fr-FR"/>
          <w14:ligatures w14:val="none"/>
        </w:rPr>
        <w:t>Porte arrière et système de verrouillage</w:t>
      </w:r>
    </w:p>
    <w:p w14:paraId="0359AD5A"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La </w:t>
      </w:r>
      <w:r w:rsidRPr="00C95DC5">
        <w:rPr>
          <w:rFonts w:ascii="Times New Roman" w:eastAsia="Times New Roman" w:hAnsi="Times New Roman" w:cs="Times New Roman"/>
          <w:b/>
          <w:bCs/>
          <w:color w:val="000000"/>
          <w:kern w:val="0"/>
          <w:lang w:eastAsia="fr-FR"/>
          <w14:ligatures w14:val="none"/>
        </w:rPr>
        <w:t>porte arrière</w:t>
      </w:r>
      <w:r w:rsidRPr="00C95DC5">
        <w:rPr>
          <w:rFonts w:ascii="Times New Roman" w:eastAsia="Times New Roman" w:hAnsi="Times New Roman" w:cs="Times New Roman"/>
          <w:color w:val="000000"/>
          <w:kern w:val="0"/>
          <w:lang w:eastAsia="fr-FR"/>
          <w14:ligatures w14:val="none"/>
        </w:rPr>
        <w:t>, mesurant 37 cm × 39 cm, est dotée d’une </w:t>
      </w:r>
      <w:r w:rsidRPr="00C95DC5">
        <w:rPr>
          <w:rFonts w:ascii="Times New Roman" w:eastAsia="Times New Roman" w:hAnsi="Times New Roman" w:cs="Times New Roman"/>
          <w:b/>
          <w:bCs/>
          <w:color w:val="000000"/>
          <w:kern w:val="0"/>
          <w:lang w:eastAsia="fr-FR"/>
          <w14:ligatures w14:val="none"/>
        </w:rPr>
        <w:t>gâche électromécanique</w:t>
      </w:r>
      <w:r w:rsidRPr="00C95DC5">
        <w:rPr>
          <w:rFonts w:ascii="Times New Roman" w:eastAsia="Times New Roman" w:hAnsi="Times New Roman" w:cs="Times New Roman"/>
          <w:color w:val="000000"/>
          <w:kern w:val="0"/>
          <w:lang w:eastAsia="fr-FR"/>
          <w14:ligatures w14:val="none"/>
        </w:rPr>
        <w:t> centrée verticalement. Ce positionnement maximise le bras de levier, limitant les risques d’effraction. La profondeur de la gâche n’a pas été modélisée car elle n’impacte pas l’encombrement global ni les fixations visibles.</w:t>
      </w:r>
    </w:p>
    <w:p w14:paraId="225BFE02" w14:textId="77777777" w:rsidR="00C95DC5" w:rsidRPr="00C95DC5" w:rsidRDefault="00C95DC5" w:rsidP="00C95DC5">
      <w:pPr>
        <w:spacing w:before="100" w:beforeAutospacing="1" w:after="100" w:afterAutospacing="1"/>
        <w:jc w:val="both"/>
        <w:outlineLvl w:val="2"/>
        <w:rPr>
          <w:rFonts w:ascii="Times New Roman" w:eastAsia="Times New Roman" w:hAnsi="Times New Roman" w:cs="Times New Roman"/>
          <w:b/>
          <w:bCs/>
          <w:color w:val="000000"/>
          <w:kern w:val="0"/>
          <w:sz w:val="27"/>
          <w:szCs w:val="27"/>
          <w:lang w:eastAsia="fr-FR"/>
          <w14:ligatures w14:val="none"/>
        </w:rPr>
      </w:pPr>
      <w:r w:rsidRPr="00C95DC5">
        <w:rPr>
          <w:rFonts w:ascii="Times New Roman" w:eastAsia="Times New Roman" w:hAnsi="Times New Roman" w:cs="Times New Roman"/>
          <w:b/>
          <w:bCs/>
          <w:color w:val="000000"/>
          <w:kern w:val="0"/>
          <w:sz w:val="27"/>
          <w:szCs w:val="27"/>
          <w:lang w:eastAsia="fr-FR"/>
          <w14:ligatures w14:val="none"/>
        </w:rPr>
        <w:t>Intégration de la carte électronique</w:t>
      </w:r>
    </w:p>
    <w:p w14:paraId="3E2C61ED"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Nous avons importé dans Shapr3D la </w:t>
      </w:r>
      <w:r w:rsidRPr="00C95DC5">
        <w:rPr>
          <w:rFonts w:ascii="Times New Roman" w:eastAsia="Times New Roman" w:hAnsi="Times New Roman" w:cs="Times New Roman"/>
          <w:b/>
          <w:bCs/>
          <w:color w:val="000000"/>
          <w:kern w:val="0"/>
          <w:lang w:eastAsia="fr-FR"/>
          <w14:ligatures w14:val="none"/>
        </w:rPr>
        <w:t xml:space="preserve">carte électronique conçue sur </w:t>
      </w:r>
      <w:proofErr w:type="spellStart"/>
      <w:r w:rsidRPr="00C95DC5">
        <w:rPr>
          <w:rFonts w:ascii="Times New Roman" w:eastAsia="Times New Roman" w:hAnsi="Times New Roman" w:cs="Times New Roman"/>
          <w:b/>
          <w:bCs/>
          <w:color w:val="000000"/>
          <w:kern w:val="0"/>
          <w:lang w:eastAsia="fr-FR"/>
          <w14:ligatures w14:val="none"/>
        </w:rPr>
        <w:t>Altium</w:t>
      </w:r>
      <w:proofErr w:type="spellEnd"/>
      <w:r w:rsidRPr="00C95DC5">
        <w:rPr>
          <w:rFonts w:ascii="Times New Roman" w:eastAsia="Times New Roman" w:hAnsi="Times New Roman" w:cs="Times New Roman"/>
          <w:b/>
          <w:bCs/>
          <w:color w:val="000000"/>
          <w:kern w:val="0"/>
          <w:lang w:eastAsia="fr-FR"/>
          <w14:ligatures w14:val="none"/>
        </w:rPr>
        <w:t xml:space="preserve"> Designer</w:t>
      </w:r>
      <w:r w:rsidRPr="00C95DC5">
        <w:rPr>
          <w:rFonts w:ascii="Times New Roman" w:eastAsia="Times New Roman" w:hAnsi="Times New Roman" w:cs="Times New Roman"/>
          <w:color w:val="000000"/>
          <w:kern w:val="0"/>
          <w:lang w:eastAsia="fr-FR"/>
          <w14:ligatures w14:val="none"/>
        </w:rPr>
        <w:t>, au format STEP, afin d’intégrer fidèlement les composants dans la boîte. Cela nous a permis de :</w:t>
      </w:r>
    </w:p>
    <w:p w14:paraId="47B59AB6" w14:textId="77777777" w:rsidR="00C95DC5" w:rsidRPr="00C95DC5" w:rsidRDefault="00C95DC5" w:rsidP="00C95DC5">
      <w:pPr>
        <w:numPr>
          <w:ilvl w:val="0"/>
          <w:numId w:val="14"/>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Positionner précisément les </w:t>
      </w:r>
      <w:r w:rsidRPr="00C95DC5">
        <w:rPr>
          <w:rFonts w:ascii="Times New Roman" w:eastAsia="Times New Roman" w:hAnsi="Times New Roman" w:cs="Times New Roman"/>
          <w:b/>
          <w:bCs/>
          <w:color w:val="000000"/>
          <w:kern w:val="0"/>
          <w:lang w:eastAsia="fr-FR"/>
          <w14:ligatures w14:val="none"/>
        </w:rPr>
        <w:t>trous de fixation</w:t>
      </w:r>
      <w:r w:rsidRPr="00C95DC5">
        <w:rPr>
          <w:rFonts w:ascii="Times New Roman" w:eastAsia="Times New Roman" w:hAnsi="Times New Roman" w:cs="Times New Roman"/>
          <w:color w:val="000000"/>
          <w:kern w:val="0"/>
          <w:lang w:eastAsia="fr-FR"/>
          <w14:ligatures w14:val="none"/>
        </w:rPr>
        <w:t> pour chaque élément</w:t>
      </w:r>
    </w:p>
    <w:p w14:paraId="1CFD1B40" w14:textId="77777777" w:rsidR="00C95DC5" w:rsidRPr="00C95DC5" w:rsidRDefault="00C95DC5" w:rsidP="00C95DC5">
      <w:pPr>
        <w:numPr>
          <w:ilvl w:val="0"/>
          <w:numId w:val="14"/>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Prévoir des </w:t>
      </w:r>
      <w:r w:rsidRPr="00C95DC5">
        <w:rPr>
          <w:rFonts w:ascii="Times New Roman" w:eastAsia="Times New Roman" w:hAnsi="Times New Roman" w:cs="Times New Roman"/>
          <w:b/>
          <w:bCs/>
          <w:color w:val="000000"/>
          <w:kern w:val="0"/>
          <w:lang w:eastAsia="fr-FR"/>
          <w14:ligatures w14:val="none"/>
        </w:rPr>
        <w:t>goulottes</w:t>
      </w:r>
      <w:r w:rsidRPr="00C95DC5">
        <w:rPr>
          <w:rFonts w:ascii="Times New Roman" w:eastAsia="Times New Roman" w:hAnsi="Times New Roman" w:cs="Times New Roman"/>
          <w:color w:val="000000"/>
          <w:kern w:val="0"/>
          <w:lang w:eastAsia="fr-FR"/>
          <w14:ligatures w14:val="none"/>
        </w:rPr>
        <w:t> ou </w:t>
      </w:r>
      <w:r w:rsidRPr="00C95DC5">
        <w:rPr>
          <w:rFonts w:ascii="Times New Roman" w:eastAsia="Times New Roman" w:hAnsi="Times New Roman" w:cs="Times New Roman"/>
          <w:b/>
          <w:bCs/>
          <w:color w:val="000000"/>
          <w:kern w:val="0"/>
          <w:lang w:eastAsia="fr-FR"/>
          <w14:ligatures w14:val="none"/>
        </w:rPr>
        <w:t>canaux de passage de câbles</w:t>
      </w:r>
      <w:r w:rsidRPr="00C95DC5">
        <w:rPr>
          <w:rFonts w:ascii="Times New Roman" w:eastAsia="Times New Roman" w:hAnsi="Times New Roman" w:cs="Times New Roman"/>
          <w:color w:val="000000"/>
          <w:kern w:val="0"/>
          <w:lang w:eastAsia="fr-FR"/>
          <w14:ligatures w14:val="none"/>
        </w:rPr>
        <w:t>, notamment entre la carte, la gâche et les capteurs</w:t>
      </w:r>
    </w:p>
    <w:p w14:paraId="07AFD1AF" w14:textId="77777777" w:rsidR="00C95DC5" w:rsidRPr="00C95DC5" w:rsidRDefault="00C95DC5" w:rsidP="00C95DC5">
      <w:pPr>
        <w:numPr>
          <w:ilvl w:val="0"/>
          <w:numId w:val="14"/>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Répartir les éléments selon leur accessibilité : l’écran et le clavier en façade, les lecteurs d’accès à hauteur ergonomique, la carte dans une zone protégée</w:t>
      </w:r>
    </w:p>
    <w:p w14:paraId="7F0BD686" w14:textId="77777777" w:rsidR="00C95DC5" w:rsidRPr="00C95DC5" w:rsidRDefault="00C95DC5" w:rsidP="00C95DC5">
      <w:pPr>
        <w:spacing w:before="100" w:beforeAutospacing="1" w:after="100" w:afterAutospacing="1"/>
        <w:jc w:val="both"/>
        <w:outlineLvl w:val="2"/>
        <w:rPr>
          <w:rFonts w:ascii="Times New Roman" w:eastAsia="Times New Roman" w:hAnsi="Times New Roman" w:cs="Times New Roman"/>
          <w:b/>
          <w:bCs/>
          <w:color w:val="000000"/>
          <w:kern w:val="0"/>
          <w:sz w:val="27"/>
          <w:szCs w:val="27"/>
          <w:lang w:eastAsia="fr-FR"/>
          <w14:ligatures w14:val="none"/>
        </w:rPr>
      </w:pPr>
      <w:r w:rsidRPr="00C95DC5">
        <w:rPr>
          <w:rFonts w:ascii="Times New Roman" w:eastAsia="Times New Roman" w:hAnsi="Times New Roman" w:cs="Times New Roman"/>
          <w:b/>
          <w:bCs/>
          <w:color w:val="000000"/>
          <w:kern w:val="0"/>
          <w:sz w:val="27"/>
          <w:szCs w:val="27"/>
          <w:lang w:eastAsia="fr-FR"/>
          <w14:ligatures w14:val="none"/>
        </w:rPr>
        <w:t>Travail dans Shapr3D</w:t>
      </w:r>
    </w:p>
    <w:p w14:paraId="0431DC7A"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Dans Shapr3D, nous avons procédé comme suit :</w:t>
      </w:r>
    </w:p>
    <w:p w14:paraId="07E3E94C" w14:textId="77777777" w:rsidR="00C95DC5" w:rsidRPr="00C95DC5" w:rsidRDefault="00C95DC5" w:rsidP="00C95DC5">
      <w:pPr>
        <w:numPr>
          <w:ilvl w:val="0"/>
          <w:numId w:val="15"/>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Création des esquisses 2D</w:t>
      </w:r>
      <w:r w:rsidRPr="00C95DC5">
        <w:rPr>
          <w:rFonts w:ascii="Times New Roman" w:eastAsia="Times New Roman" w:hAnsi="Times New Roman" w:cs="Times New Roman"/>
          <w:color w:val="000000"/>
          <w:kern w:val="0"/>
          <w:lang w:eastAsia="fr-FR"/>
          <w14:ligatures w14:val="none"/>
        </w:rPr>
        <w:t> sur chaque plan principal (face, dessus, profil) pour définir les volumes de base.</w:t>
      </w:r>
    </w:p>
    <w:p w14:paraId="4D79CC32" w14:textId="77777777" w:rsidR="00C95DC5" w:rsidRPr="00C95DC5" w:rsidRDefault="00C95DC5" w:rsidP="00C95DC5">
      <w:pPr>
        <w:numPr>
          <w:ilvl w:val="0"/>
          <w:numId w:val="15"/>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Extrusion</w:t>
      </w:r>
      <w:r w:rsidRPr="00C95DC5">
        <w:rPr>
          <w:rFonts w:ascii="Times New Roman" w:eastAsia="Times New Roman" w:hAnsi="Times New Roman" w:cs="Times New Roman"/>
          <w:color w:val="000000"/>
          <w:kern w:val="0"/>
          <w:lang w:eastAsia="fr-FR"/>
          <w14:ligatures w14:val="none"/>
        </w:rPr>
        <w:t> des formes pour générer les parois de la boîte et les modules internes.</w:t>
      </w:r>
    </w:p>
    <w:p w14:paraId="549B6DDC" w14:textId="77777777" w:rsidR="00C95DC5" w:rsidRPr="00C95DC5" w:rsidRDefault="00C95DC5" w:rsidP="00C95DC5">
      <w:pPr>
        <w:numPr>
          <w:ilvl w:val="0"/>
          <w:numId w:val="15"/>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Découpe et perçage</w:t>
      </w:r>
      <w:r w:rsidRPr="00C95DC5">
        <w:rPr>
          <w:rFonts w:ascii="Times New Roman" w:eastAsia="Times New Roman" w:hAnsi="Times New Roman" w:cs="Times New Roman"/>
          <w:color w:val="000000"/>
          <w:kern w:val="0"/>
          <w:lang w:eastAsia="fr-FR"/>
          <w14:ligatures w14:val="none"/>
        </w:rPr>
        <w:t> pour intégrer les fentes, emplacements des vis, ouvertures pour les connectiques.</w:t>
      </w:r>
    </w:p>
    <w:p w14:paraId="69D266A3" w14:textId="77777777" w:rsidR="00C95DC5" w:rsidRPr="00C95DC5" w:rsidRDefault="00C95DC5" w:rsidP="00C95DC5">
      <w:pPr>
        <w:numPr>
          <w:ilvl w:val="0"/>
          <w:numId w:val="15"/>
        </w:num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b/>
          <w:bCs/>
          <w:color w:val="000000"/>
          <w:kern w:val="0"/>
          <w:lang w:eastAsia="fr-FR"/>
          <w14:ligatures w14:val="none"/>
        </w:rPr>
        <w:t>Assemblage</w:t>
      </w:r>
      <w:r w:rsidRPr="00C95DC5">
        <w:rPr>
          <w:rFonts w:ascii="Times New Roman" w:eastAsia="Times New Roman" w:hAnsi="Times New Roman" w:cs="Times New Roman"/>
          <w:color w:val="000000"/>
          <w:kern w:val="0"/>
          <w:lang w:eastAsia="fr-FR"/>
          <w14:ligatures w14:val="none"/>
        </w:rPr>
        <w:t> des composants importés (écran, clavier, lecteur RFID, etc.) à l’aide de </w:t>
      </w:r>
      <w:r w:rsidRPr="00C95DC5">
        <w:rPr>
          <w:rFonts w:ascii="Times New Roman" w:eastAsia="Times New Roman" w:hAnsi="Times New Roman" w:cs="Times New Roman"/>
          <w:b/>
          <w:bCs/>
          <w:color w:val="000000"/>
          <w:kern w:val="0"/>
          <w:lang w:eastAsia="fr-FR"/>
          <w14:ligatures w14:val="none"/>
        </w:rPr>
        <w:t>contraintes d’alignement</w:t>
      </w:r>
      <w:r w:rsidRPr="00C95DC5">
        <w:rPr>
          <w:rFonts w:ascii="Times New Roman" w:eastAsia="Times New Roman" w:hAnsi="Times New Roman" w:cs="Times New Roman"/>
          <w:color w:val="000000"/>
          <w:kern w:val="0"/>
          <w:lang w:eastAsia="fr-FR"/>
          <w14:ligatures w14:val="none"/>
        </w:rPr>
        <w:t> et de </w:t>
      </w:r>
      <w:r w:rsidRPr="00C95DC5">
        <w:rPr>
          <w:rFonts w:ascii="Times New Roman" w:eastAsia="Times New Roman" w:hAnsi="Times New Roman" w:cs="Times New Roman"/>
          <w:b/>
          <w:bCs/>
          <w:color w:val="000000"/>
          <w:kern w:val="0"/>
          <w:lang w:eastAsia="fr-FR"/>
          <w14:ligatures w14:val="none"/>
        </w:rPr>
        <w:t>plans de référence</w:t>
      </w:r>
      <w:r w:rsidRPr="00C95DC5">
        <w:rPr>
          <w:rFonts w:ascii="Times New Roman" w:eastAsia="Times New Roman" w:hAnsi="Times New Roman" w:cs="Times New Roman"/>
          <w:color w:val="000000"/>
          <w:kern w:val="0"/>
          <w:lang w:eastAsia="fr-FR"/>
          <w14:ligatures w14:val="none"/>
        </w:rPr>
        <w:t>.</w:t>
      </w:r>
    </w:p>
    <w:p w14:paraId="0A3896FF" w14:textId="77777777" w:rsidR="00C95DC5" w:rsidRPr="00C95DC5" w:rsidRDefault="00C95DC5" w:rsidP="00C95DC5">
      <w:pPr>
        <w:spacing w:before="100" w:beforeAutospacing="1" w:after="100" w:afterAutospacing="1"/>
        <w:jc w:val="both"/>
        <w:rPr>
          <w:rFonts w:ascii="Times New Roman" w:eastAsia="Times New Roman" w:hAnsi="Times New Roman" w:cs="Times New Roman"/>
          <w:color w:val="000000"/>
          <w:kern w:val="0"/>
          <w:lang w:eastAsia="fr-FR"/>
          <w14:ligatures w14:val="none"/>
        </w:rPr>
      </w:pPr>
      <w:r w:rsidRPr="00C95DC5">
        <w:rPr>
          <w:rFonts w:ascii="Times New Roman" w:eastAsia="Times New Roman" w:hAnsi="Times New Roman" w:cs="Times New Roman"/>
          <w:color w:val="000000"/>
          <w:kern w:val="0"/>
          <w:lang w:eastAsia="fr-FR"/>
          <w14:ligatures w14:val="none"/>
        </w:rPr>
        <w:t>Shapr3D nous a permis de </w:t>
      </w:r>
      <w:r w:rsidRPr="00C95DC5">
        <w:rPr>
          <w:rFonts w:ascii="Times New Roman" w:eastAsia="Times New Roman" w:hAnsi="Times New Roman" w:cs="Times New Roman"/>
          <w:b/>
          <w:bCs/>
          <w:color w:val="000000"/>
          <w:kern w:val="0"/>
          <w:lang w:eastAsia="fr-FR"/>
          <w14:ligatures w14:val="none"/>
        </w:rPr>
        <w:t>valider l’agencement</w:t>
      </w:r>
      <w:r w:rsidRPr="00C95DC5">
        <w:rPr>
          <w:rFonts w:ascii="Times New Roman" w:eastAsia="Times New Roman" w:hAnsi="Times New Roman" w:cs="Times New Roman"/>
          <w:color w:val="000000"/>
          <w:kern w:val="0"/>
          <w:lang w:eastAsia="fr-FR"/>
          <w14:ligatures w14:val="none"/>
        </w:rPr>
        <w:t> des éléments avant la fabrication, de détecter d’éventuels conflits mécaniques, et de produire des plans cotés exploitables pour l’impression 3D ou la découpe laser si nécessaire.</w:t>
      </w:r>
    </w:p>
    <w:p w14:paraId="44A2F4C6" w14:textId="0329B2CE" w:rsidR="00F374A4" w:rsidRPr="0047511F" w:rsidRDefault="00F374A4" w:rsidP="00DA452C">
      <w:pPr>
        <w:tabs>
          <w:tab w:val="left" w:pos="980"/>
        </w:tabs>
        <w:rPr>
          <w:rFonts w:ascii="Didot" w:hAnsi="Didot" w:cs="Didot"/>
        </w:rPr>
      </w:pPr>
    </w:p>
    <w:p w14:paraId="09EB7FA9" w14:textId="07E26AD6" w:rsidR="00F374A4" w:rsidRPr="0047511F" w:rsidRDefault="00F374A4" w:rsidP="00DA452C">
      <w:pPr>
        <w:tabs>
          <w:tab w:val="left" w:pos="980"/>
        </w:tabs>
        <w:rPr>
          <w:rFonts w:ascii="Didot" w:hAnsi="Didot" w:cs="Didot"/>
        </w:rPr>
      </w:pPr>
    </w:p>
    <w:p w14:paraId="190E0128" w14:textId="74DF348F" w:rsidR="00F374A4" w:rsidRPr="0047511F" w:rsidRDefault="001B6C7E" w:rsidP="00DA452C">
      <w:pPr>
        <w:tabs>
          <w:tab w:val="left" w:pos="980"/>
        </w:tabs>
        <w:rPr>
          <w:rFonts w:ascii="Didot" w:hAnsi="Didot" w:cs="Didot"/>
        </w:rPr>
      </w:pPr>
      <w:r w:rsidRPr="0047511F">
        <w:rPr>
          <w:rFonts w:ascii="Didot" w:hAnsi="Didot" w:cs="Didot" w:hint="cs"/>
          <w:noProof/>
        </w:rPr>
        <mc:AlternateContent>
          <mc:Choice Requires="wps">
            <w:drawing>
              <wp:anchor distT="0" distB="0" distL="114300" distR="114300" simplePos="0" relativeHeight="251692032" behindDoc="0" locked="0" layoutInCell="1" allowOverlap="1" wp14:anchorId="31F0511B" wp14:editId="674D714D">
                <wp:simplePos x="0" y="0"/>
                <wp:positionH relativeFrom="column">
                  <wp:posOffset>3862705</wp:posOffset>
                </wp:positionH>
                <wp:positionV relativeFrom="paragraph">
                  <wp:posOffset>4602866</wp:posOffset>
                </wp:positionV>
                <wp:extent cx="1896110" cy="206375"/>
                <wp:effectExtent l="0" t="0" r="0" b="0"/>
                <wp:wrapThrough wrapText="bothSides">
                  <wp:wrapPolygon edited="0">
                    <wp:start x="0" y="0"/>
                    <wp:lineTo x="0" y="19938"/>
                    <wp:lineTo x="21412" y="19938"/>
                    <wp:lineTo x="21412" y="0"/>
                    <wp:lineTo x="0" y="0"/>
                  </wp:wrapPolygon>
                </wp:wrapThrough>
                <wp:docPr id="1272936276" name="Zone de texte 1"/>
                <wp:cNvGraphicFramePr/>
                <a:graphic xmlns:a="http://schemas.openxmlformats.org/drawingml/2006/main">
                  <a:graphicData uri="http://schemas.microsoft.com/office/word/2010/wordprocessingShape">
                    <wps:wsp>
                      <wps:cNvSpPr txBox="1"/>
                      <wps:spPr>
                        <a:xfrm>
                          <a:off x="0" y="0"/>
                          <a:ext cx="1896110" cy="206375"/>
                        </a:xfrm>
                        <a:prstGeom prst="rect">
                          <a:avLst/>
                        </a:prstGeom>
                        <a:solidFill>
                          <a:prstClr val="white"/>
                        </a:solidFill>
                        <a:ln>
                          <a:noFill/>
                        </a:ln>
                      </wps:spPr>
                      <wps:txbx>
                        <w:txbxContent>
                          <w:p w14:paraId="45546C4F" w14:textId="6B1AC3AE" w:rsidR="001B6C7E" w:rsidRPr="001F55B9" w:rsidRDefault="001B6C7E" w:rsidP="001B6C7E">
                            <w:pPr>
                              <w:pStyle w:val="Lgende"/>
                              <w:rPr>
                                <w:noProof/>
                              </w:rPr>
                            </w:pPr>
                            <w:r>
                              <w:t>Zone Exploitable 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0511B" id="_x0000_s1030" type="#_x0000_t202" style="position:absolute;margin-left:304.15pt;margin-top:362.45pt;width:149.3pt;height:1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" stroked="f">
                <v:textbox inset="0,0,0,0">
                  <w:txbxContent>
                    <w:p w14:paraId="45546C4F" w14:textId="6B1AC3AE" w:rsidR="001B6C7E" w:rsidRPr="001F55B9" w:rsidRDefault="001B6C7E" w:rsidP="001B6C7E">
                      <w:pPr>
                        <w:pStyle w:val="Lgende"/>
                        <w:rPr>
                          <w:noProof/>
                        </w:rPr>
                      </w:pPr>
                      <w:r>
                        <w:t>Zone Exploitable d</w:t>
                      </w:r>
                    </w:p>
                  </w:txbxContent>
                </v:textbox>
                <w10:wrap type="through"/>
              </v:shape>
            </w:pict>
          </mc:Fallback>
        </mc:AlternateContent>
      </w:r>
      <w:r w:rsidRPr="0047511F">
        <w:rPr>
          <w:rFonts w:ascii="Didot" w:hAnsi="Didot" w:cs="Didot" w:hint="cs"/>
          <w:noProof/>
        </w:rPr>
        <mc:AlternateContent>
          <mc:Choice Requires="wps">
            <w:drawing>
              <wp:anchor distT="0" distB="0" distL="114300" distR="114300" simplePos="0" relativeHeight="251689984" behindDoc="0" locked="0" layoutInCell="1" allowOverlap="1" wp14:anchorId="59283477" wp14:editId="3E8A120B">
                <wp:simplePos x="0" y="0"/>
                <wp:positionH relativeFrom="column">
                  <wp:posOffset>4039263</wp:posOffset>
                </wp:positionH>
                <wp:positionV relativeFrom="paragraph">
                  <wp:posOffset>353088</wp:posOffset>
                </wp:positionV>
                <wp:extent cx="1101725" cy="210820"/>
                <wp:effectExtent l="0" t="0" r="3175" b="5080"/>
                <wp:wrapThrough wrapText="bothSides">
                  <wp:wrapPolygon edited="0">
                    <wp:start x="0" y="0"/>
                    <wp:lineTo x="0" y="20819"/>
                    <wp:lineTo x="21413" y="20819"/>
                    <wp:lineTo x="21413" y="0"/>
                    <wp:lineTo x="0" y="0"/>
                  </wp:wrapPolygon>
                </wp:wrapThrough>
                <wp:docPr id="49887860" name="Zone de texte 1"/>
                <wp:cNvGraphicFramePr/>
                <a:graphic xmlns:a="http://schemas.openxmlformats.org/drawingml/2006/main">
                  <a:graphicData uri="http://schemas.microsoft.com/office/word/2010/wordprocessingShape">
                    <wps:wsp>
                      <wps:cNvSpPr txBox="1"/>
                      <wps:spPr>
                        <a:xfrm>
                          <a:off x="0" y="0"/>
                          <a:ext cx="1101725" cy="210820"/>
                        </a:xfrm>
                        <a:prstGeom prst="rect">
                          <a:avLst/>
                        </a:prstGeom>
                        <a:solidFill>
                          <a:prstClr val="white"/>
                        </a:solidFill>
                        <a:ln>
                          <a:noFill/>
                        </a:ln>
                      </wps:spPr>
                      <wps:txbx>
                        <w:txbxContent>
                          <w:p w14:paraId="4C4AF9D5" w14:textId="0D710EE0" w:rsidR="001B6C7E" w:rsidRPr="001F55B9" w:rsidRDefault="001B6C7E" w:rsidP="001B6C7E">
                            <w:pPr>
                              <w:pStyle w:val="Lgende"/>
                              <w:rPr>
                                <w:noProof/>
                              </w:rPr>
                            </w:pPr>
                            <w:r>
                              <w:t>Face arrière interne 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83477" id="_x0000_s1031" type="#_x0000_t202" style="position:absolute;margin-left:318.05pt;margin-top:27.8pt;width:86.75pt;height:16.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" stroked="f">
                <v:textbox inset="0,0,0,0">
                  <w:txbxContent>
                    <w:p w14:paraId="4C4AF9D5" w14:textId="0D710EE0" w:rsidR="001B6C7E" w:rsidRPr="001F55B9" w:rsidRDefault="001B6C7E" w:rsidP="001B6C7E">
                      <w:pPr>
                        <w:pStyle w:val="Lgende"/>
                        <w:rPr>
                          <w:noProof/>
                        </w:rPr>
                      </w:pPr>
                      <w:r>
                        <w:t>Face arrière interne c</w:t>
                      </w:r>
                    </w:p>
                  </w:txbxContent>
                </v:textbox>
                <w10:wrap type="through"/>
              </v:shape>
            </w:pict>
          </mc:Fallback>
        </mc:AlternateContent>
      </w:r>
      <w:r w:rsidRPr="0047511F">
        <w:rPr>
          <w:rFonts w:ascii="Didot" w:hAnsi="Didot" w:cs="Didot" w:hint="cs"/>
          <w:noProof/>
        </w:rPr>
        <mc:AlternateContent>
          <mc:Choice Requires="wps">
            <w:drawing>
              <wp:anchor distT="0" distB="0" distL="114300" distR="114300" simplePos="0" relativeHeight="251687936" behindDoc="0" locked="0" layoutInCell="1" allowOverlap="1" wp14:anchorId="5A6CF55A" wp14:editId="48EBBCD8">
                <wp:simplePos x="0" y="0"/>
                <wp:positionH relativeFrom="column">
                  <wp:posOffset>1733385</wp:posOffset>
                </wp:positionH>
                <wp:positionV relativeFrom="paragraph">
                  <wp:posOffset>349222</wp:posOffset>
                </wp:positionV>
                <wp:extent cx="1101725" cy="210820"/>
                <wp:effectExtent l="0" t="0" r="3175" b="5080"/>
                <wp:wrapThrough wrapText="bothSides">
                  <wp:wrapPolygon edited="0">
                    <wp:start x="0" y="0"/>
                    <wp:lineTo x="0" y="20819"/>
                    <wp:lineTo x="21413" y="20819"/>
                    <wp:lineTo x="21413" y="0"/>
                    <wp:lineTo x="0" y="0"/>
                  </wp:wrapPolygon>
                </wp:wrapThrough>
                <wp:docPr id="1888304713" name="Zone de texte 1"/>
                <wp:cNvGraphicFramePr/>
                <a:graphic xmlns:a="http://schemas.openxmlformats.org/drawingml/2006/main">
                  <a:graphicData uri="http://schemas.microsoft.com/office/word/2010/wordprocessingShape">
                    <wps:wsp>
                      <wps:cNvSpPr txBox="1"/>
                      <wps:spPr>
                        <a:xfrm>
                          <a:off x="0" y="0"/>
                          <a:ext cx="1101725" cy="210820"/>
                        </a:xfrm>
                        <a:prstGeom prst="rect">
                          <a:avLst/>
                        </a:prstGeom>
                        <a:solidFill>
                          <a:prstClr val="white"/>
                        </a:solidFill>
                        <a:ln>
                          <a:noFill/>
                        </a:ln>
                      </wps:spPr>
                      <wps:txbx>
                        <w:txbxContent>
                          <w:p w14:paraId="5E9412BF" w14:textId="79CA92E9" w:rsidR="001B6C7E" w:rsidRPr="001F55B9" w:rsidRDefault="001B6C7E" w:rsidP="001B6C7E">
                            <w:pPr>
                              <w:pStyle w:val="Lgende"/>
                              <w:rPr>
                                <w:noProof/>
                              </w:rPr>
                            </w:pPr>
                            <w:r>
                              <w:t>Face arrière externe 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CF55A" id="_x0000_s1032" type="#_x0000_t202" style="position:absolute;margin-left:136.5pt;margin-top:27.5pt;width:86.75pt;height:1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" stroked="f">
                <v:textbox inset="0,0,0,0">
                  <w:txbxContent>
                    <w:p w14:paraId="5E9412BF" w14:textId="79CA92E9" w:rsidR="001B6C7E" w:rsidRPr="001F55B9" w:rsidRDefault="001B6C7E" w:rsidP="001B6C7E">
                      <w:pPr>
                        <w:pStyle w:val="Lgende"/>
                        <w:rPr>
                          <w:noProof/>
                        </w:rPr>
                      </w:pPr>
                      <w:r>
                        <w:t>Face arrière externe b</w:t>
                      </w:r>
                    </w:p>
                  </w:txbxContent>
                </v:textbox>
                <w10:wrap type="through"/>
              </v:shape>
            </w:pict>
          </mc:Fallback>
        </mc:AlternateContent>
      </w:r>
      <w:r w:rsidRPr="0047511F">
        <w:rPr>
          <w:rFonts w:ascii="Didot" w:hAnsi="Didot" w:cs="Didot" w:hint="cs"/>
          <w:noProof/>
        </w:rPr>
        <mc:AlternateContent>
          <mc:Choice Requires="wps">
            <w:drawing>
              <wp:anchor distT="0" distB="0" distL="114300" distR="114300" simplePos="0" relativeHeight="251685888" behindDoc="0" locked="0" layoutInCell="1" allowOverlap="1" wp14:anchorId="075DBCDB" wp14:editId="5907A735">
                <wp:simplePos x="0" y="0"/>
                <wp:positionH relativeFrom="column">
                  <wp:posOffset>-367030</wp:posOffset>
                </wp:positionH>
                <wp:positionV relativeFrom="paragraph">
                  <wp:posOffset>355600</wp:posOffset>
                </wp:positionV>
                <wp:extent cx="1101725" cy="210820"/>
                <wp:effectExtent l="0" t="0" r="3175" b="5080"/>
                <wp:wrapThrough wrapText="bothSides">
                  <wp:wrapPolygon edited="0">
                    <wp:start x="0" y="0"/>
                    <wp:lineTo x="0" y="20819"/>
                    <wp:lineTo x="21413" y="20819"/>
                    <wp:lineTo x="21413" y="0"/>
                    <wp:lineTo x="0" y="0"/>
                  </wp:wrapPolygon>
                </wp:wrapThrough>
                <wp:docPr id="1581556987" name="Zone de texte 1"/>
                <wp:cNvGraphicFramePr/>
                <a:graphic xmlns:a="http://schemas.openxmlformats.org/drawingml/2006/main">
                  <a:graphicData uri="http://schemas.microsoft.com/office/word/2010/wordprocessingShape">
                    <wps:wsp>
                      <wps:cNvSpPr txBox="1"/>
                      <wps:spPr>
                        <a:xfrm>
                          <a:off x="0" y="0"/>
                          <a:ext cx="1101725" cy="210820"/>
                        </a:xfrm>
                        <a:prstGeom prst="rect">
                          <a:avLst/>
                        </a:prstGeom>
                        <a:solidFill>
                          <a:prstClr val="white"/>
                        </a:solidFill>
                        <a:ln>
                          <a:noFill/>
                        </a:ln>
                      </wps:spPr>
                      <wps:txbx>
                        <w:txbxContent>
                          <w:p w14:paraId="7859F036" w14:textId="51058F6C" w:rsidR="001B6C7E" w:rsidRPr="001F55B9" w:rsidRDefault="001B6C7E" w:rsidP="001B6C7E">
                            <w:pPr>
                              <w:pStyle w:val="Lgende"/>
                              <w:rPr>
                                <w:noProof/>
                              </w:rPr>
                            </w:pPr>
                            <w:r>
                              <w:t xml:space="preserve">Face avant </w:t>
                            </w:r>
                            <w:fldSimple w:instr=" SEQ Clavier_Matricielle_ \* alphabetic ">
                              <w:r>
                                <w:rPr>
                                  <w:noProof/>
                                </w:rPr>
                                <w:t>a</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DBCDB" id="_x0000_s1033" type="#_x0000_t202" style="position:absolute;margin-left:-28.9pt;margin-top:28pt;width:86.75pt;height:1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" stroked="f">
                <v:textbox inset="0,0,0,0">
                  <w:txbxContent>
                    <w:p w14:paraId="7859F036" w14:textId="51058F6C" w:rsidR="001B6C7E" w:rsidRPr="001F55B9" w:rsidRDefault="001B6C7E" w:rsidP="001B6C7E">
                      <w:pPr>
                        <w:pStyle w:val="Lgende"/>
                        <w:rPr>
                          <w:noProof/>
                        </w:rPr>
                      </w:pPr>
                      <w:r>
                        <w:t xml:space="preserve">Face avant </w:t>
                      </w:r>
                      <w:fldSimple w:instr=" SEQ Clavier_Matricielle_ \* alphabetic ">
                        <w:r>
                          <w:rPr>
                            <w:noProof/>
                          </w:rPr>
                          <w:t>a</w:t>
                        </w:r>
                      </w:fldSimple>
                    </w:p>
                  </w:txbxContent>
                </v:textbox>
                <w10:wrap type="through"/>
              </v:shape>
            </w:pict>
          </mc:Fallback>
        </mc:AlternateContent>
      </w:r>
      <w:r w:rsidRPr="0047511F">
        <w:rPr>
          <w:rFonts w:ascii="Didot" w:hAnsi="Didot" w:cs="Didot" w:hint="cs"/>
          <w:noProof/>
        </w:rPr>
        <w:drawing>
          <wp:anchor distT="0" distB="0" distL="114300" distR="114300" simplePos="0" relativeHeight="251683840" behindDoc="0" locked="0" layoutInCell="1" allowOverlap="1" wp14:anchorId="1A630340" wp14:editId="11274933">
            <wp:simplePos x="0" y="0"/>
            <wp:positionH relativeFrom="column">
              <wp:posOffset>1905</wp:posOffset>
            </wp:positionH>
            <wp:positionV relativeFrom="paragraph">
              <wp:posOffset>2827020</wp:posOffset>
            </wp:positionV>
            <wp:extent cx="5760720" cy="1985010"/>
            <wp:effectExtent l="0" t="0" r="5080" b="0"/>
            <wp:wrapTopAndBottom/>
            <wp:docPr id="56447139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1394" name="Image 564471394"/>
                    <pic:cNvPicPr/>
                  </pic:nvPicPr>
                  <pic:blipFill>
                    <a:blip r:embed="rId9">
                      <a:extLst>
                        <a:ext uri="{28A0092B-C50C-407E-A947-70E740481C1C}">
                          <a14:useLocalDpi xmlns:a14="http://schemas.microsoft.com/office/drawing/2010/main" val="0"/>
                        </a:ext>
                      </a:extLst>
                    </a:blip>
                    <a:stretch>
                      <a:fillRect/>
                    </a:stretch>
                  </pic:blipFill>
                  <pic:spPr>
                    <a:xfrm>
                      <a:off x="0" y="0"/>
                      <a:ext cx="5760720" cy="1985010"/>
                    </a:xfrm>
                    <a:prstGeom prst="rect">
                      <a:avLst/>
                    </a:prstGeom>
                  </pic:spPr>
                </pic:pic>
              </a:graphicData>
            </a:graphic>
            <wp14:sizeRelH relativeFrom="page">
              <wp14:pctWidth>0</wp14:pctWidth>
            </wp14:sizeRelH>
            <wp14:sizeRelV relativeFrom="page">
              <wp14:pctHeight>0</wp14:pctHeight>
            </wp14:sizeRelV>
          </wp:anchor>
        </w:drawing>
      </w:r>
      <w:r w:rsidRPr="0047511F">
        <w:rPr>
          <w:rFonts w:ascii="Didot" w:hAnsi="Didot" w:cs="Didot" w:hint="cs"/>
          <w:noProof/>
        </w:rPr>
        <w:drawing>
          <wp:anchor distT="0" distB="0" distL="114300" distR="114300" simplePos="0" relativeHeight="251680768" behindDoc="0" locked="0" layoutInCell="1" allowOverlap="1" wp14:anchorId="708F7DD0" wp14:editId="3726E3E7">
            <wp:simplePos x="0" y="0"/>
            <wp:positionH relativeFrom="column">
              <wp:posOffset>1728470</wp:posOffset>
            </wp:positionH>
            <wp:positionV relativeFrom="paragraph">
              <wp:posOffset>565150</wp:posOffset>
            </wp:positionV>
            <wp:extent cx="2218055" cy="2058035"/>
            <wp:effectExtent l="0" t="0" r="4445" b="0"/>
            <wp:wrapThrough wrapText="bothSides">
              <wp:wrapPolygon edited="0">
                <wp:start x="0" y="0"/>
                <wp:lineTo x="0" y="21460"/>
                <wp:lineTo x="21520" y="21460"/>
                <wp:lineTo x="21520" y="0"/>
                <wp:lineTo x="0" y="0"/>
              </wp:wrapPolygon>
            </wp:wrapThrough>
            <wp:docPr id="167297482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4820" name="Image 16729748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8055" cy="2058035"/>
                    </a:xfrm>
                    <a:prstGeom prst="rect">
                      <a:avLst/>
                    </a:prstGeom>
                  </pic:spPr>
                </pic:pic>
              </a:graphicData>
            </a:graphic>
            <wp14:sizeRelH relativeFrom="page">
              <wp14:pctWidth>0</wp14:pctWidth>
            </wp14:sizeRelH>
            <wp14:sizeRelV relativeFrom="page">
              <wp14:pctHeight>0</wp14:pctHeight>
            </wp14:sizeRelV>
          </wp:anchor>
        </w:drawing>
      </w:r>
      <w:r w:rsidRPr="0047511F">
        <w:rPr>
          <w:rFonts w:ascii="Didot" w:hAnsi="Didot" w:cs="Didot" w:hint="cs"/>
          <w:noProof/>
        </w:rPr>
        <w:drawing>
          <wp:anchor distT="0" distB="0" distL="114300" distR="114300" simplePos="0" relativeHeight="251682816" behindDoc="0" locked="0" layoutInCell="1" allowOverlap="1" wp14:anchorId="0570FA58" wp14:editId="71B490E0">
            <wp:simplePos x="0" y="0"/>
            <wp:positionH relativeFrom="column">
              <wp:posOffset>4040505</wp:posOffset>
            </wp:positionH>
            <wp:positionV relativeFrom="paragraph">
              <wp:posOffset>563880</wp:posOffset>
            </wp:positionV>
            <wp:extent cx="1857375" cy="2096135"/>
            <wp:effectExtent l="0" t="0" r="0" b="0"/>
            <wp:wrapThrough wrapText="bothSides">
              <wp:wrapPolygon edited="0">
                <wp:start x="0" y="0"/>
                <wp:lineTo x="0" y="21463"/>
                <wp:lineTo x="21415" y="21463"/>
                <wp:lineTo x="21415" y="0"/>
                <wp:lineTo x="0" y="0"/>
              </wp:wrapPolygon>
            </wp:wrapThrough>
            <wp:docPr id="90321425" name="Image 8" descr="Une image contenant texte, capture d’écran, affichag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1425" name="Image 8" descr="Une image contenant texte, capture d’écran, affichage, Rectangl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7375" cy="2096135"/>
                    </a:xfrm>
                    <a:prstGeom prst="rect">
                      <a:avLst/>
                    </a:prstGeom>
                  </pic:spPr>
                </pic:pic>
              </a:graphicData>
            </a:graphic>
            <wp14:sizeRelH relativeFrom="page">
              <wp14:pctWidth>0</wp14:pctWidth>
            </wp14:sizeRelH>
            <wp14:sizeRelV relativeFrom="page">
              <wp14:pctHeight>0</wp14:pctHeight>
            </wp14:sizeRelV>
          </wp:anchor>
        </w:drawing>
      </w:r>
      <w:r w:rsidRPr="0047511F">
        <w:rPr>
          <w:rFonts w:ascii="Didot" w:hAnsi="Didot" w:cs="Didot" w:hint="cs"/>
          <w:noProof/>
        </w:rPr>
        <w:drawing>
          <wp:anchor distT="0" distB="0" distL="114300" distR="114300" simplePos="0" relativeHeight="251681792" behindDoc="0" locked="0" layoutInCell="1" allowOverlap="1" wp14:anchorId="49A01A5A" wp14:editId="103F9144">
            <wp:simplePos x="0" y="0"/>
            <wp:positionH relativeFrom="column">
              <wp:posOffset>-366395</wp:posOffset>
            </wp:positionH>
            <wp:positionV relativeFrom="paragraph">
              <wp:posOffset>565785</wp:posOffset>
            </wp:positionV>
            <wp:extent cx="2006600" cy="2096135"/>
            <wp:effectExtent l="0" t="0" r="0" b="0"/>
            <wp:wrapThrough wrapText="bothSides">
              <wp:wrapPolygon edited="0">
                <wp:start x="0" y="0"/>
                <wp:lineTo x="0" y="21463"/>
                <wp:lineTo x="21463" y="21463"/>
                <wp:lineTo x="21463" y="0"/>
                <wp:lineTo x="0" y="0"/>
              </wp:wrapPolygon>
            </wp:wrapThrough>
            <wp:docPr id="7432800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80026" name="Image 7432800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6600" cy="2096135"/>
                    </a:xfrm>
                    <a:prstGeom prst="rect">
                      <a:avLst/>
                    </a:prstGeom>
                  </pic:spPr>
                </pic:pic>
              </a:graphicData>
            </a:graphic>
            <wp14:sizeRelH relativeFrom="page">
              <wp14:pctWidth>0</wp14:pctWidth>
            </wp14:sizeRelH>
            <wp14:sizeRelV relativeFrom="page">
              <wp14:pctHeight>0</wp14:pctHeight>
            </wp14:sizeRelV>
          </wp:anchor>
        </w:drawing>
      </w:r>
      <w:r w:rsidR="00F374A4" w:rsidRPr="0047511F">
        <w:rPr>
          <w:rFonts w:ascii="Didot" w:hAnsi="Didot" w:cs="Didot" w:hint="cs"/>
        </w:rPr>
        <w:t>Voici les différentes coupes ainsi que les mesures associées :</w:t>
      </w:r>
      <w:r w:rsidRPr="0047511F">
        <w:rPr>
          <w:rFonts w:ascii="Didot" w:hAnsi="Didot" w:cs="Didot" w:hint="cs"/>
          <w:noProof/>
        </w:rPr>
        <w:t xml:space="preserve"> </w:t>
      </w:r>
    </w:p>
    <w:p w14:paraId="1D9B1B30" w14:textId="77777777" w:rsidR="00214E98" w:rsidRPr="0047511F" w:rsidRDefault="00214E98" w:rsidP="00214E98">
      <w:pPr>
        <w:rPr>
          <w:rFonts w:ascii="Didot" w:hAnsi="Didot" w:cs="Didot"/>
        </w:rPr>
      </w:pPr>
    </w:p>
    <w:p w14:paraId="4F6B61FA" w14:textId="77777777" w:rsidR="00214E98" w:rsidRPr="0047511F" w:rsidRDefault="00214E98" w:rsidP="00214E98">
      <w:pPr>
        <w:rPr>
          <w:rFonts w:ascii="Didot" w:hAnsi="Didot" w:cs="Didot"/>
        </w:rPr>
      </w:pPr>
    </w:p>
    <w:p w14:paraId="6A53BCEF" w14:textId="77777777" w:rsidR="006C371B" w:rsidRDefault="006C371B" w:rsidP="00214E98">
      <w:pPr>
        <w:rPr>
          <w:rFonts w:ascii="Didot" w:hAnsi="Didot" w:cs="Didot"/>
        </w:rPr>
      </w:pPr>
    </w:p>
    <w:p w14:paraId="4AFBB6FE" w14:textId="77777777" w:rsidR="006C371B" w:rsidRDefault="006C371B" w:rsidP="00214E98">
      <w:pPr>
        <w:rPr>
          <w:rFonts w:ascii="Didot" w:hAnsi="Didot" w:cs="Didot"/>
        </w:rPr>
      </w:pPr>
    </w:p>
    <w:p w14:paraId="0AD60C01" w14:textId="77777777" w:rsidR="006C371B" w:rsidRPr="0047511F" w:rsidRDefault="006C371B" w:rsidP="00214E98">
      <w:pPr>
        <w:rPr>
          <w:rFonts w:ascii="Didot" w:hAnsi="Didot" w:cs="Didot"/>
        </w:rPr>
      </w:pPr>
    </w:p>
    <w:p w14:paraId="4FA698EA" w14:textId="77777777" w:rsidR="00214E98" w:rsidRPr="0047511F" w:rsidRDefault="00214E98" w:rsidP="00214E98">
      <w:pPr>
        <w:rPr>
          <w:rFonts w:ascii="Didot" w:hAnsi="Didot" w:cs="Didot"/>
        </w:rPr>
      </w:pPr>
    </w:p>
    <w:p w14:paraId="095684FF" w14:textId="77777777" w:rsidR="00214E98" w:rsidRPr="0047511F" w:rsidRDefault="00214E98" w:rsidP="00214E98">
      <w:pPr>
        <w:rPr>
          <w:rFonts w:ascii="Didot" w:hAnsi="Didot" w:cs="Didot"/>
        </w:rPr>
      </w:pPr>
    </w:p>
    <w:p w14:paraId="5981C7AA" w14:textId="5C94D18D" w:rsidR="00214E98" w:rsidRPr="0047511F" w:rsidRDefault="00214E98" w:rsidP="00214E98">
      <w:pPr>
        <w:jc w:val="both"/>
        <w:rPr>
          <w:rFonts w:ascii="Didot" w:hAnsi="Didot" w:cs="Didot"/>
          <w:b/>
          <w:bCs/>
          <w:u w:val="single"/>
        </w:rPr>
      </w:pPr>
      <w:r w:rsidRPr="0047511F">
        <w:rPr>
          <w:rFonts w:ascii="Didot" w:hAnsi="Didot" w:cs="Didot" w:hint="cs"/>
          <w:b/>
          <w:bCs/>
          <w:u w:val="single"/>
        </w:rPr>
        <w:t>Analyseur logique</w:t>
      </w:r>
    </w:p>
    <w:p w14:paraId="3E2353E3" w14:textId="77777777" w:rsidR="00214E98" w:rsidRPr="0047511F" w:rsidRDefault="00214E98" w:rsidP="00214E98">
      <w:pPr>
        <w:rPr>
          <w:rFonts w:ascii="Didot" w:hAnsi="Didot" w:cs="Didot"/>
        </w:rPr>
      </w:pPr>
    </w:p>
    <w:p w14:paraId="2452FE3C" w14:textId="74949B83" w:rsidR="00214E98" w:rsidRPr="0047511F" w:rsidRDefault="00214E98" w:rsidP="00214E98">
      <w:pPr>
        <w:rPr>
          <w:rFonts w:ascii="Didot" w:hAnsi="Didot" w:cs="Didot"/>
        </w:rPr>
      </w:pPr>
      <w:r w:rsidRPr="0047511F">
        <w:rPr>
          <w:rFonts w:ascii="Didot" w:hAnsi="Didot" w:cs="Didot" w:hint="cs"/>
        </w:rPr>
        <w:t>L'analyseur logique est un instrument de mesure électronique utilisé pour capturer et analyser des signaux numériques d'un circuit. Il permet de visualiser l'évolution de ces signaux en fonction du temps à l'aide d’un état 1 et d’un état 0.</w:t>
      </w:r>
    </w:p>
    <w:p w14:paraId="30B25CCF" w14:textId="4CED47D0" w:rsidR="00214E98" w:rsidRPr="0047511F" w:rsidRDefault="00214E98" w:rsidP="00214E98">
      <w:pPr>
        <w:rPr>
          <w:rFonts w:ascii="Didot" w:hAnsi="Didot" w:cs="Didot"/>
        </w:rPr>
      </w:pPr>
      <w:r w:rsidRPr="0047511F">
        <w:rPr>
          <w:rFonts w:ascii="Didot" w:hAnsi="Didot" w:cs="Didot" w:hint="cs"/>
        </w:rPr>
        <w:t>Mais alors comment il fonctionne ?</w:t>
      </w:r>
    </w:p>
    <w:p w14:paraId="077879BD" w14:textId="77777777" w:rsidR="00214E98" w:rsidRPr="0047511F" w:rsidRDefault="00214E98" w:rsidP="00214E98">
      <w:pPr>
        <w:rPr>
          <w:rFonts w:ascii="Didot" w:hAnsi="Didot" w:cs="Didot"/>
        </w:rPr>
      </w:pPr>
      <w:r w:rsidRPr="0047511F">
        <w:rPr>
          <w:rFonts w:ascii="Didot" w:hAnsi="Didot" w:cs="Didot" w:hint="cs"/>
        </w:rPr>
        <w:t xml:space="preserve">Il va capter les différents signaux numériques grâce à plusieurs canaux d'entrée il stocke ces signaux dans une mémoire interne et les affiches sous la forme d'onde carrée à l'écran, on appelle ça un chronogramme. On peut appliquer des déclencheurs (triggers) pour capturer un événement précis par exemple un front montant sur une ligne. Mais on peut également effectuer des décodages de protocole comme la lecture d'un message I2C. </w:t>
      </w:r>
    </w:p>
    <w:p w14:paraId="7E125C43" w14:textId="77777777" w:rsidR="00214E98" w:rsidRPr="0047511F" w:rsidRDefault="00214E98" w:rsidP="00214E98">
      <w:pPr>
        <w:rPr>
          <w:rFonts w:ascii="Didot" w:hAnsi="Didot" w:cs="Didot"/>
        </w:rPr>
      </w:pPr>
      <w:r w:rsidRPr="0047511F">
        <w:rPr>
          <w:rFonts w:ascii="Didot" w:hAnsi="Didot" w:cs="Didot" w:hint="cs"/>
        </w:rPr>
        <w:t>Lors de son utilisation il faut faire attention à plusieurs paramètres :</w:t>
      </w:r>
    </w:p>
    <w:p w14:paraId="1F4BC772" w14:textId="27C3C931"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lastRenderedPageBreak/>
        <w:t>Le nombre de canaux : qui correspond au nombre de lignes observables (Ex : 8, 16 ou 32).</w:t>
      </w:r>
    </w:p>
    <w:p w14:paraId="74036FB8" w14:textId="51E554A0"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La fréquence d'échantillonnage : soit la vitesse à laquelle les signaux sont capturés (Hz).</w:t>
      </w:r>
    </w:p>
    <w:p w14:paraId="10FA00CC" w14:textId="634BA05F"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 xml:space="preserve">La mémoire tampon : Soit la profondeur de mémoire pour stocker l'échantillon.  </w:t>
      </w:r>
    </w:p>
    <w:p w14:paraId="5D72AADA" w14:textId="05343F3F"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Le décodage de protocole : c'est l'affichage lisible des trames de communication série.</w:t>
      </w:r>
    </w:p>
    <w:p w14:paraId="2A8BD283" w14:textId="77777777" w:rsidR="00214E98" w:rsidRPr="0047511F" w:rsidRDefault="00214E98" w:rsidP="00214E98">
      <w:pPr>
        <w:rPr>
          <w:rFonts w:ascii="Didot" w:hAnsi="Didot" w:cs="Didot"/>
        </w:rPr>
      </w:pPr>
    </w:p>
    <w:p w14:paraId="3D4822A8" w14:textId="5E747EE3" w:rsidR="00214E98" w:rsidRPr="0047511F" w:rsidRDefault="00214E98" w:rsidP="00214E98">
      <w:pPr>
        <w:rPr>
          <w:rFonts w:ascii="Didot" w:hAnsi="Didot" w:cs="Didot"/>
        </w:rPr>
      </w:pPr>
      <w:r w:rsidRPr="0047511F">
        <w:rPr>
          <w:rFonts w:ascii="Didot" w:hAnsi="Didot" w:cs="Didot" w:hint="cs"/>
        </w:rPr>
        <w:t>La trame d'exécution typique est :</w:t>
      </w:r>
    </w:p>
    <w:p w14:paraId="1C621814" w14:textId="77777777" w:rsidR="00214E98" w:rsidRPr="0047511F" w:rsidRDefault="00214E98" w:rsidP="00214E98">
      <w:pPr>
        <w:rPr>
          <w:rFonts w:ascii="Didot" w:hAnsi="Didot" w:cs="Didot"/>
        </w:rPr>
      </w:pPr>
    </w:p>
    <w:p w14:paraId="65165DE1" w14:textId="760FE9DF"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La connexion de l'analyseur au point du circuit via des sondes</w:t>
      </w:r>
    </w:p>
    <w:p w14:paraId="0AC662B9" w14:textId="233ACF10"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La sélection des canaux actifs</w:t>
      </w:r>
    </w:p>
    <w:p w14:paraId="486DB602" w14:textId="3515445A"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La configuration du déclencheur</w:t>
      </w:r>
    </w:p>
    <w:p w14:paraId="6C92751E" w14:textId="7ABE8B88"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Le lancement de la capture</w:t>
      </w:r>
    </w:p>
    <w:p w14:paraId="36EADA82" w14:textId="2A9A0138" w:rsidR="00214E98" w:rsidRPr="0047511F" w:rsidRDefault="00214E98" w:rsidP="00214E98">
      <w:pPr>
        <w:pStyle w:val="Paragraphedeliste"/>
        <w:numPr>
          <w:ilvl w:val="0"/>
          <w:numId w:val="1"/>
        </w:numPr>
        <w:rPr>
          <w:rFonts w:ascii="Didot" w:hAnsi="Didot" w:cs="Didot"/>
        </w:rPr>
      </w:pPr>
      <w:r w:rsidRPr="0047511F">
        <w:rPr>
          <w:rFonts w:ascii="Didot" w:hAnsi="Didot" w:cs="Didot" w:hint="cs"/>
        </w:rPr>
        <w:t>L’analyse des chronogrammes</w:t>
      </w:r>
    </w:p>
    <w:p w14:paraId="7B5A9725" w14:textId="77777777" w:rsidR="00214E98" w:rsidRPr="0047511F" w:rsidRDefault="00214E98" w:rsidP="00214E98">
      <w:pPr>
        <w:rPr>
          <w:rFonts w:ascii="Didot" w:hAnsi="Didot" w:cs="Didot"/>
        </w:rPr>
      </w:pPr>
    </w:p>
    <w:p w14:paraId="169D42DF" w14:textId="1AE1007F" w:rsidR="0047511F" w:rsidRPr="0047511F" w:rsidRDefault="0047511F" w:rsidP="0047511F">
      <w:pPr>
        <w:pStyle w:val="NormalWeb"/>
        <w:rPr>
          <w:rFonts w:ascii="Didot" w:eastAsiaTheme="minorHAnsi" w:hAnsi="Didot" w:cs="Didot"/>
          <w:b/>
          <w:bCs/>
          <w:color w:val="FF0000"/>
          <w:kern w:val="2"/>
          <w:sz w:val="40"/>
          <w:szCs w:val="40"/>
          <w:u w:val="single"/>
          <w:lang w:eastAsia="en-US"/>
          <w14:ligatures w14:val="standardContextual"/>
        </w:rPr>
      </w:pPr>
      <w:r w:rsidRPr="0047511F">
        <w:rPr>
          <w:rFonts w:ascii="Didot" w:eastAsiaTheme="minorHAnsi" w:hAnsi="Didot" w:cs="Didot" w:hint="cs"/>
          <w:b/>
          <w:bCs/>
          <w:color w:val="FF0000"/>
          <w:kern w:val="2"/>
          <w:sz w:val="40"/>
          <w:szCs w:val="40"/>
          <w:u w:val="single"/>
          <w:lang w:eastAsia="en-US"/>
          <w14:ligatures w14:val="standardContextual"/>
        </w:rPr>
        <w:t xml:space="preserve">Test 1 : Test de base </w:t>
      </w:r>
    </w:p>
    <w:p w14:paraId="616D0AD8" w14:textId="60D1FC1B" w:rsidR="00C95DC5" w:rsidRPr="00C95DC5" w:rsidRDefault="0047511F" w:rsidP="00C95DC5">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Description du test</w:t>
      </w:r>
      <w:r w:rsidRPr="0047511F">
        <w:rPr>
          <w:rFonts w:ascii="Didot" w:eastAsiaTheme="minorHAnsi" w:hAnsi="Didot" w:cs="Didot" w:hint="cs"/>
          <w:kern w:val="2"/>
          <w:lang w:eastAsia="en-US"/>
          <w14:ligatures w14:val="standardContextual"/>
        </w:rPr>
        <w:t> :</w:t>
      </w:r>
      <w:r w:rsidR="00C95DC5">
        <w:rPr>
          <w:rFonts w:ascii="Didot" w:eastAsiaTheme="minorHAnsi" w:hAnsi="Didot" w:cs="Didot"/>
          <w:kern w:val="2"/>
          <w:lang w:eastAsia="en-US"/>
          <w14:ligatures w14:val="standardContextual"/>
        </w:rPr>
        <w:t xml:space="preserve"> </w:t>
      </w:r>
      <w:r w:rsidRPr="00B2024E">
        <w:rPr>
          <w:rFonts w:ascii="Didot" w:eastAsiaTheme="minorHAnsi" w:hAnsi="Didot" w:cs="Didot" w:hint="cs"/>
          <w:b/>
          <w:bCs/>
          <w:kern w:val="2"/>
          <w:u w:val="single"/>
          <w:lang w:eastAsia="en-US"/>
          <w14:ligatures w14:val="standardContextual"/>
        </w:rPr>
        <w:t xml:space="preserve">Vérifier </w:t>
      </w:r>
      <w:r w:rsidR="00B2024E" w:rsidRPr="00B2024E">
        <w:rPr>
          <w:rFonts w:ascii="Didot" w:eastAsiaTheme="minorHAnsi" w:hAnsi="Didot" w:cs="Didot"/>
          <w:b/>
          <w:bCs/>
          <w:kern w:val="2"/>
          <w:u w:val="single"/>
          <w:lang w:eastAsia="en-US"/>
          <w14:ligatures w14:val="standardContextual"/>
        </w:rPr>
        <w:t xml:space="preserve">que le canal SPI </w:t>
      </w:r>
      <w:proofErr w:type="gramStart"/>
      <w:r w:rsidR="00B2024E" w:rsidRPr="00B2024E">
        <w:rPr>
          <w:rFonts w:ascii="Didot" w:eastAsiaTheme="minorHAnsi" w:hAnsi="Didot" w:cs="Didot"/>
          <w:b/>
          <w:bCs/>
          <w:kern w:val="2"/>
          <w:u w:val="single"/>
          <w:lang w:eastAsia="en-US"/>
          <w14:ligatures w14:val="standardContextual"/>
        </w:rPr>
        <w:t xml:space="preserve">fonctionne </w:t>
      </w:r>
      <w:r w:rsidRPr="00B2024E">
        <w:rPr>
          <w:rFonts w:ascii="Didot" w:eastAsiaTheme="minorHAnsi" w:hAnsi="Didot" w:cs="Didot" w:hint="cs"/>
          <w:b/>
          <w:bCs/>
          <w:kern w:val="2"/>
          <w:u w:val="single"/>
          <w:lang w:eastAsia="en-US"/>
          <w14:ligatures w14:val="standardContextual"/>
        </w:rPr>
        <w:t> :</w:t>
      </w:r>
      <w:proofErr w:type="gramEnd"/>
      <w:r w:rsidRPr="00B2024E">
        <w:rPr>
          <w:rFonts w:ascii="Didot" w:eastAsiaTheme="minorHAnsi" w:hAnsi="Didot" w:cs="Didot" w:hint="cs"/>
          <w:b/>
          <w:bCs/>
          <w:kern w:val="2"/>
          <w:u w:val="single"/>
          <w:lang w:eastAsia="en-US"/>
          <w14:ligatures w14:val="standardContextual"/>
        </w:rPr>
        <w:t xml:space="preserve"> </w:t>
      </w:r>
    </w:p>
    <w:p w14:paraId="5FBAB379" w14:textId="5DC996F3" w:rsidR="00C95DC5" w:rsidRDefault="0047511F" w:rsidP="00C95DC5">
      <w:pPr>
        <w:pStyle w:val="NormalWeb"/>
        <w:numPr>
          <w:ilvl w:val="0"/>
          <w:numId w:val="9"/>
        </w:numPr>
        <w:rPr>
          <w:color w:val="000000"/>
        </w:rPr>
      </w:pPr>
      <w:r w:rsidRPr="00C95DC5">
        <w:rPr>
          <w:rStyle w:val="lev"/>
          <w:rFonts w:ascii="Didot" w:eastAsiaTheme="majorEastAsia" w:hAnsi="Didot" w:cs="Didot" w:hint="cs"/>
          <w:color w:val="000000"/>
        </w:rPr>
        <w:t>Ce qu’on devrait voir</w:t>
      </w:r>
      <w:r w:rsidRPr="00C95DC5">
        <w:rPr>
          <w:rStyle w:val="apple-converted-space"/>
          <w:rFonts w:ascii="Didot" w:eastAsiaTheme="majorEastAsia" w:hAnsi="Didot" w:cs="Didot" w:hint="cs"/>
          <w:color w:val="000000"/>
        </w:rPr>
        <w:t> </w:t>
      </w:r>
      <w:r w:rsidRPr="00C95DC5">
        <w:rPr>
          <w:rFonts w:ascii="Didot" w:hAnsi="Didot" w:cs="Didot" w:hint="cs"/>
          <w:color w:val="000000"/>
        </w:rPr>
        <w:t xml:space="preserve">: </w:t>
      </w:r>
      <w:r w:rsidR="00C95DC5">
        <w:rPr>
          <w:color w:val="000000"/>
        </w:rPr>
        <w:t xml:space="preserve">Une séquence d'échanges SPI entre le maître et l'esclave </w:t>
      </w:r>
    </w:p>
    <w:p w14:paraId="18840319" w14:textId="77777777" w:rsidR="00C95DC5" w:rsidRDefault="00C95DC5" w:rsidP="00C95DC5">
      <w:pPr>
        <w:pStyle w:val="NormalWeb"/>
        <w:numPr>
          <w:ilvl w:val="0"/>
          <w:numId w:val="16"/>
        </w:numPr>
        <w:rPr>
          <w:color w:val="000000"/>
        </w:rPr>
      </w:pPr>
      <w:r>
        <w:rPr>
          <w:color w:val="000000"/>
        </w:rPr>
        <w:t>Le signal</w:t>
      </w:r>
      <w:r>
        <w:rPr>
          <w:rStyle w:val="apple-converted-space"/>
          <w:rFonts w:eastAsiaTheme="majorEastAsia"/>
          <w:color w:val="000000"/>
        </w:rPr>
        <w:t> </w:t>
      </w:r>
      <w:r>
        <w:rPr>
          <w:rStyle w:val="lev"/>
          <w:rFonts w:eastAsiaTheme="majorEastAsia"/>
          <w:color w:val="000000"/>
        </w:rPr>
        <w:t>CS (Chip Select)</w:t>
      </w:r>
      <w:r>
        <w:rPr>
          <w:rStyle w:val="apple-converted-space"/>
          <w:rFonts w:eastAsiaTheme="majorEastAsia"/>
          <w:color w:val="000000"/>
        </w:rPr>
        <w:t> </w:t>
      </w:r>
      <w:r>
        <w:rPr>
          <w:color w:val="000000"/>
        </w:rPr>
        <w:t>descend à 0 pour activer la communication</w:t>
      </w:r>
    </w:p>
    <w:p w14:paraId="1B779D44" w14:textId="77777777" w:rsidR="00C95DC5" w:rsidRDefault="00C95DC5" w:rsidP="00C95DC5">
      <w:pPr>
        <w:pStyle w:val="NormalWeb"/>
        <w:numPr>
          <w:ilvl w:val="0"/>
          <w:numId w:val="16"/>
        </w:numPr>
        <w:rPr>
          <w:color w:val="000000"/>
        </w:rPr>
      </w:pPr>
      <w:r>
        <w:rPr>
          <w:color w:val="000000"/>
        </w:rPr>
        <w:t>Le</w:t>
      </w:r>
      <w:r>
        <w:rPr>
          <w:rStyle w:val="apple-converted-space"/>
          <w:rFonts w:eastAsiaTheme="majorEastAsia"/>
          <w:color w:val="000000"/>
        </w:rPr>
        <w:t> </w:t>
      </w:r>
      <w:r>
        <w:rPr>
          <w:rStyle w:val="lev"/>
          <w:rFonts w:eastAsiaTheme="majorEastAsia"/>
          <w:color w:val="000000"/>
        </w:rPr>
        <w:t>SCK</w:t>
      </w:r>
      <w:r>
        <w:rPr>
          <w:rStyle w:val="apple-converted-space"/>
          <w:rFonts w:eastAsiaTheme="majorEastAsia"/>
          <w:color w:val="000000"/>
        </w:rPr>
        <w:t> </w:t>
      </w:r>
      <w:r>
        <w:rPr>
          <w:color w:val="000000"/>
        </w:rPr>
        <w:t>(</w:t>
      </w:r>
      <w:proofErr w:type="spellStart"/>
      <w:r>
        <w:rPr>
          <w:color w:val="000000"/>
        </w:rPr>
        <w:t>clock</w:t>
      </w:r>
      <w:proofErr w:type="spellEnd"/>
      <w:r>
        <w:rPr>
          <w:color w:val="000000"/>
        </w:rPr>
        <w:t>) oscille à 1 MHz</w:t>
      </w:r>
    </w:p>
    <w:p w14:paraId="56D9029B" w14:textId="77777777" w:rsidR="00C95DC5" w:rsidRDefault="00C95DC5" w:rsidP="00C95DC5">
      <w:pPr>
        <w:pStyle w:val="NormalWeb"/>
        <w:numPr>
          <w:ilvl w:val="0"/>
          <w:numId w:val="16"/>
        </w:numPr>
        <w:rPr>
          <w:color w:val="000000"/>
        </w:rPr>
      </w:pPr>
      <w:r>
        <w:rPr>
          <w:color w:val="000000"/>
        </w:rPr>
        <w:t>Les données sont transmises sur</w:t>
      </w:r>
      <w:r>
        <w:rPr>
          <w:rStyle w:val="apple-converted-space"/>
          <w:rFonts w:eastAsiaTheme="majorEastAsia"/>
          <w:color w:val="000000"/>
        </w:rPr>
        <w:t> </w:t>
      </w:r>
      <w:r>
        <w:rPr>
          <w:rStyle w:val="lev"/>
          <w:rFonts w:eastAsiaTheme="majorEastAsia"/>
          <w:color w:val="000000"/>
        </w:rPr>
        <w:t>MOSI</w:t>
      </w:r>
      <w:r>
        <w:rPr>
          <w:color w:val="000000"/>
        </w:rPr>
        <w:t>, avec réponse possible sur</w:t>
      </w:r>
      <w:r>
        <w:rPr>
          <w:rStyle w:val="apple-converted-space"/>
          <w:rFonts w:eastAsiaTheme="majorEastAsia"/>
          <w:color w:val="000000"/>
        </w:rPr>
        <w:t> </w:t>
      </w:r>
      <w:r>
        <w:rPr>
          <w:rStyle w:val="lev"/>
          <w:rFonts w:eastAsiaTheme="majorEastAsia"/>
          <w:color w:val="000000"/>
        </w:rPr>
        <w:t>MISO</w:t>
      </w:r>
    </w:p>
    <w:p w14:paraId="08536336" w14:textId="77777777" w:rsidR="00C95DC5" w:rsidRDefault="00C95DC5" w:rsidP="0047511F">
      <w:pPr>
        <w:pStyle w:val="NormalWeb"/>
        <w:rPr>
          <w:rFonts w:ascii="Didot" w:hAnsi="Didot" w:cs="Didot"/>
        </w:rPr>
      </w:pPr>
    </w:p>
    <w:p w14:paraId="6B7BF11B" w14:textId="261ED80E" w:rsidR="0047511F" w:rsidRPr="0047511F" w:rsidRDefault="0047511F" w:rsidP="0047511F">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Configuration de l’analyseur</w:t>
      </w:r>
      <w:r w:rsidRPr="0047511F">
        <w:rPr>
          <w:rFonts w:ascii="Didot" w:eastAsiaTheme="minorHAnsi" w:hAnsi="Didot" w:cs="Didot" w:hint="cs"/>
          <w:kern w:val="2"/>
          <w:lang w:eastAsia="en-US"/>
          <w14:ligatures w14:val="standardContextual"/>
        </w:rPr>
        <w:t> :</w:t>
      </w:r>
    </w:p>
    <w:p w14:paraId="0CDD9831" w14:textId="77777777" w:rsidR="0047511F" w:rsidRDefault="0047511F" w:rsidP="0047511F">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Canaux utilisés :</w:t>
      </w:r>
    </w:p>
    <w:p w14:paraId="211370B1" w14:textId="77777777" w:rsidR="00391742" w:rsidRDefault="00391742" w:rsidP="00391742">
      <w:pPr>
        <w:pStyle w:val="NormalWeb"/>
        <w:numPr>
          <w:ilvl w:val="1"/>
          <w:numId w:val="2"/>
        </w:numPr>
        <w:rPr>
          <w:color w:val="000000"/>
        </w:rPr>
      </w:pPr>
      <w:r>
        <w:rPr>
          <w:rStyle w:val="lev"/>
          <w:rFonts w:eastAsiaTheme="majorEastAsia"/>
          <w:color w:val="000000"/>
        </w:rPr>
        <w:t>D0 → SPI1_NSS (CS) -&gt; PA4</w:t>
      </w:r>
    </w:p>
    <w:p w14:paraId="01D6FCE3" w14:textId="77777777" w:rsidR="00391742" w:rsidRDefault="00391742" w:rsidP="00391742">
      <w:pPr>
        <w:pStyle w:val="NormalWeb"/>
        <w:numPr>
          <w:ilvl w:val="1"/>
          <w:numId w:val="2"/>
        </w:numPr>
        <w:rPr>
          <w:color w:val="000000"/>
        </w:rPr>
      </w:pPr>
      <w:r>
        <w:rPr>
          <w:rStyle w:val="lev"/>
          <w:rFonts w:eastAsiaTheme="majorEastAsia"/>
          <w:color w:val="000000"/>
        </w:rPr>
        <w:t>D1 → SPI1_SCK-&gt;PA5</w:t>
      </w:r>
    </w:p>
    <w:p w14:paraId="2FB047FD" w14:textId="77777777" w:rsidR="00391742" w:rsidRDefault="00391742" w:rsidP="00391742">
      <w:pPr>
        <w:pStyle w:val="NormalWeb"/>
        <w:numPr>
          <w:ilvl w:val="1"/>
          <w:numId w:val="2"/>
        </w:numPr>
        <w:rPr>
          <w:color w:val="000000"/>
        </w:rPr>
      </w:pPr>
      <w:r>
        <w:rPr>
          <w:rStyle w:val="lev"/>
          <w:rFonts w:eastAsiaTheme="majorEastAsia"/>
          <w:color w:val="000000"/>
        </w:rPr>
        <w:t>D2 → SPI1_MOSI-&gt;PA6</w:t>
      </w:r>
    </w:p>
    <w:p w14:paraId="18C67F3E" w14:textId="77777777" w:rsidR="00391742" w:rsidRDefault="00391742" w:rsidP="00391742">
      <w:pPr>
        <w:pStyle w:val="NormalWeb"/>
        <w:numPr>
          <w:ilvl w:val="1"/>
          <w:numId w:val="2"/>
        </w:numPr>
        <w:rPr>
          <w:color w:val="000000"/>
        </w:rPr>
      </w:pPr>
      <w:r>
        <w:rPr>
          <w:rStyle w:val="lev"/>
          <w:rFonts w:eastAsiaTheme="majorEastAsia"/>
          <w:color w:val="000000"/>
        </w:rPr>
        <w:t>D3 → SPI1_MISO-&gt; PA7</w:t>
      </w:r>
    </w:p>
    <w:p w14:paraId="63E34679" w14:textId="51B21789" w:rsidR="00391742" w:rsidRPr="00391742" w:rsidRDefault="00391742" w:rsidP="00391742">
      <w:pPr>
        <w:pStyle w:val="NormalWeb"/>
        <w:numPr>
          <w:ilvl w:val="1"/>
          <w:numId w:val="2"/>
        </w:numPr>
        <w:rPr>
          <w:color w:val="000000"/>
        </w:rPr>
      </w:pPr>
      <w:r>
        <w:rPr>
          <w:rStyle w:val="lev"/>
          <w:rFonts w:eastAsiaTheme="majorEastAsia"/>
          <w:color w:val="000000"/>
        </w:rPr>
        <w:t>GND analyseur → Masse du circuit</w:t>
      </w:r>
    </w:p>
    <w:p w14:paraId="2C243B30" w14:textId="46CF368C" w:rsidR="0047511F" w:rsidRPr="0047511F" w:rsidRDefault="0047511F" w:rsidP="0047511F">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Fréquence d’échantillonnage :</w:t>
      </w:r>
      <w:r w:rsidR="0007639A">
        <w:rPr>
          <w:rFonts w:ascii="Didot" w:eastAsiaTheme="minorHAnsi" w:hAnsi="Didot" w:cs="Didot"/>
          <w:kern w:val="2"/>
          <w:lang w:eastAsia="en-US"/>
          <w14:ligatures w14:val="standardContextual"/>
        </w:rPr>
        <w:t xml:space="preserve"> 10 MHz car SPI (1MHz)</w:t>
      </w:r>
    </w:p>
    <w:p w14:paraId="04FF5A70" w14:textId="0AB9889E" w:rsidR="0047511F" w:rsidRPr="0047511F" w:rsidRDefault="0047511F" w:rsidP="0047511F">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Trigger :</w:t>
      </w:r>
      <w:r w:rsidR="00C95DC5">
        <w:rPr>
          <w:rFonts w:ascii="Didot" w:eastAsiaTheme="minorHAnsi" w:hAnsi="Didot" w:cs="Didot"/>
          <w:kern w:val="2"/>
          <w:lang w:eastAsia="en-US"/>
          <w14:ligatures w14:val="standardContextual"/>
        </w:rPr>
        <w:t xml:space="preserve"> </w:t>
      </w:r>
      <w:r w:rsidR="00C95DC5">
        <w:rPr>
          <w:rFonts w:ascii="-webkit-standard" w:hAnsi="-webkit-standard"/>
          <w:color w:val="000000"/>
          <w:sz w:val="27"/>
          <w:szCs w:val="27"/>
        </w:rPr>
        <w:t>Front descendant sur</w:t>
      </w:r>
      <w:r w:rsidR="00C95DC5">
        <w:rPr>
          <w:rStyle w:val="apple-converted-space"/>
          <w:rFonts w:ascii="-webkit-standard" w:eastAsiaTheme="majorEastAsia" w:hAnsi="-webkit-standard"/>
          <w:color w:val="000000"/>
          <w:sz w:val="27"/>
          <w:szCs w:val="27"/>
        </w:rPr>
        <w:t> </w:t>
      </w:r>
      <w:r w:rsidR="00C95DC5">
        <w:rPr>
          <w:rStyle w:val="lev"/>
          <w:rFonts w:eastAsiaTheme="majorEastAsia"/>
          <w:color w:val="000000"/>
        </w:rPr>
        <w:t>D0 (CS)</w:t>
      </w:r>
      <w:r w:rsidR="00C95DC5">
        <w:rPr>
          <w:rStyle w:val="apple-converted-space"/>
          <w:rFonts w:ascii="-webkit-standard" w:eastAsiaTheme="majorEastAsia" w:hAnsi="-webkit-standard"/>
          <w:color w:val="000000"/>
          <w:sz w:val="27"/>
          <w:szCs w:val="27"/>
        </w:rPr>
        <w:t> </w:t>
      </w:r>
      <w:r w:rsidR="00C95DC5">
        <w:rPr>
          <w:rFonts w:ascii="-webkit-standard" w:hAnsi="-webkit-standard"/>
          <w:color w:val="000000"/>
          <w:sz w:val="27"/>
          <w:szCs w:val="27"/>
        </w:rPr>
        <w:t>ou première activité détectée sur</w:t>
      </w:r>
      <w:r w:rsidR="00C95DC5">
        <w:rPr>
          <w:rStyle w:val="apple-converted-space"/>
          <w:rFonts w:ascii="-webkit-standard" w:eastAsiaTheme="majorEastAsia" w:hAnsi="-webkit-standard"/>
          <w:color w:val="000000"/>
          <w:sz w:val="27"/>
          <w:szCs w:val="27"/>
        </w:rPr>
        <w:t> </w:t>
      </w:r>
      <w:r w:rsidR="00C95DC5">
        <w:rPr>
          <w:rStyle w:val="lev"/>
          <w:rFonts w:eastAsiaTheme="majorEastAsia"/>
          <w:color w:val="000000"/>
        </w:rPr>
        <w:t>D1 (SCK)</w:t>
      </w:r>
    </w:p>
    <w:p w14:paraId="533D1E6D" w14:textId="7079C1B1" w:rsidR="0047511F" w:rsidRPr="0047511F" w:rsidRDefault="0047511F" w:rsidP="0047511F">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Protocole décodé :</w:t>
      </w:r>
      <w:r w:rsidR="00C95DC5">
        <w:rPr>
          <w:rFonts w:ascii="Didot" w:eastAsiaTheme="minorHAnsi" w:hAnsi="Didot" w:cs="Didot"/>
          <w:kern w:val="2"/>
          <w:lang w:eastAsia="en-US"/>
          <w14:ligatures w14:val="standardContextual"/>
        </w:rPr>
        <w:t xml:space="preserve"> </w:t>
      </w:r>
      <w:r w:rsidR="00C95DC5">
        <w:rPr>
          <w:rFonts w:ascii="-webkit-standard" w:hAnsi="-webkit-standard"/>
          <w:color w:val="000000"/>
          <w:sz w:val="27"/>
          <w:szCs w:val="27"/>
        </w:rPr>
        <w:t>SPI</w:t>
      </w:r>
      <w:r w:rsidR="00C95DC5">
        <w:rPr>
          <w:rStyle w:val="apple-converted-space"/>
          <w:rFonts w:ascii="-webkit-standard" w:eastAsiaTheme="majorEastAsia" w:hAnsi="-webkit-standard"/>
          <w:color w:val="000000"/>
          <w:sz w:val="27"/>
          <w:szCs w:val="27"/>
        </w:rPr>
        <w:t> </w:t>
      </w:r>
    </w:p>
    <w:p w14:paraId="127427EB" w14:textId="69F8BD8C" w:rsidR="0047511F" w:rsidRPr="0047511F" w:rsidRDefault="0047511F" w:rsidP="0047511F">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Image</w:t>
      </w:r>
      <w:r w:rsidRPr="0047511F">
        <w:rPr>
          <w:rFonts w:ascii="Didot" w:eastAsiaTheme="minorHAnsi" w:hAnsi="Didot" w:cs="Didot" w:hint="cs"/>
          <w:kern w:val="2"/>
          <w:lang w:eastAsia="en-US"/>
          <w14:ligatures w14:val="standardContextual"/>
        </w:rPr>
        <w:t> :</w:t>
      </w:r>
    </w:p>
    <w:p w14:paraId="3C512518" w14:textId="77777777" w:rsidR="00B2024E" w:rsidRDefault="0047511F" w:rsidP="0047511F">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lastRenderedPageBreak/>
        <w:t>Analyse / Résultat</w:t>
      </w:r>
      <w:r w:rsidRPr="0047511F">
        <w:rPr>
          <w:rFonts w:ascii="Didot" w:eastAsiaTheme="minorHAnsi" w:hAnsi="Didot" w:cs="Didot" w:hint="cs"/>
          <w:kern w:val="2"/>
          <w:lang w:eastAsia="en-US"/>
          <w14:ligatures w14:val="standardContextual"/>
        </w:rPr>
        <w:t> :</w:t>
      </w:r>
    </w:p>
    <w:p w14:paraId="32A59DA3" w14:textId="4977EA0F" w:rsidR="0047511F" w:rsidRDefault="00391742" w:rsidP="00214E98">
      <w:pPr>
        <w:pStyle w:val="NormalWeb"/>
        <w:rPr>
          <w:rFonts w:ascii="-webkit-standard" w:hAnsi="-webkit-standard"/>
          <w:color w:val="000000"/>
          <w:sz w:val="27"/>
          <w:szCs w:val="27"/>
        </w:rPr>
      </w:pPr>
      <w:r>
        <w:rPr>
          <w:rFonts w:ascii="-webkit-standard" w:hAnsi="-webkit-standard"/>
          <w:color w:val="000000"/>
          <w:sz w:val="27"/>
          <w:szCs w:val="27"/>
        </w:rPr>
        <w:t>Lors de l’analyse du canal SPI, le protocole s’est révélé pleinement fonctionnel. La communication suit bien la séquence attendue : activation du signal CS, génération d’une horloge stable à 1 MHz, et transfert de données via les lignes MOSI et MISO. Les octets capturés sont cohérents avec les échanges prévus entre le maître et l’esclave. Cette expérience m’a permis de mieux comprendre l’importance du bon échantillonnage pour une lecture fiable des trames, ainsi que la nécessité d’un bon contact des sondes — notamment sur MISO, parfois silencieux si la connexion est mauvaise. Le décodage SPI intégré à l’analyseur facilite grandement l’interprétation des signaux. Aucune erreur majeure n’a été relevée, mais si MISO reste inactif, il faudra penser à vérifier la configuration de l’esclave ou les liaisons physiques. De même, un signal d’horloge instable peut indiquer un problème de résistances ou de câblage.</w:t>
      </w:r>
    </w:p>
    <w:p w14:paraId="381B3538" w14:textId="77777777" w:rsidR="00391742" w:rsidRPr="0047511F" w:rsidRDefault="00391742" w:rsidP="00214E98">
      <w:pPr>
        <w:pStyle w:val="NormalWeb"/>
        <w:rPr>
          <w:rFonts w:ascii="Didot" w:eastAsiaTheme="minorHAnsi" w:hAnsi="Didot" w:cs="Didot"/>
          <w:b/>
          <w:bCs/>
          <w:color w:val="FF0000"/>
          <w:kern w:val="2"/>
          <w:sz w:val="40"/>
          <w:szCs w:val="40"/>
          <w:u w:val="single"/>
          <w:lang w:eastAsia="en-US"/>
          <w14:ligatures w14:val="standardContextual"/>
        </w:rPr>
      </w:pPr>
    </w:p>
    <w:p w14:paraId="14A7C48E" w14:textId="2C7BEA82" w:rsidR="00214E98" w:rsidRPr="0047511F" w:rsidRDefault="00214E98" w:rsidP="00214E98">
      <w:pPr>
        <w:pStyle w:val="NormalWeb"/>
        <w:rPr>
          <w:rFonts w:ascii="Didot" w:eastAsiaTheme="minorHAnsi" w:hAnsi="Didot" w:cs="Didot"/>
          <w:b/>
          <w:bCs/>
          <w:color w:val="FF0000"/>
          <w:kern w:val="2"/>
          <w:sz w:val="40"/>
          <w:szCs w:val="40"/>
          <w:u w:val="single"/>
          <w:lang w:eastAsia="en-US"/>
          <w14:ligatures w14:val="standardContextual"/>
        </w:rPr>
      </w:pPr>
      <w:r w:rsidRPr="0047511F">
        <w:rPr>
          <w:rFonts w:ascii="Didot" w:eastAsiaTheme="minorHAnsi" w:hAnsi="Didot" w:cs="Didot" w:hint="cs"/>
          <w:b/>
          <w:bCs/>
          <w:color w:val="FF0000"/>
          <w:kern w:val="2"/>
          <w:sz w:val="40"/>
          <w:szCs w:val="40"/>
          <w:u w:val="single"/>
          <w:lang w:eastAsia="en-US"/>
          <w14:ligatures w14:val="standardContextual"/>
        </w:rPr>
        <w:t xml:space="preserve">Test </w:t>
      </w:r>
      <w:r w:rsidR="0047511F" w:rsidRPr="0047511F">
        <w:rPr>
          <w:rFonts w:ascii="Didot" w:eastAsiaTheme="minorHAnsi" w:hAnsi="Didot" w:cs="Didot" w:hint="cs"/>
          <w:b/>
          <w:bCs/>
          <w:color w:val="FF0000"/>
          <w:kern w:val="2"/>
          <w:sz w:val="40"/>
          <w:szCs w:val="40"/>
          <w:u w:val="single"/>
          <w:lang w:eastAsia="en-US"/>
          <w14:ligatures w14:val="standardContextual"/>
        </w:rPr>
        <w:t>2 : La Gâche</w:t>
      </w:r>
    </w:p>
    <w:p w14:paraId="74AD124F" w14:textId="2DB0747F"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Description du test</w:t>
      </w:r>
      <w:r w:rsidRPr="0047511F">
        <w:rPr>
          <w:rFonts w:ascii="Didot" w:eastAsiaTheme="minorHAnsi" w:hAnsi="Didot" w:cs="Didot" w:hint="cs"/>
          <w:kern w:val="2"/>
          <w:lang w:eastAsia="en-US"/>
          <w14:ligatures w14:val="standardContextual"/>
        </w:rPr>
        <w:t> :</w:t>
      </w:r>
      <w:r w:rsidR="0047511F" w:rsidRPr="0047511F">
        <w:rPr>
          <w:rFonts w:ascii="Didot" w:eastAsiaTheme="minorHAnsi" w:hAnsi="Didot" w:cs="Didot" w:hint="cs"/>
          <w:kern w:val="2"/>
          <w:lang w:eastAsia="en-US"/>
          <w14:ligatures w14:val="standardContextual"/>
        </w:rPr>
        <w:t xml:space="preserve"> </w:t>
      </w:r>
    </w:p>
    <w:p w14:paraId="55571D17" w14:textId="77777777" w:rsidR="0047511F" w:rsidRPr="0047511F" w:rsidRDefault="0047511F" w:rsidP="0047511F">
      <w:pPr>
        <w:pStyle w:val="NormalWeb"/>
        <w:rPr>
          <w:rFonts w:ascii="Didot" w:hAnsi="Didot" w:cs="Didot"/>
        </w:rPr>
      </w:pPr>
      <w:proofErr w:type="gramStart"/>
      <w:r w:rsidRPr="0047511F">
        <w:rPr>
          <w:rFonts w:ascii="Didot" w:hAnsi="Didot" w:cs="Didot" w:hint="cs"/>
        </w:rPr>
        <w:t xml:space="preserve">  </w:t>
      </w:r>
      <w:r w:rsidRPr="0047511F">
        <w:rPr>
          <w:rStyle w:val="lev"/>
          <w:rFonts w:ascii="Didot" w:eastAsiaTheme="majorEastAsia" w:hAnsi="Didot" w:cs="Didot" w:hint="cs"/>
        </w:rPr>
        <w:t>Test</w:t>
      </w:r>
      <w:proofErr w:type="gramEnd"/>
      <w:r w:rsidRPr="0047511F">
        <w:rPr>
          <w:rStyle w:val="lev"/>
          <w:rFonts w:ascii="Didot" w:eastAsiaTheme="majorEastAsia" w:hAnsi="Didot" w:cs="Didot" w:hint="cs"/>
        </w:rPr>
        <w:t xml:space="preserve"> à faire :</w:t>
      </w:r>
    </w:p>
    <w:p w14:paraId="0A03D9EB" w14:textId="77777777" w:rsidR="0047511F" w:rsidRPr="0047511F" w:rsidRDefault="0047511F" w:rsidP="0047511F">
      <w:pPr>
        <w:pStyle w:val="NormalWeb"/>
        <w:numPr>
          <w:ilvl w:val="0"/>
          <w:numId w:val="3"/>
        </w:numPr>
        <w:rPr>
          <w:rFonts w:ascii="Didot" w:hAnsi="Didot" w:cs="Didot"/>
        </w:rPr>
      </w:pPr>
      <w:r w:rsidRPr="0047511F">
        <w:rPr>
          <w:rFonts w:ascii="Didot" w:hAnsi="Didot" w:cs="Didot" w:hint="cs"/>
        </w:rPr>
        <w:t>Observer la GPIO qui commande la gâche.</w:t>
      </w:r>
    </w:p>
    <w:p w14:paraId="50CBC8B0" w14:textId="77777777" w:rsidR="0047511F" w:rsidRPr="0047511F" w:rsidRDefault="0047511F" w:rsidP="0047511F">
      <w:pPr>
        <w:pStyle w:val="NormalWeb"/>
        <w:numPr>
          <w:ilvl w:val="0"/>
          <w:numId w:val="3"/>
        </w:numPr>
        <w:rPr>
          <w:rFonts w:ascii="Didot" w:hAnsi="Didot" w:cs="Didot"/>
        </w:rPr>
      </w:pPr>
      <w:r w:rsidRPr="0047511F">
        <w:rPr>
          <w:rFonts w:ascii="Didot" w:hAnsi="Didot" w:cs="Didot" w:hint="cs"/>
        </w:rPr>
        <w:t>Vérifier qu’elle passe bien à l’état haut ou bas au bon moment (par exemple, après badge RFID valide).</w:t>
      </w:r>
    </w:p>
    <w:p w14:paraId="34DEEA3F" w14:textId="72EB83AF" w:rsidR="0047511F" w:rsidRPr="0047511F" w:rsidRDefault="0047511F" w:rsidP="0047511F">
      <w:pPr>
        <w:pStyle w:val="NormalWeb"/>
        <w:rPr>
          <w:rFonts w:ascii="Didot" w:hAnsi="Didot" w:cs="Didot"/>
        </w:rPr>
      </w:pPr>
      <w:proofErr w:type="gramStart"/>
      <w:r w:rsidRPr="0047511F">
        <w:rPr>
          <w:rFonts w:ascii="Didot" w:hAnsi="Didot" w:cs="Didot" w:hint="cs"/>
        </w:rPr>
        <w:t xml:space="preserve">  </w:t>
      </w:r>
      <w:r w:rsidRPr="0047511F">
        <w:rPr>
          <w:rStyle w:val="lev"/>
          <w:rFonts w:ascii="Didot" w:eastAsiaTheme="majorEastAsia" w:hAnsi="Didot" w:cs="Didot" w:hint="cs"/>
        </w:rPr>
        <w:t>Ce</w:t>
      </w:r>
      <w:proofErr w:type="gramEnd"/>
      <w:r w:rsidRPr="0047511F">
        <w:rPr>
          <w:rStyle w:val="lev"/>
          <w:rFonts w:ascii="Didot" w:eastAsiaTheme="majorEastAsia" w:hAnsi="Didot" w:cs="Didot" w:hint="cs"/>
        </w:rPr>
        <w:t xml:space="preserve"> </w:t>
      </w:r>
      <w:proofErr w:type="gramStart"/>
      <w:r w:rsidRPr="0047511F">
        <w:rPr>
          <w:rStyle w:val="lev"/>
          <w:rFonts w:ascii="Didot" w:eastAsiaTheme="majorEastAsia" w:hAnsi="Didot" w:cs="Didot" w:hint="cs"/>
        </w:rPr>
        <w:t>qu’on  dois</w:t>
      </w:r>
      <w:proofErr w:type="gramEnd"/>
      <w:r w:rsidRPr="0047511F">
        <w:rPr>
          <w:rStyle w:val="lev"/>
          <w:rFonts w:ascii="Didot" w:eastAsiaTheme="majorEastAsia" w:hAnsi="Didot" w:cs="Didot" w:hint="cs"/>
        </w:rPr>
        <w:t xml:space="preserve"> voir :</w:t>
      </w:r>
    </w:p>
    <w:p w14:paraId="66CD3259" w14:textId="77777777" w:rsidR="0047511F" w:rsidRPr="0047511F" w:rsidRDefault="0047511F" w:rsidP="0047511F">
      <w:pPr>
        <w:pStyle w:val="NormalWeb"/>
        <w:numPr>
          <w:ilvl w:val="0"/>
          <w:numId w:val="4"/>
        </w:numPr>
        <w:rPr>
          <w:rFonts w:ascii="Didot" w:hAnsi="Didot" w:cs="Didot"/>
        </w:rPr>
      </w:pPr>
      <w:r w:rsidRPr="0047511F">
        <w:rPr>
          <w:rFonts w:ascii="Didot" w:hAnsi="Didot" w:cs="Didot" w:hint="cs"/>
        </w:rPr>
        <w:t>Une transition nette sur la broche GPIO à l’activation.</w:t>
      </w:r>
    </w:p>
    <w:p w14:paraId="6600C29D" w14:textId="217D055C" w:rsidR="0047511F" w:rsidRPr="0047511F" w:rsidRDefault="0047511F" w:rsidP="00214E98">
      <w:pPr>
        <w:pStyle w:val="NormalWeb"/>
        <w:numPr>
          <w:ilvl w:val="0"/>
          <w:numId w:val="4"/>
        </w:numPr>
        <w:rPr>
          <w:rFonts w:ascii="Didot" w:hAnsi="Didot" w:cs="Didot"/>
        </w:rPr>
      </w:pPr>
      <w:r w:rsidRPr="0047511F">
        <w:rPr>
          <w:rFonts w:ascii="Didot" w:hAnsi="Didot" w:cs="Didot" w:hint="cs"/>
        </w:rPr>
        <w:t xml:space="preserve">Un front montant ou descendant suivi </w:t>
      </w:r>
      <w:proofErr w:type="gramStart"/>
      <w:r w:rsidRPr="0047511F">
        <w:rPr>
          <w:rFonts w:ascii="Didot" w:hAnsi="Didot" w:cs="Didot" w:hint="cs"/>
        </w:rPr>
        <w:t>d’une tempo</w:t>
      </w:r>
      <w:proofErr w:type="gramEnd"/>
      <w:r w:rsidRPr="0047511F">
        <w:rPr>
          <w:rFonts w:ascii="Didot" w:hAnsi="Didot" w:cs="Didot" w:hint="cs"/>
        </w:rPr>
        <w:t xml:space="preserve"> (si tu ouvres pendant 3 secondes par exemple).</w:t>
      </w:r>
    </w:p>
    <w:p w14:paraId="2EA44448" w14:textId="77777777"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Configuration de l’analyseur</w:t>
      </w:r>
      <w:r w:rsidRPr="0047511F">
        <w:rPr>
          <w:rFonts w:ascii="Didot" w:eastAsiaTheme="minorHAnsi" w:hAnsi="Didot" w:cs="Didot" w:hint="cs"/>
          <w:kern w:val="2"/>
          <w:lang w:eastAsia="en-US"/>
          <w14:ligatures w14:val="standardContextual"/>
        </w:rPr>
        <w:t> :</w:t>
      </w:r>
    </w:p>
    <w:p w14:paraId="6EDC4111"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Canaux utilisés :</w:t>
      </w:r>
    </w:p>
    <w:p w14:paraId="12B90AE3"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Fréquence d’échantillonnage :</w:t>
      </w:r>
    </w:p>
    <w:p w14:paraId="5FE3548B"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Trigger :</w:t>
      </w:r>
    </w:p>
    <w:p w14:paraId="2F2F4D89"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Protocole décodé :</w:t>
      </w:r>
    </w:p>
    <w:p w14:paraId="44BE4FF8" w14:textId="6C09A529"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Image</w:t>
      </w:r>
      <w:r w:rsidRPr="0047511F">
        <w:rPr>
          <w:rFonts w:ascii="Didot" w:eastAsiaTheme="minorHAnsi" w:hAnsi="Didot" w:cs="Didot" w:hint="cs"/>
          <w:kern w:val="2"/>
          <w:lang w:eastAsia="en-US"/>
          <w14:ligatures w14:val="standardContextual"/>
        </w:rPr>
        <w:t> :</w:t>
      </w:r>
    </w:p>
    <w:p w14:paraId="785C4E1D" w14:textId="77777777" w:rsidR="00214E98" w:rsidRPr="0047511F" w:rsidRDefault="00214E98" w:rsidP="00214E98">
      <w:pPr>
        <w:pStyle w:val="NormalWeb"/>
        <w:rPr>
          <w:rFonts w:ascii="Didot" w:eastAsiaTheme="minorHAnsi" w:hAnsi="Didot" w:cs="Didot"/>
          <w:kern w:val="2"/>
          <w:lang w:eastAsia="en-US"/>
          <w14:ligatures w14:val="standardContextual"/>
        </w:rPr>
      </w:pPr>
    </w:p>
    <w:p w14:paraId="5AA6C511" w14:textId="77777777" w:rsidR="00214E98" w:rsidRPr="0047511F" w:rsidRDefault="00214E98" w:rsidP="00214E98">
      <w:pPr>
        <w:pStyle w:val="NormalWeb"/>
        <w:rPr>
          <w:rFonts w:ascii="Didot" w:eastAsiaTheme="minorHAnsi" w:hAnsi="Didot" w:cs="Didot"/>
          <w:kern w:val="2"/>
          <w:lang w:eastAsia="en-US"/>
          <w14:ligatures w14:val="standardContextual"/>
        </w:rPr>
      </w:pPr>
    </w:p>
    <w:p w14:paraId="40733916" w14:textId="77777777" w:rsidR="00214E98" w:rsidRPr="0047511F" w:rsidRDefault="00214E98" w:rsidP="00214E98">
      <w:pPr>
        <w:pStyle w:val="NormalWeb"/>
        <w:rPr>
          <w:rFonts w:ascii="Didot" w:eastAsiaTheme="minorHAnsi" w:hAnsi="Didot" w:cs="Didot"/>
          <w:i/>
          <w:iCs/>
          <w:kern w:val="2"/>
          <w:lang w:eastAsia="en-US"/>
          <w14:ligatures w14:val="standardContextual"/>
        </w:rPr>
      </w:pPr>
      <w:r w:rsidRPr="0047511F">
        <w:rPr>
          <w:rFonts w:ascii="Didot" w:eastAsiaTheme="minorHAnsi" w:hAnsi="Didot" w:cs="Didot" w:hint="cs"/>
          <w:b/>
          <w:bCs/>
          <w:kern w:val="2"/>
          <w:lang w:eastAsia="en-US"/>
          <w14:ligatures w14:val="standardContextual"/>
        </w:rPr>
        <w:lastRenderedPageBreak/>
        <w:t>Analyse / Résultat</w:t>
      </w:r>
      <w:r w:rsidRPr="0047511F">
        <w:rPr>
          <w:rFonts w:ascii="Didot" w:eastAsiaTheme="minorHAnsi" w:hAnsi="Didot" w:cs="Didot" w:hint="cs"/>
          <w:kern w:val="2"/>
          <w:lang w:eastAsia="en-US"/>
          <w14:ligatures w14:val="standardContextual"/>
        </w:rPr>
        <w:t> :</w:t>
      </w:r>
      <w:r w:rsidRPr="0047511F">
        <w:rPr>
          <w:rFonts w:ascii="Didot" w:eastAsiaTheme="minorHAnsi" w:hAnsi="Didot" w:cs="Didot" w:hint="cs"/>
          <w:kern w:val="2"/>
          <w:lang w:eastAsia="en-US"/>
          <w14:ligatures w14:val="standardContextual"/>
        </w:rPr>
        <w:br/>
      </w:r>
    </w:p>
    <w:p w14:paraId="0EEE63DC" w14:textId="5414E3C7"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Conclusion personnelle</w:t>
      </w:r>
      <w:r w:rsidRPr="0047511F">
        <w:rPr>
          <w:rFonts w:ascii="Didot" w:eastAsiaTheme="minorHAnsi" w:hAnsi="Didot" w:cs="Didot" w:hint="cs"/>
          <w:kern w:val="2"/>
          <w:lang w:eastAsia="en-US"/>
          <w14:ligatures w14:val="standardContextual"/>
        </w:rPr>
        <w:t> :</w:t>
      </w:r>
      <w:r w:rsidRPr="0047511F">
        <w:rPr>
          <w:rFonts w:ascii="Didot" w:eastAsiaTheme="minorHAnsi" w:hAnsi="Didot" w:cs="Didot" w:hint="cs"/>
          <w:kern w:val="2"/>
          <w:lang w:eastAsia="en-US"/>
          <w14:ligatures w14:val="standardContextual"/>
        </w:rPr>
        <w:br/>
      </w:r>
      <w:r w:rsidRPr="0047511F">
        <w:rPr>
          <w:rFonts w:ascii="Didot" w:eastAsiaTheme="minorHAnsi" w:hAnsi="Didot" w:cs="Didot" w:hint="cs"/>
          <w:i/>
          <w:iCs/>
          <w:kern w:val="2"/>
          <w:lang w:eastAsia="en-US"/>
          <w14:ligatures w14:val="standardContextual"/>
        </w:rPr>
        <w:t>(Qu’as-tu appris ? Des erreurs détectées ? Comportement attendu ou non ?)</w:t>
      </w:r>
    </w:p>
    <w:p w14:paraId="47551A71" w14:textId="77777777" w:rsidR="00214E98" w:rsidRPr="0047511F" w:rsidRDefault="00214E98" w:rsidP="00214E98">
      <w:pPr>
        <w:rPr>
          <w:rFonts w:ascii="Didot" w:hAnsi="Didot" w:cs="Didot"/>
        </w:rPr>
      </w:pPr>
    </w:p>
    <w:p w14:paraId="14312FEF" w14:textId="77777777" w:rsidR="00214E98" w:rsidRPr="0047511F" w:rsidRDefault="00214E98" w:rsidP="00214E98">
      <w:pPr>
        <w:rPr>
          <w:rFonts w:ascii="Didot" w:hAnsi="Didot" w:cs="Didot"/>
        </w:rPr>
      </w:pPr>
    </w:p>
    <w:p w14:paraId="6E58ABD6" w14:textId="77777777" w:rsidR="00214E98" w:rsidRPr="0047511F" w:rsidRDefault="00214E98" w:rsidP="00214E98">
      <w:pPr>
        <w:rPr>
          <w:rFonts w:ascii="Didot" w:hAnsi="Didot" w:cs="Didot"/>
        </w:rPr>
      </w:pPr>
    </w:p>
    <w:p w14:paraId="1440BA70" w14:textId="4540D81F" w:rsidR="00214E98" w:rsidRPr="0047511F" w:rsidRDefault="00214E98" w:rsidP="00214E98">
      <w:pPr>
        <w:pStyle w:val="NormalWeb"/>
        <w:rPr>
          <w:rFonts w:ascii="Didot" w:eastAsiaTheme="minorHAnsi" w:hAnsi="Didot" w:cs="Didot"/>
          <w:b/>
          <w:bCs/>
          <w:color w:val="FF0000"/>
          <w:kern w:val="2"/>
          <w:sz w:val="40"/>
          <w:szCs w:val="40"/>
          <w:u w:val="single"/>
          <w:lang w:eastAsia="en-US"/>
          <w14:ligatures w14:val="standardContextual"/>
        </w:rPr>
      </w:pPr>
      <w:r w:rsidRPr="0047511F">
        <w:rPr>
          <w:rFonts w:ascii="Didot" w:eastAsiaTheme="minorHAnsi" w:hAnsi="Didot" w:cs="Didot" w:hint="cs"/>
          <w:b/>
          <w:bCs/>
          <w:color w:val="FF0000"/>
          <w:kern w:val="2"/>
          <w:sz w:val="40"/>
          <w:szCs w:val="40"/>
          <w:u w:val="single"/>
          <w:lang w:eastAsia="en-US"/>
          <w14:ligatures w14:val="standardContextual"/>
        </w:rPr>
        <w:t xml:space="preserve">Test </w:t>
      </w:r>
      <w:r w:rsidR="0047511F" w:rsidRPr="0047511F">
        <w:rPr>
          <w:rFonts w:ascii="Didot" w:eastAsiaTheme="minorHAnsi" w:hAnsi="Didot" w:cs="Didot" w:hint="cs"/>
          <w:b/>
          <w:bCs/>
          <w:color w:val="FF0000"/>
          <w:kern w:val="2"/>
          <w:sz w:val="40"/>
          <w:szCs w:val="40"/>
          <w:u w:val="single"/>
          <w:lang w:eastAsia="en-US"/>
          <w14:ligatures w14:val="standardContextual"/>
        </w:rPr>
        <w:t>3 :</w:t>
      </w:r>
      <w:r w:rsidR="001E4FB6">
        <w:rPr>
          <w:rFonts w:ascii="Didot" w:eastAsiaTheme="minorHAnsi" w:hAnsi="Didot" w:cs="Didot"/>
          <w:b/>
          <w:bCs/>
          <w:color w:val="FF0000"/>
          <w:kern w:val="2"/>
          <w:sz w:val="40"/>
          <w:szCs w:val="40"/>
          <w:u w:val="single"/>
          <w:lang w:eastAsia="en-US"/>
          <w14:ligatures w14:val="standardContextual"/>
        </w:rPr>
        <w:t xml:space="preserve"> </w:t>
      </w:r>
    </w:p>
    <w:p w14:paraId="123D0733" w14:textId="2F151257"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Description du test</w:t>
      </w:r>
      <w:r w:rsidRPr="0047511F">
        <w:rPr>
          <w:rFonts w:ascii="Didot" w:eastAsiaTheme="minorHAnsi" w:hAnsi="Didot" w:cs="Didot" w:hint="cs"/>
          <w:kern w:val="2"/>
          <w:lang w:eastAsia="en-US"/>
          <w14:ligatures w14:val="standardContextual"/>
        </w:rPr>
        <w:t> :</w:t>
      </w:r>
      <w:r w:rsidR="0047511F" w:rsidRPr="0047511F">
        <w:rPr>
          <w:rFonts w:ascii="Didot" w:eastAsiaTheme="minorHAnsi" w:hAnsi="Didot" w:cs="Didot" w:hint="cs"/>
          <w:kern w:val="2"/>
          <w:lang w:eastAsia="en-US"/>
          <w14:ligatures w14:val="standardContextual"/>
        </w:rPr>
        <w:t xml:space="preserve"> </w:t>
      </w:r>
    </w:p>
    <w:p w14:paraId="7CB7280E" w14:textId="77777777" w:rsidR="0047511F" w:rsidRPr="0047511F" w:rsidRDefault="0047511F" w:rsidP="00214E98">
      <w:pPr>
        <w:pStyle w:val="NormalWeb"/>
        <w:rPr>
          <w:rFonts w:ascii="Didot" w:eastAsiaTheme="minorHAnsi" w:hAnsi="Didot" w:cs="Didot"/>
          <w:kern w:val="2"/>
          <w:lang w:eastAsia="en-US"/>
          <w14:ligatures w14:val="standardContextual"/>
        </w:rPr>
      </w:pPr>
    </w:p>
    <w:p w14:paraId="4A49DEF5" w14:textId="77777777"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Configuration de l’analyseur</w:t>
      </w:r>
      <w:r w:rsidRPr="0047511F">
        <w:rPr>
          <w:rFonts w:ascii="Didot" w:eastAsiaTheme="minorHAnsi" w:hAnsi="Didot" w:cs="Didot" w:hint="cs"/>
          <w:kern w:val="2"/>
          <w:lang w:eastAsia="en-US"/>
          <w14:ligatures w14:val="standardContextual"/>
        </w:rPr>
        <w:t> :</w:t>
      </w:r>
    </w:p>
    <w:p w14:paraId="0EFB3606"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Canaux utilisés :</w:t>
      </w:r>
    </w:p>
    <w:p w14:paraId="56542F90"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Fréquence d’échantillonnage :</w:t>
      </w:r>
    </w:p>
    <w:p w14:paraId="76B187AB"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Trigger :</w:t>
      </w:r>
    </w:p>
    <w:p w14:paraId="13AE9B97" w14:textId="77777777" w:rsidR="00214E98" w:rsidRPr="0047511F" w:rsidRDefault="00214E98" w:rsidP="00214E98">
      <w:pPr>
        <w:pStyle w:val="NormalWeb"/>
        <w:numPr>
          <w:ilvl w:val="0"/>
          <w:numId w:val="2"/>
        </w:numPr>
        <w:rPr>
          <w:rFonts w:ascii="Didot" w:eastAsiaTheme="minorHAnsi" w:hAnsi="Didot" w:cs="Didot"/>
          <w:kern w:val="2"/>
          <w:lang w:eastAsia="en-US"/>
          <w14:ligatures w14:val="standardContextual"/>
        </w:rPr>
      </w:pPr>
      <w:r w:rsidRPr="0047511F">
        <w:rPr>
          <w:rFonts w:ascii="Didot" w:eastAsiaTheme="minorHAnsi" w:hAnsi="Didot" w:cs="Didot" w:hint="cs"/>
          <w:kern w:val="2"/>
          <w:lang w:eastAsia="en-US"/>
          <w14:ligatures w14:val="standardContextual"/>
        </w:rPr>
        <w:t>Protocole décodé :</w:t>
      </w:r>
    </w:p>
    <w:p w14:paraId="2C93BC0F" w14:textId="77777777"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Image</w:t>
      </w:r>
      <w:r w:rsidRPr="0047511F">
        <w:rPr>
          <w:rFonts w:ascii="Didot" w:eastAsiaTheme="minorHAnsi" w:hAnsi="Didot" w:cs="Didot" w:hint="cs"/>
          <w:kern w:val="2"/>
          <w:lang w:eastAsia="en-US"/>
          <w14:ligatures w14:val="standardContextual"/>
        </w:rPr>
        <w:t> :</w:t>
      </w:r>
    </w:p>
    <w:p w14:paraId="3AA25AE0" w14:textId="77777777" w:rsidR="00214E98" w:rsidRPr="0047511F" w:rsidRDefault="00214E98" w:rsidP="00214E98">
      <w:pPr>
        <w:pStyle w:val="NormalWeb"/>
        <w:rPr>
          <w:rFonts w:ascii="Didot" w:eastAsiaTheme="minorHAnsi" w:hAnsi="Didot" w:cs="Didot"/>
          <w:kern w:val="2"/>
          <w:lang w:eastAsia="en-US"/>
          <w14:ligatures w14:val="standardContextual"/>
        </w:rPr>
      </w:pPr>
    </w:p>
    <w:p w14:paraId="01850B89" w14:textId="77777777" w:rsidR="00214E98" w:rsidRPr="0047511F" w:rsidRDefault="00214E98" w:rsidP="00214E98">
      <w:pPr>
        <w:pStyle w:val="NormalWeb"/>
        <w:rPr>
          <w:rFonts w:ascii="Didot" w:eastAsiaTheme="minorHAnsi" w:hAnsi="Didot" w:cs="Didot"/>
          <w:kern w:val="2"/>
          <w:lang w:eastAsia="en-US"/>
          <w14:ligatures w14:val="standardContextual"/>
        </w:rPr>
      </w:pPr>
    </w:p>
    <w:p w14:paraId="6818372C" w14:textId="77777777" w:rsidR="00214E98" w:rsidRPr="0047511F" w:rsidRDefault="00214E98" w:rsidP="00214E98">
      <w:pPr>
        <w:pStyle w:val="NormalWeb"/>
        <w:rPr>
          <w:rFonts w:ascii="Didot" w:eastAsiaTheme="minorHAnsi" w:hAnsi="Didot" w:cs="Didot"/>
          <w:i/>
          <w:iCs/>
          <w:kern w:val="2"/>
          <w:lang w:eastAsia="en-US"/>
          <w14:ligatures w14:val="standardContextual"/>
        </w:rPr>
      </w:pPr>
      <w:r w:rsidRPr="0047511F">
        <w:rPr>
          <w:rFonts w:ascii="Didot" w:eastAsiaTheme="minorHAnsi" w:hAnsi="Didot" w:cs="Didot" w:hint="cs"/>
          <w:b/>
          <w:bCs/>
          <w:kern w:val="2"/>
          <w:lang w:eastAsia="en-US"/>
          <w14:ligatures w14:val="standardContextual"/>
        </w:rPr>
        <w:t>Analyse / Résultat</w:t>
      </w:r>
      <w:r w:rsidRPr="0047511F">
        <w:rPr>
          <w:rFonts w:ascii="Didot" w:eastAsiaTheme="minorHAnsi" w:hAnsi="Didot" w:cs="Didot" w:hint="cs"/>
          <w:kern w:val="2"/>
          <w:lang w:eastAsia="en-US"/>
          <w14:ligatures w14:val="standardContextual"/>
        </w:rPr>
        <w:t> :</w:t>
      </w:r>
      <w:r w:rsidRPr="0047511F">
        <w:rPr>
          <w:rFonts w:ascii="Didot" w:eastAsiaTheme="minorHAnsi" w:hAnsi="Didot" w:cs="Didot" w:hint="cs"/>
          <w:kern w:val="2"/>
          <w:lang w:eastAsia="en-US"/>
          <w14:ligatures w14:val="standardContextual"/>
        </w:rPr>
        <w:br/>
      </w:r>
    </w:p>
    <w:p w14:paraId="040979DE" w14:textId="77777777" w:rsidR="00214E98" w:rsidRPr="0047511F" w:rsidRDefault="00214E98" w:rsidP="00214E98">
      <w:pPr>
        <w:pStyle w:val="NormalWeb"/>
        <w:rPr>
          <w:rFonts w:ascii="Didot" w:eastAsiaTheme="minorHAnsi" w:hAnsi="Didot" w:cs="Didot"/>
          <w:kern w:val="2"/>
          <w:lang w:eastAsia="en-US"/>
          <w14:ligatures w14:val="standardContextual"/>
        </w:rPr>
      </w:pPr>
      <w:r w:rsidRPr="0047511F">
        <w:rPr>
          <w:rFonts w:ascii="Didot" w:eastAsiaTheme="minorHAnsi" w:hAnsi="Didot" w:cs="Didot" w:hint="cs"/>
          <w:b/>
          <w:bCs/>
          <w:kern w:val="2"/>
          <w:lang w:eastAsia="en-US"/>
          <w14:ligatures w14:val="standardContextual"/>
        </w:rPr>
        <w:t>Conclusion personnelle</w:t>
      </w:r>
      <w:r w:rsidRPr="0047511F">
        <w:rPr>
          <w:rFonts w:ascii="Didot" w:eastAsiaTheme="minorHAnsi" w:hAnsi="Didot" w:cs="Didot" w:hint="cs"/>
          <w:kern w:val="2"/>
          <w:lang w:eastAsia="en-US"/>
          <w14:ligatures w14:val="standardContextual"/>
        </w:rPr>
        <w:t> :</w:t>
      </w:r>
      <w:r w:rsidRPr="0047511F">
        <w:rPr>
          <w:rFonts w:ascii="Didot" w:eastAsiaTheme="minorHAnsi" w:hAnsi="Didot" w:cs="Didot" w:hint="cs"/>
          <w:kern w:val="2"/>
          <w:lang w:eastAsia="en-US"/>
          <w14:ligatures w14:val="standardContextual"/>
        </w:rPr>
        <w:br/>
      </w:r>
      <w:r w:rsidRPr="0047511F">
        <w:rPr>
          <w:rFonts w:ascii="Didot" w:eastAsiaTheme="minorHAnsi" w:hAnsi="Didot" w:cs="Didot" w:hint="cs"/>
          <w:i/>
          <w:iCs/>
          <w:kern w:val="2"/>
          <w:lang w:eastAsia="en-US"/>
          <w14:ligatures w14:val="standardContextual"/>
        </w:rPr>
        <w:t>(Qu’as-tu appris ? Des erreurs détectées ? Comportement attendu ou non ?)</w:t>
      </w:r>
    </w:p>
    <w:p w14:paraId="56AF0B38" w14:textId="77777777" w:rsidR="00214E98" w:rsidRPr="0047511F" w:rsidRDefault="00214E98" w:rsidP="00214E98">
      <w:pPr>
        <w:rPr>
          <w:rFonts w:ascii="Didot" w:hAnsi="Didot" w:cs="Didot"/>
        </w:rPr>
      </w:pPr>
    </w:p>
    <w:p w14:paraId="3C938ABB" w14:textId="7787A2AC" w:rsidR="00214E98" w:rsidRDefault="00B2024E" w:rsidP="00214E98">
      <w:pPr>
        <w:rPr>
          <w:rFonts w:ascii="Didot" w:hAnsi="Didot" w:cs="Didot"/>
        </w:rPr>
      </w:pPr>
      <w:r>
        <w:rPr>
          <w:rFonts w:ascii="Didot" w:hAnsi="Didot" w:cs="Didot"/>
        </w:rPr>
        <w:t xml:space="preserve">Documentation </w:t>
      </w:r>
    </w:p>
    <w:p w14:paraId="1001DC6B" w14:textId="77777777" w:rsidR="00B2024E" w:rsidRDefault="00B2024E" w:rsidP="00214E98">
      <w:pPr>
        <w:rPr>
          <w:rFonts w:ascii="Didot" w:hAnsi="Didot" w:cs="Didot"/>
        </w:rPr>
      </w:pPr>
    </w:p>
    <w:p w14:paraId="0E3C7519" w14:textId="77777777" w:rsidR="00B2024E" w:rsidRPr="00B2024E" w:rsidRDefault="00B2024E" w:rsidP="00B2024E">
      <w:pPr>
        <w:rPr>
          <w:rFonts w:ascii="Didot" w:hAnsi="Didot" w:cs="Didot"/>
        </w:rPr>
      </w:pPr>
    </w:p>
    <w:p w14:paraId="4064F0B6" w14:textId="77777777" w:rsidR="00B2024E" w:rsidRPr="00B2024E" w:rsidRDefault="00B2024E" w:rsidP="00B2024E">
      <w:pPr>
        <w:rPr>
          <w:rFonts w:ascii="Didot" w:hAnsi="Didot" w:cs="Didot"/>
        </w:rPr>
      </w:pPr>
      <w:r w:rsidRPr="00B2024E">
        <w:rPr>
          <w:rFonts w:ascii="Didot" w:hAnsi="Didot" w:cs="Didot"/>
        </w:rPr>
        <w:t>## **1. Choisir les broches (canaux) à surveiller**</w:t>
      </w:r>
    </w:p>
    <w:p w14:paraId="7B734B88" w14:textId="77777777" w:rsidR="00B2024E" w:rsidRPr="00B2024E" w:rsidRDefault="00B2024E" w:rsidP="00B2024E">
      <w:pPr>
        <w:rPr>
          <w:rFonts w:ascii="Didot" w:hAnsi="Didot" w:cs="Didot"/>
        </w:rPr>
      </w:pPr>
    </w:p>
    <w:p w14:paraId="1125A34F" w14:textId="77777777" w:rsidR="00B2024E" w:rsidRPr="00B2024E" w:rsidRDefault="00B2024E" w:rsidP="00B2024E">
      <w:pPr>
        <w:rPr>
          <w:rFonts w:ascii="Didot" w:hAnsi="Didot" w:cs="Didot"/>
        </w:rPr>
      </w:pPr>
      <w:r w:rsidRPr="00B2024E">
        <w:rPr>
          <w:rFonts w:ascii="Didot" w:hAnsi="Didot" w:cs="Didot"/>
        </w:rPr>
        <w:t xml:space="preserve">### </w:t>
      </w:r>
      <w:r w:rsidRPr="00B2024E">
        <w:rPr>
          <w:rFonts w:ascii="Times New Roman" w:hAnsi="Times New Roman" w:cs="Times New Roman"/>
        </w:rPr>
        <w:t>→</w:t>
      </w:r>
      <w:r w:rsidRPr="00B2024E">
        <w:rPr>
          <w:rFonts w:ascii="Didot" w:hAnsi="Didot" w:cs="Didot"/>
        </w:rPr>
        <w:t xml:space="preserve"> Questions à se poser :</w:t>
      </w:r>
    </w:p>
    <w:p w14:paraId="6BF6CDC3" w14:textId="77777777" w:rsidR="00B2024E" w:rsidRPr="00B2024E" w:rsidRDefault="00B2024E" w:rsidP="00B2024E">
      <w:pPr>
        <w:rPr>
          <w:rFonts w:ascii="Didot" w:hAnsi="Didot" w:cs="Didot"/>
        </w:rPr>
      </w:pPr>
    </w:p>
    <w:p w14:paraId="7640974A" w14:textId="77777777" w:rsidR="00B2024E" w:rsidRPr="00B2024E" w:rsidRDefault="00B2024E" w:rsidP="00B2024E">
      <w:pPr>
        <w:rPr>
          <w:rFonts w:ascii="Didot" w:hAnsi="Didot" w:cs="Didot"/>
        </w:rPr>
      </w:pPr>
      <w:r w:rsidRPr="00B2024E">
        <w:rPr>
          <w:rFonts w:ascii="Didot" w:hAnsi="Didot" w:cs="Didot"/>
        </w:rPr>
        <w:t>* Combien de fils de signal as-tu ? (</w:t>
      </w:r>
      <w:proofErr w:type="gramStart"/>
      <w:r w:rsidRPr="00B2024E">
        <w:rPr>
          <w:rFonts w:ascii="Didot" w:hAnsi="Didot" w:cs="Didot"/>
        </w:rPr>
        <w:t>ex</w:t>
      </w:r>
      <w:proofErr w:type="gramEnd"/>
      <w:r w:rsidRPr="00B2024E">
        <w:rPr>
          <w:rFonts w:ascii="Didot" w:hAnsi="Didot" w:cs="Didot"/>
        </w:rPr>
        <w:t xml:space="preserve"> : UART = 1 ou 2, I2C = 2, SPI = 3 ou 4)</w:t>
      </w:r>
    </w:p>
    <w:p w14:paraId="26F8EFD7" w14:textId="77777777" w:rsidR="00B2024E" w:rsidRPr="00B2024E" w:rsidRDefault="00B2024E" w:rsidP="00B2024E">
      <w:pPr>
        <w:rPr>
          <w:rFonts w:ascii="Didot" w:hAnsi="Didot" w:cs="Didot"/>
        </w:rPr>
      </w:pPr>
      <w:r w:rsidRPr="00B2024E">
        <w:rPr>
          <w:rFonts w:ascii="Didot" w:hAnsi="Didot" w:cs="Didot"/>
        </w:rPr>
        <w:t>* À quels pins de l'analyseur logique dois-tu connecter ces fils ?</w:t>
      </w:r>
    </w:p>
    <w:p w14:paraId="3715CB9F" w14:textId="77777777" w:rsidR="00B2024E" w:rsidRPr="00B2024E" w:rsidRDefault="00B2024E" w:rsidP="00B2024E">
      <w:pPr>
        <w:rPr>
          <w:rFonts w:ascii="Didot" w:hAnsi="Didot" w:cs="Didot"/>
        </w:rPr>
      </w:pPr>
    </w:p>
    <w:p w14:paraId="5A31554C" w14:textId="77777777" w:rsidR="00B2024E" w:rsidRPr="00B2024E" w:rsidRDefault="00B2024E" w:rsidP="00B2024E">
      <w:pPr>
        <w:rPr>
          <w:rFonts w:ascii="Didot" w:hAnsi="Didot" w:cs="Didot"/>
        </w:rPr>
      </w:pPr>
      <w:r w:rsidRPr="00B2024E">
        <w:rPr>
          <w:rFonts w:ascii="Didot" w:hAnsi="Didot" w:cs="Didot"/>
        </w:rPr>
        <w:lastRenderedPageBreak/>
        <w:t xml:space="preserve">### </w:t>
      </w:r>
      <w:r w:rsidRPr="00B2024E">
        <w:rPr>
          <w:rFonts w:ascii="Times New Roman" w:hAnsi="Times New Roman" w:cs="Times New Roman"/>
        </w:rPr>
        <w:t>→</w:t>
      </w:r>
      <w:r w:rsidRPr="00B2024E">
        <w:rPr>
          <w:rFonts w:ascii="Didot" w:hAnsi="Didot" w:cs="Didot"/>
        </w:rPr>
        <w:t xml:space="preserve"> Exemple :</w:t>
      </w:r>
    </w:p>
    <w:p w14:paraId="31A229D7" w14:textId="77777777" w:rsidR="00B2024E" w:rsidRPr="00B2024E" w:rsidRDefault="00B2024E" w:rsidP="00B2024E">
      <w:pPr>
        <w:rPr>
          <w:rFonts w:ascii="Didot" w:hAnsi="Didot" w:cs="Didot"/>
        </w:rPr>
      </w:pPr>
    </w:p>
    <w:p w14:paraId="352BDFCB" w14:textId="77777777" w:rsidR="00B2024E" w:rsidRPr="00B2024E" w:rsidRDefault="00B2024E" w:rsidP="00B2024E">
      <w:pPr>
        <w:rPr>
          <w:rFonts w:ascii="Didot" w:hAnsi="Didot" w:cs="Didot"/>
        </w:rPr>
      </w:pPr>
      <w:r w:rsidRPr="00B2024E">
        <w:rPr>
          <w:rFonts w:ascii="Didot" w:hAnsi="Didot" w:cs="Didot"/>
        </w:rPr>
        <w:t>| Protocole | Fils de signal      | Connexion analyseur |</w:t>
      </w:r>
    </w:p>
    <w:p w14:paraId="6F353B8C" w14:textId="77777777" w:rsidR="00B2024E" w:rsidRPr="00B2024E" w:rsidRDefault="00B2024E" w:rsidP="00B2024E">
      <w:pPr>
        <w:rPr>
          <w:rFonts w:ascii="Didot" w:hAnsi="Didot" w:cs="Didot"/>
        </w:rPr>
      </w:pPr>
      <w:r w:rsidRPr="00B2024E">
        <w:rPr>
          <w:rFonts w:ascii="Didot" w:hAnsi="Didot" w:cs="Didot"/>
        </w:rPr>
        <w:t>| --------- | ------------------- | ------------------- |</w:t>
      </w:r>
    </w:p>
    <w:p w14:paraId="683A4AAA" w14:textId="77777777" w:rsidR="00B2024E" w:rsidRPr="00B2024E" w:rsidRDefault="00B2024E" w:rsidP="00B2024E">
      <w:pPr>
        <w:rPr>
          <w:rFonts w:ascii="Didot" w:hAnsi="Didot" w:cs="Didot"/>
        </w:rPr>
      </w:pPr>
      <w:r w:rsidRPr="00B2024E">
        <w:rPr>
          <w:rFonts w:ascii="Didot" w:hAnsi="Didot" w:cs="Didot"/>
        </w:rPr>
        <w:t>| UART      | TX, RX              | D0, D1              |</w:t>
      </w:r>
    </w:p>
    <w:p w14:paraId="1F4F4FAD" w14:textId="77777777" w:rsidR="00B2024E" w:rsidRPr="00B2024E" w:rsidRDefault="00B2024E" w:rsidP="00B2024E">
      <w:pPr>
        <w:rPr>
          <w:rFonts w:ascii="Didot" w:hAnsi="Didot" w:cs="Didot"/>
        </w:rPr>
      </w:pPr>
      <w:r w:rsidRPr="00B2024E">
        <w:rPr>
          <w:rFonts w:ascii="Didot" w:hAnsi="Didot" w:cs="Didot"/>
        </w:rPr>
        <w:t>| I2C       | SDA, SCL            | D0, D1              |</w:t>
      </w:r>
    </w:p>
    <w:p w14:paraId="40B05340" w14:textId="77777777" w:rsidR="00B2024E" w:rsidRPr="00B2024E" w:rsidRDefault="00B2024E" w:rsidP="00B2024E">
      <w:pPr>
        <w:rPr>
          <w:rFonts w:ascii="Didot" w:hAnsi="Didot" w:cs="Didot"/>
        </w:rPr>
      </w:pPr>
      <w:r w:rsidRPr="00B2024E">
        <w:rPr>
          <w:rFonts w:ascii="Didot" w:hAnsi="Didot" w:cs="Didot"/>
        </w:rPr>
        <w:t>| SPI       | CLK, MOSI, MISO, CS | D0 à D3             |</w:t>
      </w:r>
    </w:p>
    <w:p w14:paraId="477688F4" w14:textId="77777777" w:rsidR="00B2024E" w:rsidRPr="00B2024E" w:rsidRDefault="00B2024E" w:rsidP="00B2024E">
      <w:pPr>
        <w:rPr>
          <w:rFonts w:ascii="Didot" w:hAnsi="Didot" w:cs="Didot"/>
        </w:rPr>
      </w:pPr>
    </w:p>
    <w:p w14:paraId="2970D627" w14:textId="77777777" w:rsidR="00B2024E" w:rsidRPr="00B2024E" w:rsidRDefault="00B2024E" w:rsidP="00B2024E">
      <w:pPr>
        <w:rPr>
          <w:rFonts w:ascii="Didot" w:hAnsi="Didot" w:cs="Didot"/>
        </w:rPr>
      </w:pPr>
      <w:r w:rsidRPr="00B2024E">
        <w:rPr>
          <w:rFonts w:ascii="Didot" w:hAnsi="Didot" w:cs="Didot"/>
        </w:rPr>
        <w:t>---</w:t>
      </w:r>
    </w:p>
    <w:p w14:paraId="68D46404" w14:textId="77777777" w:rsidR="00B2024E" w:rsidRPr="00B2024E" w:rsidRDefault="00B2024E" w:rsidP="00B2024E">
      <w:pPr>
        <w:rPr>
          <w:rFonts w:ascii="Didot" w:hAnsi="Didot" w:cs="Didot"/>
        </w:rPr>
      </w:pPr>
    </w:p>
    <w:p w14:paraId="370DE317" w14:textId="77777777" w:rsidR="00B2024E" w:rsidRPr="00B2024E" w:rsidRDefault="00B2024E" w:rsidP="00B2024E">
      <w:pPr>
        <w:rPr>
          <w:rFonts w:ascii="Didot" w:hAnsi="Didot" w:cs="Didot"/>
        </w:rPr>
      </w:pPr>
      <w:r w:rsidRPr="00B2024E">
        <w:rPr>
          <w:rFonts w:ascii="Didot" w:hAnsi="Didot" w:cs="Didot"/>
        </w:rPr>
        <w:t>## **2. Mettre la masse (GND) en commun**</w:t>
      </w:r>
    </w:p>
    <w:p w14:paraId="2ACDC9F1" w14:textId="77777777" w:rsidR="00B2024E" w:rsidRPr="00B2024E" w:rsidRDefault="00B2024E" w:rsidP="00B2024E">
      <w:pPr>
        <w:rPr>
          <w:rFonts w:ascii="Didot" w:hAnsi="Didot" w:cs="Didot"/>
        </w:rPr>
      </w:pPr>
    </w:p>
    <w:p w14:paraId="33C8DB33" w14:textId="77777777" w:rsidR="00B2024E" w:rsidRPr="00B2024E" w:rsidRDefault="00B2024E" w:rsidP="00B2024E">
      <w:pPr>
        <w:rPr>
          <w:rFonts w:ascii="Didot" w:hAnsi="Didot" w:cs="Didot"/>
        </w:rPr>
      </w:pPr>
      <w:r w:rsidRPr="00B2024E">
        <w:rPr>
          <w:rFonts w:ascii="Didot" w:hAnsi="Didot" w:cs="Didot"/>
        </w:rPr>
        <w:t>Ton analyseur **doit partager la masse** avec le circuit que tu veux analyser :</w:t>
      </w:r>
    </w:p>
    <w:p w14:paraId="3B8DF34B" w14:textId="77777777" w:rsidR="00B2024E" w:rsidRPr="00B2024E" w:rsidRDefault="00B2024E" w:rsidP="00B2024E">
      <w:pPr>
        <w:rPr>
          <w:rFonts w:ascii="Didot" w:hAnsi="Didot" w:cs="Didot"/>
        </w:rPr>
      </w:pPr>
    </w:p>
    <w:p w14:paraId="4FBB4DD3" w14:textId="77777777" w:rsidR="00B2024E" w:rsidRPr="00B2024E" w:rsidRDefault="00B2024E" w:rsidP="00B2024E">
      <w:pPr>
        <w:rPr>
          <w:rFonts w:ascii="Didot" w:hAnsi="Didot" w:cs="Didot"/>
        </w:rPr>
      </w:pPr>
      <w:r w:rsidRPr="00B2024E">
        <w:rPr>
          <w:rFonts w:ascii="Didot" w:hAnsi="Didot" w:cs="Didot"/>
        </w:rPr>
        <w:t>* Connecte la broche **PB** ou **PA** (souvent marquée GND) à la **masse de ton circuit**</w:t>
      </w:r>
    </w:p>
    <w:p w14:paraId="5FA57FBA" w14:textId="77777777" w:rsidR="00B2024E" w:rsidRPr="00B2024E" w:rsidRDefault="00B2024E" w:rsidP="00B2024E">
      <w:pPr>
        <w:rPr>
          <w:rFonts w:ascii="Didot" w:hAnsi="Didot" w:cs="Didot"/>
        </w:rPr>
      </w:pPr>
      <w:r w:rsidRPr="00B2024E">
        <w:rPr>
          <w:rFonts w:ascii="Didot" w:hAnsi="Didot" w:cs="Didot"/>
        </w:rPr>
        <w:t>* Sinon, les signaux seront instables ou illisibles</w:t>
      </w:r>
    </w:p>
    <w:p w14:paraId="6B21E7DF" w14:textId="77777777" w:rsidR="00B2024E" w:rsidRPr="00B2024E" w:rsidRDefault="00B2024E" w:rsidP="00B2024E">
      <w:pPr>
        <w:rPr>
          <w:rFonts w:ascii="Didot" w:hAnsi="Didot" w:cs="Didot"/>
        </w:rPr>
      </w:pPr>
    </w:p>
    <w:p w14:paraId="0EC94608" w14:textId="77777777" w:rsidR="00B2024E" w:rsidRPr="00B2024E" w:rsidRDefault="00B2024E" w:rsidP="00B2024E">
      <w:pPr>
        <w:rPr>
          <w:rFonts w:ascii="Didot" w:hAnsi="Didot" w:cs="Didot"/>
        </w:rPr>
      </w:pPr>
      <w:r w:rsidRPr="00B2024E">
        <w:rPr>
          <w:rFonts w:ascii="Didot" w:hAnsi="Didot" w:cs="Didot"/>
        </w:rPr>
        <w:t>---</w:t>
      </w:r>
    </w:p>
    <w:p w14:paraId="5A9069A9" w14:textId="77777777" w:rsidR="00B2024E" w:rsidRPr="00B2024E" w:rsidRDefault="00B2024E" w:rsidP="00B2024E">
      <w:pPr>
        <w:rPr>
          <w:rFonts w:ascii="Didot" w:hAnsi="Didot" w:cs="Didot"/>
        </w:rPr>
      </w:pPr>
    </w:p>
    <w:p w14:paraId="7132608B" w14:textId="77777777" w:rsidR="00B2024E" w:rsidRPr="00B2024E" w:rsidRDefault="00B2024E" w:rsidP="00B2024E">
      <w:pPr>
        <w:rPr>
          <w:rFonts w:ascii="Didot" w:hAnsi="Didot" w:cs="Didot"/>
        </w:rPr>
      </w:pPr>
      <w:r w:rsidRPr="00B2024E">
        <w:rPr>
          <w:rFonts w:ascii="Didot" w:hAnsi="Didot" w:cs="Didot"/>
        </w:rPr>
        <w:t xml:space="preserve">## **3. Définir la fréquence d’échantillonnage (sampling </w:t>
      </w:r>
      <w:proofErr w:type="gramStart"/>
      <w:r w:rsidRPr="00B2024E">
        <w:rPr>
          <w:rFonts w:ascii="Didot" w:hAnsi="Didot" w:cs="Didot"/>
        </w:rPr>
        <w:t>rate)*</w:t>
      </w:r>
      <w:proofErr w:type="gramEnd"/>
      <w:r w:rsidRPr="00B2024E">
        <w:rPr>
          <w:rFonts w:ascii="Didot" w:hAnsi="Didot" w:cs="Didot"/>
        </w:rPr>
        <w:t>*</w:t>
      </w:r>
    </w:p>
    <w:p w14:paraId="34AEA0C5" w14:textId="77777777" w:rsidR="00B2024E" w:rsidRPr="00B2024E" w:rsidRDefault="00B2024E" w:rsidP="00B2024E">
      <w:pPr>
        <w:rPr>
          <w:rFonts w:ascii="Didot" w:hAnsi="Didot" w:cs="Didot"/>
        </w:rPr>
      </w:pPr>
    </w:p>
    <w:p w14:paraId="2A5A6B2D" w14:textId="77777777" w:rsidR="00B2024E" w:rsidRPr="00B2024E" w:rsidRDefault="00B2024E" w:rsidP="00B2024E">
      <w:pPr>
        <w:rPr>
          <w:rFonts w:ascii="Didot" w:hAnsi="Didot" w:cs="Didot"/>
        </w:rPr>
      </w:pPr>
      <w:r w:rsidRPr="00B2024E">
        <w:rPr>
          <w:rFonts w:ascii="Didot" w:hAnsi="Didot" w:cs="Didot"/>
        </w:rPr>
        <w:t>&gt; Dans Logic 2 : en haut à gauche, tu choisis le "Sampling Rate"</w:t>
      </w:r>
    </w:p>
    <w:p w14:paraId="69CE6D5E" w14:textId="77777777" w:rsidR="00B2024E" w:rsidRPr="00B2024E" w:rsidRDefault="00B2024E" w:rsidP="00B2024E">
      <w:pPr>
        <w:rPr>
          <w:rFonts w:ascii="Didot" w:hAnsi="Didot" w:cs="Didot"/>
        </w:rPr>
      </w:pPr>
    </w:p>
    <w:p w14:paraId="37FD6576" w14:textId="77777777" w:rsidR="00B2024E" w:rsidRDefault="00B2024E" w:rsidP="00B2024E">
      <w:pPr>
        <w:rPr>
          <w:rFonts w:ascii="Didot" w:hAnsi="Didot" w:cs="Didot"/>
        </w:rPr>
      </w:pPr>
    </w:p>
    <w:p w14:paraId="6011BC27" w14:textId="77777777" w:rsidR="00B2024E" w:rsidRDefault="00B2024E" w:rsidP="00B2024E">
      <w:pPr>
        <w:rPr>
          <w:rFonts w:ascii="Didot" w:hAnsi="Didot" w:cs="Didot"/>
        </w:rPr>
      </w:pPr>
    </w:p>
    <w:p w14:paraId="01302213" w14:textId="77777777" w:rsidR="00B2024E" w:rsidRDefault="00B2024E" w:rsidP="00B2024E">
      <w:pPr>
        <w:rPr>
          <w:rFonts w:ascii="Didot" w:hAnsi="Didot" w:cs="Didot"/>
        </w:rPr>
      </w:pPr>
    </w:p>
    <w:p w14:paraId="2F46AF0D" w14:textId="236BFF5C" w:rsidR="00B2024E" w:rsidRPr="00B2024E" w:rsidRDefault="00B2024E" w:rsidP="00B2024E">
      <w:pPr>
        <w:rPr>
          <w:rFonts w:ascii="Didot" w:hAnsi="Didot" w:cs="Didot"/>
        </w:rPr>
      </w:pPr>
      <w:r w:rsidRPr="00B2024E">
        <w:rPr>
          <w:rFonts w:ascii="Didot" w:hAnsi="Didot" w:cs="Didot"/>
        </w:rPr>
        <w:t>### Règle :</w:t>
      </w:r>
    </w:p>
    <w:p w14:paraId="45B661E2" w14:textId="77777777" w:rsidR="00B2024E" w:rsidRPr="00B2024E" w:rsidRDefault="00B2024E" w:rsidP="00B2024E">
      <w:pPr>
        <w:rPr>
          <w:rFonts w:ascii="Didot" w:hAnsi="Didot" w:cs="Didot"/>
        </w:rPr>
      </w:pPr>
    </w:p>
    <w:p w14:paraId="00D604FB" w14:textId="77777777" w:rsidR="00B2024E" w:rsidRPr="00B2024E" w:rsidRDefault="00B2024E" w:rsidP="00B2024E">
      <w:pPr>
        <w:rPr>
          <w:rFonts w:ascii="Didot" w:hAnsi="Didot" w:cs="Didot"/>
        </w:rPr>
      </w:pPr>
      <w:r w:rsidRPr="00B2024E">
        <w:rPr>
          <w:rFonts w:ascii="Didot" w:hAnsi="Didot" w:cs="Didot"/>
        </w:rPr>
        <w:t xml:space="preserve">&gt; **Fréquence d’échantillonnage ≥ 4 à 10 fois la fréquence maximale du </w:t>
      </w:r>
      <w:proofErr w:type="gramStart"/>
      <w:r w:rsidRPr="00B2024E">
        <w:rPr>
          <w:rFonts w:ascii="Didot" w:hAnsi="Didot" w:cs="Didot"/>
        </w:rPr>
        <w:t>signal.*</w:t>
      </w:r>
      <w:proofErr w:type="gramEnd"/>
      <w:r w:rsidRPr="00B2024E">
        <w:rPr>
          <w:rFonts w:ascii="Didot" w:hAnsi="Didot" w:cs="Didot"/>
        </w:rPr>
        <w:t>*</w:t>
      </w:r>
    </w:p>
    <w:p w14:paraId="2D89B78C" w14:textId="77777777" w:rsidR="00B2024E" w:rsidRPr="00B2024E" w:rsidRDefault="00B2024E" w:rsidP="00B2024E">
      <w:pPr>
        <w:rPr>
          <w:rFonts w:ascii="Didot" w:hAnsi="Didot" w:cs="Didot"/>
        </w:rPr>
      </w:pPr>
    </w:p>
    <w:p w14:paraId="17534FB4" w14:textId="77777777" w:rsidR="00B2024E" w:rsidRPr="00B2024E" w:rsidRDefault="00B2024E" w:rsidP="00B2024E">
      <w:pPr>
        <w:rPr>
          <w:rFonts w:ascii="Didot" w:hAnsi="Didot" w:cs="Didot"/>
        </w:rPr>
      </w:pPr>
      <w:r w:rsidRPr="00B2024E">
        <w:rPr>
          <w:rFonts w:ascii="Didot" w:hAnsi="Didot" w:cs="Didot"/>
        </w:rPr>
        <w:t>| Signal (vitesse) | Exemple         | Sampling conseillé |</w:t>
      </w:r>
    </w:p>
    <w:p w14:paraId="72256333" w14:textId="77777777" w:rsidR="00B2024E" w:rsidRPr="00B2024E" w:rsidRDefault="00B2024E" w:rsidP="00B2024E">
      <w:pPr>
        <w:rPr>
          <w:rFonts w:ascii="Didot" w:hAnsi="Didot" w:cs="Didot"/>
        </w:rPr>
      </w:pPr>
      <w:r w:rsidRPr="00B2024E">
        <w:rPr>
          <w:rFonts w:ascii="Didot" w:hAnsi="Didot" w:cs="Didot"/>
        </w:rPr>
        <w:t>| ---------------- | --------------- | ------------------ |</w:t>
      </w:r>
    </w:p>
    <w:p w14:paraId="1F5B8391" w14:textId="77777777" w:rsidR="00B2024E" w:rsidRPr="00B2024E" w:rsidRDefault="00B2024E" w:rsidP="00B2024E">
      <w:pPr>
        <w:rPr>
          <w:rFonts w:ascii="Didot" w:hAnsi="Didot" w:cs="Didot"/>
        </w:rPr>
      </w:pPr>
      <w:r w:rsidRPr="00B2024E">
        <w:rPr>
          <w:rFonts w:ascii="Didot" w:hAnsi="Didot" w:cs="Didot"/>
        </w:rPr>
        <w:t>| Lent             | UART 9600 bauds | 100 kHz            |</w:t>
      </w:r>
    </w:p>
    <w:p w14:paraId="14D32047" w14:textId="77777777" w:rsidR="00B2024E" w:rsidRPr="00B2024E" w:rsidRDefault="00B2024E" w:rsidP="00B2024E">
      <w:pPr>
        <w:rPr>
          <w:rFonts w:ascii="Didot" w:hAnsi="Didot" w:cs="Didot"/>
        </w:rPr>
      </w:pPr>
      <w:r w:rsidRPr="00B2024E">
        <w:rPr>
          <w:rFonts w:ascii="Didot" w:hAnsi="Didot" w:cs="Didot"/>
        </w:rPr>
        <w:t>| Moyen            | SPI 1 MHz       | 10 MHz             |</w:t>
      </w:r>
    </w:p>
    <w:p w14:paraId="028A0C07" w14:textId="77777777" w:rsidR="00B2024E" w:rsidRPr="00B2024E" w:rsidRDefault="00B2024E" w:rsidP="00B2024E">
      <w:pPr>
        <w:rPr>
          <w:rFonts w:ascii="Didot" w:hAnsi="Didot" w:cs="Didot"/>
        </w:rPr>
      </w:pPr>
      <w:r w:rsidRPr="00B2024E">
        <w:rPr>
          <w:rFonts w:ascii="Didot" w:hAnsi="Didot" w:cs="Didot"/>
        </w:rPr>
        <w:t>| Rapide           | SPI 10 MHz      | 24 MHz (</w:t>
      </w:r>
      <w:proofErr w:type="gramStart"/>
      <w:r w:rsidRPr="00B2024E">
        <w:rPr>
          <w:rFonts w:ascii="Didot" w:hAnsi="Didot" w:cs="Didot"/>
        </w:rPr>
        <w:t xml:space="preserve">max)   </w:t>
      </w:r>
      <w:proofErr w:type="gramEnd"/>
      <w:r w:rsidRPr="00B2024E">
        <w:rPr>
          <w:rFonts w:ascii="Didot" w:hAnsi="Didot" w:cs="Didot"/>
        </w:rPr>
        <w:t xml:space="preserve">    |</w:t>
      </w:r>
    </w:p>
    <w:p w14:paraId="04FC1FEB" w14:textId="77777777" w:rsidR="00B2024E" w:rsidRPr="00B2024E" w:rsidRDefault="00B2024E" w:rsidP="00B2024E">
      <w:pPr>
        <w:rPr>
          <w:rFonts w:ascii="Didot" w:hAnsi="Didot" w:cs="Didot"/>
        </w:rPr>
      </w:pPr>
    </w:p>
    <w:p w14:paraId="576136C4" w14:textId="77777777" w:rsidR="00B2024E" w:rsidRPr="00B2024E" w:rsidRDefault="00B2024E" w:rsidP="00B2024E">
      <w:pPr>
        <w:rPr>
          <w:rFonts w:ascii="Didot" w:hAnsi="Didot" w:cs="Didot"/>
        </w:rPr>
      </w:pPr>
      <w:r w:rsidRPr="00B2024E">
        <w:rPr>
          <w:rFonts w:ascii="Didot" w:hAnsi="Didot" w:cs="Didot"/>
        </w:rPr>
        <w:t>---</w:t>
      </w:r>
    </w:p>
    <w:p w14:paraId="477ED71D" w14:textId="77777777" w:rsidR="00B2024E" w:rsidRPr="00B2024E" w:rsidRDefault="00B2024E" w:rsidP="00B2024E">
      <w:pPr>
        <w:rPr>
          <w:rFonts w:ascii="Didot" w:hAnsi="Didot" w:cs="Didot"/>
        </w:rPr>
      </w:pPr>
    </w:p>
    <w:p w14:paraId="680F4488" w14:textId="77777777" w:rsidR="00B2024E" w:rsidRPr="00B2024E" w:rsidRDefault="00B2024E" w:rsidP="00B2024E">
      <w:pPr>
        <w:rPr>
          <w:rFonts w:ascii="Didot" w:hAnsi="Didot" w:cs="Didot"/>
        </w:rPr>
      </w:pPr>
      <w:r w:rsidRPr="00B2024E">
        <w:rPr>
          <w:rFonts w:ascii="Didot" w:hAnsi="Didot" w:cs="Didot"/>
        </w:rPr>
        <w:t>## **4. Durée de la capture**</w:t>
      </w:r>
    </w:p>
    <w:p w14:paraId="2CC4FCCF" w14:textId="77777777" w:rsidR="00B2024E" w:rsidRPr="00B2024E" w:rsidRDefault="00B2024E" w:rsidP="00B2024E">
      <w:pPr>
        <w:rPr>
          <w:rFonts w:ascii="Didot" w:hAnsi="Didot" w:cs="Didot"/>
        </w:rPr>
      </w:pPr>
    </w:p>
    <w:p w14:paraId="1C235E27" w14:textId="77777777" w:rsidR="00B2024E" w:rsidRPr="00B2024E" w:rsidRDefault="00B2024E" w:rsidP="00B2024E">
      <w:pPr>
        <w:rPr>
          <w:rFonts w:ascii="Didot" w:hAnsi="Didot" w:cs="Didot"/>
        </w:rPr>
      </w:pPr>
      <w:r w:rsidRPr="00B2024E">
        <w:rPr>
          <w:rFonts w:ascii="Didot" w:hAnsi="Didot" w:cs="Didot"/>
        </w:rPr>
        <w:t>* Tu peux soit **capturer en continu** (</w:t>
      </w:r>
      <w:proofErr w:type="spellStart"/>
      <w:r w:rsidRPr="00B2024E">
        <w:rPr>
          <w:rFonts w:ascii="Didot" w:hAnsi="Didot" w:cs="Didot"/>
        </w:rPr>
        <w:t>manual</w:t>
      </w:r>
      <w:proofErr w:type="spellEnd"/>
      <w:r w:rsidRPr="00B2024E">
        <w:rPr>
          <w:rFonts w:ascii="Didot" w:hAnsi="Didot" w:cs="Didot"/>
        </w:rPr>
        <w:t xml:space="preserve"> trigger), soit définir une **durée fixe** (ex : 2 s)</w:t>
      </w:r>
    </w:p>
    <w:p w14:paraId="13DFC68D" w14:textId="77777777" w:rsidR="00B2024E" w:rsidRPr="00B2024E" w:rsidRDefault="00B2024E" w:rsidP="00B2024E">
      <w:pPr>
        <w:rPr>
          <w:rFonts w:ascii="Didot" w:hAnsi="Didot" w:cs="Didot"/>
        </w:rPr>
      </w:pPr>
      <w:r w:rsidRPr="00B2024E">
        <w:rPr>
          <w:rFonts w:ascii="Didot" w:hAnsi="Didot" w:cs="Didot"/>
        </w:rPr>
        <w:t>* Dans Logic 2, tu peux aussi utiliser des **déclencheurs (triggers)** pour ne commencer la capture **que quand un signal change**</w:t>
      </w:r>
    </w:p>
    <w:p w14:paraId="0AD0D489" w14:textId="77777777" w:rsidR="00B2024E" w:rsidRPr="00B2024E" w:rsidRDefault="00B2024E" w:rsidP="00B2024E">
      <w:pPr>
        <w:rPr>
          <w:rFonts w:ascii="Didot" w:hAnsi="Didot" w:cs="Didot"/>
        </w:rPr>
      </w:pPr>
    </w:p>
    <w:p w14:paraId="08763FEC" w14:textId="77777777" w:rsidR="00B2024E" w:rsidRPr="00B2024E" w:rsidRDefault="00B2024E" w:rsidP="00B2024E">
      <w:pPr>
        <w:rPr>
          <w:rFonts w:ascii="Didot" w:hAnsi="Didot" w:cs="Didot"/>
        </w:rPr>
      </w:pPr>
      <w:r w:rsidRPr="00B2024E">
        <w:rPr>
          <w:rFonts w:ascii="Didot" w:hAnsi="Didot" w:cs="Didot"/>
        </w:rPr>
        <w:lastRenderedPageBreak/>
        <w:t>---</w:t>
      </w:r>
    </w:p>
    <w:p w14:paraId="3B7F0465" w14:textId="77777777" w:rsidR="00B2024E" w:rsidRPr="00B2024E" w:rsidRDefault="00B2024E" w:rsidP="00B2024E">
      <w:pPr>
        <w:rPr>
          <w:rFonts w:ascii="Didot" w:hAnsi="Didot" w:cs="Didot"/>
        </w:rPr>
      </w:pPr>
    </w:p>
    <w:p w14:paraId="12D8715C" w14:textId="77777777" w:rsidR="00B2024E" w:rsidRPr="00B2024E" w:rsidRDefault="00B2024E" w:rsidP="00B2024E">
      <w:pPr>
        <w:rPr>
          <w:rFonts w:ascii="Didot" w:hAnsi="Didot" w:cs="Didot"/>
        </w:rPr>
      </w:pPr>
      <w:r w:rsidRPr="00B2024E">
        <w:rPr>
          <w:rFonts w:ascii="Didot" w:hAnsi="Didot" w:cs="Didot"/>
        </w:rPr>
        <w:t>## **5. Choisir le protocole à décoder (</w:t>
      </w:r>
      <w:proofErr w:type="spellStart"/>
      <w:r w:rsidRPr="00B2024E">
        <w:rPr>
          <w:rFonts w:ascii="Didot" w:hAnsi="Didot" w:cs="Didot"/>
        </w:rPr>
        <w:t>analyzer</w:t>
      </w:r>
      <w:proofErr w:type="spellEnd"/>
      <w:r w:rsidRPr="00B2024E">
        <w:rPr>
          <w:rFonts w:ascii="Didot" w:hAnsi="Didot" w:cs="Didot"/>
        </w:rPr>
        <w:t>)**</w:t>
      </w:r>
    </w:p>
    <w:p w14:paraId="148181A9" w14:textId="77777777" w:rsidR="00B2024E" w:rsidRPr="00B2024E" w:rsidRDefault="00B2024E" w:rsidP="00B2024E">
      <w:pPr>
        <w:rPr>
          <w:rFonts w:ascii="Didot" w:hAnsi="Didot" w:cs="Didot"/>
        </w:rPr>
      </w:pPr>
    </w:p>
    <w:p w14:paraId="4757DC74" w14:textId="77777777" w:rsidR="00B2024E" w:rsidRPr="00B2024E" w:rsidRDefault="00B2024E" w:rsidP="00B2024E">
      <w:pPr>
        <w:rPr>
          <w:rFonts w:ascii="Didot" w:hAnsi="Didot" w:cs="Didot"/>
        </w:rPr>
      </w:pPr>
      <w:r w:rsidRPr="00B2024E">
        <w:rPr>
          <w:rFonts w:ascii="Didot" w:hAnsi="Didot" w:cs="Didot"/>
        </w:rPr>
        <w:t>Après avoir capturé les signaux :</w:t>
      </w:r>
    </w:p>
    <w:p w14:paraId="10B1207D" w14:textId="77777777" w:rsidR="00B2024E" w:rsidRPr="00B2024E" w:rsidRDefault="00B2024E" w:rsidP="00B2024E">
      <w:pPr>
        <w:rPr>
          <w:rFonts w:ascii="Didot" w:hAnsi="Didot" w:cs="Didot"/>
        </w:rPr>
      </w:pPr>
    </w:p>
    <w:p w14:paraId="763826C9" w14:textId="77777777" w:rsidR="00B2024E" w:rsidRPr="00B2024E" w:rsidRDefault="00B2024E" w:rsidP="00B2024E">
      <w:pPr>
        <w:rPr>
          <w:rFonts w:ascii="Didot" w:hAnsi="Didot" w:cs="Didot"/>
        </w:rPr>
      </w:pPr>
      <w:r w:rsidRPr="00B2024E">
        <w:rPr>
          <w:rFonts w:ascii="Didot" w:hAnsi="Didot" w:cs="Didot"/>
        </w:rPr>
        <w:t>* Clique sur **"</w:t>
      </w:r>
      <w:proofErr w:type="spellStart"/>
      <w:r w:rsidRPr="00B2024E">
        <w:rPr>
          <w:rFonts w:ascii="Didot" w:hAnsi="Didot" w:cs="Didot"/>
        </w:rPr>
        <w:t>Analyzers</w:t>
      </w:r>
      <w:proofErr w:type="spellEnd"/>
      <w:r w:rsidRPr="00B2024E">
        <w:rPr>
          <w:rFonts w:ascii="Didot" w:hAnsi="Didot" w:cs="Didot"/>
        </w:rPr>
        <w:t xml:space="preserve">" &gt; "+ </w:t>
      </w:r>
      <w:proofErr w:type="spellStart"/>
      <w:r w:rsidRPr="00B2024E">
        <w:rPr>
          <w:rFonts w:ascii="Didot" w:hAnsi="Didot" w:cs="Didot"/>
        </w:rPr>
        <w:t>Add</w:t>
      </w:r>
      <w:proofErr w:type="spellEnd"/>
      <w:r w:rsidRPr="00B2024E">
        <w:rPr>
          <w:rFonts w:ascii="Didot" w:hAnsi="Didot" w:cs="Didot"/>
        </w:rPr>
        <w:t xml:space="preserve"> Analyzer"**</w:t>
      </w:r>
    </w:p>
    <w:p w14:paraId="6334E2E1" w14:textId="77777777" w:rsidR="00B2024E" w:rsidRPr="00B2024E" w:rsidRDefault="00B2024E" w:rsidP="00B2024E">
      <w:pPr>
        <w:rPr>
          <w:rFonts w:ascii="Didot" w:hAnsi="Didot" w:cs="Didot"/>
        </w:rPr>
      </w:pPr>
      <w:r w:rsidRPr="00B2024E">
        <w:rPr>
          <w:rFonts w:ascii="Didot" w:hAnsi="Didot" w:cs="Didot"/>
        </w:rPr>
        <w:t>* Choisis le protocole : UART, SPI, I2C, etc.</w:t>
      </w:r>
    </w:p>
    <w:p w14:paraId="7EF0C74C" w14:textId="77777777" w:rsidR="00B2024E" w:rsidRPr="00B2024E" w:rsidRDefault="00B2024E" w:rsidP="00B2024E">
      <w:pPr>
        <w:rPr>
          <w:rFonts w:ascii="Didot" w:hAnsi="Didot" w:cs="Didot"/>
        </w:rPr>
      </w:pPr>
      <w:r w:rsidRPr="00B2024E">
        <w:rPr>
          <w:rFonts w:ascii="Didot" w:hAnsi="Didot" w:cs="Didot"/>
        </w:rPr>
        <w:t>* Configure les canaux et les paramètres (vitesse, polarité…)</w:t>
      </w:r>
    </w:p>
    <w:p w14:paraId="761AAE95" w14:textId="77777777" w:rsidR="00B2024E" w:rsidRPr="00B2024E" w:rsidRDefault="00B2024E" w:rsidP="00B2024E">
      <w:pPr>
        <w:rPr>
          <w:rFonts w:ascii="Didot" w:hAnsi="Didot" w:cs="Didot"/>
        </w:rPr>
      </w:pPr>
    </w:p>
    <w:p w14:paraId="78A8939F" w14:textId="77777777" w:rsidR="00B2024E" w:rsidRPr="00B2024E" w:rsidRDefault="00B2024E" w:rsidP="00B2024E">
      <w:pPr>
        <w:rPr>
          <w:rFonts w:ascii="Didot" w:hAnsi="Didot" w:cs="Didot"/>
        </w:rPr>
      </w:pPr>
      <w:r w:rsidRPr="00B2024E">
        <w:rPr>
          <w:rFonts w:ascii="Didot" w:hAnsi="Didot" w:cs="Didot"/>
        </w:rPr>
        <w:t>---</w:t>
      </w:r>
    </w:p>
    <w:p w14:paraId="76342096" w14:textId="77777777" w:rsidR="00B2024E" w:rsidRPr="00B2024E" w:rsidRDefault="00B2024E" w:rsidP="00B2024E">
      <w:pPr>
        <w:rPr>
          <w:rFonts w:ascii="Didot" w:hAnsi="Didot" w:cs="Didot"/>
        </w:rPr>
      </w:pPr>
    </w:p>
    <w:p w14:paraId="48D31500" w14:textId="77777777" w:rsidR="00B2024E" w:rsidRPr="00B2024E" w:rsidRDefault="00B2024E" w:rsidP="00B2024E">
      <w:pPr>
        <w:rPr>
          <w:rFonts w:ascii="Didot" w:hAnsi="Didot" w:cs="Didot"/>
        </w:rPr>
      </w:pPr>
      <w:r w:rsidRPr="00B2024E">
        <w:rPr>
          <w:rFonts w:ascii="Didot" w:hAnsi="Didot" w:cs="Didot"/>
        </w:rPr>
        <w:t>## **Exemple complet : analyser un signal UART 9600 bauds**</w:t>
      </w:r>
    </w:p>
    <w:p w14:paraId="64D97A3D" w14:textId="77777777" w:rsidR="00B2024E" w:rsidRPr="00B2024E" w:rsidRDefault="00B2024E" w:rsidP="00B2024E">
      <w:pPr>
        <w:rPr>
          <w:rFonts w:ascii="Didot" w:hAnsi="Didot" w:cs="Didot"/>
        </w:rPr>
      </w:pPr>
    </w:p>
    <w:p w14:paraId="06335CD1" w14:textId="77777777" w:rsidR="00B2024E" w:rsidRPr="00B2024E" w:rsidRDefault="00B2024E" w:rsidP="00B2024E">
      <w:pPr>
        <w:rPr>
          <w:rFonts w:ascii="Didot" w:hAnsi="Didot" w:cs="Didot"/>
        </w:rPr>
      </w:pPr>
      <w:r w:rsidRPr="00B2024E">
        <w:rPr>
          <w:rFonts w:ascii="Didot" w:hAnsi="Didot" w:cs="Didot"/>
        </w:rPr>
        <w:t>1. Connecte :</w:t>
      </w:r>
    </w:p>
    <w:p w14:paraId="7B7C6B8E" w14:textId="77777777" w:rsidR="00B2024E" w:rsidRPr="00B2024E" w:rsidRDefault="00B2024E" w:rsidP="00B2024E">
      <w:pPr>
        <w:rPr>
          <w:rFonts w:ascii="Didot" w:hAnsi="Didot" w:cs="Didot"/>
        </w:rPr>
      </w:pPr>
    </w:p>
    <w:p w14:paraId="6F37182D" w14:textId="77777777" w:rsidR="00B2024E" w:rsidRPr="00B2024E" w:rsidRDefault="00B2024E" w:rsidP="00B2024E">
      <w:pPr>
        <w:rPr>
          <w:rFonts w:ascii="Didot" w:hAnsi="Didot" w:cs="Didot"/>
        </w:rPr>
      </w:pPr>
      <w:r w:rsidRPr="00B2024E">
        <w:rPr>
          <w:rFonts w:ascii="Didot" w:hAnsi="Didot" w:cs="Didot"/>
        </w:rPr>
        <w:t xml:space="preserve">   * **TX** du circuit </w:t>
      </w:r>
      <w:r w:rsidRPr="00B2024E">
        <w:rPr>
          <w:rFonts w:ascii="Times New Roman" w:hAnsi="Times New Roman" w:cs="Times New Roman"/>
        </w:rPr>
        <w:t>→</w:t>
      </w:r>
      <w:r w:rsidRPr="00B2024E">
        <w:rPr>
          <w:rFonts w:ascii="Didot" w:hAnsi="Didot" w:cs="Didot"/>
        </w:rPr>
        <w:t xml:space="preserve"> **D0**</w:t>
      </w:r>
    </w:p>
    <w:p w14:paraId="2FA75E46" w14:textId="77777777" w:rsidR="00B2024E" w:rsidRPr="00B2024E" w:rsidRDefault="00B2024E" w:rsidP="00B2024E">
      <w:pPr>
        <w:rPr>
          <w:rFonts w:ascii="Didot" w:hAnsi="Didot" w:cs="Didot"/>
        </w:rPr>
      </w:pPr>
      <w:r w:rsidRPr="00B2024E">
        <w:rPr>
          <w:rFonts w:ascii="Didot" w:hAnsi="Didot" w:cs="Didot"/>
        </w:rPr>
        <w:t xml:space="preserve">   * **GND** du circuit </w:t>
      </w:r>
      <w:r w:rsidRPr="00B2024E">
        <w:rPr>
          <w:rFonts w:ascii="Times New Roman" w:hAnsi="Times New Roman" w:cs="Times New Roman"/>
        </w:rPr>
        <w:t>→</w:t>
      </w:r>
      <w:r w:rsidRPr="00B2024E">
        <w:rPr>
          <w:rFonts w:ascii="Didot" w:hAnsi="Didot" w:cs="Didot"/>
        </w:rPr>
        <w:t xml:space="preserve"> **PB (GND)** de l’analyseur</w:t>
      </w:r>
    </w:p>
    <w:p w14:paraId="42D87ADF" w14:textId="77777777" w:rsidR="00B2024E" w:rsidRPr="00B2024E" w:rsidRDefault="00B2024E" w:rsidP="00B2024E">
      <w:pPr>
        <w:rPr>
          <w:rFonts w:ascii="Didot" w:hAnsi="Didot" w:cs="Didot"/>
        </w:rPr>
      </w:pPr>
      <w:r w:rsidRPr="00B2024E">
        <w:rPr>
          <w:rFonts w:ascii="Didot" w:hAnsi="Didot" w:cs="Didot"/>
        </w:rPr>
        <w:t>2. Dans Logic 2 :</w:t>
      </w:r>
    </w:p>
    <w:p w14:paraId="05EE95E1" w14:textId="77777777" w:rsidR="00B2024E" w:rsidRPr="00B2024E" w:rsidRDefault="00B2024E" w:rsidP="00B2024E">
      <w:pPr>
        <w:rPr>
          <w:rFonts w:ascii="Didot" w:hAnsi="Didot" w:cs="Didot"/>
        </w:rPr>
      </w:pPr>
    </w:p>
    <w:p w14:paraId="2CF89C8D" w14:textId="77777777" w:rsidR="00B2024E" w:rsidRPr="00B2024E" w:rsidRDefault="00B2024E" w:rsidP="00B2024E">
      <w:pPr>
        <w:rPr>
          <w:rFonts w:ascii="Didot" w:hAnsi="Didot" w:cs="Didot"/>
        </w:rPr>
      </w:pPr>
      <w:r w:rsidRPr="00B2024E">
        <w:rPr>
          <w:rFonts w:ascii="Didot" w:hAnsi="Didot" w:cs="Didot"/>
        </w:rPr>
        <w:t xml:space="preserve">   * Choisis **100 kHz** en sampling rate</w:t>
      </w:r>
    </w:p>
    <w:p w14:paraId="589A8F75" w14:textId="77777777" w:rsidR="00B2024E" w:rsidRPr="00B2024E" w:rsidRDefault="00B2024E" w:rsidP="00B2024E">
      <w:pPr>
        <w:rPr>
          <w:rFonts w:ascii="Didot" w:hAnsi="Didot" w:cs="Didot"/>
        </w:rPr>
      </w:pPr>
      <w:r w:rsidRPr="00B2024E">
        <w:rPr>
          <w:rFonts w:ascii="Didot" w:hAnsi="Didot" w:cs="Didot"/>
        </w:rPr>
        <w:t xml:space="preserve">   * Capture pendant **5 secondes**</w:t>
      </w:r>
    </w:p>
    <w:p w14:paraId="3C7E6B39" w14:textId="77777777" w:rsidR="00B2024E" w:rsidRPr="00B2024E" w:rsidRDefault="00B2024E" w:rsidP="00B2024E">
      <w:pPr>
        <w:rPr>
          <w:rFonts w:ascii="Didot" w:hAnsi="Didot" w:cs="Didot"/>
        </w:rPr>
      </w:pPr>
      <w:r w:rsidRPr="00B2024E">
        <w:rPr>
          <w:rFonts w:ascii="Didot" w:hAnsi="Didot" w:cs="Didot"/>
        </w:rPr>
        <w:t xml:space="preserve">   * Ajoute un **</w:t>
      </w:r>
      <w:proofErr w:type="spellStart"/>
      <w:r w:rsidRPr="00B2024E">
        <w:rPr>
          <w:rFonts w:ascii="Didot" w:hAnsi="Didot" w:cs="Didot"/>
        </w:rPr>
        <w:t>analyzer</w:t>
      </w:r>
      <w:proofErr w:type="spellEnd"/>
      <w:r w:rsidRPr="00B2024E">
        <w:rPr>
          <w:rFonts w:ascii="Didot" w:hAnsi="Didot" w:cs="Didot"/>
        </w:rPr>
        <w:t xml:space="preserve"> UART**</w:t>
      </w:r>
    </w:p>
    <w:p w14:paraId="58E43CE0" w14:textId="77777777" w:rsidR="00B2024E" w:rsidRPr="00B2024E" w:rsidRDefault="00B2024E" w:rsidP="00B2024E">
      <w:pPr>
        <w:rPr>
          <w:rFonts w:ascii="Didot" w:hAnsi="Didot" w:cs="Didot"/>
        </w:rPr>
      </w:pPr>
      <w:r w:rsidRPr="00B2024E">
        <w:rPr>
          <w:rFonts w:ascii="Didot" w:hAnsi="Didot" w:cs="Didot"/>
        </w:rPr>
        <w:t xml:space="preserve">   * Règle la **</w:t>
      </w:r>
      <w:proofErr w:type="spellStart"/>
      <w:r w:rsidRPr="00B2024E">
        <w:rPr>
          <w:rFonts w:ascii="Didot" w:hAnsi="Didot" w:cs="Didot"/>
        </w:rPr>
        <w:t>baudrate</w:t>
      </w:r>
      <w:proofErr w:type="spellEnd"/>
      <w:r w:rsidRPr="00B2024E">
        <w:rPr>
          <w:rFonts w:ascii="Didot" w:hAnsi="Didot" w:cs="Didot"/>
        </w:rPr>
        <w:t xml:space="preserve"> sur 9600**, **8 bits, no </w:t>
      </w:r>
      <w:proofErr w:type="spellStart"/>
      <w:r w:rsidRPr="00B2024E">
        <w:rPr>
          <w:rFonts w:ascii="Didot" w:hAnsi="Didot" w:cs="Didot"/>
        </w:rPr>
        <w:t>parity</w:t>
      </w:r>
      <w:proofErr w:type="spellEnd"/>
      <w:r w:rsidRPr="00B2024E">
        <w:rPr>
          <w:rFonts w:ascii="Didot" w:hAnsi="Didot" w:cs="Didot"/>
        </w:rPr>
        <w:t>, 1 stop**</w:t>
      </w:r>
    </w:p>
    <w:p w14:paraId="47004F0B" w14:textId="77777777" w:rsidR="00B2024E" w:rsidRPr="00B2024E" w:rsidRDefault="00B2024E" w:rsidP="00B2024E">
      <w:pPr>
        <w:rPr>
          <w:rFonts w:ascii="Didot" w:hAnsi="Didot" w:cs="Didot"/>
        </w:rPr>
      </w:pPr>
    </w:p>
    <w:p w14:paraId="71E52186" w14:textId="77777777" w:rsidR="00B2024E" w:rsidRPr="00B2024E" w:rsidRDefault="00B2024E" w:rsidP="00B2024E">
      <w:pPr>
        <w:rPr>
          <w:rFonts w:ascii="Didot" w:hAnsi="Didot" w:cs="Didot"/>
        </w:rPr>
      </w:pPr>
      <w:r w:rsidRPr="00B2024E">
        <w:rPr>
          <w:rFonts w:ascii="Didot" w:hAnsi="Didot" w:cs="Didot"/>
        </w:rPr>
        <w:t>Tu verras ensuite les messages décodés automatiquement.</w:t>
      </w:r>
    </w:p>
    <w:p w14:paraId="7E440B49" w14:textId="77777777" w:rsidR="00B2024E" w:rsidRPr="00B2024E" w:rsidRDefault="00B2024E" w:rsidP="00B2024E">
      <w:pPr>
        <w:rPr>
          <w:rFonts w:ascii="Didot" w:hAnsi="Didot" w:cs="Didot"/>
        </w:rPr>
      </w:pPr>
    </w:p>
    <w:p w14:paraId="1371E83B" w14:textId="77777777" w:rsidR="00B2024E" w:rsidRPr="00B2024E" w:rsidRDefault="00B2024E" w:rsidP="00B2024E">
      <w:pPr>
        <w:rPr>
          <w:rFonts w:ascii="Didot" w:hAnsi="Didot" w:cs="Didot"/>
        </w:rPr>
      </w:pPr>
      <w:r w:rsidRPr="00B2024E">
        <w:rPr>
          <w:rFonts w:ascii="Didot" w:hAnsi="Didot" w:cs="Didot"/>
        </w:rPr>
        <w:t>---</w:t>
      </w:r>
    </w:p>
    <w:p w14:paraId="13E6EAE4" w14:textId="77777777" w:rsidR="00B2024E" w:rsidRPr="00B2024E" w:rsidRDefault="00B2024E" w:rsidP="00B2024E">
      <w:pPr>
        <w:rPr>
          <w:rFonts w:ascii="Didot" w:hAnsi="Didot" w:cs="Didot"/>
        </w:rPr>
      </w:pPr>
    </w:p>
    <w:p w14:paraId="1CCDDCEF" w14:textId="77777777" w:rsidR="00B2024E" w:rsidRPr="00B2024E" w:rsidRDefault="00B2024E" w:rsidP="00B2024E">
      <w:pPr>
        <w:rPr>
          <w:rFonts w:ascii="Didot" w:hAnsi="Didot" w:cs="Didot"/>
        </w:rPr>
      </w:pPr>
      <w:r w:rsidRPr="00B2024E">
        <w:rPr>
          <w:rFonts w:ascii="Didot" w:hAnsi="Didot" w:cs="Didot"/>
        </w:rPr>
        <w:t>Souhaites-tu que je t’aide à **déterminer ces paramètres pour un protocole particulier** (ex : SPI, I2C, UART) ou un montage que tu fais actuellement ? Si oui, donne-moi :</w:t>
      </w:r>
    </w:p>
    <w:p w14:paraId="20A187D4" w14:textId="77777777" w:rsidR="00B2024E" w:rsidRPr="00B2024E" w:rsidRDefault="00B2024E" w:rsidP="00B2024E">
      <w:pPr>
        <w:rPr>
          <w:rFonts w:ascii="Didot" w:hAnsi="Didot" w:cs="Didot"/>
        </w:rPr>
      </w:pPr>
    </w:p>
    <w:p w14:paraId="6FE4A309" w14:textId="77777777" w:rsidR="00B2024E" w:rsidRPr="00B2024E" w:rsidRDefault="00B2024E" w:rsidP="00B2024E">
      <w:pPr>
        <w:rPr>
          <w:rFonts w:ascii="Didot" w:hAnsi="Didot" w:cs="Didot"/>
        </w:rPr>
      </w:pPr>
      <w:r w:rsidRPr="00B2024E">
        <w:rPr>
          <w:rFonts w:ascii="Didot" w:hAnsi="Didot" w:cs="Didot"/>
        </w:rPr>
        <w:t>* Le protocole utilisé</w:t>
      </w:r>
    </w:p>
    <w:p w14:paraId="314F7400" w14:textId="77777777" w:rsidR="00B2024E" w:rsidRPr="00B2024E" w:rsidRDefault="00B2024E" w:rsidP="00B2024E">
      <w:pPr>
        <w:rPr>
          <w:rFonts w:ascii="Didot" w:hAnsi="Didot" w:cs="Didot"/>
        </w:rPr>
      </w:pPr>
      <w:r w:rsidRPr="00B2024E">
        <w:rPr>
          <w:rFonts w:ascii="Didot" w:hAnsi="Didot" w:cs="Didot"/>
        </w:rPr>
        <w:t>* La vitesse approximative</w:t>
      </w:r>
    </w:p>
    <w:p w14:paraId="5021F4D9" w14:textId="77777777" w:rsidR="00B2024E" w:rsidRPr="00B2024E" w:rsidRDefault="00B2024E" w:rsidP="00B2024E">
      <w:pPr>
        <w:rPr>
          <w:rFonts w:ascii="Didot" w:hAnsi="Didot" w:cs="Didot"/>
        </w:rPr>
      </w:pPr>
      <w:r w:rsidRPr="00B2024E">
        <w:rPr>
          <w:rFonts w:ascii="Didot" w:hAnsi="Didot" w:cs="Didot"/>
        </w:rPr>
        <w:t>* Le nombre de fils à analyser</w:t>
      </w:r>
    </w:p>
    <w:p w14:paraId="41BB024C" w14:textId="77777777" w:rsidR="00B2024E" w:rsidRPr="00B2024E" w:rsidRDefault="00B2024E" w:rsidP="00B2024E">
      <w:pPr>
        <w:rPr>
          <w:rFonts w:ascii="Didot" w:hAnsi="Didot" w:cs="Didot"/>
        </w:rPr>
      </w:pPr>
    </w:p>
    <w:p w14:paraId="50762BEC" w14:textId="3E53F2CE" w:rsidR="00B2024E" w:rsidRPr="0047511F" w:rsidRDefault="00B2024E" w:rsidP="00B2024E">
      <w:pPr>
        <w:rPr>
          <w:rFonts w:ascii="Didot" w:hAnsi="Didot" w:cs="Didot"/>
        </w:rPr>
      </w:pPr>
      <w:r w:rsidRPr="00B2024E">
        <w:rPr>
          <w:rFonts w:ascii="Didot" w:hAnsi="Didot" w:cs="Didot"/>
        </w:rPr>
        <w:t>Je te guide précisément.</w:t>
      </w:r>
    </w:p>
    <w:p w14:paraId="19FB1553" w14:textId="77777777" w:rsidR="00214E98" w:rsidRPr="0047511F" w:rsidRDefault="00214E98" w:rsidP="00214E98">
      <w:pPr>
        <w:rPr>
          <w:rFonts w:ascii="Didot" w:hAnsi="Didot" w:cs="Didot"/>
        </w:rPr>
      </w:pPr>
    </w:p>
    <w:p w14:paraId="2019EF46" w14:textId="77777777" w:rsidR="00214E98" w:rsidRPr="0047511F" w:rsidRDefault="00214E98" w:rsidP="00214E98">
      <w:pPr>
        <w:rPr>
          <w:rFonts w:ascii="Didot" w:hAnsi="Didot" w:cs="Didot"/>
        </w:rPr>
      </w:pPr>
    </w:p>
    <w:p w14:paraId="0E664EA3" w14:textId="77777777" w:rsidR="00214E98" w:rsidRPr="0047511F" w:rsidRDefault="00214E98" w:rsidP="00214E98">
      <w:pPr>
        <w:rPr>
          <w:rFonts w:ascii="Didot" w:hAnsi="Didot" w:cs="Didot"/>
        </w:rPr>
      </w:pPr>
    </w:p>
    <w:p w14:paraId="04837C80" w14:textId="77777777" w:rsidR="00214E98" w:rsidRPr="0047511F" w:rsidRDefault="00214E98" w:rsidP="00214E98">
      <w:pPr>
        <w:rPr>
          <w:rFonts w:ascii="Didot" w:hAnsi="Didot" w:cs="Didot"/>
        </w:rPr>
      </w:pPr>
    </w:p>
    <w:p w14:paraId="51F58D00" w14:textId="77777777" w:rsidR="00214E98" w:rsidRPr="0047511F" w:rsidRDefault="00214E98" w:rsidP="00214E98">
      <w:pPr>
        <w:rPr>
          <w:rFonts w:ascii="Didot" w:hAnsi="Didot" w:cs="Didot"/>
        </w:rPr>
      </w:pPr>
    </w:p>
    <w:p w14:paraId="301A4F70" w14:textId="77777777" w:rsidR="00214E98" w:rsidRPr="0047511F" w:rsidRDefault="00214E98" w:rsidP="00214E98">
      <w:pPr>
        <w:rPr>
          <w:rFonts w:ascii="Didot" w:hAnsi="Didot" w:cs="Didot"/>
        </w:rPr>
      </w:pPr>
    </w:p>
    <w:p w14:paraId="7BC99AC6" w14:textId="77777777" w:rsidR="00214E98" w:rsidRPr="0047511F" w:rsidRDefault="00214E98" w:rsidP="00214E98">
      <w:pPr>
        <w:rPr>
          <w:rFonts w:ascii="Didot" w:hAnsi="Didot" w:cs="Didot"/>
        </w:rPr>
      </w:pPr>
    </w:p>
    <w:p w14:paraId="3C2A9AB4" w14:textId="77777777" w:rsidR="00214E98" w:rsidRPr="0047511F" w:rsidRDefault="00214E98" w:rsidP="00214E98">
      <w:pPr>
        <w:rPr>
          <w:rFonts w:ascii="Didot" w:hAnsi="Didot" w:cs="Didot"/>
        </w:rPr>
      </w:pPr>
    </w:p>
    <w:p w14:paraId="78E4A9E9" w14:textId="77777777" w:rsidR="00214E98" w:rsidRPr="0047511F" w:rsidRDefault="00214E98" w:rsidP="00214E98">
      <w:pPr>
        <w:rPr>
          <w:rFonts w:ascii="Didot" w:hAnsi="Didot" w:cs="Didot"/>
        </w:rPr>
      </w:pPr>
    </w:p>
    <w:p w14:paraId="6BE12687" w14:textId="77777777" w:rsidR="00214E98" w:rsidRPr="0047511F" w:rsidRDefault="00214E98" w:rsidP="00214E98">
      <w:pPr>
        <w:rPr>
          <w:rFonts w:ascii="Didot" w:hAnsi="Didot" w:cs="Didot"/>
        </w:rPr>
      </w:pPr>
    </w:p>
    <w:p w14:paraId="28FC6773" w14:textId="77777777" w:rsidR="00214E98" w:rsidRPr="0047511F" w:rsidRDefault="00214E98" w:rsidP="00214E98">
      <w:pPr>
        <w:rPr>
          <w:rFonts w:ascii="Didot" w:hAnsi="Didot" w:cs="Didot"/>
        </w:rPr>
      </w:pPr>
    </w:p>
    <w:p w14:paraId="4914F9D7" w14:textId="77777777" w:rsidR="00214E98" w:rsidRPr="0047511F" w:rsidRDefault="00214E98" w:rsidP="00214E98">
      <w:pPr>
        <w:rPr>
          <w:rFonts w:ascii="Didot" w:hAnsi="Didot" w:cs="Didot"/>
        </w:rPr>
      </w:pPr>
    </w:p>
    <w:p w14:paraId="50B03495" w14:textId="77777777" w:rsidR="00214E98" w:rsidRPr="0047511F" w:rsidRDefault="00214E98" w:rsidP="00214E98">
      <w:pPr>
        <w:rPr>
          <w:rFonts w:ascii="Didot" w:hAnsi="Didot" w:cs="Didot"/>
        </w:rPr>
      </w:pPr>
    </w:p>
    <w:p w14:paraId="6F6C45D8" w14:textId="77777777" w:rsidR="00214E98" w:rsidRPr="0047511F" w:rsidRDefault="00214E98" w:rsidP="00214E98">
      <w:pPr>
        <w:rPr>
          <w:rFonts w:ascii="Didot" w:hAnsi="Didot" w:cs="Didot"/>
        </w:rPr>
      </w:pPr>
    </w:p>
    <w:p w14:paraId="1C71EC45" w14:textId="77777777" w:rsidR="00214E98" w:rsidRPr="0047511F" w:rsidRDefault="00214E98" w:rsidP="00214E98">
      <w:pPr>
        <w:rPr>
          <w:rFonts w:ascii="Didot" w:hAnsi="Didot" w:cs="Didot"/>
        </w:rPr>
      </w:pPr>
    </w:p>
    <w:sectPr w:rsidR="00214E98" w:rsidRPr="004751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idot">
    <w:panose1 w:val="02000503000000020003"/>
    <w:charset w:val="B1"/>
    <w:family w:val="auto"/>
    <w:pitch w:val="variable"/>
    <w:sig w:usb0="80000867" w:usb1="00000000" w:usb2="00000000" w:usb3="00000000" w:csb0="000001FB"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302F"/>
    <w:multiLevelType w:val="multilevel"/>
    <w:tmpl w:val="8DB8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6825"/>
    <w:multiLevelType w:val="multilevel"/>
    <w:tmpl w:val="670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42559"/>
    <w:multiLevelType w:val="multilevel"/>
    <w:tmpl w:val="20FE273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2190470F"/>
    <w:multiLevelType w:val="multilevel"/>
    <w:tmpl w:val="9472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3727A"/>
    <w:multiLevelType w:val="multilevel"/>
    <w:tmpl w:val="E9DE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E2BA5"/>
    <w:multiLevelType w:val="hybridMultilevel"/>
    <w:tmpl w:val="6B2E487A"/>
    <w:lvl w:ilvl="0" w:tplc="865286D0">
      <w:start w:val="15"/>
      <w:numFmt w:val="bullet"/>
      <w:lvlText w:val=""/>
      <w:lvlJc w:val="left"/>
      <w:pPr>
        <w:ind w:left="1080" w:hanging="360"/>
      </w:pPr>
      <w:rPr>
        <w:rFonts w:ascii="Wingdings" w:eastAsia="Times New Roman" w:hAnsi="Wingdings" w:cs="Times New Roman" w:hint="default"/>
        <w:color w:val="000000"/>
        <w:sz w:val="27"/>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66917D7"/>
    <w:multiLevelType w:val="multilevel"/>
    <w:tmpl w:val="8D0A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80B4B"/>
    <w:multiLevelType w:val="multilevel"/>
    <w:tmpl w:val="E75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41293"/>
    <w:multiLevelType w:val="multilevel"/>
    <w:tmpl w:val="9770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324BC"/>
    <w:multiLevelType w:val="multilevel"/>
    <w:tmpl w:val="0F8A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8754D"/>
    <w:multiLevelType w:val="hybridMultilevel"/>
    <w:tmpl w:val="DC82F374"/>
    <w:lvl w:ilvl="0" w:tplc="849A8306">
      <w:start w:val="15"/>
      <w:numFmt w:val="bullet"/>
      <w:lvlText w:val=""/>
      <w:lvlJc w:val="left"/>
      <w:pPr>
        <w:ind w:left="1080" w:hanging="360"/>
      </w:pPr>
      <w:rPr>
        <w:rFonts w:ascii="Wingdings" w:eastAsiaTheme="majorEastAsia" w:hAnsi="Wingdings"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58EF0777"/>
    <w:multiLevelType w:val="hybridMultilevel"/>
    <w:tmpl w:val="1F9AD52C"/>
    <w:lvl w:ilvl="0" w:tplc="6C384268">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C8D4754"/>
    <w:multiLevelType w:val="multilevel"/>
    <w:tmpl w:val="49D020F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6341033B"/>
    <w:multiLevelType w:val="hybridMultilevel"/>
    <w:tmpl w:val="D4F42F48"/>
    <w:lvl w:ilvl="0" w:tplc="30FC8B2E">
      <w:start w:val="15"/>
      <w:numFmt w:val="bullet"/>
      <w:lvlText w:val=""/>
      <w:lvlJc w:val="left"/>
      <w:pPr>
        <w:ind w:left="1080" w:hanging="360"/>
      </w:pPr>
      <w:rPr>
        <w:rFonts w:ascii="Wingdings" w:eastAsiaTheme="majorEastAsia" w:hAnsi="Wingdings" w:cs="Times New Roman" w:hint="default"/>
        <w:b/>
        <w:color w:val="00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5D3743B"/>
    <w:multiLevelType w:val="multilevel"/>
    <w:tmpl w:val="BEB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D1C5E"/>
    <w:multiLevelType w:val="multilevel"/>
    <w:tmpl w:val="D3D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470641">
    <w:abstractNumId w:val="11"/>
  </w:num>
  <w:num w:numId="2" w16cid:durableId="1235629331">
    <w:abstractNumId w:val="8"/>
  </w:num>
  <w:num w:numId="3" w16cid:durableId="2081830092">
    <w:abstractNumId w:val="0"/>
  </w:num>
  <w:num w:numId="4" w16cid:durableId="2030332089">
    <w:abstractNumId w:val="3"/>
  </w:num>
  <w:num w:numId="5" w16cid:durableId="668679055">
    <w:abstractNumId w:val="15"/>
  </w:num>
  <w:num w:numId="6" w16cid:durableId="804009304">
    <w:abstractNumId w:val="6"/>
  </w:num>
  <w:num w:numId="7" w16cid:durableId="939874030">
    <w:abstractNumId w:val="10"/>
  </w:num>
  <w:num w:numId="8" w16cid:durableId="1146434421">
    <w:abstractNumId w:val="5"/>
  </w:num>
  <w:num w:numId="9" w16cid:durableId="127092063">
    <w:abstractNumId w:val="13"/>
  </w:num>
  <w:num w:numId="10" w16cid:durableId="911045738">
    <w:abstractNumId w:val="2"/>
  </w:num>
  <w:num w:numId="11" w16cid:durableId="1129519431">
    <w:abstractNumId w:val="9"/>
  </w:num>
  <w:num w:numId="12" w16cid:durableId="1599748487">
    <w:abstractNumId w:val="1"/>
  </w:num>
  <w:num w:numId="13" w16cid:durableId="147400782">
    <w:abstractNumId w:val="7"/>
  </w:num>
  <w:num w:numId="14" w16cid:durableId="1413310961">
    <w:abstractNumId w:val="14"/>
  </w:num>
  <w:num w:numId="15" w16cid:durableId="1514298648">
    <w:abstractNumId w:val="4"/>
  </w:num>
  <w:num w:numId="16" w16cid:durableId="1094087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AC"/>
    <w:rsid w:val="00005C7E"/>
    <w:rsid w:val="0007639A"/>
    <w:rsid w:val="00176AD9"/>
    <w:rsid w:val="001B6180"/>
    <w:rsid w:val="001B6C7E"/>
    <w:rsid w:val="001E4FB6"/>
    <w:rsid w:val="00214E98"/>
    <w:rsid w:val="00263ECC"/>
    <w:rsid w:val="002A71E4"/>
    <w:rsid w:val="00391742"/>
    <w:rsid w:val="0047511F"/>
    <w:rsid w:val="005B6236"/>
    <w:rsid w:val="006C371B"/>
    <w:rsid w:val="00752B96"/>
    <w:rsid w:val="007F2A81"/>
    <w:rsid w:val="008970FA"/>
    <w:rsid w:val="008A5C1E"/>
    <w:rsid w:val="009056B4"/>
    <w:rsid w:val="00A525CD"/>
    <w:rsid w:val="00AC4F5A"/>
    <w:rsid w:val="00B2024E"/>
    <w:rsid w:val="00B3555A"/>
    <w:rsid w:val="00B75C5E"/>
    <w:rsid w:val="00C95DC5"/>
    <w:rsid w:val="00D008A7"/>
    <w:rsid w:val="00DA452C"/>
    <w:rsid w:val="00F374A4"/>
    <w:rsid w:val="00F676F3"/>
    <w:rsid w:val="00FD36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18E7"/>
  <w15:chartTrackingRefBased/>
  <w15:docId w15:val="{91EC57D6-130B-3142-BE01-6504CF19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3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D3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D36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36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36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36A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36A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36A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36A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36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36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D36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36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36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36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36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36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36AC"/>
    <w:rPr>
      <w:rFonts w:eastAsiaTheme="majorEastAsia" w:cstheme="majorBidi"/>
      <w:color w:val="272727" w:themeColor="text1" w:themeTint="D8"/>
    </w:rPr>
  </w:style>
  <w:style w:type="paragraph" w:styleId="Titre">
    <w:name w:val="Title"/>
    <w:basedOn w:val="Normal"/>
    <w:next w:val="Normal"/>
    <w:link w:val="TitreCar"/>
    <w:uiPriority w:val="10"/>
    <w:qFormat/>
    <w:rsid w:val="00FD36A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36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36A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36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36A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D36AC"/>
    <w:rPr>
      <w:i/>
      <w:iCs/>
      <w:color w:val="404040" w:themeColor="text1" w:themeTint="BF"/>
    </w:rPr>
  </w:style>
  <w:style w:type="paragraph" w:styleId="Paragraphedeliste">
    <w:name w:val="List Paragraph"/>
    <w:basedOn w:val="Normal"/>
    <w:uiPriority w:val="34"/>
    <w:qFormat/>
    <w:rsid w:val="00FD36AC"/>
    <w:pPr>
      <w:ind w:left="720"/>
      <w:contextualSpacing/>
    </w:pPr>
  </w:style>
  <w:style w:type="character" w:styleId="Accentuationintense">
    <w:name w:val="Intense Emphasis"/>
    <w:basedOn w:val="Policepardfaut"/>
    <w:uiPriority w:val="21"/>
    <w:qFormat/>
    <w:rsid w:val="00FD36AC"/>
    <w:rPr>
      <w:i/>
      <w:iCs/>
      <w:color w:val="0F4761" w:themeColor="accent1" w:themeShade="BF"/>
    </w:rPr>
  </w:style>
  <w:style w:type="paragraph" w:styleId="Citationintense">
    <w:name w:val="Intense Quote"/>
    <w:basedOn w:val="Normal"/>
    <w:next w:val="Normal"/>
    <w:link w:val="CitationintenseCar"/>
    <w:uiPriority w:val="30"/>
    <w:qFormat/>
    <w:rsid w:val="00FD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36AC"/>
    <w:rPr>
      <w:i/>
      <w:iCs/>
      <w:color w:val="0F4761" w:themeColor="accent1" w:themeShade="BF"/>
    </w:rPr>
  </w:style>
  <w:style w:type="character" w:styleId="Rfrenceintense">
    <w:name w:val="Intense Reference"/>
    <w:basedOn w:val="Policepardfaut"/>
    <w:uiPriority w:val="32"/>
    <w:qFormat/>
    <w:rsid w:val="00FD36AC"/>
    <w:rPr>
      <w:b/>
      <w:bCs/>
      <w:smallCaps/>
      <w:color w:val="0F4761" w:themeColor="accent1" w:themeShade="BF"/>
      <w:spacing w:val="5"/>
    </w:rPr>
  </w:style>
  <w:style w:type="paragraph" w:styleId="Lgende">
    <w:name w:val="caption"/>
    <w:basedOn w:val="Normal"/>
    <w:next w:val="Normal"/>
    <w:uiPriority w:val="35"/>
    <w:unhideWhenUsed/>
    <w:qFormat/>
    <w:rsid w:val="00DA452C"/>
    <w:pPr>
      <w:spacing w:after="200"/>
    </w:pPr>
    <w:rPr>
      <w:i/>
      <w:iCs/>
      <w:color w:val="0E2841" w:themeColor="text2"/>
      <w:sz w:val="18"/>
      <w:szCs w:val="18"/>
    </w:rPr>
  </w:style>
  <w:style w:type="paragraph" w:styleId="NormalWeb">
    <w:name w:val="Normal (Web)"/>
    <w:basedOn w:val="Normal"/>
    <w:uiPriority w:val="99"/>
    <w:unhideWhenUsed/>
    <w:rsid w:val="00214E98"/>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14E98"/>
    <w:rPr>
      <w:b/>
      <w:bCs/>
    </w:rPr>
  </w:style>
  <w:style w:type="character" w:customStyle="1" w:styleId="apple-converted-space">
    <w:name w:val="apple-converted-space"/>
    <w:basedOn w:val="Policepardfaut"/>
    <w:rsid w:val="00214E98"/>
  </w:style>
  <w:style w:type="character" w:styleId="Accentuation">
    <w:name w:val="Emphasis"/>
    <w:basedOn w:val="Policepardfaut"/>
    <w:uiPriority w:val="20"/>
    <w:qFormat/>
    <w:rsid w:val="00214E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2897">
      <w:bodyDiv w:val="1"/>
      <w:marLeft w:val="0"/>
      <w:marRight w:val="0"/>
      <w:marTop w:val="0"/>
      <w:marBottom w:val="0"/>
      <w:divBdr>
        <w:top w:val="none" w:sz="0" w:space="0" w:color="auto"/>
        <w:left w:val="none" w:sz="0" w:space="0" w:color="auto"/>
        <w:bottom w:val="none" w:sz="0" w:space="0" w:color="auto"/>
        <w:right w:val="none" w:sz="0" w:space="0" w:color="auto"/>
      </w:divBdr>
      <w:divsChild>
        <w:div w:id="1767001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93447">
      <w:bodyDiv w:val="1"/>
      <w:marLeft w:val="0"/>
      <w:marRight w:val="0"/>
      <w:marTop w:val="0"/>
      <w:marBottom w:val="0"/>
      <w:divBdr>
        <w:top w:val="none" w:sz="0" w:space="0" w:color="auto"/>
        <w:left w:val="none" w:sz="0" w:space="0" w:color="auto"/>
        <w:bottom w:val="none" w:sz="0" w:space="0" w:color="auto"/>
        <w:right w:val="none" w:sz="0" w:space="0" w:color="auto"/>
      </w:divBdr>
    </w:div>
    <w:div w:id="461189430">
      <w:bodyDiv w:val="1"/>
      <w:marLeft w:val="0"/>
      <w:marRight w:val="0"/>
      <w:marTop w:val="0"/>
      <w:marBottom w:val="0"/>
      <w:divBdr>
        <w:top w:val="none" w:sz="0" w:space="0" w:color="auto"/>
        <w:left w:val="none" w:sz="0" w:space="0" w:color="auto"/>
        <w:bottom w:val="none" w:sz="0" w:space="0" w:color="auto"/>
        <w:right w:val="none" w:sz="0" w:space="0" w:color="auto"/>
      </w:divBdr>
    </w:div>
    <w:div w:id="700664953">
      <w:bodyDiv w:val="1"/>
      <w:marLeft w:val="0"/>
      <w:marRight w:val="0"/>
      <w:marTop w:val="0"/>
      <w:marBottom w:val="0"/>
      <w:divBdr>
        <w:top w:val="none" w:sz="0" w:space="0" w:color="auto"/>
        <w:left w:val="none" w:sz="0" w:space="0" w:color="auto"/>
        <w:bottom w:val="none" w:sz="0" w:space="0" w:color="auto"/>
        <w:right w:val="none" w:sz="0" w:space="0" w:color="auto"/>
      </w:divBdr>
    </w:div>
    <w:div w:id="775716156">
      <w:bodyDiv w:val="1"/>
      <w:marLeft w:val="0"/>
      <w:marRight w:val="0"/>
      <w:marTop w:val="0"/>
      <w:marBottom w:val="0"/>
      <w:divBdr>
        <w:top w:val="none" w:sz="0" w:space="0" w:color="auto"/>
        <w:left w:val="none" w:sz="0" w:space="0" w:color="auto"/>
        <w:bottom w:val="none" w:sz="0" w:space="0" w:color="auto"/>
        <w:right w:val="none" w:sz="0" w:space="0" w:color="auto"/>
      </w:divBdr>
    </w:div>
    <w:div w:id="910886678">
      <w:bodyDiv w:val="1"/>
      <w:marLeft w:val="0"/>
      <w:marRight w:val="0"/>
      <w:marTop w:val="0"/>
      <w:marBottom w:val="0"/>
      <w:divBdr>
        <w:top w:val="none" w:sz="0" w:space="0" w:color="auto"/>
        <w:left w:val="none" w:sz="0" w:space="0" w:color="auto"/>
        <w:bottom w:val="none" w:sz="0" w:space="0" w:color="auto"/>
        <w:right w:val="none" w:sz="0" w:space="0" w:color="auto"/>
      </w:divBdr>
    </w:div>
    <w:div w:id="1100561080">
      <w:bodyDiv w:val="1"/>
      <w:marLeft w:val="0"/>
      <w:marRight w:val="0"/>
      <w:marTop w:val="0"/>
      <w:marBottom w:val="0"/>
      <w:divBdr>
        <w:top w:val="none" w:sz="0" w:space="0" w:color="auto"/>
        <w:left w:val="none" w:sz="0" w:space="0" w:color="auto"/>
        <w:bottom w:val="none" w:sz="0" w:space="0" w:color="auto"/>
        <w:right w:val="none" w:sz="0" w:space="0" w:color="auto"/>
      </w:divBdr>
    </w:div>
    <w:div w:id="1671130302">
      <w:bodyDiv w:val="1"/>
      <w:marLeft w:val="0"/>
      <w:marRight w:val="0"/>
      <w:marTop w:val="0"/>
      <w:marBottom w:val="0"/>
      <w:divBdr>
        <w:top w:val="none" w:sz="0" w:space="0" w:color="auto"/>
        <w:left w:val="none" w:sz="0" w:space="0" w:color="auto"/>
        <w:bottom w:val="none" w:sz="0" w:space="0" w:color="auto"/>
        <w:right w:val="none" w:sz="0" w:space="0" w:color="auto"/>
      </w:divBdr>
    </w:div>
    <w:div w:id="20548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1596</Words>
  <Characters>8784</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Baffour</dc:creator>
  <cp:keywords/>
  <dc:description/>
  <cp:lastModifiedBy>louis Baffour</cp:lastModifiedBy>
  <cp:revision>6</cp:revision>
  <dcterms:created xsi:type="dcterms:W3CDTF">2025-05-24T05:45:00Z</dcterms:created>
  <dcterms:modified xsi:type="dcterms:W3CDTF">2025-06-12T07:41:00Z</dcterms:modified>
</cp:coreProperties>
</file>