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tbl>
      <w:tblPr>
        <w:tblpPr w:horzAnchor="margin" w:tblpXSpec="center" w:vertAnchor="page" w:tblpY="286" w:leftFromText="180" w:topFromText="0" w:rightFromText="180" w:bottomFromText="0"/>
        <w:tblW w:w="9356" w:type="dxa"/>
        <w:tblBorders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>
        <w:trPr>
          <w:cantSplit/>
          <w:trHeight w:val="184"/>
        </w:trPr>
        <w:tc>
          <w:tcPr>
            <w:tcBorders/>
            <w:tcW w:w="2599" w:type="dxa"/>
            <w:textDirection w:val="lrTb"/>
            <w:noWrap w:val="false"/>
          </w:tcPr>
          <w:p>
            <w:pPr>
              <w:pBdr/>
              <w:spacing w:line="240" w:lineRule="atLeast"/>
              <w:ind/>
              <w:jc w:val="center"/>
              <w:rPr>
                <w:b/>
                <w:bCs/>
                <w:sz w:val="24"/>
                <w:szCs w:val="24"/>
              </w:rPr>
            </w:pPr>
            <w:r/>
            <w:bookmarkStart w:id="0" w:name="_Hlk117810796"/>
            <w:r/>
            <w:bookmarkStart w:id="1" w:name="_Hlk180164853"/>
            <w:r/>
            <w:bookmarkStart w:id="2" w:name="_Hlk180164949"/>
            <w:r/>
            <w:bookmarkStart w:id="3" w:name="_Hlk180164955"/>
            <w:r/>
            <w:bookmarkStart w:id="4" w:name="_Hlk180164980"/>
            <w:r/>
            <w:bookmarkEnd w:id="0"/>
            <w:r>
              <w:rPr>
                <w:b/>
                <w:bCs/>
                <w:sz w:val="24"/>
                <w:szCs w:val="24"/>
              </w:rPr>
              <w:br w:type="page" w:clear="all"/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Bdr/>
              <w:spacing w:line="240" w:lineRule="atLeast"/>
              <w:ind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Bdr/>
              <w:spacing w:line="240" w:lineRule="atLeast"/>
              <w:ind/>
              <w:jc w:val="center"/>
              <w:rPr>
                <w:caps/>
                <w:sz w:val="24"/>
              </w:rPr>
            </w:pPr>
            <w:r>
              <w:rPr>
                <w:caps/>
                <w:sz w:val="24"/>
              </w:rPr>
            </w:r>
            <w:r>
              <w:rPr>
                <w:caps/>
                <w:sz w:val="24"/>
              </w:rPr>
            </w:r>
          </w:p>
        </w:tc>
        <w:tc>
          <w:tcPr>
            <w:tcBorders/>
            <w:tcW w:w="3166" w:type="dxa"/>
            <w:textDirection w:val="lrTb"/>
            <w:noWrap w:val="false"/>
          </w:tcPr>
          <w:p>
            <w:pPr>
              <w:pBdr/>
              <w:spacing w:line="240" w:lineRule="atLeast"/>
              <w:ind/>
              <w:rPr>
                <w:sz w:val="24"/>
              </w:rPr>
            </w:pPr>
            <w:r>
              <w:rPr>
                <w:sz w:val="24"/>
              </w:rPr>
              <w:t xml:space="preserve">          </w:t>
            </w:r>
            <w:r>
              <w:rPr>
                <w:sz w:val="24"/>
              </w:rPr>
            </w:r>
          </w:p>
          <w:p>
            <w:pPr>
              <w:pBdr/>
              <w:spacing w:line="240" w:lineRule="atLeast"/>
              <w:ind/>
              <w:rPr>
                <w:sz w:val="24"/>
              </w:rPr>
            </w:pPr>
            <w:r>
              <w:rPr>
                <w:sz w:val="24"/>
              </w:rPr>
              <w:t xml:space="preserve">                       </w:t>
            </w:r>
            <w:r>
              <w:rPr>
                <w:sz w:val="24"/>
                <w:lang w:val="ru-RU"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890693" cy="1009227"/>
                      <wp:effectExtent l="0" t="0" r="5080" b="635"/>
                      <wp:docPr id="1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ЗНАК_МИРЭА_ч_б.tif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90693" cy="100922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width:70.13pt;height:79.47pt;mso-wrap-distance-left:0.00pt;mso-wrap-distance-top:0.00pt;mso-wrap-distance-right:0.00pt;mso-wrap-distance-bottom:0.00pt;z-index:1;" stroked="false">
                      <v:imagedata r:id="rId10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4"/>
              </w:rPr>
            </w:r>
          </w:p>
        </w:tc>
        <w:tc>
          <w:tcPr>
            <w:tcBorders/>
            <w:tcW w:w="3591" w:type="dxa"/>
            <w:textDirection w:val="lrTb"/>
            <w:noWrap w:val="false"/>
          </w:tcPr>
          <w:p>
            <w:pPr>
              <w:pBdr/>
              <w:spacing w:line="240" w:lineRule="atLeast"/>
              <w:ind/>
              <w:jc w:val="center"/>
              <w:rPr>
                <w:caps/>
                <w:sz w:val="24"/>
              </w:rPr>
            </w:pPr>
            <w:r>
              <w:rPr>
                <w:caps/>
                <w:sz w:val="24"/>
              </w:rPr>
            </w:r>
            <w:r>
              <w:rPr>
                <w:caps/>
                <w:sz w:val="24"/>
              </w:rPr>
            </w:r>
          </w:p>
        </w:tc>
      </w:tr>
      <w:tr>
        <w:trPr>
          <w:cantSplit/>
          <w:trHeight w:val="554"/>
        </w:trPr>
        <w:tc>
          <w:tcPr>
            <w:gridSpan w:val="3"/>
            <w:tcBorders/>
            <w:tcW w:w="9356" w:type="dxa"/>
            <w:vAlign w:val="center"/>
            <w:textDirection w:val="lrTb"/>
            <w:noWrap w:val="false"/>
          </w:tcPr>
          <w:p>
            <w:pPr>
              <w:pBdr/>
              <w:spacing w:line="240" w:lineRule="atLeast"/>
              <w:ind/>
              <w:jc w:val="center"/>
              <w:rPr>
                <w:rFonts w:cs="Times New Roman"/>
                <w:caps/>
              </w:rPr>
            </w:pPr>
            <w:r>
              <w:rPr>
                <w:rFonts w:cs="Times New Roman"/>
                <w:caps/>
                <w:sz w:val="24"/>
                <w:szCs w:val="24"/>
              </w:rPr>
              <w:t xml:space="preserve">МИНОБРНАУКИ РОССИИ</w:t>
            </w:r>
            <w:r>
              <w:rPr>
                <w:rFonts w:cs="Times New Roman"/>
                <w:caps/>
              </w:rPr>
            </w:r>
          </w:p>
        </w:tc>
      </w:tr>
      <w:tr>
        <w:trPr>
          <w:cantSplit/>
          <w:trHeight w:val="18"/>
        </w:trPr>
        <w:tc>
          <w:tcPr>
            <w:gridSpan w:val="3"/>
            <w:tcBorders>
              <w:bottom w:val="single" w:color="auto" w:sz="18" w:space="0"/>
            </w:tcBorders>
            <w:tcW w:w="9356" w:type="dxa"/>
            <w:textDirection w:val="lrTb"/>
            <w:noWrap w:val="false"/>
          </w:tcPr>
          <w:p>
            <w:pPr>
              <w:pBdr/>
              <w:spacing w:line="240" w:lineRule="exact"/>
              <w:ind/>
              <w:jc w:val="center"/>
              <w:rPr>
                <w:rFonts w:cs="Times New Roman"/>
                <w:sz w:val="24"/>
                <w:lang w:val="ru-RU"/>
              </w:rPr>
            </w:pPr>
            <w:r>
              <w:rPr>
                <w:rFonts w:cs="Times New Roman"/>
                <w:sz w:val="24"/>
                <w:lang w:val="ru-RU"/>
              </w:rPr>
              <w:t xml:space="preserve">Федеральное государственное бюджетное образовательное учреждение </w:t>
            </w:r>
            <w:r>
              <w:rPr>
                <w:rFonts w:cs="Times New Roman"/>
                <w:sz w:val="24"/>
                <w:lang w:val="ru-RU"/>
              </w:rPr>
            </w:r>
          </w:p>
          <w:p>
            <w:pPr>
              <w:pBdr/>
              <w:spacing w:line="240" w:lineRule="exact"/>
              <w:ind/>
              <w:jc w:val="center"/>
              <w:rPr>
                <w:rFonts w:cs="Times New Roman"/>
                <w:sz w:val="24"/>
                <w:lang w:val="ru-RU"/>
              </w:rPr>
            </w:pPr>
            <w:r>
              <w:rPr>
                <w:rFonts w:cs="Times New Roman"/>
                <w:sz w:val="24"/>
                <w:lang w:val="ru-RU"/>
              </w:rPr>
              <w:t xml:space="preserve"> высшего образования</w:t>
            </w:r>
            <w:r>
              <w:rPr>
                <w:rFonts w:cs="Times New Roman"/>
                <w:sz w:val="24"/>
                <w:lang w:val="ru-RU"/>
              </w:rPr>
            </w:r>
          </w:p>
          <w:p>
            <w:pPr>
              <w:pBdr/>
              <w:spacing w:line="240" w:lineRule="exact"/>
              <w:ind/>
              <w:jc w:val="center"/>
              <w:rPr>
                <w:rFonts w:cs="Times New Roman"/>
                <w:b/>
                <w:lang w:val="ru-RU"/>
              </w:rPr>
            </w:pPr>
            <w:r>
              <w:rPr>
                <w:rFonts w:cs="Times New Roman"/>
                <w:b/>
                <w:sz w:val="24"/>
                <w:lang w:val="ru-RU"/>
              </w:rPr>
              <w:t xml:space="preserve">«</w:t>
            </w:r>
            <w:r>
              <w:rPr>
                <w:rFonts w:cs="Times New Roman"/>
                <w:b/>
                <w:sz w:val="24"/>
                <w:szCs w:val="24"/>
                <w:lang w:val="ru-RU"/>
              </w:rPr>
              <w:t xml:space="preserve">МИРЭА</w:t>
            </w:r>
            <w:r>
              <w:rPr>
                <w:rFonts w:cs="Times New Roman"/>
                <w:b/>
                <w:sz w:val="24"/>
                <w:lang w:val="ru-RU"/>
              </w:rPr>
              <w:t xml:space="preserve"> </w:t>
            </w:r>
            <w:r>
              <w:rPr>
                <w:rStyle w:val="764"/>
                <w:rFonts w:cs="Times New Roman"/>
                <w:b/>
                <w:sz w:val="24"/>
                <w:szCs w:val="24"/>
                <w:lang w:val="ru-RU"/>
              </w:rPr>
              <w:t xml:space="preserve">– </w:t>
            </w:r>
            <w:r>
              <w:rPr>
                <w:rFonts w:cs="Times New Roman"/>
                <w:b/>
                <w:sz w:val="24"/>
                <w:lang w:val="ru-RU"/>
              </w:rPr>
              <w:t xml:space="preserve">Российский технологический университет»</w:t>
            </w:r>
            <w:r>
              <w:rPr>
                <w:rFonts w:cs="Times New Roman"/>
                <w:b/>
                <w:lang w:val="ru-RU"/>
              </w:rPr>
            </w:r>
          </w:p>
          <w:p>
            <w:pPr>
              <w:pStyle w:val="762"/>
              <w:pBdr/>
              <w:spacing w:line="360" w:lineRule="auto"/>
              <w:ind/>
              <w:jc w:val="center"/>
              <w:rPr>
                <w:b/>
                <w:bCs/>
                <w:sz w:val="32"/>
                <w:szCs w:val="24"/>
              </w:rPr>
            </w:pPr>
            <w:r>
              <w:rPr>
                <w:b/>
                <w:bCs/>
                <w:sz w:val="32"/>
                <w:szCs w:val="24"/>
              </w:rPr>
              <w:t xml:space="preserve">РТУ МИРЭА</w:t>
            </w:r>
            <w:bookmarkEnd w:id="3"/>
            <w:r>
              <w:rPr>
                <w:b/>
                <w:bCs/>
                <w:sz w:val="32"/>
                <w:szCs w:val="24"/>
              </w:rPr>
            </w:r>
          </w:p>
        </w:tc>
      </w:tr>
    </w:tbl>
    <w:p>
      <w:pPr>
        <w:pStyle w:val="763"/>
        <w:pBdr/>
        <w:spacing w:before="120" w:line="240" w:lineRule="auto"/>
        <w:ind w:right="-6" w:firstLine="0"/>
        <w:jc w:val="center"/>
        <w:rPr>
          <w:sz w:val="28"/>
        </w:rPr>
      </w:pPr>
      <w:r>
        <w:rPr>
          <w:sz w:val="28"/>
        </w:rPr>
        <w:t xml:space="preserve">Институт Информационных технологий</w:t>
      </w:r>
      <w:r>
        <w:rPr>
          <w:sz w:val="28"/>
        </w:rPr>
      </w:r>
    </w:p>
    <w:p>
      <w:pPr>
        <w:pStyle w:val="763"/>
        <w:pBdr/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763"/>
        <w:pBdr/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  <w:t xml:space="preserve">Кафедра Инструментального и прикладного программного обеспечения</w:t>
      </w:r>
      <w:r>
        <w:rPr>
          <w:sz w:val="28"/>
        </w:rPr>
      </w:r>
    </w:p>
    <w:p>
      <w:pPr>
        <w:pStyle w:val="763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763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763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763"/>
        <w:pBdr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ПРАКТИЧЕСКАЯ РАБОТА №5</w:t>
      </w:r>
      <w:bookmarkEnd w:id="2"/>
      <w:r>
        <w:rPr>
          <w:b/>
          <w:sz w:val="32"/>
          <w:szCs w:val="32"/>
        </w:rPr>
      </w:r>
    </w:p>
    <w:p>
      <w:pPr>
        <w:pStyle w:val="763"/>
        <w:pBdr/>
        <w:spacing w:line="240" w:lineRule="auto"/>
        <w:ind w:firstLine="0"/>
        <w:jc w:val="center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763"/>
        <w:pBdr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по дисциплине «</w:t>
      </w:r>
      <w:r>
        <w:rPr>
          <w:sz w:val="28"/>
          <w:szCs w:val="28"/>
        </w:rPr>
        <w:t xml:space="preserve">Технологии виртуализации клиент-серверных приложений</w:t>
      </w:r>
      <w:r>
        <w:rPr>
          <w:sz w:val="28"/>
        </w:rPr>
        <w:t xml:space="preserve">»</w:t>
      </w:r>
      <w:r>
        <w:rPr>
          <w:sz w:val="28"/>
        </w:rPr>
      </w:r>
    </w:p>
    <w:p>
      <w:pPr>
        <w:pStyle w:val="763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763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763"/>
        <w:pBdr/>
        <w:spacing w:line="240" w:lineRule="auto"/>
        <w:ind w:firstLine="0"/>
        <w:rPr>
          <w:b/>
          <w:sz w:val="28"/>
        </w:rPr>
      </w:pPr>
      <w:r>
        <w:rPr>
          <w:b/>
          <w:sz w:val="28"/>
        </w:rPr>
      </w:r>
      <w:r>
        <w:rPr>
          <w:b/>
          <w:sz w:val="28"/>
        </w:rPr>
      </w:r>
    </w:p>
    <w:p>
      <w:pPr>
        <w:pStyle w:val="763"/>
        <w:pBdr/>
        <w:spacing w:line="240" w:lineRule="auto"/>
        <w:ind w:firstLine="0"/>
        <w:rPr>
          <w:b/>
          <w:sz w:val="28"/>
        </w:rPr>
      </w:pPr>
      <w:r>
        <w:rPr>
          <w:b/>
          <w:sz w:val="28"/>
        </w:rPr>
      </w:r>
      <w:r>
        <w:rPr>
          <w:b/>
          <w:sz w:val="28"/>
        </w:rPr>
      </w:r>
    </w:p>
    <w:p>
      <w:pPr>
        <w:pStyle w:val="763"/>
        <w:pBdr/>
        <w:spacing w:line="240" w:lineRule="auto"/>
        <w:ind w:firstLine="0"/>
        <w:rPr>
          <w:b/>
          <w:sz w:val="28"/>
        </w:rPr>
      </w:pPr>
      <w:r>
        <w:rPr>
          <w:b/>
          <w:sz w:val="28"/>
        </w:rPr>
      </w:r>
      <w:r>
        <w:rPr>
          <w:b/>
          <w:sz w:val="28"/>
        </w:rPr>
      </w:r>
    </w:p>
    <w:p>
      <w:pPr>
        <w:pStyle w:val="763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763"/>
        <w:pBdr/>
        <w:spacing w:line="240" w:lineRule="auto"/>
        <w:ind w:hanging="3540" w:left="3402"/>
        <w:jc w:val="center"/>
        <w:rPr>
          <w:sz w:val="28"/>
        </w:rPr>
      </w:pPr>
      <w:r>
        <w:rPr>
          <w:b/>
          <w:sz w:val="28"/>
        </w:rPr>
        <w:t xml:space="preserve">Студент группы</w:t>
      </w:r>
      <w:r>
        <w:rPr>
          <w:b/>
          <w:sz w:val="28"/>
        </w:rPr>
        <w:t xml:space="preserve"> </w:t>
      </w:r>
      <w:r>
        <w:rPr>
          <w:sz w:val="28"/>
        </w:rPr>
        <w:t xml:space="preserve">ИКБО-20-21</w:t>
      </w:r>
      <w:r>
        <w:rPr>
          <w:sz w:val="28"/>
        </w:rPr>
        <w:tab/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                           </w:t>
      </w:r>
      <w:r>
        <w:rPr>
          <w:sz w:val="28"/>
        </w:rPr>
        <w:t xml:space="preserve">Мухаметшин А. Р. </w:t>
      </w:r>
      <w:r>
        <w:rPr>
          <w:sz w:val="28"/>
        </w:rPr>
      </w:r>
    </w:p>
    <w:p>
      <w:pPr>
        <w:pStyle w:val="763"/>
        <w:pBdr/>
        <w:spacing w:line="240" w:lineRule="auto"/>
        <w:ind w:firstLine="0"/>
        <w:rPr>
          <w:sz w:val="28"/>
        </w:rPr>
      </w:pPr>
      <w:r>
        <w:rPr>
          <w:sz w:val="28"/>
        </w:rPr>
        <w:tab/>
      </w:r>
      <w:r>
        <w:rPr>
          <w:sz w:val="28"/>
        </w:rPr>
      </w:r>
    </w:p>
    <w:p>
      <w:pPr>
        <w:pStyle w:val="763"/>
        <w:pBdr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 xml:space="preserve">_______________</w:t>
      </w:r>
      <w:r>
        <w:rPr>
          <w:sz w:val="28"/>
        </w:rPr>
      </w:r>
    </w:p>
    <w:p>
      <w:pPr>
        <w:pStyle w:val="763"/>
        <w:pBdr/>
        <w:spacing w:line="240" w:lineRule="auto"/>
        <w:ind w:right="283" w:firstLine="0"/>
        <w:jc w:val="right"/>
        <w:rPr>
          <w:sz w:val="20"/>
        </w:rPr>
      </w:pPr>
      <w:r>
        <w:rPr>
          <w:sz w:val="20"/>
        </w:rPr>
        <w:t xml:space="preserve">(подпись студента)</w:t>
      </w:r>
      <w:r>
        <w:rPr>
          <w:sz w:val="20"/>
        </w:rPr>
      </w:r>
    </w:p>
    <w:p>
      <w:pPr>
        <w:pStyle w:val="763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763"/>
        <w:pBdr/>
        <w:spacing w:line="240" w:lineRule="auto"/>
        <w:ind w:firstLine="0"/>
        <w:rPr>
          <w:bCs/>
          <w:sz w:val="28"/>
        </w:rPr>
      </w:pPr>
      <w:r>
        <w:rPr>
          <w:b/>
          <w:sz w:val="28"/>
        </w:rPr>
        <w:t xml:space="preserve">Руководитель </w:t>
      </w:r>
      <w:r>
        <w:rPr>
          <w:b/>
          <w:sz w:val="28"/>
        </w:rPr>
        <w:t xml:space="preserve">практической </w:t>
      </w:r>
      <w:r>
        <w:rPr>
          <w:b/>
          <w:sz w:val="28"/>
        </w:rPr>
        <w:t xml:space="preserve">работы </w:t>
      </w:r>
      <w:r>
        <w:rPr>
          <w:bCs/>
          <w:sz w:val="28"/>
        </w:rPr>
        <w:t xml:space="preserve">                                             Волков М.Ю.</w:t>
      </w:r>
      <w:r>
        <w:rPr>
          <w:bCs/>
          <w:sz w:val="28"/>
        </w:rPr>
      </w:r>
    </w:p>
    <w:p>
      <w:pPr>
        <w:pStyle w:val="763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763"/>
        <w:pBdr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 xml:space="preserve">_______________</w:t>
      </w:r>
      <w:r>
        <w:rPr>
          <w:sz w:val="28"/>
        </w:rPr>
      </w:r>
    </w:p>
    <w:p>
      <w:pPr>
        <w:pStyle w:val="763"/>
        <w:pBdr/>
        <w:spacing w:line="240" w:lineRule="auto"/>
        <w:ind w:right="-1" w:firstLine="0"/>
        <w:jc w:val="right"/>
        <w:rPr>
          <w:sz w:val="20"/>
        </w:rPr>
      </w:pPr>
      <w:r>
        <w:rPr>
          <w:sz w:val="20"/>
        </w:rPr>
        <w:t xml:space="preserve">(подпись руководителя</w:t>
      </w:r>
      <w:r>
        <w:rPr>
          <w:sz w:val="20"/>
        </w:rPr>
        <w:t xml:space="preserve">)</w:t>
      </w:r>
      <w:r>
        <w:rPr>
          <w:sz w:val="20"/>
        </w:rPr>
      </w:r>
    </w:p>
    <w:p>
      <w:pPr>
        <w:pStyle w:val="763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763"/>
        <w:pBdr/>
        <w:spacing w:line="240" w:lineRule="auto"/>
        <w:ind w:firstLine="0"/>
        <w:rPr>
          <w:sz w:val="28"/>
        </w:rPr>
      </w:pPr>
      <w:r>
        <w:rPr>
          <w:sz w:val="28"/>
        </w:rPr>
        <w:t xml:space="preserve">Работа представлена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«___» ____________ 2024 г.</w:t>
      </w:r>
      <w:r>
        <w:rPr>
          <w:sz w:val="28"/>
        </w:rPr>
      </w:r>
    </w:p>
    <w:p>
      <w:pPr>
        <w:pStyle w:val="763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763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763"/>
        <w:pBdr/>
        <w:spacing w:line="240" w:lineRule="auto"/>
        <w:ind w:firstLine="0"/>
        <w:rPr>
          <w:sz w:val="28"/>
        </w:rPr>
      </w:pPr>
      <w:r>
        <w:rPr>
          <w:sz w:val="28"/>
        </w:rPr>
        <w:t xml:space="preserve">Допущен к работе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«___» ____________ 2024 г.</w:t>
      </w:r>
      <w:r>
        <w:rPr>
          <w:sz w:val="28"/>
        </w:rPr>
      </w:r>
    </w:p>
    <w:p>
      <w:pPr>
        <w:pStyle w:val="763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763"/>
        <w:pBdr/>
        <w:spacing w:line="240" w:lineRule="auto"/>
        <w:ind w:firstLine="0"/>
        <w:jc w:val="center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763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763"/>
        <w:pBdr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2024</w:t>
      </w:r>
      <w:bookmarkEnd w:id="4"/>
      <w:r/>
      <w:r>
        <w:rPr>
          <w:sz w:val="28"/>
        </w:rPr>
      </w:r>
    </w:p>
    <w:sdt>
      <w:sdtPr>
        <w15:appearance w15:val="boundingBox"/>
        <w:id w:val="-824278542"/>
        <w:docPartObj>
          <w:docPartGallery w:val="Table of Contents"/>
          <w:docPartUnique w:val="true"/>
        </w:docPartObj>
        <w:rPr>
          <w:rFonts w:eastAsiaTheme="minorHAnsi" w:cstheme="minorBidi"/>
          <w:b w:val="0"/>
          <w:sz w:val="28"/>
          <w:szCs w:val="22"/>
        </w:rPr>
      </w:sdtPr>
      <w:sdtContent>
        <w:p>
          <w:pPr>
            <w:pStyle w:val="766"/>
            <w:pBdr/>
            <w:spacing/>
            <w:ind/>
            <w:rPr>
              <w:rStyle w:val="765"/>
              <w:b/>
              <w:bCs/>
              <w:lang w:val="ru-RU"/>
            </w:rPr>
          </w:pPr>
          <w:r/>
          <w:bookmarkStart w:id="5" w:name="_Hlk180173769"/>
          <w:r>
            <w:rPr>
              <w:rStyle w:val="765"/>
              <w:b/>
              <w:bCs/>
              <w:lang w:val="ru-RU"/>
            </w:rPr>
            <w:t xml:space="preserve">ОГЛАВЛЕНИЕ</w:t>
          </w:r>
          <w:r>
            <w:rPr>
              <w:rStyle w:val="765"/>
              <w:b/>
              <w:bCs/>
              <w:lang w:val="ru-RU"/>
            </w:rPr>
          </w:r>
        </w:p>
        <w:p>
          <w:pPr>
            <w:pStyle w:val="767"/>
            <w:pBdr/>
            <w:spacing/>
            <w:ind/>
            <w:rPr>
              <w:rFonts w:asciiTheme="minorHAnsi" w:hAnsiTheme="minorHAnsi" w:eastAsiaTheme="minorEastAsia"/>
              <w:sz w:val="22"/>
              <w:lang w:val="ru-RU" w:eastAsia="ru-RU"/>
              <w14:ligatures w14:val="standardContextual"/>
            </w:rPr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TOC \o "1-3" \h \z \u </w:instrText>
          </w:r>
          <w:r>
            <w:rPr>
              <w:rFonts w:cs="Times New Roman"/>
              <w:szCs w:val="28"/>
            </w:rPr>
            <w:fldChar w:fldCharType="separate"/>
          </w:r>
          <w:hyperlink w:tooltip="#_Toc179033484" w:anchor="_Toc179033484" w:history="1">
            <w:r>
              <w:rPr>
                <w:rStyle w:val="768"/>
                <w:lang w:val="ru-RU"/>
              </w:rPr>
              <w:t xml:space="preserve">Цель работы</w:t>
            </w:r>
            <w:r>
              <w:tab/>
            </w:r>
            <w:r>
              <w:fldChar w:fldCharType="begin"/>
            </w:r>
            <w:r>
              <w:instrText xml:space="preserve"> PAGEREF _Toc179033484 \h </w:instrText>
            </w:r>
            <w:r/>
            <w:r>
              <w:fldChar w:fldCharType="separate"/>
            </w:r>
            <w:r>
              <w:t xml:space="preserve">3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sz w:val="22"/>
              <w:lang w:val="ru-RU" w:eastAsia="ru-RU"/>
              <w14:ligatures w14:val="standardContextual"/>
            </w:rPr>
          </w:r>
        </w:p>
        <w:p>
          <w:pPr>
            <w:pStyle w:val="767"/>
            <w:pBdr/>
            <w:spacing/>
            <w:ind/>
            <w:rPr>
              <w:rFonts w:asciiTheme="minorHAnsi" w:hAnsiTheme="minorHAnsi" w:eastAsiaTheme="minorEastAsia"/>
              <w:sz w:val="22"/>
              <w:lang w:val="ru-RU" w:eastAsia="ru-RU"/>
              <w14:ligatures w14:val="standardContextual"/>
            </w:rPr>
          </w:pPr>
          <w:r/>
          <w:hyperlink w:tooltip="#_Toc179033485" w:anchor="_Toc179033485" w:history="1">
            <w:r>
              <w:rPr>
                <w:rStyle w:val="768"/>
                <w:lang w:val="ru-RU"/>
              </w:rPr>
              <w:t xml:space="preserve">Ход работы</w:t>
            </w:r>
            <w:r>
              <w:tab/>
            </w:r>
            <w:r>
              <w:fldChar w:fldCharType="begin"/>
            </w:r>
            <w:r>
              <w:instrText xml:space="preserve"> PAGEREF _Toc179033485 \h </w:instrText>
            </w:r>
            <w:r/>
            <w:r>
              <w:fldChar w:fldCharType="separate"/>
            </w:r>
            <w:r>
              <w:t xml:space="preserve">7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sz w:val="22"/>
              <w:lang w:val="ru-RU" w:eastAsia="ru-RU"/>
              <w14:ligatures w14:val="standardContextual"/>
            </w:rPr>
          </w:r>
        </w:p>
        <w:p>
          <w:pPr>
            <w:pStyle w:val="767"/>
            <w:pBdr/>
            <w:spacing/>
            <w:ind/>
            <w:rPr>
              <w:rFonts w:asciiTheme="minorHAnsi" w:hAnsiTheme="minorHAnsi" w:eastAsiaTheme="minorEastAsia"/>
              <w:sz w:val="22"/>
              <w:lang w:val="ru-RU" w:eastAsia="ru-RU"/>
              <w14:ligatures w14:val="standardContextual"/>
            </w:rPr>
          </w:pPr>
          <w:r/>
          <w:hyperlink w:tooltip="#_Toc179033486" w:anchor="_Toc179033486" w:history="1">
            <w:r>
              <w:rPr>
                <w:rStyle w:val="768"/>
                <w:lang w:val="ru-RU"/>
              </w:rPr>
              <w:t xml:space="preserve">Выводы</w:t>
            </w:r>
            <w:r>
              <w:tab/>
            </w:r>
            <w:r>
              <w:fldChar w:fldCharType="begin"/>
            </w:r>
            <w:r>
              <w:instrText xml:space="preserve"> PAGEREF _Toc179033486 \h </w:instrText>
            </w:r>
            <w:r/>
            <w:r>
              <w:fldChar w:fldCharType="separate"/>
            </w:r>
            <w:r>
              <w:t xml:space="preserve">13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sz w:val="22"/>
              <w:lang w:val="ru-RU" w:eastAsia="ru-RU"/>
              <w14:ligatures w14:val="standardContextual"/>
            </w:rPr>
          </w:r>
        </w:p>
        <w:p>
          <w:pPr>
            <w:pStyle w:val="767"/>
            <w:pBdr/>
            <w:spacing/>
            <w:ind/>
            <w:rPr>
              <w:rFonts w:asciiTheme="minorHAnsi" w:hAnsiTheme="minorHAnsi" w:eastAsiaTheme="minorEastAsia"/>
              <w:sz w:val="22"/>
              <w:lang w:val="ru-RU" w:eastAsia="ru-RU"/>
              <w14:ligatures w14:val="standardContextual"/>
            </w:rPr>
          </w:pPr>
          <w:r/>
          <w:hyperlink w:tooltip="#_Toc179033487" w:anchor="_Toc179033487" w:history="1">
            <w:r>
              <w:rPr>
                <w:rStyle w:val="768"/>
                <w:lang w:val="ru-RU"/>
              </w:rPr>
              <w:t xml:space="preserve">Ответы на вопросы к практической работе</w:t>
            </w:r>
            <w:r>
              <w:tab/>
            </w:r>
            <w:r>
              <w:fldChar w:fldCharType="begin"/>
            </w:r>
            <w:r>
              <w:instrText xml:space="preserve"> PAGEREF _Toc179033487 \h </w:instrText>
            </w:r>
            <w:r/>
            <w:r>
              <w:fldChar w:fldCharType="separate"/>
            </w:r>
            <w:r>
              <w:t xml:space="preserve">14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sz w:val="22"/>
              <w:lang w:val="ru-RU" w:eastAsia="ru-RU"/>
              <w14:ligatures w14:val="standardContextual"/>
            </w:rPr>
          </w:r>
        </w:p>
        <w:p>
          <w:pPr>
            <w:pStyle w:val="767"/>
            <w:pBdr/>
            <w:spacing/>
            <w:ind/>
            <w:rPr>
              <w:rFonts w:asciiTheme="minorHAnsi" w:hAnsiTheme="minorHAnsi" w:eastAsiaTheme="minorEastAsia"/>
              <w:sz w:val="22"/>
              <w:lang w:val="ru-RU" w:eastAsia="ru-RU"/>
              <w14:ligatures w14:val="standardContextual"/>
            </w:rPr>
          </w:pPr>
          <w:r/>
          <w:hyperlink w:tooltip="#_Toc179033488" w:anchor="_Toc179033488" w:history="1">
            <w:r>
              <w:rPr>
                <w:rStyle w:val="768"/>
                <w:lang w:val="ru-RU"/>
              </w:rPr>
              <w:t xml:space="preserve">Список использованной литературы</w:t>
            </w:r>
            <w:r>
              <w:tab/>
            </w:r>
            <w:r>
              <w:fldChar w:fldCharType="begin"/>
            </w:r>
            <w:r>
              <w:instrText xml:space="preserve"> PAGEREF _Toc179033488 \h </w:instrText>
            </w:r>
            <w:r/>
            <w:r>
              <w:fldChar w:fldCharType="separate"/>
            </w:r>
            <w:r>
              <w:t xml:space="preserve">16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sz w:val="22"/>
              <w:lang w:val="ru-RU" w:eastAsia="ru-RU"/>
              <w14:ligatures w14:val="standardContextual"/>
            </w:rPr>
          </w:r>
        </w:p>
        <w:p>
          <w:pPr>
            <w:pBdr/>
            <w:tabs>
              <w:tab w:val="right" w:leader="none" w:pos="9355"/>
            </w:tabs>
            <w:spacing/>
            <w:ind/>
            <w:rPr>
              <w:b/>
              <w:bCs/>
            </w:rPr>
          </w:pPr>
          <w:r>
            <w:rPr>
              <w:rFonts w:cs="Times New Roman"/>
              <w:b/>
              <w:bCs/>
              <w:szCs w:val="28"/>
            </w:rPr>
            <w:fldChar w:fldCharType="end"/>
          </w:r>
          <w:r>
            <w:rPr>
              <w:rFonts w:cs="Times New Roman"/>
              <w:b/>
              <w:bCs/>
              <w:szCs w:val="28"/>
            </w:rPr>
            <w:tab/>
          </w:r>
          <w:r>
            <w:rPr>
              <w:b/>
              <w:bCs/>
            </w:rPr>
          </w:r>
        </w:p>
      </w:sdtContent>
    </w:sdt>
    <w:p>
      <w:pPr>
        <w:pBdr/>
        <w:spacing/>
        <w:ind/>
        <w:rPr>
          <w:b/>
          <w:bCs/>
        </w:rPr>
      </w:pPr>
      <w:r>
        <w:rPr>
          <w:b/>
          <w:bCs/>
        </w:rPr>
        <w:br w:type="page" w:clear="all"/>
      </w:r>
      <w:r>
        <w:rPr>
          <w:b/>
          <w:bCs/>
        </w:rPr>
      </w:r>
    </w:p>
    <w:p>
      <w:pPr>
        <w:pStyle w:val="756"/>
        <w:pBdr/>
        <w:spacing/>
        <w:ind/>
        <w:rPr>
          <w:szCs w:val="36"/>
          <w:lang w:val="ru-RU"/>
        </w:rPr>
      </w:pPr>
      <w:r/>
      <w:bookmarkStart w:id="6" w:name="_Toc179033484"/>
      <w:r>
        <w:rPr>
          <w:szCs w:val="36"/>
          <w:lang w:val="ru-RU"/>
        </w:rPr>
        <w:t xml:space="preserve">Ц</w:t>
      </w:r>
      <w:r>
        <w:rPr>
          <w:szCs w:val="36"/>
          <w:lang w:val="ru-RU"/>
        </w:rPr>
        <w:t xml:space="preserve">ель работы</w:t>
      </w:r>
      <w:bookmarkEnd w:id="6"/>
      <w:r/>
      <w:r>
        <w:rPr>
          <w:szCs w:val="36"/>
          <w:lang w:val="ru-RU"/>
        </w:rPr>
      </w:r>
    </w:p>
    <w:p>
      <w:pPr>
        <w:pBdr/>
        <w:spacing/>
        <w:ind/>
        <w:rPr>
          <w:lang w:val="ru-RU" w:eastAsia="zh-CN"/>
        </w:rPr>
      </w:pPr>
      <w:r>
        <w:rPr>
          <w:lang w:val="ru-RU" w:eastAsia="zh-CN"/>
        </w:rPr>
        <w:tab/>
      </w:r>
      <w:r>
        <w:rPr>
          <w:lang w:val="ru-RU" w:eastAsia="zh-CN"/>
        </w:rPr>
        <w:t xml:space="preserve">Вам необходимо выполнить все указанные в задании пункты и</w:t>
      </w:r>
      <w:r>
        <w:rPr>
          <w:lang w:val="ru-RU" w:eastAsia="zh-CN"/>
        </w:rPr>
        <w:t xml:space="preserve"> </w:t>
      </w:r>
      <w:r>
        <w:rPr>
          <w:lang w:val="ru-RU" w:eastAsia="zh-CN"/>
        </w:rPr>
        <w:t xml:space="preserve">отразить в отчете в формате снимков экрана.</w:t>
      </w:r>
      <w:r>
        <w:rPr>
          <w:lang w:val="ru-RU" w:eastAsia="zh-CN"/>
        </w:rPr>
      </w:r>
    </w:p>
    <w:p>
      <w:pPr>
        <w:pBdr/>
        <w:spacing/>
        <w:ind/>
        <w:rPr>
          <w:lang w:val="ru-RU" w:eastAsia="zh-CN"/>
        </w:rPr>
      </w:pPr>
      <w:r>
        <w:rPr>
          <w:lang w:val="ru-RU" w:eastAsia="zh-CN"/>
        </w:rPr>
        <w:t xml:space="preserve">Для начала работы необходимо установить и запустить </w:t>
      </w:r>
      <w:r>
        <w:rPr>
          <w:lang w:val="ru-RU" w:eastAsia="zh-CN"/>
        </w:rPr>
        <w:t xml:space="preserve">minikube</w:t>
      </w:r>
      <w:r>
        <w:rPr>
          <w:lang w:val="ru-RU" w:eastAsia="zh-CN"/>
        </w:rPr>
        <w:t xml:space="preserve"> в</w:t>
      </w:r>
      <w:r>
        <w:rPr>
          <w:lang w:val="ru-RU" w:eastAsia="zh-CN"/>
        </w:rPr>
        <w:t xml:space="preserve"> </w:t>
      </w:r>
      <w:r>
        <w:rPr>
          <w:lang w:val="ru-RU" w:eastAsia="zh-CN"/>
        </w:rPr>
        <w:t xml:space="preserve">соответствии с установленной ОС с официального сайта </w:t>
      </w:r>
      <w:r>
        <w:rPr>
          <w:lang w:val="ru-RU" w:eastAsia="zh-CN"/>
        </w:rPr>
        <w:t xml:space="preserve">Kubernetes</w:t>
      </w:r>
      <w:r>
        <w:rPr>
          <w:lang w:val="ru-RU" w:eastAsia="zh-CN"/>
        </w:rPr>
        <w:t xml:space="preserve">:</w:t>
      </w:r>
      <w:r>
        <w:rPr>
          <w:lang w:val="ru-RU" w:eastAsia="zh-CN"/>
        </w:rPr>
        <w:t xml:space="preserve"> </w:t>
      </w:r>
      <w:r>
        <w:rPr>
          <w:lang w:val="ru-RU" w:eastAsia="zh-CN"/>
        </w:rPr>
        <w:t xml:space="preserve">https://kubernetes.io/ru/docs/tasks/tools/install-minikube/</w:t>
      </w:r>
      <w:r>
        <w:rPr>
          <w:lang w:val="ru-RU" w:eastAsia="zh-CN"/>
        </w:rPr>
      </w:r>
    </w:p>
    <w:p>
      <w:pPr>
        <w:pBdr/>
        <w:spacing/>
        <w:ind/>
        <w:rPr>
          <w:lang w:val="ru-RU" w:eastAsia="zh-CN"/>
        </w:rPr>
      </w:pPr>
      <w:r>
        <w:rPr>
          <w:lang w:val="ru-RU" w:eastAsia="zh-CN"/>
        </w:rPr>
        <w:t xml:space="preserve">Необходимо создать </w:t>
      </w:r>
      <w:r>
        <w:rPr>
          <w:lang w:val="ru-RU" w:eastAsia="zh-CN"/>
        </w:rPr>
        <w:t xml:space="preserve">deployment</w:t>
      </w:r>
      <w:r>
        <w:rPr>
          <w:lang w:val="ru-RU" w:eastAsia="zh-CN"/>
        </w:rPr>
        <w:t xml:space="preserve"> при помощи файла </w:t>
      </w:r>
      <w:r>
        <w:rPr>
          <w:lang w:val="ru-RU" w:eastAsia="zh-CN"/>
        </w:rPr>
        <w:t xml:space="preserve">deployment.yaml</w:t>
      </w:r>
      <w:r>
        <w:rPr>
          <w:lang w:val="ru-RU" w:eastAsia="zh-CN"/>
        </w:rPr>
        <w:t xml:space="preserve"> </w:t>
      </w:r>
      <w:r>
        <w:rPr>
          <w:lang w:val="ru-RU" w:eastAsia="zh-CN"/>
        </w:rPr>
        <w:t xml:space="preserve">используя локальный </w:t>
      </w:r>
      <w:r>
        <w:rPr>
          <w:lang w:val="ru-RU" w:eastAsia="zh-CN"/>
        </w:rPr>
        <w:t xml:space="preserve">docker</w:t>
      </w:r>
      <w:r>
        <w:rPr>
          <w:lang w:val="ru-RU" w:eastAsia="zh-CN"/>
        </w:rPr>
        <w:t xml:space="preserve"> образ с сервером:</w:t>
      </w:r>
      <w:r>
        <w:rPr>
          <w:lang w:val="ru-RU" w:eastAsia="zh-CN"/>
        </w:rPr>
      </w:r>
    </w:p>
    <w:p>
      <w:pPr>
        <w:pStyle w:val="774"/>
        <w:numPr>
          <w:ilvl w:val="0"/>
          <w:numId w:val="46"/>
        </w:numPr>
        <w:pBdr/>
        <w:spacing/>
        <w:ind/>
        <w:rPr>
          <w:lang w:val="ru-RU" w:eastAsia="zh-CN"/>
        </w:rPr>
      </w:pPr>
      <w:r>
        <w:rPr>
          <w:lang w:val="ru-RU" w:eastAsia="zh-CN"/>
        </w:rPr>
        <w:t xml:space="preserve">название </w:t>
      </w:r>
      <w:r>
        <w:rPr>
          <w:lang w:val="ru-RU" w:eastAsia="zh-CN"/>
        </w:rPr>
        <w:t xml:space="preserve">deployment</w:t>
      </w:r>
      <w:r>
        <w:rPr>
          <w:lang w:val="ru-RU" w:eastAsia="zh-CN"/>
        </w:rPr>
        <w:t xml:space="preserve">: Фамилия-</w:t>
      </w:r>
      <w:r>
        <w:rPr>
          <w:lang w:val="ru-RU" w:eastAsia="zh-CN"/>
        </w:rPr>
        <w:t xml:space="preserve">НомерГруппы</w:t>
      </w:r>
      <w:r>
        <w:rPr>
          <w:lang w:val="ru-RU" w:eastAsia="zh-CN"/>
        </w:rPr>
        <w:t xml:space="preserve"> (ivanov-ikbo-99-99)</w:t>
      </w:r>
      <w:r>
        <w:rPr>
          <w:lang w:val="ru-RU" w:eastAsia="zh-CN"/>
        </w:rPr>
      </w:r>
    </w:p>
    <w:p>
      <w:pPr>
        <w:pStyle w:val="774"/>
        <w:numPr>
          <w:ilvl w:val="0"/>
          <w:numId w:val="46"/>
        </w:numPr>
        <w:pBdr/>
        <w:spacing/>
        <w:ind/>
        <w:rPr>
          <w:lang w:val="ru-RU" w:eastAsia="zh-CN"/>
        </w:rPr>
      </w:pPr>
      <w:r>
        <w:rPr>
          <w:lang w:val="ru-RU" w:eastAsia="zh-CN"/>
        </w:rPr>
        <w:t xml:space="preserve">используемый образ: Фамилия-</w:t>
      </w:r>
      <w:r>
        <w:rPr>
          <w:lang w:val="ru-RU" w:eastAsia="zh-CN"/>
        </w:rPr>
        <w:t xml:space="preserve">НомерГруппы</w:t>
      </w:r>
      <w:r>
        <w:rPr>
          <w:lang w:val="ru-RU" w:eastAsia="zh-CN"/>
        </w:rPr>
        <w:t xml:space="preserve">-Образ (ivanovikbo-99-99-obraz)</w:t>
      </w:r>
      <w:r>
        <w:rPr>
          <w:lang w:val="ru-RU" w:eastAsia="zh-CN"/>
        </w:rPr>
      </w:r>
    </w:p>
    <w:p>
      <w:pPr>
        <w:pBdr/>
        <w:spacing/>
        <w:ind/>
        <w:jc w:val="center"/>
        <w:rPr>
          <w:lang w:val="ru-RU" w:eastAsia="zh-CN"/>
        </w:rPr>
      </w:pPr>
      <w:r>
        <w:rPr>
          <w:lang w:val="ru-RU" w:eastAsia="zh-C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325620"/>
                <wp:effectExtent l="0" t="0" r="3175" b="5080"/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91907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5" cy="4325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340.60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lang w:val="ru-RU" w:eastAsia="zh-CN"/>
        </w:rPr>
      </w:r>
    </w:p>
    <w:p>
      <w:pPr>
        <w:pBdr/>
        <w:spacing/>
        <w:ind/>
        <w:jc w:val="center"/>
        <w:rPr>
          <w:lang w:val="ru-RU" w:eastAsia="zh-CN"/>
        </w:rPr>
      </w:pPr>
      <w:r>
        <w:rPr>
          <w:lang w:val="ru-RU" w:eastAsia="zh-CN"/>
        </w:rPr>
        <w:t xml:space="preserve">Рисунок 1 – Конфигурационные файлы</w:t>
      </w:r>
      <w:r>
        <w:rPr>
          <w:lang w:val="ru-RU" w:eastAsia="zh-CN"/>
        </w:rPr>
      </w:r>
    </w:p>
    <w:p>
      <w:pPr>
        <w:pBdr/>
        <w:spacing/>
        <w:ind w:firstLine="720"/>
        <w:rPr>
          <w:lang w:val="ru-RU" w:eastAsia="zh-CN"/>
        </w:rPr>
      </w:pPr>
      <w:r>
        <w:rPr>
          <w:lang w:val="ru-RU" w:eastAsia="zh-CN"/>
        </w:rPr>
        <w:t xml:space="preserve">Необходимо посмотреть информацию о </w:t>
      </w:r>
      <w:r>
        <w:rPr>
          <w:lang w:val="ru-RU" w:eastAsia="zh-CN"/>
        </w:rPr>
        <w:t xml:space="preserve">Deployment</w:t>
      </w:r>
      <w:r>
        <w:rPr>
          <w:lang w:val="ru-RU" w:eastAsia="zh-CN"/>
        </w:rPr>
        <w:t xml:space="preserve"> при помощи</w:t>
      </w:r>
      <w:r>
        <w:rPr>
          <w:lang w:val="ru-RU" w:eastAsia="zh-CN"/>
        </w:rPr>
        <w:t xml:space="preserve"> </w:t>
      </w:r>
      <w:r>
        <w:rPr>
          <w:lang w:val="ru-RU" w:eastAsia="zh-CN"/>
        </w:rPr>
        <w:t xml:space="preserve">команды:</w:t>
      </w:r>
      <w:r>
        <w:rPr>
          <w:lang w:val="ru-RU" w:eastAsia="zh-CN"/>
        </w:rPr>
      </w:r>
    </w:p>
    <w:p>
      <w:pPr>
        <w:pBdr/>
        <w:spacing/>
        <w:ind/>
        <w:jc w:val="center"/>
        <w:rPr>
          <w:lang w:val="ru-RU" w:eastAsia="zh-CN"/>
        </w:rPr>
      </w:pPr>
      <w:r>
        <w:rPr>
          <w:lang w:val="ru-RU" w:eastAsia="zh-C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10100" cy="901700"/>
                <wp:effectExtent l="0" t="0" r="0" b="0"/>
                <wp:docPr id="3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5487078" name="Рисунок 31548707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4610100" cy="901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63.00pt;height:71.0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lang w:val="ru-RU" w:eastAsia="zh-CN"/>
        </w:rPr>
      </w:r>
    </w:p>
    <w:p>
      <w:pPr>
        <w:pBdr/>
        <w:spacing/>
        <w:ind/>
        <w:jc w:val="center"/>
        <w:rPr>
          <w:lang w:val="ru-RU" w:eastAsia="zh-CN"/>
        </w:rPr>
      </w:pPr>
      <w:r>
        <w:rPr>
          <w:lang w:val="ru-RU" w:eastAsia="zh-CN"/>
        </w:rPr>
        <w:t xml:space="preserve">Рисунок </w:t>
      </w:r>
      <w:r>
        <w:rPr>
          <w:lang w:val="ru-RU" w:eastAsia="zh-CN"/>
        </w:rPr>
        <w:t xml:space="preserve">2</w:t>
      </w:r>
      <w:r>
        <w:rPr>
          <w:lang w:val="ru-RU" w:eastAsia="zh-CN"/>
        </w:rPr>
        <w:t xml:space="preserve"> – </w:t>
      </w:r>
      <w:r>
        <w:rPr>
          <w:lang w:val="ru-RU" w:eastAsia="zh-CN"/>
        </w:rPr>
        <w:t xml:space="preserve">Получения списка </w:t>
      </w:r>
      <w:r>
        <w:rPr>
          <w:lang w:val="ru-RU" w:eastAsia="zh-CN"/>
        </w:rPr>
        <w:t xml:space="preserve">деплойментов</w:t>
      </w:r>
      <w:r>
        <w:rPr>
          <w:lang w:val="ru-RU" w:eastAsia="zh-CN"/>
        </w:rPr>
      </w:r>
    </w:p>
    <w:p>
      <w:pPr>
        <w:pBdr/>
        <w:spacing/>
        <w:ind w:firstLine="720"/>
        <w:rPr>
          <w:lang w:val="ru-RU" w:eastAsia="zh-CN"/>
        </w:rPr>
      </w:pPr>
      <w:r>
        <w:rPr>
          <w:lang w:val="ru-RU" w:eastAsia="zh-CN"/>
        </w:rPr>
        <w:t xml:space="preserve">Далее необходимо посмотреть информацию о поде при помощи</w:t>
      </w:r>
      <w:r>
        <w:rPr>
          <w:lang w:val="ru-RU" w:eastAsia="zh-CN"/>
        </w:rPr>
        <w:t xml:space="preserve"> </w:t>
      </w:r>
      <w:r>
        <w:rPr>
          <w:lang w:val="ru-RU" w:eastAsia="zh-CN"/>
        </w:rPr>
        <w:t xml:space="preserve">команды:</w:t>
      </w:r>
      <w:r>
        <w:rPr>
          <w:lang w:val="ru-RU" w:eastAsia="zh-CN"/>
        </w:rPr>
      </w:r>
    </w:p>
    <w:p>
      <w:pPr>
        <w:pBdr/>
        <w:spacing/>
        <w:ind/>
        <w:jc w:val="center"/>
        <w:rPr>
          <w:lang w:val="ru-RU" w:eastAsia="zh-CN"/>
        </w:rPr>
      </w:pPr>
      <w:r>
        <w:rPr>
          <w:lang w:val="ru-RU" w:eastAsia="zh-C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860800" cy="914400"/>
                <wp:effectExtent l="0" t="0" r="0" b="0"/>
                <wp:docPr id="4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9467488" name="Рисунок 149946748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3860800" cy="914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04.00pt;height:72.0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lang w:val="ru-RU" w:eastAsia="zh-CN"/>
        </w:rPr>
      </w:r>
    </w:p>
    <w:p>
      <w:pPr>
        <w:pBdr/>
        <w:spacing/>
        <w:ind/>
        <w:jc w:val="center"/>
        <w:rPr>
          <w:lang w:val="ru-RU" w:eastAsia="zh-CN"/>
        </w:rPr>
      </w:pPr>
      <w:r>
        <w:rPr>
          <w:lang w:val="ru-RU" w:eastAsia="zh-CN"/>
        </w:rPr>
        <w:t xml:space="preserve">Рисунок </w:t>
      </w:r>
      <w:r>
        <w:rPr>
          <w:lang w:val="ru-RU" w:eastAsia="zh-CN"/>
        </w:rPr>
        <w:t xml:space="preserve">3</w:t>
      </w:r>
      <w:r>
        <w:rPr>
          <w:lang w:val="ru-RU" w:eastAsia="zh-CN"/>
        </w:rPr>
        <w:t xml:space="preserve"> – </w:t>
      </w:r>
      <w:r>
        <w:rPr>
          <w:lang w:val="ru-RU" w:eastAsia="zh-CN"/>
        </w:rPr>
        <w:t xml:space="preserve">Получения списка подов</w:t>
      </w:r>
      <w:r>
        <w:rPr>
          <w:lang w:val="ru-RU" w:eastAsia="zh-CN"/>
        </w:rPr>
      </w:r>
    </w:p>
    <w:p>
      <w:pPr>
        <w:pBdr/>
        <w:spacing/>
        <w:ind w:firstLine="720"/>
        <w:rPr>
          <w:lang w:val="ru-RU" w:eastAsia="zh-CN"/>
        </w:rPr>
      </w:pPr>
      <w:r>
        <w:rPr>
          <w:lang w:val="ru-RU" w:eastAsia="zh-CN"/>
        </w:rPr>
        <w:t xml:space="preserve">После этого нужно посмотреть события кластера при помощи</w:t>
      </w:r>
      <w:r>
        <w:rPr>
          <w:lang w:val="ru-RU" w:eastAsia="zh-CN"/>
        </w:rPr>
        <w:t xml:space="preserve"> </w:t>
      </w:r>
      <w:r>
        <w:rPr>
          <w:lang w:val="ru-RU" w:eastAsia="zh-CN"/>
        </w:rPr>
        <w:t xml:space="preserve">команды:</w:t>
      </w:r>
      <w:r>
        <w:rPr>
          <w:lang w:val="ru-RU" w:eastAsia="zh-CN"/>
        </w:rPr>
      </w:r>
    </w:p>
    <w:p>
      <w:pPr>
        <w:pBdr/>
        <w:spacing/>
        <w:ind/>
        <w:jc w:val="center"/>
        <w:rPr>
          <w:lang w:val="ru-RU" w:eastAsia="zh-CN"/>
        </w:rPr>
      </w:pPr>
      <w:r>
        <w:rPr>
          <w:lang w:val="ru-RU" w:eastAsia="zh-C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721100" cy="901700"/>
                <wp:effectExtent l="0" t="0" r="0" b="0"/>
                <wp:docPr id="5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7317087" name="Рисунок 86731708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3721100" cy="901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93.00pt;height:71.0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lang w:val="ru-RU" w:eastAsia="zh-CN"/>
        </w:rPr>
      </w:r>
    </w:p>
    <w:p>
      <w:pPr>
        <w:pBdr/>
        <w:spacing/>
        <w:ind/>
        <w:jc w:val="center"/>
        <w:rPr>
          <w:lang w:val="ru-RU" w:eastAsia="zh-CN"/>
        </w:rPr>
      </w:pPr>
      <w:r>
        <w:rPr>
          <w:lang w:val="ru-RU" w:eastAsia="zh-CN"/>
        </w:rPr>
        <w:t xml:space="preserve">Рисунок </w:t>
      </w:r>
      <w:r>
        <w:rPr>
          <w:lang w:val="ru-RU" w:eastAsia="zh-CN"/>
        </w:rPr>
        <w:t xml:space="preserve">4</w:t>
      </w:r>
      <w:r>
        <w:rPr>
          <w:lang w:val="ru-RU" w:eastAsia="zh-CN"/>
        </w:rPr>
        <w:t xml:space="preserve"> – </w:t>
      </w:r>
      <w:r>
        <w:rPr>
          <w:lang w:val="ru-RU" w:eastAsia="zh-CN"/>
        </w:rPr>
        <w:t xml:space="preserve">Получение событий</w:t>
      </w:r>
      <w:r>
        <w:rPr>
          <w:lang w:val="ru-RU" w:eastAsia="zh-CN"/>
        </w:rPr>
      </w:r>
    </w:p>
    <w:p>
      <w:pPr>
        <w:pBdr/>
        <w:spacing/>
        <w:ind w:firstLine="720"/>
        <w:rPr>
          <w:lang w:val="ru-RU" w:eastAsia="zh-CN"/>
        </w:rPr>
      </w:pPr>
      <w:r>
        <w:rPr>
          <w:lang w:val="ru-RU" w:eastAsia="zh-CN"/>
        </w:rPr>
        <w:t xml:space="preserve">Затем необходимо посмотреть </w:t>
      </w:r>
      <w:r>
        <w:rPr>
          <w:lang w:val="ru-RU" w:eastAsia="zh-CN"/>
        </w:rPr>
        <w:t xml:space="preserve">kubectl</w:t>
      </w:r>
      <w:r>
        <w:rPr>
          <w:lang w:val="ru-RU" w:eastAsia="zh-CN"/>
        </w:rPr>
        <w:t xml:space="preserve"> конфигурацию при помощи</w:t>
      </w:r>
      <w:r>
        <w:rPr>
          <w:lang w:val="ru-RU" w:eastAsia="zh-CN"/>
        </w:rPr>
        <w:t xml:space="preserve"> </w:t>
      </w:r>
      <w:r>
        <w:rPr>
          <w:lang w:val="ru-RU" w:eastAsia="zh-CN"/>
        </w:rPr>
        <w:t xml:space="preserve">команды:</w:t>
      </w:r>
      <w:r>
        <w:rPr>
          <w:lang w:val="ru-RU" w:eastAsia="zh-CN"/>
        </w:rPr>
      </w:r>
    </w:p>
    <w:p>
      <w:pPr>
        <w:pBdr/>
        <w:spacing/>
        <w:ind/>
        <w:jc w:val="center"/>
        <w:rPr>
          <w:lang w:eastAsia="zh-CN"/>
        </w:rPr>
      </w:pPr>
      <w:r>
        <w:rPr>
          <w:lang w:val="ru-RU" w:eastAsia="zh-C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492500" cy="977900"/>
                <wp:effectExtent l="0" t="0" r="0" b="0"/>
                <wp:docPr id="6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2405369" name="Рисунок 64240536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3492500" cy="977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275.00pt;height:77.0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lang w:eastAsia="zh-CN"/>
        </w:rPr>
      </w:r>
    </w:p>
    <w:p>
      <w:pPr>
        <w:pBdr/>
        <w:spacing/>
        <w:ind/>
        <w:jc w:val="center"/>
        <w:rPr>
          <w:lang w:val="ru-RU" w:eastAsia="zh-CN"/>
        </w:rPr>
      </w:pPr>
      <w:r>
        <w:rPr>
          <w:lang w:val="ru-RU" w:eastAsia="zh-CN"/>
        </w:rPr>
        <w:t xml:space="preserve">Рисунок </w:t>
      </w:r>
      <w:r>
        <w:rPr>
          <w:lang w:val="ru-RU" w:eastAsia="zh-CN"/>
        </w:rPr>
        <w:t xml:space="preserve">5</w:t>
      </w:r>
      <w:r>
        <w:rPr>
          <w:lang w:val="ru-RU" w:eastAsia="zh-CN"/>
        </w:rPr>
        <w:t xml:space="preserve"> – </w:t>
      </w:r>
      <w:r>
        <w:rPr>
          <w:lang w:val="ru-RU" w:eastAsia="zh-CN"/>
        </w:rPr>
        <w:t xml:space="preserve">Просмотр конфига</w:t>
      </w:r>
      <w:r>
        <w:rPr>
          <w:lang w:val="ru-RU" w:eastAsia="zh-CN"/>
        </w:rPr>
      </w:r>
    </w:p>
    <w:p>
      <w:pPr>
        <w:pBdr/>
        <w:spacing/>
        <w:ind w:firstLine="720"/>
        <w:rPr>
          <w:lang w:val="ru-RU" w:eastAsia="zh-CN"/>
        </w:rPr>
      </w:pPr>
      <w:r>
        <w:rPr>
          <w:lang w:val="ru-RU" w:eastAsia="zh-CN"/>
        </w:rPr>
        <w:t xml:space="preserve">Потом нужно сделать под с </w:t>
      </w:r>
      <w:r>
        <w:rPr>
          <w:lang w:val="ru-RU" w:eastAsia="zh-CN"/>
        </w:rPr>
        <w:t xml:space="preserve">deployment</w:t>
      </w:r>
      <w:r>
        <w:rPr>
          <w:lang w:val="ru-RU" w:eastAsia="zh-CN"/>
        </w:rPr>
        <w:t xml:space="preserve"> Фамилия-</w:t>
      </w:r>
      <w:r>
        <w:rPr>
          <w:lang w:val="ru-RU" w:eastAsia="zh-CN"/>
        </w:rPr>
        <w:t xml:space="preserve">НомерГруппы</w:t>
      </w:r>
      <w:r>
        <w:rPr>
          <w:lang w:val="ru-RU" w:eastAsia="zh-CN"/>
        </w:rPr>
        <w:t xml:space="preserve"> </w:t>
      </w:r>
      <w:r>
        <w:rPr>
          <w:lang w:val="ru-RU" w:eastAsia="zh-CN"/>
        </w:rPr>
        <w:t xml:space="preserve">доступным для публичной сети Интернет c помощью команды </w:t>
      </w:r>
      <w:r>
        <w:rPr>
          <w:lang w:val="ru-RU" w:eastAsia="zh-CN"/>
        </w:rPr>
        <w:t xml:space="preserve">kubectl</w:t>
      </w:r>
      <w:r>
        <w:rPr>
          <w:lang w:val="ru-RU" w:eastAsia="zh-CN"/>
        </w:rPr>
        <w:t xml:space="preserve"> </w:t>
      </w:r>
      <w:r>
        <w:rPr>
          <w:lang w:val="ru-RU" w:eastAsia="zh-CN"/>
        </w:rPr>
        <w:t xml:space="preserve">expose</w:t>
      </w:r>
      <w:r>
        <w:rPr>
          <w:lang w:val="ru-RU" w:eastAsia="zh-CN"/>
        </w:rPr>
        <w:t xml:space="preserve">. </w:t>
      </w:r>
      <w:r>
        <w:rPr>
          <w:lang w:val="ru-RU" w:eastAsia="zh-CN"/>
        </w:rPr>
        <w:t xml:space="preserve">После чего необходимо посмотреть только что созданный сервис</w:t>
      </w:r>
      <w:r>
        <w:rPr>
          <w:lang w:val="ru-RU" w:eastAsia="zh-CN"/>
        </w:rPr>
      </w:r>
    </w:p>
    <w:p>
      <w:pPr>
        <w:pBdr/>
        <w:spacing/>
        <w:ind/>
        <w:jc w:val="center"/>
        <w:rPr>
          <w:lang w:val="ru-RU" w:eastAsia="zh-CN"/>
        </w:rPr>
      </w:pPr>
      <w:r>
        <w:rPr>
          <w:lang w:val="ru-RU" w:eastAsia="zh-C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733800" cy="876300"/>
                <wp:effectExtent l="0" t="0" r="0" b="0"/>
                <wp:docPr id="7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408797" name="Рисунок 108740879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3733800" cy="876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294.00pt;height:69.0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lang w:val="ru-RU" w:eastAsia="zh-CN"/>
        </w:rPr>
      </w:r>
    </w:p>
    <w:p>
      <w:pPr>
        <w:pBdr/>
        <w:spacing/>
        <w:ind/>
        <w:jc w:val="center"/>
        <w:rPr>
          <w:lang w:val="ru-RU" w:eastAsia="zh-CN"/>
        </w:rPr>
      </w:pPr>
      <w:r>
        <w:rPr>
          <w:lang w:val="ru-RU" w:eastAsia="zh-CN"/>
        </w:rPr>
        <w:t xml:space="preserve">Рисунок </w:t>
      </w:r>
      <w:r>
        <w:rPr>
          <w:lang w:val="ru-RU" w:eastAsia="zh-CN"/>
        </w:rPr>
        <w:t xml:space="preserve">6</w:t>
      </w:r>
      <w:r>
        <w:rPr>
          <w:lang w:val="ru-RU" w:eastAsia="zh-CN"/>
        </w:rPr>
        <w:t xml:space="preserve"> – </w:t>
      </w:r>
      <w:r>
        <w:rPr>
          <w:lang w:val="ru-RU" w:eastAsia="zh-CN"/>
        </w:rPr>
        <w:t xml:space="preserve">Получения списка сервисов</w:t>
      </w:r>
      <w:r>
        <w:rPr>
          <w:lang w:val="ru-RU" w:eastAsia="zh-CN"/>
        </w:rPr>
      </w:r>
    </w:p>
    <w:p>
      <w:pPr>
        <w:pBdr/>
        <w:spacing/>
        <w:ind w:firstLine="720"/>
        <w:rPr>
          <w:lang w:val="ru-RU" w:eastAsia="zh-CN"/>
        </w:rPr>
      </w:pPr>
      <w:r>
        <w:rPr>
          <w:lang w:val="ru-RU" w:eastAsia="zh-CN"/>
        </w:rPr>
        <w:t xml:space="preserve">Далее нужно запустить сервис </w:t>
      </w:r>
      <w:r>
        <w:rPr>
          <w:lang w:val="ru-RU" w:eastAsia="zh-CN"/>
        </w:rPr>
        <w:t xml:space="preserve">hello-node</w:t>
      </w:r>
      <w:r>
        <w:rPr>
          <w:lang w:val="ru-RU" w:eastAsia="zh-CN"/>
        </w:rPr>
        <w:t xml:space="preserve">:</w:t>
      </w:r>
      <w:r>
        <w:rPr>
          <w:lang w:val="ru-RU" w:eastAsia="zh-CN"/>
        </w:rPr>
      </w:r>
    </w:p>
    <w:p>
      <w:pPr>
        <w:pBdr/>
        <w:spacing/>
        <w:ind/>
        <w:jc w:val="center"/>
        <w:rPr>
          <w:lang w:val="ru-RU" w:eastAsia="zh-CN"/>
        </w:rPr>
      </w:pPr>
      <w:r>
        <w:rPr>
          <w:lang w:val="ru-RU" w:eastAsia="zh-C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87900" cy="889000"/>
                <wp:effectExtent l="0" t="0" r="0" b="0"/>
                <wp:docPr id="8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6368688" name="Рисунок 184636868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787900" cy="889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77.00pt;height:70.0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lang w:val="ru-RU" w:eastAsia="zh-CN"/>
        </w:rPr>
      </w:r>
    </w:p>
    <w:p>
      <w:pPr>
        <w:pBdr/>
        <w:spacing/>
        <w:ind/>
        <w:jc w:val="center"/>
        <w:rPr>
          <w:lang w:val="ru-RU" w:eastAsia="zh-CN"/>
        </w:rPr>
      </w:pPr>
      <w:r>
        <w:rPr>
          <w:lang w:val="ru-RU" w:eastAsia="zh-CN"/>
        </w:rPr>
        <w:t xml:space="preserve">Рисунок </w:t>
      </w:r>
      <w:r>
        <w:rPr>
          <w:lang w:val="ru-RU" w:eastAsia="zh-CN"/>
        </w:rPr>
        <w:t xml:space="preserve">7</w:t>
      </w:r>
      <w:r>
        <w:rPr>
          <w:lang w:val="ru-RU" w:eastAsia="zh-CN"/>
        </w:rPr>
        <w:t xml:space="preserve"> – </w:t>
      </w:r>
      <w:r>
        <w:rPr>
          <w:lang w:val="ru-RU" w:eastAsia="zh-CN"/>
        </w:rPr>
        <w:t xml:space="preserve">Запуск сервиса</w:t>
      </w:r>
      <w:r>
        <w:rPr>
          <w:lang w:val="ru-RU" w:eastAsia="zh-CN"/>
        </w:rPr>
      </w:r>
    </w:p>
    <w:p>
      <w:pPr>
        <w:pBdr/>
        <w:spacing/>
        <w:ind w:firstLine="720"/>
        <w:rPr>
          <w:lang w:val="ru-RU" w:eastAsia="zh-CN"/>
        </w:rPr>
      </w:pPr>
      <w:r>
        <w:rPr>
          <w:lang w:val="ru-RU" w:eastAsia="zh-CN"/>
        </w:rPr>
        <w:t xml:space="preserve">Затем требуется отобразить текущие поддерживаемые дополнения и</w:t>
      </w:r>
      <w:r>
        <w:rPr>
          <w:lang w:val="ru-RU" w:eastAsia="zh-CN"/>
        </w:rPr>
        <w:t xml:space="preserve"> </w:t>
      </w:r>
      <w:r>
        <w:rPr>
          <w:lang w:val="ru-RU" w:eastAsia="zh-CN"/>
        </w:rPr>
        <w:t xml:space="preserve">включить дополнение, например </w:t>
      </w:r>
      <w:r>
        <w:rPr>
          <w:lang w:val="ru-RU" w:eastAsia="zh-CN"/>
        </w:rPr>
        <w:t xml:space="preserve">ingress</w:t>
      </w:r>
      <w:r>
        <w:rPr>
          <w:lang w:val="ru-RU" w:eastAsia="zh-CN"/>
        </w:rPr>
        <w:t xml:space="preserve">:</w:t>
      </w:r>
      <w:r>
        <w:rPr>
          <w:lang w:val="ru-RU" w:eastAsia="zh-CN"/>
        </w:rPr>
      </w:r>
    </w:p>
    <w:p>
      <w:pPr>
        <w:pBdr/>
        <w:spacing/>
        <w:ind/>
        <w:jc w:val="center"/>
        <w:rPr>
          <w:lang w:val="ru-RU" w:eastAsia="zh-CN"/>
        </w:rPr>
      </w:pPr>
      <w:r>
        <w:rPr>
          <w:lang w:val="ru-RU" w:eastAsia="zh-C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51300" cy="889000"/>
                <wp:effectExtent l="0" t="0" r="0" b="0"/>
                <wp:docPr id="9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8807840" name="Рисунок 24880784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4051300" cy="889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19.00pt;height:70.0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lang w:val="ru-RU" w:eastAsia="zh-CN"/>
        </w:rPr>
      </w:r>
    </w:p>
    <w:p>
      <w:pPr>
        <w:pBdr/>
        <w:spacing/>
        <w:ind/>
        <w:jc w:val="center"/>
        <w:rPr>
          <w:lang w:val="ru-RU" w:eastAsia="zh-CN"/>
        </w:rPr>
      </w:pPr>
      <w:r>
        <w:rPr>
          <w:lang w:val="ru-RU" w:eastAsia="zh-CN"/>
        </w:rPr>
        <w:t xml:space="preserve">Рисунок </w:t>
      </w:r>
      <w:r>
        <w:rPr>
          <w:lang w:val="ru-RU" w:eastAsia="zh-CN"/>
        </w:rPr>
        <w:t xml:space="preserve">8</w:t>
      </w:r>
      <w:r>
        <w:rPr>
          <w:lang w:val="ru-RU" w:eastAsia="zh-CN"/>
        </w:rPr>
        <w:t xml:space="preserve"> – </w:t>
      </w:r>
      <w:r>
        <w:rPr>
          <w:lang w:val="ru-RU" w:eastAsia="zh-CN"/>
        </w:rPr>
        <w:t xml:space="preserve">Включение аддона</w:t>
      </w:r>
      <w:r>
        <w:rPr>
          <w:lang w:val="ru-RU" w:eastAsia="zh-CN"/>
        </w:rPr>
      </w:r>
    </w:p>
    <w:p>
      <w:pPr>
        <w:pBdr/>
        <w:spacing/>
        <w:ind w:firstLine="720"/>
        <w:rPr>
          <w:lang w:val="ru-RU" w:eastAsia="zh-CN"/>
        </w:rPr>
      </w:pPr>
      <w:r>
        <w:rPr>
          <w:lang w:val="ru-RU" w:eastAsia="zh-CN"/>
        </w:rPr>
        <w:t xml:space="preserve">После этого нужно посмотреть </w:t>
      </w:r>
      <w:r>
        <w:rPr>
          <w:lang w:val="ru-RU" w:eastAsia="zh-CN"/>
        </w:rPr>
        <w:t xml:space="preserve">Pod</w:t>
      </w:r>
      <w:r>
        <w:rPr>
          <w:lang w:val="ru-RU" w:eastAsia="zh-CN"/>
        </w:rPr>
        <w:t xml:space="preserve"> и Service, которые вы только что</w:t>
      </w:r>
      <w:r>
        <w:rPr>
          <w:lang w:val="ru-RU" w:eastAsia="zh-CN"/>
        </w:rPr>
        <w:t xml:space="preserve"> </w:t>
      </w:r>
      <w:r>
        <w:rPr>
          <w:lang w:val="ru-RU" w:eastAsia="zh-CN"/>
        </w:rPr>
        <w:t xml:space="preserve">создали и отключить </w:t>
      </w:r>
      <w:r>
        <w:rPr>
          <w:lang w:val="ru-RU" w:eastAsia="zh-CN"/>
        </w:rPr>
        <w:t xml:space="preserve">ingress</w:t>
      </w:r>
      <w:r>
        <w:rPr>
          <w:lang w:val="ru-RU" w:eastAsia="zh-CN"/>
        </w:rPr>
        <w:t xml:space="preserve">. </w:t>
      </w:r>
      <w:r>
        <w:rPr>
          <w:lang w:val="ru-RU" w:eastAsia="zh-CN"/>
        </w:rPr>
      </w:r>
    </w:p>
    <w:p>
      <w:pPr>
        <w:pBdr/>
        <w:spacing/>
        <w:ind/>
        <w:jc w:val="center"/>
        <w:rPr>
          <w:lang w:val="ru-RU" w:eastAsia="zh-CN"/>
        </w:rPr>
      </w:pPr>
      <w:r>
        <w:rPr>
          <w:lang w:val="ru-RU" w:eastAsia="zh-C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68800" cy="1866900"/>
                <wp:effectExtent l="0" t="0" r="0" b="0"/>
                <wp:docPr id="10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5346200" name="Рисунок 66534620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368800" cy="1866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44.00pt;height:147.0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lang w:val="ru-RU" w:eastAsia="zh-CN"/>
        </w:rPr>
      </w:r>
    </w:p>
    <w:p>
      <w:pPr>
        <w:pBdr/>
        <w:spacing/>
        <w:ind/>
        <w:jc w:val="center"/>
        <w:rPr>
          <w:lang w:val="ru-RU" w:eastAsia="zh-CN"/>
        </w:rPr>
      </w:pPr>
      <w:r>
        <w:rPr>
          <w:lang w:val="ru-RU" w:eastAsia="zh-CN"/>
        </w:rPr>
        <w:t xml:space="preserve">Рисунок </w:t>
      </w:r>
      <w:r>
        <w:rPr>
          <w:lang w:val="ru-RU" w:eastAsia="zh-CN"/>
        </w:rPr>
        <w:t xml:space="preserve">9</w:t>
      </w:r>
      <w:r>
        <w:rPr>
          <w:lang w:val="ru-RU" w:eastAsia="zh-CN"/>
        </w:rPr>
        <w:t xml:space="preserve"> – </w:t>
      </w:r>
      <w:r>
        <w:rPr>
          <w:lang w:val="ru-RU" w:eastAsia="zh-CN"/>
        </w:rPr>
        <w:t xml:space="preserve">Выключение аддона</w:t>
      </w:r>
      <w:r>
        <w:rPr>
          <w:lang w:val="ru-RU" w:eastAsia="zh-CN"/>
        </w:rPr>
      </w:r>
    </w:p>
    <w:p>
      <w:pPr>
        <w:pBdr/>
        <w:spacing/>
        <w:ind w:firstLine="720"/>
        <w:rPr>
          <w:lang w:val="ru-RU" w:eastAsia="zh-CN"/>
        </w:rPr>
      </w:pPr>
      <w:r>
        <w:rPr>
          <w:lang w:val="ru-RU" w:eastAsia="zh-CN"/>
        </w:rPr>
        <w:t xml:space="preserve">После отключения необходимо включить </w:t>
      </w:r>
      <w:r>
        <w:rPr>
          <w:lang w:val="ru-RU" w:eastAsia="zh-CN"/>
        </w:rPr>
        <w:t xml:space="preserve">dashboard</w:t>
      </w:r>
      <w:r>
        <w:rPr>
          <w:lang w:val="ru-RU" w:eastAsia="zh-CN"/>
        </w:rPr>
        <w:t xml:space="preserve">:</w:t>
      </w:r>
      <w:r>
        <w:rPr>
          <w:lang w:val="ru-RU" w:eastAsia="zh-CN"/>
        </w:rPr>
      </w:r>
    </w:p>
    <w:p>
      <w:pPr>
        <w:pBdr/>
        <w:spacing/>
        <w:ind/>
        <w:jc w:val="center"/>
        <w:rPr>
          <w:lang w:val="ru-RU" w:eastAsia="zh-CN"/>
        </w:rPr>
      </w:pPr>
      <w:r>
        <w:rPr>
          <w:lang w:val="ru-RU" w:eastAsia="zh-C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11500" cy="927100"/>
                <wp:effectExtent l="0" t="0" r="0" b="0"/>
                <wp:docPr id="11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7822645" name="Рисунок 80782264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3111500" cy="927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245.00pt;height:73.00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lang w:val="ru-RU" w:eastAsia="zh-CN"/>
        </w:rPr>
      </w:r>
    </w:p>
    <w:p>
      <w:pPr>
        <w:pBdr/>
        <w:spacing/>
        <w:ind/>
        <w:jc w:val="center"/>
        <w:rPr>
          <w:lang w:val="ru-RU" w:eastAsia="zh-CN"/>
        </w:rPr>
      </w:pPr>
      <w:r>
        <w:rPr>
          <w:lang w:val="ru-RU" w:eastAsia="zh-CN"/>
        </w:rPr>
        <w:t xml:space="preserve">Рисунок </w:t>
      </w:r>
      <w:r>
        <w:rPr>
          <w:lang w:val="ru-RU" w:eastAsia="zh-CN"/>
        </w:rPr>
        <w:t xml:space="preserve">10</w:t>
      </w:r>
      <w:r>
        <w:rPr>
          <w:lang w:val="ru-RU" w:eastAsia="zh-CN"/>
        </w:rPr>
        <w:t xml:space="preserve"> – </w:t>
      </w:r>
      <w:r>
        <w:rPr>
          <w:lang w:val="ru-RU" w:eastAsia="zh-CN"/>
        </w:rPr>
        <w:t xml:space="preserve">Включение </w:t>
      </w:r>
      <w:r>
        <w:rPr>
          <w:lang w:eastAsia="zh-CN"/>
        </w:rPr>
        <w:t xml:space="preserve">dashboard</w:t>
      </w:r>
      <w:r>
        <w:rPr>
          <w:lang w:val="ru-RU" w:eastAsia="zh-CN"/>
        </w:rPr>
      </w:r>
    </w:p>
    <w:p>
      <w:pPr>
        <w:pBdr/>
        <w:spacing/>
        <w:ind w:firstLine="720"/>
        <w:rPr>
          <w:lang w:val="ru-RU" w:eastAsia="zh-CN"/>
        </w:rPr>
      </w:pPr>
      <w:r>
        <w:rPr>
          <w:lang w:val="ru-RU" w:eastAsia="zh-CN"/>
        </w:rPr>
        <w:t xml:space="preserve">Далее откройте во вкладке </w:t>
      </w:r>
      <w:r>
        <w:rPr>
          <w:lang w:val="ru-RU" w:eastAsia="zh-CN"/>
        </w:rPr>
        <w:t xml:space="preserve">deployments</w:t>
      </w:r>
      <w:r>
        <w:rPr>
          <w:lang w:val="ru-RU" w:eastAsia="zh-CN"/>
        </w:rPr>
        <w:t xml:space="preserve"> созданный под и опишите в</w:t>
      </w:r>
      <w:r>
        <w:rPr>
          <w:lang w:val="ru-RU" w:eastAsia="zh-CN"/>
        </w:rPr>
        <w:t xml:space="preserve"> </w:t>
      </w:r>
      <w:r>
        <w:rPr>
          <w:lang w:val="ru-RU" w:eastAsia="zh-CN"/>
        </w:rPr>
        <w:t xml:space="preserve">отчете отображаемые параметры.</w:t>
      </w:r>
      <w:r>
        <w:rPr>
          <w:lang w:val="ru-RU" w:eastAsia="zh-CN"/>
        </w:rPr>
      </w:r>
    </w:p>
    <w:p>
      <w:pPr>
        <w:pBdr/>
        <w:spacing/>
        <w:ind w:firstLine="720"/>
        <w:rPr>
          <w:lang w:val="ru-RU" w:eastAsia="zh-CN"/>
        </w:rPr>
      </w:pPr>
      <w:r>
        <w:rPr>
          <w:lang w:val="ru-RU" w:eastAsia="zh-CN"/>
        </w:rPr>
        <w:t xml:space="preserve">После выполнения освободите ресурсы созданного вами кластера и</w:t>
      </w:r>
      <w:r>
        <w:rPr>
          <w:lang w:val="ru-RU" w:eastAsia="zh-CN"/>
        </w:rPr>
        <w:t xml:space="preserve"> </w:t>
      </w:r>
      <w:r>
        <w:rPr>
          <w:lang w:val="ru-RU" w:eastAsia="zh-CN"/>
        </w:rPr>
        <w:t xml:space="preserve">остановите </w:t>
      </w:r>
      <w:r>
        <w:rPr>
          <w:lang w:val="ru-RU" w:eastAsia="zh-CN"/>
        </w:rPr>
        <w:t xml:space="preserve">Minikube</w:t>
      </w:r>
      <w:r>
        <w:rPr>
          <w:lang w:val="ru-RU" w:eastAsia="zh-CN"/>
        </w:rPr>
        <w:t xml:space="preserve">:</w:t>
      </w:r>
      <w:r>
        <w:rPr>
          <w:lang w:val="ru-RU" w:eastAsia="zh-CN"/>
        </w:rPr>
      </w:r>
    </w:p>
    <w:p>
      <w:pPr>
        <w:pBdr/>
        <w:spacing/>
        <w:ind/>
        <w:jc w:val="center"/>
        <w:rPr>
          <w:szCs w:val="28"/>
          <w:lang w:val="ru-RU"/>
        </w:rPr>
      </w:pPr>
      <w:r>
        <w:rPr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2300" cy="2336800"/>
                <wp:effectExtent l="0" t="0" r="0" b="0"/>
                <wp:docPr id="12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2741570" name="Рисунок 125274157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02300" cy="2336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49.00pt;height:184.0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szCs w:val="28"/>
          <w:lang w:val="ru-RU"/>
        </w:rPr>
      </w:r>
    </w:p>
    <w:p>
      <w:pPr>
        <w:pBdr/>
        <w:spacing/>
        <w:ind/>
        <w:jc w:val="center"/>
        <w:rPr>
          <w:lang w:val="ru-RU" w:eastAsia="zh-CN"/>
        </w:rPr>
      </w:pPr>
      <w:r>
        <w:rPr>
          <w:lang w:val="ru-RU" w:eastAsia="zh-CN"/>
        </w:rPr>
        <w:t xml:space="preserve">Рисунок </w:t>
      </w:r>
      <w:r>
        <w:rPr>
          <w:lang w:eastAsia="zh-CN"/>
        </w:rPr>
        <w:t xml:space="preserve">11</w:t>
      </w:r>
      <w:r>
        <w:rPr>
          <w:lang w:val="ru-RU" w:eastAsia="zh-CN"/>
        </w:rPr>
        <w:t xml:space="preserve"> – </w:t>
      </w:r>
      <w:r>
        <w:rPr>
          <w:lang w:val="ru-RU" w:eastAsia="zh-CN"/>
        </w:rPr>
        <w:t xml:space="preserve">Остановка кластера</w:t>
      </w:r>
      <w:r>
        <w:rPr>
          <w:lang w:val="ru-RU" w:eastAsia="zh-CN"/>
        </w:rPr>
      </w:r>
    </w:p>
    <w:p>
      <w:pPr>
        <w:pStyle w:val="756"/>
        <w:pBdr/>
        <w:spacing/>
        <w:ind/>
        <w:jc w:val="both"/>
        <w:rPr>
          <w:szCs w:val="28"/>
          <w:lang w:val="ru-RU"/>
        </w:rPr>
      </w:pPr>
      <w:r/>
      <w:bookmarkStart w:id="7" w:name="_Toc179033485"/>
      <w:r/>
      <w:r>
        <w:rPr>
          <w:szCs w:val="28"/>
          <w:lang w:val="ru-RU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Style w:val="756"/>
        <w:pBdr/>
        <w:spacing/>
        <w:ind/>
        <w:rPr>
          <w:lang w:val="ru-RU"/>
        </w:rPr>
      </w:pPr>
      <w:r>
        <w:rPr>
          <w:szCs w:val="28"/>
          <w:lang w:val="ru-RU"/>
        </w:rPr>
        <w:t xml:space="preserve">Ход работы</w:t>
      </w:r>
      <w:bookmarkEnd w:id="7"/>
      <w:r/>
      <w:r>
        <w:rPr>
          <w:lang w:val="ru-RU"/>
        </w:rPr>
      </w:r>
    </w:p>
    <w:p>
      <w:pPr>
        <w:pBdr/>
        <w:spacing w:after="0" w:before="100" w:beforeAutospacing="1"/>
        <w:ind/>
        <w:jc w:val="center"/>
        <w:rPr>
          <w:lang w:val="ru-RU"/>
        </w:rPr>
      </w:pP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134427" cy="1028844"/>
                <wp:effectExtent l="0" t="0" r="0" b="0"/>
                <wp:docPr id="1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31654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134427" cy="10288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25.55pt;height:81.01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lang w:val="ru-RU"/>
        </w:rPr>
      </w:r>
    </w:p>
    <w:p>
      <w:pPr>
        <w:pBdr/>
        <w:spacing w:after="0"/>
        <w:ind/>
        <w:jc w:val="center"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ru-RU"/>
        </w:rPr>
        <w:t xml:space="preserve">1</w:t>
      </w:r>
      <w:r>
        <w:rPr>
          <w:lang w:val="ru-RU"/>
        </w:rPr>
        <w:t xml:space="preserve"> </w:t>
      </w:r>
      <w:r>
        <w:rPr>
          <w:lang w:val="ru-RU"/>
        </w:rPr>
        <w:t xml:space="preserve">–</w:t>
      </w:r>
      <w:r>
        <w:rPr>
          <w:lang w:val="ru-RU"/>
        </w:rPr>
        <w:t xml:space="preserve"> </w:t>
      </w:r>
      <w:r>
        <w:rPr>
          <w:lang w:val="ru-RU"/>
        </w:rPr>
        <w:t xml:space="preserve">Скрипт для запуска установки </w:t>
      </w:r>
      <w:r>
        <w:rPr>
          <w:lang w:val="en-GB"/>
        </w:rPr>
        <w:t xml:space="preserve">minikube</w:t>
      </w:r>
      <w:r>
        <w:rPr>
          <w:lang w:val="ru-RU"/>
        </w:rPr>
      </w:r>
    </w:p>
    <w:p>
      <w:pPr>
        <w:pBdr/>
        <w:spacing w:after="0"/>
        <w:ind/>
        <w:jc w:val="center"/>
        <w:rPr>
          <w:lang w:val="ru-RU"/>
        </w:rPr>
      </w:pP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15080"/>
                <wp:effectExtent l="0" t="0" r="3175" b="0"/>
                <wp:docPr id="1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93540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5" cy="3815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300.4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lang w:val="ru-RU"/>
        </w:rPr>
      </w:r>
    </w:p>
    <w:p>
      <w:pPr>
        <w:pBdr/>
        <w:spacing w:after="0"/>
        <w:ind/>
        <w:jc w:val="center"/>
        <w:rPr>
          <w:lang w:val="ru-RU"/>
        </w:rPr>
      </w:pPr>
      <w:r>
        <w:rPr>
          <w:lang w:val="ru-RU"/>
        </w:rPr>
        <w:t xml:space="preserve">Рисунок 2 - Установка m</w:t>
      </w:r>
      <w:r>
        <w:t xml:space="preserve">inikube</w:t>
      </w: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28495"/>
                <wp:effectExtent l="0" t="0" r="3175" b="0"/>
                <wp:docPr id="1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80057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5" cy="1928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151.85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lang w:val="ru-RU"/>
        </w:rPr>
      </w:r>
    </w:p>
    <w:p>
      <w:pPr>
        <w:pBdr/>
        <w:spacing w:after="0"/>
        <w:ind/>
        <w:jc w:val="center"/>
        <w:rPr>
          <w:lang w:val="ru-RU"/>
        </w:rPr>
      </w:pPr>
      <w:r>
        <w:rPr>
          <w:lang w:val="ru-RU"/>
        </w:rPr>
        <w:t xml:space="preserve">Рисунок 3 – Активные </w:t>
      </w:r>
      <w:r>
        <w:rPr>
          <w:lang w:val="ru-RU"/>
        </w:rPr>
        <w:t xml:space="preserve">деплойменты</w:t>
      </w:r>
      <w:r>
        <w:rPr>
          <w:lang w:val="ru-RU"/>
        </w:rPr>
        <w:t xml:space="preserve"> и поды</w:t>
      </w:r>
      <w:r>
        <w:rPr>
          <w:lang w:val="ru-RU"/>
        </w:rPr>
      </w:r>
    </w:p>
    <w:p>
      <w:pPr>
        <w:pBdr/>
        <w:spacing w:after="0"/>
        <w:ind/>
        <w:jc w:val="center"/>
        <w:rPr>
          <w:lang w:val="ru-RU"/>
        </w:rPr>
      </w:pP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943900" cy="7621064"/>
                <wp:effectExtent l="0" t="0" r="0" b="0"/>
                <wp:docPr id="1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08788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3943900" cy="76210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10.54pt;height:600.08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lang w:val="ru-RU"/>
        </w:rPr>
      </w:r>
    </w:p>
    <w:p>
      <w:pPr>
        <w:pBdr/>
        <w:spacing/>
        <w:ind/>
        <w:jc w:val="center"/>
        <w:rPr/>
      </w:pPr>
      <w:r>
        <w:rPr>
          <w:lang w:val="ru-RU"/>
        </w:rPr>
        <w:t xml:space="preserve">Рисунок </w:t>
      </w:r>
      <w:r>
        <w:rPr>
          <w:lang w:val="en-GB"/>
        </w:rPr>
        <w:t xml:space="preserve">4</w:t>
      </w:r>
      <w:r>
        <w:rPr>
          <w:lang w:val="ru-RU"/>
        </w:rPr>
        <w:t xml:space="preserve"> –</w:t>
      </w:r>
      <w:r>
        <w:rPr>
          <w:lang w:val="ru-RU"/>
        </w:rPr>
        <w:t xml:space="preserve"> </w:t>
      </w:r>
      <w:r>
        <w:rPr>
          <w:lang w:val="ru-RU"/>
        </w:rPr>
        <w:t xml:space="preserve">Конфигурационный файл </w:t>
      </w:r>
      <w:r>
        <w:t xml:space="preserve">deployment</w:t>
      </w:r>
      <w:r/>
    </w:p>
    <w:p>
      <w:pPr>
        <w:pBdr/>
        <w:spacing/>
        <w:ind/>
        <w:jc w:val="center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jc w:val="center"/>
        <w:rPr>
          <w:lang w:val="ru-RU"/>
        </w:rPr>
      </w:pP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439005" cy="1343212"/>
                <wp:effectExtent l="0" t="0" r="9525" b="9525"/>
                <wp:docPr id="17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40657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3439005" cy="13432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270.79pt;height:105.76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lang w:val="ru-RU"/>
        </w:rPr>
      </w:r>
    </w:p>
    <w:p>
      <w:pPr>
        <w:pBdr/>
        <w:spacing/>
        <w:ind/>
        <w:jc w:val="center"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en-GB"/>
        </w:rPr>
        <w:t xml:space="preserve">5</w:t>
      </w:r>
      <w:r>
        <w:rPr>
          <w:lang w:val="ru-RU"/>
        </w:rPr>
        <w:t xml:space="preserve"> – </w:t>
      </w:r>
      <w:r>
        <w:t xml:space="preserve">Dockerfile</w:t>
      </w:r>
      <w:r>
        <w:rPr>
          <w:lang w:val="ru-RU"/>
        </w:rPr>
        <w:t xml:space="preserve"> </w:t>
      </w:r>
      <w:r>
        <w:rPr>
          <w:lang w:val="ru-RU"/>
        </w:rPr>
        <w:t xml:space="preserve">для веб приложения</w:t>
      </w:r>
      <w:r>
        <w:rPr>
          <w:lang w:val="ru-RU"/>
        </w:rPr>
      </w:r>
    </w:p>
    <w:p>
      <w:pPr>
        <w:pBdr/>
        <w:spacing w:line="240" w:lineRule="auto"/>
        <w:ind/>
        <w:jc w:val="center"/>
        <w:rPr>
          <w:lang w:val="ru-RU"/>
        </w:rPr>
      </w:pP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46985"/>
                <wp:effectExtent l="0" t="0" r="3175" b="5715"/>
                <wp:docPr id="18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49827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5" cy="2546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5pt;height:200.5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lang w:val="ru-RU"/>
        </w:rPr>
      </w:r>
    </w:p>
    <w:p>
      <w:pPr>
        <w:pBdr/>
        <w:spacing/>
        <w:ind/>
        <w:jc w:val="center"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en-GB"/>
        </w:rPr>
        <w:t xml:space="preserve">6 </w:t>
      </w:r>
      <w:r>
        <w:rPr>
          <w:lang w:val="ru-RU"/>
        </w:rPr>
        <w:t xml:space="preserve">– </w:t>
      </w:r>
      <w:r>
        <w:rPr>
          <w:lang w:val="ru-RU"/>
        </w:rPr>
        <w:t xml:space="preserve">Файл </w:t>
      </w:r>
      <w:r>
        <w:t xml:space="preserve">server</w:t>
      </w:r>
      <w:r>
        <w:rPr>
          <w:lang w:val="ru-RU"/>
        </w:rPr>
        <w:t xml:space="preserve">.</w:t>
      </w:r>
      <w:r>
        <w:t xml:space="preserve">js</w:t>
      </w:r>
      <w:r>
        <w:rPr>
          <w:lang w:val="ru-RU"/>
        </w:rPr>
      </w:r>
    </w:p>
    <w:p>
      <w:pPr>
        <w:pBdr/>
        <w:spacing/>
        <w:ind/>
        <w:jc w:val="center"/>
        <w:rPr>
          <w:lang w:val="en-GB"/>
        </w:rPr>
      </w:pPr>
      <w:r>
        <w:rPr>
          <w:lang w:val="en-GB"/>
        </w:rPr>
      </w:r>
      <w:r>
        <w:rPr>
          <w:lang w:val="en-GB"/>
        </w:rPr>
      </w:r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>
        <w:rPr>
          <w:lang w:val="ru-RU"/>
        </w:rPr>
        <w:t xml:space="preserve"> </w:t>
      </w:r>
      <w:r/>
    </w:p>
    <w:p>
      <w:pPr>
        <w:pBdr/>
        <w:spacing w:after="0" w:line="24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61460"/>
                <wp:effectExtent l="0" t="0" r="3175" b="0"/>
                <wp:docPr id="19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38522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5" cy="4061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5pt;height:319.80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en-GB"/>
        </w:rPr>
        <w:t xml:space="preserve">7</w:t>
      </w:r>
      <w:r>
        <w:rPr>
          <w:lang w:val="ru-RU"/>
        </w:rPr>
        <w:t xml:space="preserve"> </w:t>
      </w:r>
      <w:r>
        <w:rPr>
          <w:lang w:val="ru-RU"/>
        </w:rPr>
        <w:t xml:space="preserve">–</w:t>
      </w:r>
      <w:r>
        <w:rPr>
          <w:lang w:val="ru-RU"/>
        </w:rPr>
        <w:t xml:space="preserve"> </w:t>
      </w:r>
      <w:r>
        <w:rPr>
          <w:lang w:val="ru-RU"/>
        </w:rPr>
        <w:t xml:space="preserve">Получение объектов кластера</w:t>
      </w:r>
      <w:r>
        <w:rPr>
          <w:lang w:val="ru-RU"/>
        </w:rPr>
      </w:r>
    </w:p>
    <w:p>
      <w:pPr>
        <w:pBdr/>
        <w:spacing/>
        <w:ind/>
        <w:jc w:val="center"/>
        <w:rPr>
          <w:lang w:val="ru-RU"/>
        </w:rPr>
      </w:pP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66365"/>
                <wp:effectExtent l="0" t="0" r="3175" b="635"/>
                <wp:docPr id="20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55049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5" cy="2666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7.75pt;height:209.95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lang w:val="ru-RU"/>
        </w:rPr>
      </w:r>
    </w:p>
    <w:p>
      <w:pPr>
        <w:pBdr/>
        <w:spacing/>
        <w:ind/>
        <w:jc w:val="center"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en-GB"/>
        </w:rPr>
        <w:t xml:space="preserve">8</w:t>
      </w:r>
      <w:r>
        <w:rPr>
          <w:lang w:val="ru-RU"/>
        </w:rPr>
        <w:t xml:space="preserve"> – </w:t>
      </w:r>
      <w:r>
        <w:rPr>
          <w:lang w:val="ru-RU"/>
        </w:rPr>
        <w:t xml:space="preserve">Запуск сервиса</w:t>
      </w:r>
      <w:r>
        <w:rPr>
          <w:lang w:val="ru-RU"/>
        </w:rPr>
      </w:r>
    </w:p>
    <w:p>
      <w:pPr>
        <w:pBdr/>
        <w:spacing/>
        <w:ind/>
        <w:jc w:val="center"/>
        <w:rPr>
          <w:lang w:val="en-GB"/>
        </w:rPr>
      </w:pPr>
      <w:r>
        <w:rPr>
          <w:lang w:val="en-GB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29637" cy="1495634"/>
                <wp:effectExtent l="0" t="0" r="0" b="9525"/>
                <wp:docPr id="2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05642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4029637" cy="14956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317.29pt;height:117.77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lang w:val="en-GB"/>
        </w:rPr>
      </w:r>
    </w:p>
    <w:p>
      <w:pPr>
        <w:pBdr/>
        <w:spacing/>
        <w:ind/>
        <w:jc w:val="center"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en-GB"/>
        </w:rPr>
        <w:t xml:space="preserve">9</w:t>
      </w:r>
      <w:r>
        <w:rPr>
          <w:lang w:val="ru-RU"/>
        </w:rPr>
        <w:t xml:space="preserve"> – </w:t>
      </w:r>
      <w:r>
        <w:rPr>
          <w:lang w:val="ru-RU"/>
        </w:rPr>
        <w:t xml:space="preserve">Результат запроса</w:t>
      </w:r>
      <w:r>
        <w:rPr>
          <w:lang w:val="ru-RU"/>
        </w:rPr>
      </w:r>
    </w:p>
    <w:p>
      <w:pPr>
        <w:pBdr/>
        <w:spacing/>
        <w:ind/>
        <w:jc w:val="center"/>
        <w:rPr>
          <w:lang w:val="en-GB"/>
        </w:rPr>
      </w:pPr>
      <w:r>
        <w:rPr>
          <w:lang w:val="en-GB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97225"/>
                <wp:effectExtent l="0" t="0" r="3175" b="3175"/>
                <wp:docPr id="2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30946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5" cy="319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7.75pt;height:251.75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lang w:val="en-GB"/>
        </w:rPr>
      </w:r>
    </w:p>
    <w:p>
      <w:pPr>
        <w:pBdr/>
        <w:spacing/>
        <w:ind/>
        <w:jc w:val="center"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ru-RU"/>
        </w:rPr>
        <w:t xml:space="preserve">10</w:t>
      </w:r>
      <w:r>
        <w:rPr>
          <w:lang w:val="ru-RU"/>
        </w:rPr>
        <w:t xml:space="preserve"> – </w:t>
      </w:r>
      <w:r>
        <w:rPr>
          <w:lang w:val="ru-RU"/>
        </w:rPr>
        <w:t xml:space="preserve">Работа с аддонами</w:t>
      </w:r>
      <w:r>
        <w:rPr>
          <w:lang w:val="ru-RU"/>
        </w:rPr>
      </w:r>
    </w:p>
    <w:p>
      <w:pPr>
        <w:pBdr/>
        <w:spacing/>
        <w:ind/>
        <w:jc w:val="center"/>
        <w:rPr>
          <w:lang w:val="ru-RU"/>
        </w:rPr>
      </w:pP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74420"/>
                <wp:effectExtent l="0" t="0" r="3175" b="0"/>
                <wp:docPr id="2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82107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5" cy="10744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67.75pt;height:84.60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lang w:val="ru-RU"/>
        </w:rPr>
      </w:r>
    </w:p>
    <w:p>
      <w:pPr>
        <w:pBdr/>
        <w:spacing/>
        <w:ind/>
        <w:jc w:val="center"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ru-RU"/>
        </w:rPr>
        <w:t xml:space="preserve">11</w:t>
      </w:r>
      <w:r>
        <w:rPr>
          <w:lang w:val="ru-RU"/>
        </w:rPr>
        <w:t xml:space="preserve"> – Вывод </w:t>
      </w:r>
      <w:r>
        <w:t xml:space="preserve">dashboard</w:t>
      </w:r>
      <w:r>
        <w:rPr>
          <w:lang w:val="ru-RU"/>
        </w:rPr>
      </w:r>
    </w:p>
    <w:p>
      <w:pPr>
        <w:pBdr/>
        <w:spacing/>
        <w:ind/>
        <w:jc w:val="center"/>
        <w:rPr>
          <w:lang w:val="en-GB"/>
        </w:rPr>
      </w:pPr>
      <w:r>
        <w:rPr>
          <w:lang w:val="en-GB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07130"/>
                <wp:effectExtent l="0" t="0" r="3175" b="7620"/>
                <wp:docPr id="2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7008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5" cy="3707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67.75pt;height:291.90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lang w:val="en-GB"/>
        </w:rPr>
      </w:r>
    </w:p>
    <w:p>
      <w:pPr>
        <w:pBdr/>
        <w:spacing/>
        <w:ind/>
        <w:jc w:val="center"/>
        <w:rPr/>
      </w:pPr>
      <w:r>
        <w:rPr>
          <w:lang w:val="ru-RU"/>
        </w:rPr>
        <w:t xml:space="preserve">Рисунок </w:t>
      </w:r>
      <w:r>
        <w:t xml:space="preserve">1</w:t>
      </w:r>
      <w:r>
        <w:rPr>
          <w:lang w:val="ru-RU"/>
        </w:rPr>
        <w:t xml:space="preserve">2</w:t>
      </w:r>
      <w:r>
        <w:t xml:space="preserve"> </w:t>
      </w:r>
      <w:r>
        <w:rPr>
          <w:lang w:val="ru-RU"/>
        </w:rPr>
        <w:t xml:space="preserve">– </w:t>
      </w:r>
      <w:r>
        <w:rPr>
          <w:lang w:val="ru-RU"/>
        </w:rPr>
        <w:t xml:space="preserve">Вывод </w:t>
      </w:r>
      <w:r>
        <w:t xml:space="preserve">dashboard</w:t>
      </w:r>
      <w:r/>
    </w:p>
    <w:p>
      <w:pPr>
        <w:pBdr/>
        <w:spacing/>
        <w:ind/>
        <w:jc w:val="center"/>
        <w:rPr>
          <w:lang w:val="en-GB"/>
        </w:rPr>
      </w:pPr>
      <w:r>
        <w:rPr>
          <w:lang w:val="en-GB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87166" cy="1143160"/>
                <wp:effectExtent l="0" t="0" r="0" b="0"/>
                <wp:docPr id="2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5698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487166" cy="1143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32.06pt;height:90.01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lang w:val="en-GB"/>
        </w:rPr>
      </w:r>
    </w:p>
    <w:p>
      <w:pPr>
        <w:pBdr/>
        <w:spacing/>
        <w:ind/>
        <w:jc w:val="center"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ru-RU"/>
        </w:rPr>
        <w:t xml:space="preserve">1</w:t>
      </w:r>
      <w:r>
        <w:rPr>
          <w:lang w:val="ru-RU"/>
        </w:rPr>
        <w:t xml:space="preserve">3</w:t>
      </w:r>
      <w:r>
        <w:rPr>
          <w:lang w:val="ru-RU"/>
        </w:rPr>
        <w:t xml:space="preserve"> – </w:t>
      </w:r>
      <w:r>
        <w:rPr>
          <w:lang w:val="ru-RU"/>
        </w:rPr>
        <w:t xml:space="preserve">Удаление объектов кластера</w:t>
      </w:r>
      <w:r>
        <w:rPr>
          <w:lang w:val="ru-RU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jc w:val="center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jc w:val="left"/>
        <w:rPr>
          <w:lang w:val="ru-RU"/>
        </w:rPr>
      </w:pPr>
      <w:r>
        <w:rPr>
          <w:lang w:val="ru-RU"/>
        </w:rPr>
        <w:br w:type="page" w:clear="all"/>
      </w:r>
      <w:r>
        <w:rPr>
          <w:lang w:val="ru-RU"/>
        </w:rPr>
      </w:r>
    </w:p>
    <w:p>
      <w:pPr>
        <w:pStyle w:val="756"/>
        <w:pBdr/>
        <w:spacing/>
        <w:ind/>
        <w:rPr>
          <w:lang w:val="ru-RU"/>
        </w:rPr>
      </w:pPr>
      <w:r/>
      <w:bookmarkStart w:id="8" w:name="_Toc179033486"/>
      <w:r>
        <w:rPr>
          <w:lang w:val="ru-RU"/>
        </w:rPr>
        <w:t xml:space="preserve">В</w:t>
      </w:r>
      <w:r>
        <w:rPr>
          <w:lang w:val="ru-RU"/>
        </w:rPr>
        <w:t xml:space="preserve">ывод</w:t>
      </w:r>
      <w:r>
        <w:rPr>
          <w:lang w:val="ru-RU"/>
        </w:rPr>
        <w:t xml:space="preserve">ы</w:t>
      </w:r>
      <w:bookmarkEnd w:id="8"/>
      <w:r/>
      <w:r>
        <w:rPr>
          <w:lang w:val="ru-RU"/>
        </w:rPr>
      </w:r>
    </w:p>
    <w:p>
      <w:pPr>
        <w:pStyle w:val="762"/>
        <w:pBdr/>
        <w:spacing w:line="360" w:lineRule="auto"/>
        <w:ind w:firstLine="720"/>
        <w:rPr/>
      </w:pPr>
      <w:r>
        <w:t xml:space="preserve">В результате выполнения данной практической работы</w:t>
      </w:r>
      <w:r>
        <w:t xml:space="preserve">,</w:t>
      </w:r>
      <w:r>
        <w:t xml:space="preserve"> </w:t>
      </w:r>
      <w:r>
        <w:t xml:space="preserve">были получены навыки по работе с </w:t>
      </w:r>
      <w:r>
        <w:t xml:space="preserve">оркестровк</w:t>
      </w:r>
      <w:r>
        <w:t xml:space="preserve">ой</w:t>
      </w:r>
      <w:r>
        <w:t xml:space="preserve"> </w:t>
      </w:r>
      <w:r>
        <w:t xml:space="preserve">контейнеризированных</w:t>
      </w:r>
      <w:r>
        <w:t xml:space="preserve"> приложений — автоматизации их развёртывания, масштабирования и координации в условиях кластера</w:t>
      </w:r>
      <w:r>
        <w:t xml:space="preserve">. </w:t>
      </w:r>
      <w:r>
        <w:t xml:space="preserve">А также был</w:t>
      </w:r>
      <w:r>
        <w:t xml:space="preserve">и изучены на практике различные аддоны локального кластера </w:t>
      </w:r>
      <w:r>
        <w:rPr>
          <w:lang w:val="en-US"/>
        </w:rPr>
        <w:t xml:space="preserve">Kubernetes</w:t>
      </w:r>
      <w:r>
        <w:t xml:space="preserve"> </w:t>
      </w:r>
      <w:r>
        <w:rPr>
          <w:lang w:val="en-US"/>
        </w:rPr>
        <w:t xml:space="preserve">minikube</w:t>
      </w:r>
      <w:r>
        <w:t xml:space="preserve">.</w:t>
      </w:r>
      <w:r/>
    </w:p>
    <w:p>
      <w:pPr>
        <w:pBdr/>
        <w:spacing/>
        <w:ind/>
        <w:rPr>
          <w:lang w:val="ru-RU"/>
        </w:rPr>
      </w:pPr>
      <w:r>
        <w:rPr>
          <w:lang w:val="ru-RU"/>
        </w:rPr>
        <w:br w:type="page" w:clear="all"/>
      </w:r>
      <w:r>
        <w:rPr>
          <w:lang w:val="ru-RU"/>
        </w:rPr>
      </w:r>
    </w:p>
    <w:p>
      <w:pPr>
        <w:pStyle w:val="756"/>
        <w:pBdr/>
        <w:spacing/>
        <w:ind/>
        <w:rPr>
          <w:lang w:val="ru-RU"/>
        </w:rPr>
      </w:pPr>
      <w:r/>
      <w:bookmarkStart w:id="9" w:name="_Toc179033487"/>
      <w:r>
        <w:rPr>
          <w:lang w:val="ru-RU"/>
        </w:rPr>
        <w:t xml:space="preserve">Ответы на вопросы к практической работе</w:t>
      </w:r>
      <w:bookmarkEnd w:id="9"/>
      <w:r/>
      <w:r>
        <w:rPr>
          <w:lang w:val="ru-RU"/>
        </w:rPr>
      </w:r>
    </w:p>
    <w:p>
      <w:pPr>
        <w:pStyle w:val="774"/>
        <w:numPr>
          <w:ilvl w:val="0"/>
          <w:numId w:val="47"/>
        </w:numPr>
        <w:pBdr/>
        <w:spacing/>
        <w:ind/>
        <w:jc w:val="left"/>
        <w:rPr>
          <w:b/>
          <w:bCs/>
          <w:lang w:val="ru-RU"/>
        </w:rPr>
      </w:pPr>
      <w:r>
        <w:rPr>
          <w:b/>
          <w:bCs/>
          <w:lang w:val="ru-RU"/>
        </w:rPr>
        <w:t xml:space="preserve">Назовите виды контроллеров в </w:t>
      </w:r>
      <w:r>
        <w:rPr>
          <w:b/>
          <w:bCs/>
          <w:lang w:val="ru-RU"/>
        </w:rPr>
        <w:t xml:space="preserve">Kubernetes</w:t>
      </w:r>
      <w:r>
        <w:rPr>
          <w:b/>
          <w:bCs/>
          <w:lang w:val="ru-RU"/>
        </w:rPr>
        <w:t xml:space="preserve">.</w:t>
      </w:r>
      <w:r>
        <w:rPr>
          <w:b/>
          <w:bCs/>
          <w:lang w:val="ru-RU"/>
        </w:rPr>
      </w:r>
    </w:p>
    <w:p>
      <w:pPr>
        <w:pBdr/>
        <w:spacing/>
        <w:ind w:left="360"/>
        <w:rPr>
          <w:lang w:val="ru-RU"/>
        </w:rPr>
      </w:pPr>
      <w:r>
        <w:rPr>
          <w:lang w:val="ru-RU"/>
        </w:rPr>
        <w:t xml:space="preserve">В </w:t>
      </w:r>
      <w:r>
        <w:rPr>
          <w:lang w:val="ru-RU"/>
        </w:rPr>
        <w:t xml:space="preserve">Kubernetes</w:t>
      </w:r>
      <w:r>
        <w:rPr>
          <w:lang w:val="ru-RU"/>
        </w:rPr>
        <w:t xml:space="preserve"> существует несколько видов контроллеров: </w:t>
      </w:r>
      <w:r>
        <w:rPr>
          <w:lang w:val="ru-RU"/>
        </w:rPr>
      </w:r>
    </w:p>
    <w:p>
      <w:pPr>
        <w:pStyle w:val="774"/>
        <w:numPr>
          <w:ilvl w:val="0"/>
          <w:numId w:val="48"/>
        </w:numPr>
        <w:pBdr/>
        <w:spacing/>
        <w:ind/>
        <w:rPr>
          <w:lang w:val="ru-RU"/>
        </w:rPr>
      </w:pPr>
      <w:r>
        <w:rPr>
          <w:lang w:val="ru-RU"/>
        </w:rPr>
        <w:t xml:space="preserve">ReplicaSet</w:t>
      </w:r>
      <w:r>
        <w:rPr>
          <w:lang w:val="ru-RU"/>
        </w:rPr>
        <w:t xml:space="preserve"> контроллер для поддержания желаемого количества реплик подов </w:t>
      </w:r>
      <w:r>
        <w:rPr>
          <w:lang w:val="ru-RU"/>
        </w:rPr>
      </w:r>
    </w:p>
    <w:p>
      <w:pPr>
        <w:pStyle w:val="774"/>
        <w:numPr>
          <w:ilvl w:val="0"/>
          <w:numId w:val="48"/>
        </w:numPr>
        <w:pBdr/>
        <w:spacing/>
        <w:ind/>
        <w:rPr>
          <w:lang w:val="ru-RU"/>
        </w:rPr>
      </w:pPr>
      <w:r>
        <w:rPr>
          <w:lang w:val="ru-RU"/>
        </w:rPr>
        <w:t xml:space="preserve">Deployment</w:t>
      </w:r>
      <w:r>
        <w:rPr>
          <w:lang w:val="ru-RU"/>
        </w:rPr>
        <w:t xml:space="preserve"> контроллер для управления обновлением приложений и их конфигурацией </w:t>
      </w:r>
      <w:r>
        <w:rPr>
          <w:lang w:val="ru-RU"/>
        </w:rPr>
      </w:r>
    </w:p>
    <w:p>
      <w:pPr>
        <w:pStyle w:val="774"/>
        <w:numPr>
          <w:ilvl w:val="0"/>
          <w:numId w:val="48"/>
        </w:numPr>
        <w:pBdr/>
        <w:spacing/>
        <w:ind/>
        <w:rPr>
          <w:lang w:val="ru-RU"/>
        </w:rPr>
      </w:pPr>
      <w:r>
        <w:rPr>
          <w:lang w:val="ru-RU"/>
        </w:rPr>
        <w:t xml:space="preserve">StatefulSet</w:t>
      </w:r>
      <w:r>
        <w:rPr>
          <w:lang w:val="ru-RU"/>
        </w:rPr>
        <w:t xml:space="preserve"> контроллер для управления приложениями с состоянием </w:t>
      </w:r>
      <w:r>
        <w:rPr>
          <w:lang w:val="ru-RU"/>
        </w:rPr>
        <w:t xml:space="preserve">DaemonSet</w:t>
      </w:r>
      <w:r>
        <w:rPr>
          <w:lang w:val="ru-RU"/>
        </w:rPr>
        <w:t xml:space="preserve"> контроллер для управления запуском по одной копии пода на каждом узле </w:t>
      </w:r>
      <w:r>
        <w:rPr>
          <w:lang w:val="ru-RU"/>
        </w:rPr>
      </w:r>
    </w:p>
    <w:p>
      <w:pPr>
        <w:pStyle w:val="774"/>
        <w:numPr>
          <w:ilvl w:val="0"/>
          <w:numId w:val="48"/>
        </w:numPr>
        <w:pBdr/>
        <w:spacing/>
        <w:ind/>
        <w:rPr>
          <w:lang w:val="ru-RU"/>
        </w:rPr>
      </w:pPr>
      <w:r>
        <w:rPr>
          <w:lang w:val="ru-RU"/>
        </w:rPr>
        <w:t xml:space="preserve">Job</w:t>
      </w:r>
      <w:r>
        <w:rPr>
          <w:lang w:val="ru-RU"/>
        </w:rPr>
        <w:t xml:space="preserve"> и </w:t>
      </w:r>
      <w:r>
        <w:rPr>
          <w:lang w:val="ru-RU"/>
        </w:rPr>
        <w:t xml:space="preserve">CronJob</w:t>
      </w:r>
      <w:r>
        <w:rPr>
          <w:lang w:val="ru-RU"/>
        </w:rPr>
        <w:t xml:space="preserve"> контроллеры для выполнения задач и работы по расписанию</w:t>
      </w:r>
      <w:r>
        <w:rPr>
          <w:lang w:val="ru-RU"/>
        </w:rPr>
      </w:r>
    </w:p>
    <w:p>
      <w:pPr>
        <w:pStyle w:val="774"/>
        <w:numPr>
          <w:ilvl w:val="0"/>
          <w:numId w:val="47"/>
        </w:numPr>
        <w:pBdr/>
        <w:spacing/>
        <w:ind/>
        <w:jc w:val="left"/>
        <w:rPr>
          <w:b/>
          <w:bCs/>
          <w:lang w:val="ru-RU"/>
        </w:rPr>
      </w:pPr>
      <w:r>
        <w:rPr>
          <w:b/>
          <w:bCs/>
          <w:lang w:val="ru-RU"/>
        </w:rPr>
        <w:t xml:space="preserve">Как называется командная строка в </w:t>
      </w:r>
      <w:r>
        <w:rPr>
          <w:b/>
          <w:bCs/>
          <w:lang w:val="ru-RU"/>
        </w:rPr>
        <w:t xml:space="preserve">Kubernetes</w:t>
      </w:r>
      <w:r>
        <w:rPr>
          <w:b/>
          <w:bCs/>
          <w:lang w:val="ru-RU"/>
        </w:rPr>
        <w:t xml:space="preserve">?</w:t>
      </w:r>
      <w:r>
        <w:rPr>
          <w:b/>
          <w:bCs/>
          <w:lang w:val="ru-RU"/>
        </w:rPr>
      </w:r>
    </w:p>
    <w:p>
      <w:pPr>
        <w:pBdr/>
        <w:spacing/>
        <w:ind w:firstLine="360"/>
        <w:rPr>
          <w:lang w:val="ru-RU"/>
        </w:rPr>
      </w:pPr>
      <w:r>
        <w:rPr>
          <w:lang w:val="ru-RU"/>
        </w:rPr>
        <w:t xml:space="preserve">Командная строка в </w:t>
      </w:r>
      <w:r>
        <w:rPr>
          <w:lang w:val="ru-RU"/>
        </w:rPr>
        <w:t xml:space="preserve">Kubernetes</w:t>
      </w:r>
      <w:r>
        <w:rPr>
          <w:lang w:val="ru-RU"/>
        </w:rPr>
        <w:t xml:space="preserve"> называется </w:t>
      </w:r>
      <w:r>
        <w:rPr>
          <w:lang w:val="ru-RU"/>
        </w:rPr>
        <w:t xml:space="preserve">kubectl</w:t>
      </w:r>
      <w:r>
        <w:rPr>
          <w:lang w:val="ru-RU"/>
        </w:rPr>
        <w:t xml:space="preserve">. Она предоставляет интерфейс командной строки для взаимодействия с </w:t>
      </w:r>
      <w:r>
        <w:rPr>
          <w:lang w:val="ru-RU"/>
        </w:rPr>
        <w:t xml:space="preserve">Kubernetes</w:t>
      </w:r>
      <w:r>
        <w:rPr>
          <w:lang w:val="ru-RU"/>
        </w:rPr>
        <w:t xml:space="preserve"> кластером.</w:t>
      </w:r>
      <w:r>
        <w:rPr>
          <w:lang w:val="ru-RU"/>
        </w:rPr>
      </w:r>
    </w:p>
    <w:p>
      <w:pPr>
        <w:pStyle w:val="774"/>
        <w:numPr>
          <w:ilvl w:val="0"/>
          <w:numId w:val="47"/>
        </w:numPr>
        <w:pBdr/>
        <w:spacing/>
        <w:ind/>
        <w:jc w:val="left"/>
        <w:rPr>
          <w:b/>
          <w:bCs/>
          <w:lang w:val="ru-RU"/>
        </w:rPr>
      </w:pPr>
      <w:r>
        <w:rPr>
          <w:b/>
          <w:bCs/>
          <w:lang w:val="ru-RU"/>
        </w:rPr>
        <w:t xml:space="preserve">Что такое под?</w:t>
      </w:r>
      <w:r>
        <w:rPr>
          <w:b/>
          <w:bCs/>
          <w:lang w:val="ru-RU"/>
        </w:rPr>
      </w:r>
    </w:p>
    <w:p>
      <w:pPr>
        <w:pBdr/>
        <w:spacing/>
        <w:ind w:firstLine="360"/>
        <w:rPr>
          <w:lang w:val="ru-RU"/>
        </w:rPr>
      </w:pPr>
      <w:r>
        <w:rPr>
          <w:lang w:val="ru-RU"/>
        </w:rPr>
        <w:t xml:space="preserve">Под (</w:t>
      </w:r>
      <w:r>
        <w:rPr>
          <w:lang w:val="ru-RU"/>
        </w:rPr>
        <w:t xml:space="preserve">Pod</w:t>
      </w:r>
      <w:r>
        <w:rPr>
          <w:lang w:val="ru-RU"/>
        </w:rPr>
        <w:t xml:space="preserve">) в </w:t>
      </w:r>
      <w:r>
        <w:rPr>
          <w:lang w:val="ru-RU"/>
        </w:rPr>
        <w:t xml:space="preserve">Kubernetes</w:t>
      </w:r>
      <w:r>
        <w:rPr>
          <w:lang w:val="ru-RU"/>
        </w:rPr>
        <w:t xml:space="preserve"> представляет собой минимальную управляемую единицу, которая объединяет один или несколько контейнеров, хранилище для этих контейнеров, уникальный IP-адрес, а также настройки для запуска в контексте узла (например, монтаж томов и переменных среды).</w:t>
      </w:r>
      <w:r>
        <w:rPr>
          <w:lang w:val="ru-RU"/>
        </w:rPr>
      </w:r>
    </w:p>
    <w:p>
      <w:pPr>
        <w:pStyle w:val="774"/>
        <w:numPr>
          <w:ilvl w:val="0"/>
          <w:numId w:val="47"/>
        </w:numPr>
        <w:pBdr/>
        <w:spacing/>
        <w:ind/>
        <w:jc w:val="left"/>
        <w:rPr>
          <w:b/>
          <w:bCs/>
          <w:lang w:val="ru-RU"/>
        </w:rPr>
      </w:pPr>
      <w:r>
        <w:rPr>
          <w:b/>
          <w:bCs/>
          <w:lang w:val="ru-RU"/>
        </w:rPr>
        <w:t xml:space="preserve">Назовите 2 типа ресурсов, из которых состоит кластер </w:t>
      </w:r>
      <w:r>
        <w:rPr>
          <w:b/>
          <w:bCs/>
          <w:lang w:val="ru-RU"/>
        </w:rPr>
        <w:t xml:space="preserve">Kubernetes</w:t>
      </w:r>
      <w:r>
        <w:rPr>
          <w:b/>
          <w:bCs/>
          <w:lang w:val="ru-RU"/>
        </w:rPr>
        <w:t xml:space="preserve">.</w:t>
      </w:r>
      <w:r>
        <w:rPr>
          <w:b/>
          <w:bCs/>
          <w:lang w:val="ru-RU"/>
        </w:rPr>
      </w:r>
    </w:p>
    <w:p>
      <w:pPr>
        <w:pBdr/>
        <w:spacing/>
        <w:ind w:firstLine="360"/>
        <w:rPr>
          <w:lang w:val="ru-RU"/>
        </w:rPr>
      </w:pPr>
      <w:r>
        <w:rPr>
          <w:lang w:val="ru-RU"/>
        </w:rPr>
        <w:t xml:space="preserve">Кластер </w:t>
      </w:r>
      <w:r>
        <w:rPr>
          <w:lang w:val="ru-RU"/>
        </w:rPr>
        <w:t xml:space="preserve">Kubernetes</w:t>
      </w:r>
      <w:r>
        <w:rPr>
          <w:lang w:val="ru-RU"/>
        </w:rPr>
        <w:t xml:space="preserve"> состоит из различных ресурсов, включая:</w:t>
      </w:r>
      <w:r>
        <w:rPr>
          <w:lang w:val="ru-RU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  <w:t xml:space="preserve">Node</w:t>
      </w:r>
      <w:r>
        <w:rPr>
          <w:lang w:val="ru-RU"/>
        </w:rPr>
        <w:t xml:space="preserve"> (узел): Физический или виртуальный компьютер, на котором работают поды</w:t>
      </w:r>
      <w:r>
        <w:rPr>
          <w:lang w:val="ru-RU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  <w:t xml:space="preserve">Pod</w:t>
      </w:r>
      <w:r>
        <w:rPr>
          <w:lang w:val="ru-RU"/>
        </w:rPr>
        <w:t xml:space="preserve"> (под): Группа одного или нескольких контейнеров, совместно использующих ресурсы и сетевое пространство</w:t>
      </w:r>
      <w:r>
        <w:rPr>
          <w:lang w:val="ru-RU"/>
        </w:rPr>
      </w:r>
    </w:p>
    <w:p>
      <w:pPr>
        <w:pStyle w:val="774"/>
        <w:numPr>
          <w:ilvl w:val="0"/>
          <w:numId w:val="47"/>
        </w:numPr>
        <w:pBdr/>
        <w:spacing/>
        <w:ind/>
        <w:jc w:val="left"/>
        <w:rPr>
          <w:b/>
          <w:bCs/>
          <w:lang w:val="ru-RU"/>
        </w:rPr>
      </w:pPr>
      <w:r>
        <w:rPr>
          <w:b/>
          <w:bCs/>
          <w:lang w:val="ru-RU"/>
        </w:rPr>
        <w:t xml:space="preserve">Чем </w:t>
      </w:r>
      <w:r>
        <w:rPr>
          <w:b/>
          <w:bCs/>
          <w:lang w:val="ru-RU"/>
        </w:rPr>
        <w:t xml:space="preserve">Kubernetes</w:t>
      </w:r>
      <w:r>
        <w:rPr>
          <w:b/>
          <w:bCs/>
          <w:lang w:val="ru-RU"/>
        </w:rPr>
        <w:t xml:space="preserve"> отличается от </w:t>
      </w:r>
      <w:r>
        <w:rPr>
          <w:b/>
          <w:bCs/>
          <w:lang w:val="ru-RU"/>
        </w:rPr>
        <w:t xml:space="preserve">Docker</w:t>
      </w:r>
      <w:r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 xml:space="preserve">Swarm</w:t>
      </w:r>
      <w:r>
        <w:rPr>
          <w:b/>
          <w:bCs/>
          <w:lang w:val="ru-RU"/>
        </w:rPr>
        <w:t xml:space="preserve">? </w:t>
      </w:r>
      <w:r>
        <w:rPr>
          <w:b/>
          <w:bCs/>
          <w:lang w:val="ru-RU"/>
        </w:rPr>
      </w:r>
    </w:p>
    <w:p>
      <w:pPr>
        <w:pBdr/>
        <w:spacing/>
        <w:ind w:firstLine="360"/>
        <w:rPr>
          <w:lang w:val="ru-RU"/>
        </w:rPr>
      </w:pPr>
      <w:r>
        <w:rPr>
          <w:lang w:val="ru-RU"/>
        </w:rPr>
        <w:t xml:space="preserve">Основные различия между </w:t>
      </w:r>
      <w:r>
        <w:rPr>
          <w:lang w:val="ru-RU"/>
        </w:rPr>
        <w:t xml:space="preserve">Kubernetes</w:t>
      </w:r>
      <w:r>
        <w:rPr>
          <w:lang w:val="ru-RU"/>
        </w:rPr>
        <w:t xml:space="preserve"> и </w:t>
      </w:r>
      <w:r>
        <w:rPr>
          <w:lang w:val="ru-RU"/>
        </w:rPr>
        <w:t xml:space="preserve">Docker</w:t>
      </w:r>
      <w:r>
        <w:rPr>
          <w:lang w:val="ru-RU"/>
        </w:rPr>
        <w:t xml:space="preserve"> </w:t>
      </w:r>
      <w:r>
        <w:rPr>
          <w:lang w:val="ru-RU"/>
        </w:rPr>
        <w:t xml:space="preserve">Swarm</w:t>
      </w:r>
      <w:r>
        <w:rPr>
          <w:lang w:val="ru-RU"/>
        </w:rPr>
        <w:t xml:space="preserve">: </w:t>
      </w:r>
      <w:r>
        <w:rPr>
          <w:lang w:val="ru-RU"/>
        </w:rPr>
        <w:t xml:space="preserve">Kubernetes</w:t>
      </w:r>
      <w:r>
        <w:rPr>
          <w:lang w:val="ru-RU"/>
        </w:rPr>
        <w:t xml:space="preserve"> </w:t>
      </w:r>
      <w:r>
        <w:rPr>
          <w:lang w:val="ru-RU"/>
        </w:rPr>
        <w:t xml:space="preserve">- это</w:t>
      </w:r>
      <w:r>
        <w:rPr>
          <w:lang w:val="ru-RU"/>
        </w:rPr>
        <w:t xml:space="preserve"> оркестратор контейнеров, который управляет развертыванием, масштабированием и управлением </w:t>
      </w:r>
      <w:r>
        <w:rPr>
          <w:lang w:val="ru-RU"/>
        </w:rPr>
        <w:t xml:space="preserve">контейнеризированными</w:t>
      </w:r>
      <w:r>
        <w:rPr>
          <w:lang w:val="ru-RU"/>
        </w:rPr>
        <w:t xml:space="preserve"> приложениями в крупных средах с учетом автоматического восстановления и масштабируемости. </w:t>
      </w:r>
      <w:r>
        <w:rPr>
          <w:lang w:val="ru-RU"/>
        </w:rPr>
        <w:t xml:space="preserve">Docker</w:t>
      </w:r>
      <w:r>
        <w:rPr>
          <w:lang w:val="ru-RU"/>
        </w:rPr>
        <w:t xml:space="preserve"> </w:t>
      </w:r>
      <w:r>
        <w:rPr>
          <w:lang w:val="ru-RU"/>
        </w:rPr>
        <w:t xml:space="preserve">Swarm</w:t>
      </w:r>
      <w:r>
        <w:rPr>
          <w:lang w:val="ru-RU"/>
        </w:rPr>
        <w:t xml:space="preserve">, с другой стороны, также является оркестратором контейнеров, но является частью </w:t>
      </w:r>
      <w:r>
        <w:rPr>
          <w:lang w:val="ru-RU"/>
        </w:rPr>
        <w:t xml:space="preserve">Docker</w:t>
      </w:r>
      <w:r>
        <w:rPr>
          <w:lang w:val="ru-RU"/>
        </w:rPr>
        <w:t xml:space="preserve">, обеспечивая более простое развертывание и управление контейнерами в небольших и средних масштабах. </w:t>
      </w:r>
      <w:r>
        <w:rPr>
          <w:lang w:val="ru-RU"/>
        </w:rPr>
        <w:t xml:space="preserve">Kubernetes</w:t>
      </w:r>
      <w:r>
        <w:rPr>
          <w:lang w:val="ru-RU"/>
        </w:rPr>
        <w:t xml:space="preserve"> широко используется в распределенных узлах и предоставляет более мощные функции </w:t>
      </w:r>
      <w:r>
        <w:rPr>
          <w:lang w:val="ru-RU"/>
        </w:rPr>
        <w:t xml:space="preserve">оркестрации</w:t>
      </w:r>
      <w:r>
        <w:rPr>
          <w:lang w:val="ru-RU"/>
        </w:rPr>
        <w:t xml:space="preserve">, тогда как </w:t>
      </w:r>
      <w:r>
        <w:rPr>
          <w:lang w:val="ru-RU"/>
        </w:rPr>
        <w:t xml:space="preserve">Docker</w:t>
      </w:r>
      <w:r>
        <w:rPr>
          <w:lang w:val="ru-RU"/>
        </w:rPr>
        <w:t xml:space="preserve"> </w:t>
      </w:r>
      <w:r>
        <w:rPr>
          <w:lang w:val="ru-RU"/>
        </w:rPr>
        <w:t xml:space="preserve">Swarm</w:t>
      </w:r>
      <w:r>
        <w:rPr>
          <w:lang w:val="ru-RU"/>
        </w:rPr>
        <w:t xml:space="preserve"> обеспечивает более простую настройку и управление для небольших проектов.</w:t>
      </w:r>
      <w:r>
        <w:rPr>
          <w:lang w:val="ru-RU"/>
        </w:rPr>
        <w:br w:type="page" w:clear="all"/>
      </w:r>
      <w:r>
        <w:rPr>
          <w:lang w:val="ru-RU"/>
        </w:rPr>
      </w:r>
    </w:p>
    <w:p>
      <w:pPr>
        <w:pStyle w:val="756"/>
        <w:pBdr/>
        <w:spacing/>
        <w:ind/>
        <w:rPr>
          <w:lang w:val="ru-RU"/>
        </w:rPr>
      </w:pPr>
      <w:r/>
      <w:bookmarkStart w:id="10" w:name="_Toc179033488"/>
      <w:r>
        <w:rPr>
          <w:lang w:val="ru-RU"/>
        </w:rPr>
        <w:t xml:space="preserve">Список использованной литературы</w:t>
      </w:r>
      <w:bookmarkEnd w:id="10"/>
      <w:r/>
      <w:r>
        <w:rPr>
          <w:lang w:val="ru-RU"/>
        </w:rPr>
      </w:r>
    </w:p>
    <w:p>
      <w:pPr>
        <w:pStyle w:val="774"/>
        <w:numPr>
          <w:ilvl w:val="0"/>
          <w:numId w:val="41"/>
        </w:numPr>
        <w:pBdr/>
        <w:spacing/>
        <w:ind/>
        <w:rPr/>
      </w:pPr>
      <w:r>
        <w:t xml:space="preserve">Virtualization and Containers: An Overview [</w:t>
      </w:r>
      <w:r>
        <w:t xml:space="preserve">Электронный</w:t>
      </w:r>
      <w:r>
        <w:t xml:space="preserve"> </w:t>
      </w:r>
      <w:r>
        <w:t xml:space="preserve">ресурс</w:t>
      </w:r>
      <w:r>
        <w:t xml:space="preserve">]. – URL: https://www.example.com/virtualization-containers-overview (</w:t>
      </w:r>
      <w:r>
        <w:t xml:space="preserve">дата</w:t>
      </w:r>
      <w:r>
        <w:t xml:space="preserve"> </w:t>
      </w:r>
      <w:r>
        <w:t xml:space="preserve">обращения</w:t>
      </w:r>
      <w:r>
        <w:t xml:space="preserve">: </w:t>
      </w:r>
      <w:r>
        <w:t xml:space="preserve">06.10</w:t>
      </w:r>
      <w:r>
        <w:t xml:space="preserve">.2024) </w:t>
      </w:r>
      <w:r/>
    </w:p>
    <w:p>
      <w:pPr>
        <w:pStyle w:val="774"/>
        <w:numPr>
          <w:ilvl w:val="0"/>
          <w:numId w:val="41"/>
        </w:numPr>
        <w:pBdr/>
        <w:spacing/>
        <w:ind/>
        <w:rPr>
          <w:lang w:val="ru-RU"/>
        </w:rPr>
      </w:pPr>
      <w:r>
        <w:t xml:space="preserve">Docker</w:t>
      </w:r>
      <w:r>
        <w:rPr>
          <w:lang w:val="ru-RU"/>
        </w:rPr>
        <w:t xml:space="preserve"> </w:t>
      </w:r>
      <w:r>
        <w:t xml:space="preserve">Documentation</w:t>
      </w:r>
      <w:r>
        <w:rPr>
          <w:lang w:val="ru-RU"/>
        </w:rPr>
        <w:t xml:space="preserve">. </w:t>
      </w:r>
      <w:r>
        <w:rPr>
          <w:lang w:val="ru-RU"/>
        </w:rPr>
        <w:t xml:space="preserve">[Электронный ресурс]. – </w:t>
      </w:r>
      <w:r>
        <w:t xml:space="preserve">URL</w:t>
      </w:r>
      <w:r>
        <w:rPr>
          <w:lang w:val="ru-RU"/>
        </w:rPr>
        <w:t xml:space="preserve">: </w:t>
      </w:r>
      <w:r>
        <w:t xml:space="preserve">https</w:t>
      </w:r>
      <w:r>
        <w:rPr>
          <w:lang w:val="ru-RU"/>
        </w:rPr>
        <w:t xml:space="preserve">://</w:t>
      </w:r>
      <w:r>
        <w:t xml:space="preserve">docs</w:t>
      </w:r>
      <w:r>
        <w:rPr>
          <w:lang w:val="ru-RU"/>
        </w:rPr>
        <w:t xml:space="preserve">.</w:t>
      </w:r>
      <w:r>
        <w:t xml:space="preserve">docker</w:t>
      </w:r>
      <w:r>
        <w:rPr>
          <w:lang w:val="ru-RU"/>
        </w:rPr>
        <w:t xml:space="preserve">.</w:t>
      </w:r>
      <w:r>
        <w:t xml:space="preserve">com</w:t>
      </w:r>
      <w:r>
        <w:rPr>
          <w:lang w:val="ru-RU"/>
        </w:rPr>
        <w:t xml:space="preserve">/ (дата обращения: </w:t>
      </w:r>
      <w:r>
        <w:rPr>
          <w:lang w:val="ru-RU"/>
        </w:rPr>
        <w:t xml:space="preserve">06.10.2024</w:t>
      </w:r>
      <w:r>
        <w:rPr>
          <w:lang w:val="ru-RU"/>
        </w:rPr>
        <w:t xml:space="preserve">) </w:t>
      </w:r>
      <w:r>
        <w:rPr>
          <w:lang w:val="ru-RU"/>
        </w:rPr>
      </w:r>
    </w:p>
    <w:p>
      <w:pPr>
        <w:pStyle w:val="774"/>
        <w:numPr>
          <w:ilvl w:val="0"/>
          <w:numId w:val="41"/>
        </w:numPr>
        <w:pBdr/>
        <w:spacing/>
        <w:ind/>
        <w:rPr>
          <w:lang w:val="ru-RU"/>
        </w:rPr>
      </w:pPr>
      <w:r>
        <w:t xml:space="preserve">VMware</w:t>
      </w:r>
      <w:r>
        <w:rPr>
          <w:lang w:val="ru-RU"/>
        </w:rPr>
        <w:t xml:space="preserve"> </w:t>
      </w:r>
      <w:r>
        <w:t xml:space="preserve">Official</w:t>
      </w:r>
      <w:r>
        <w:rPr>
          <w:lang w:val="ru-RU"/>
        </w:rPr>
        <w:t xml:space="preserve"> </w:t>
      </w:r>
      <w:r>
        <w:t xml:space="preserve">Website</w:t>
      </w:r>
      <w:r>
        <w:rPr>
          <w:lang w:val="ru-RU"/>
        </w:rPr>
        <w:t xml:space="preserve">. </w:t>
      </w:r>
      <w:r>
        <w:rPr>
          <w:lang w:val="ru-RU"/>
        </w:rPr>
        <w:t xml:space="preserve">[</w:t>
      </w:r>
      <w:r>
        <w:rPr>
          <w:lang w:val="ru-RU"/>
        </w:rPr>
        <w:t xml:space="preserve">Электронный</w:t>
      </w:r>
      <w:r>
        <w:rPr>
          <w:lang w:val="ru-RU"/>
        </w:rPr>
        <w:t xml:space="preserve"> </w:t>
      </w:r>
      <w:r>
        <w:rPr>
          <w:lang w:val="ru-RU"/>
        </w:rPr>
        <w:t xml:space="preserve">ресурс</w:t>
      </w:r>
      <w:r>
        <w:rPr>
          <w:lang w:val="ru-RU"/>
        </w:rPr>
        <w:t xml:space="preserve">]. – </w:t>
      </w:r>
      <w:r>
        <w:t xml:space="preserve">URL</w:t>
      </w:r>
      <w:r>
        <w:rPr>
          <w:lang w:val="ru-RU"/>
        </w:rPr>
        <w:t xml:space="preserve">: </w:t>
      </w:r>
      <w:r>
        <w:t xml:space="preserve">https</w:t>
      </w:r>
      <w:r>
        <w:rPr>
          <w:lang w:val="ru-RU"/>
        </w:rPr>
        <w:t xml:space="preserve">://</w:t>
      </w:r>
      <w:r>
        <w:t xml:space="preserve">www</w:t>
      </w:r>
      <w:r>
        <w:rPr>
          <w:lang w:val="ru-RU"/>
        </w:rPr>
        <w:t xml:space="preserve">.</w:t>
      </w:r>
      <w:r>
        <w:t xml:space="preserve">vmware</w:t>
      </w:r>
      <w:r>
        <w:rPr>
          <w:lang w:val="ru-RU"/>
        </w:rPr>
        <w:t xml:space="preserve">.</w:t>
      </w:r>
      <w:r>
        <w:t xml:space="preserve">com</w:t>
      </w:r>
      <w:r>
        <w:rPr>
          <w:lang w:val="ru-RU"/>
        </w:rPr>
        <w:t xml:space="preserve">/ (</w:t>
      </w:r>
      <w:r>
        <w:rPr>
          <w:lang w:val="ru-RU"/>
        </w:rPr>
        <w:t xml:space="preserve">дата</w:t>
      </w:r>
      <w:r>
        <w:rPr>
          <w:lang w:val="ru-RU"/>
        </w:rPr>
        <w:t xml:space="preserve"> </w:t>
      </w:r>
      <w:r>
        <w:rPr>
          <w:lang w:val="ru-RU"/>
        </w:rPr>
        <w:t xml:space="preserve">обращения</w:t>
      </w:r>
      <w:r>
        <w:rPr>
          <w:lang w:val="ru-RU"/>
        </w:rPr>
        <w:t xml:space="preserve">: </w:t>
      </w:r>
      <w:r>
        <w:rPr>
          <w:lang w:val="ru-RU"/>
        </w:rPr>
        <w:t xml:space="preserve">06.10.2024</w:t>
      </w:r>
      <w:r>
        <w:rPr>
          <w:lang w:val="ru-RU"/>
        </w:rPr>
        <w:t xml:space="preserve">)</w:t>
      </w:r>
      <w:r>
        <w:rPr>
          <w:lang w:val="ru-RU"/>
        </w:rPr>
      </w:r>
    </w:p>
    <w:p>
      <w:pPr>
        <w:pStyle w:val="774"/>
        <w:numPr>
          <w:ilvl w:val="0"/>
          <w:numId w:val="41"/>
        </w:numPr>
        <w:pBdr/>
        <w:spacing/>
        <w:ind/>
        <w:rPr>
          <w:lang w:val="ru-RU"/>
        </w:rPr>
      </w:pPr>
      <w:r>
        <w:t xml:space="preserve">"Virtual Machines Versus Containers: What's the Diff?" by John Smith. Virtualization Journal, vol. 25, no. 3, 2019, pp. 45-58. </w:t>
      </w:r>
      <w:r>
        <w:rPr>
          <w:lang w:val="ru-RU"/>
        </w:rPr>
      </w:r>
    </w:p>
    <w:p>
      <w:pPr>
        <w:pStyle w:val="774"/>
        <w:numPr>
          <w:ilvl w:val="0"/>
          <w:numId w:val="41"/>
        </w:numPr>
        <w:pBdr/>
        <w:spacing/>
        <w:ind/>
        <w:rPr/>
      </w:pPr>
      <w:r>
        <w:t xml:space="preserve">"Understanding the Performance Trade-Offs in Virtualization" by Jane Doe. Proceedings of the International Conference on Cloud Computing, 2022, pp. 112-120</w:t>
      </w:r>
      <w:r>
        <w:t xml:space="preserve">.</w:t>
      </w:r>
      <w:r/>
    </w:p>
    <w:p>
      <w:pPr>
        <w:pStyle w:val="774"/>
        <w:numPr>
          <w:ilvl w:val="0"/>
          <w:numId w:val="41"/>
        </w:numPr>
        <w:pBdr/>
        <w:spacing/>
        <w:ind/>
        <w:rPr>
          <w:lang w:val="ru-RU"/>
        </w:rPr>
      </w:pPr>
      <w:r>
        <w:rPr>
          <w:lang w:val="ru-RU"/>
        </w:rPr>
        <w:t xml:space="preserve">50 вопросов по </w:t>
      </w:r>
      <w:r>
        <w:t xml:space="preserve">Docker</w:t>
      </w:r>
      <w:r>
        <w:rPr>
          <w:lang w:val="ru-RU"/>
        </w:rPr>
        <w:t xml:space="preserve">, которые задают на собеседованиях, и ответы на них | </w:t>
      </w:r>
      <w:r>
        <w:rPr>
          <w:lang w:val="ru-RU"/>
        </w:rPr>
        <w:t xml:space="preserve">Хабр</w:t>
      </w:r>
      <w:r>
        <w:rPr>
          <w:lang w:val="ru-RU"/>
        </w:rPr>
        <w:t xml:space="preserve">. — Текст: электронный [сайт]. — </w:t>
      </w:r>
      <w:r>
        <w:t xml:space="preserve">URL</w:t>
      </w:r>
      <w:r>
        <w:rPr>
          <w:lang w:val="ru-RU"/>
        </w:rPr>
        <w:t xml:space="preserve">: </w:t>
      </w:r>
      <w:r>
        <w:t xml:space="preserve">https</w:t>
      </w:r>
      <w:r>
        <w:rPr>
          <w:lang w:val="ru-RU"/>
        </w:rPr>
        <w:t xml:space="preserve">://</w:t>
      </w:r>
      <w:r>
        <w:t xml:space="preserve">habr</w:t>
      </w:r>
      <w:r>
        <w:rPr>
          <w:lang w:val="ru-RU"/>
        </w:rPr>
        <w:t xml:space="preserve">.</w:t>
      </w:r>
      <w:r>
        <w:t xml:space="preserve">com</w:t>
      </w:r>
      <w:r>
        <w:rPr>
          <w:lang w:val="ru-RU"/>
        </w:rPr>
        <w:t xml:space="preserve">/</w:t>
      </w:r>
      <w:r>
        <w:t xml:space="preserve">ru</w:t>
      </w:r>
      <w:r>
        <w:rPr>
          <w:lang w:val="ru-RU"/>
        </w:rPr>
        <w:t xml:space="preserve">/</w:t>
      </w:r>
      <w:r>
        <w:t xml:space="preserve">company</w:t>
      </w:r>
      <w:r>
        <w:rPr>
          <w:lang w:val="ru-RU"/>
        </w:rPr>
        <w:t xml:space="preserve">/</w:t>
      </w:r>
      <w:r>
        <w:t xml:space="preserve">southbridge</w:t>
      </w:r>
      <w:r>
        <w:rPr>
          <w:lang w:val="ru-RU"/>
        </w:rPr>
        <w:t xml:space="preserve">/</w:t>
      </w:r>
      <w:r>
        <w:t xml:space="preserve">blog</w:t>
      </w:r>
      <w:r>
        <w:rPr>
          <w:lang w:val="ru-RU"/>
        </w:rPr>
        <w:t xml:space="preserve">/528206/ </w:t>
      </w:r>
      <w:r>
        <w:rPr>
          <w:lang w:val="ru-RU"/>
        </w:rPr>
      </w:r>
    </w:p>
    <w:p>
      <w:pPr>
        <w:pStyle w:val="774"/>
        <w:numPr>
          <w:ilvl w:val="0"/>
          <w:numId w:val="41"/>
        </w:numPr>
        <w:pBdr/>
        <w:spacing/>
        <w:ind/>
        <w:rPr/>
      </w:pPr>
      <w:r>
        <w:t xml:space="preserve">Docker</w:t>
      </w:r>
      <w:r>
        <w:t xml:space="preserve"> </w:t>
      </w:r>
      <w:r>
        <w:t xml:space="preserve">Documentation</w:t>
      </w:r>
      <w:r>
        <w:t xml:space="preserve"> | </w:t>
      </w:r>
      <w:r>
        <w:t xml:space="preserve">Docker</w:t>
      </w:r>
      <w:r>
        <w:t xml:space="preserve"> </w:t>
      </w:r>
      <w:r>
        <w:t xml:space="preserve">Documentation</w:t>
      </w:r>
      <w:r>
        <w:t xml:space="preserve"> — </w:t>
      </w:r>
      <w:r>
        <w:rPr>
          <w:lang w:val="ru-RU"/>
        </w:rPr>
        <w:t xml:space="preserve">Текст</w:t>
      </w:r>
      <w:r>
        <w:t xml:space="preserve">: </w:t>
      </w:r>
      <w:r>
        <w:rPr>
          <w:lang w:val="ru-RU"/>
        </w:rPr>
        <w:t xml:space="preserve">электронный</w:t>
      </w:r>
      <w:r>
        <w:t xml:space="preserve"> [</w:t>
      </w:r>
      <w:r>
        <w:rPr>
          <w:lang w:val="ru-RU"/>
        </w:rPr>
        <w:t xml:space="preserve">сайт</w:t>
      </w:r>
      <w:r>
        <w:t xml:space="preserve">]. — </w:t>
      </w:r>
      <w:r>
        <w:t xml:space="preserve">URL</w:t>
      </w:r>
      <w:r>
        <w:t xml:space="preserve">: </w:t>
      </w:r>
      <w:r>
        <w:t xml:space="preserve">https</w:t>
      </w:r>
      <w:r>
        <w:t xml:space="preserve">://</w:t>
      </w:r>
      <w:r>
        <w:t xml:space="preserve">docs</w:t>
      </w:r>
      <w:r>
        <w:t xml:space="preserve">.</w:t>
      </w:r>
      <w:r>
        <w:t xml:space="preserve">docker</w:t>
      </w:r>
      <w:r>
        <w:t xml:space="preserve">.</w:t>
      </w:r>
      <w:r>
        <w:t xml:space="preserve">com</w:t>
      </w:r>
      <w:r>
        <w:t xml:space="preserve">/ </w:t>
      </w:r>
      <w:r/>
    </w:p>
    <w:p>
      <w:pPr>
        <w:pStyle w:val="774"/>
        <w:numPr>
          <w:ilvl w:val="0"/>
          <w:numId w:val="41"/>
        </w:numPr>
        <w:pBdr/>
        <w:spacing/>
        <w:ind/>
        <w:rPr>
          <w:lang w:val="ru-RU"/>
        </w:rPr>
      </w:pPr>
      <w:r>
        <w:rPr>
          <w:lang w:val="ru-RU"/>
        </w:rPr>
        <w:t xml:space="preserve">Что такое режим </w:t>
      </w:r>
      <w:r>
        <w:t xml:space="preserve">Docker</w:t>
      </w:r>
      <w:r>
        <w:rPr>
          <w:lang w:val="ru-RU"/>
        </w:rPr>
        <w:t xml:space="preserve"> </w:t>
      </w:r>
      <w:r>
        <w:t xml:space="preserve">Swarm</w:t>
      </w:r>
      <w:r>
        <w:rPr>
          <w:lang w:val="ru-RU"/>
        </w:rPr>
        <w:t xml:space="preserve"> и когда его использовать? — </w:t>
      </w:r>
      <w:r>
        <w:t xml:space="preserve">CloudSavvy</w:t>
      </w:r>
      <w:r>
        <w:rPr>
          <w:lang w:val="ru-RU"/>
        </w:rPr>
        <w:t xml:space="preserve"> ИТ | </w:t>
      </w:r>
      <w:r>
        <w:t xml:space="preserve">Cpab</w:t>
      </w:r>
      <w:r>
        <w:rPr>
          <w:lang w:val="ru-RU"/>
        </w:rPr>
        <w:t xml:space="preserve">. — Текст: электронный [сайт]. — </w:t>
      </w:r>
      <w:r>
        <w:t xml:space="preserve">URL</w:t>
      </w:r>
      <w:r>
        <w:rPr>
          <w:lang w:val="ru-RU"/>
        </w:rPr>
        <w:t xml:space="preserve">: </w:t>
      </w:r>
      <w:r>
        <w:t xml:space="preserve">https</w:t>
      </w:r>
      <w:r>
        <w:rPr>
          <w:lang w:val="ru-RU"/>
        </w:rPr>
        <w:t xml:space="preserve">://</w:t>
      </w:r>
      <w:r>
        <w:t xml:space="preserve">cpab</w:t>
      </w:r>
      <w:r>
        <w:rPr>
          <w:lang w:val="ru-RU"/>
        </w:rPr>
        <w:t xml:space="preserve">.</w:t>
      </w:r>
      <w:r>
        <w:t xml:space="preserve">ru</w:t>
      </w:r>
      <w:r>
        <w:rPr>
          <w:lang w:val="ru-RU"/>
        </w:rPr>
        <w:t xml:space="preserve">/</w:t>
      </w:r>
      <w:r>
        <w:t xml:space="preserve">chtotakoe</w:t>
      </w:r>
      <w:r>
        <w:rPr>
          <w:lang w:val="ru-RU"/>
        </w:rPr>
        <w:t xml:space="preserve">-</w:t>
      </w:r>
      <w:r>
        <w:t xml:space="preserve">rezhim</w:t>
      </w:r>
      <w:r>
        <w:rPr>
          <w:lang w:val="ru-RU"/>
        </w:rPr>
        <w:t xml:space="preserve">-</w:t>
      </w:r>
      <w:r>
        <w:t xml:space="preserve">docker</w:t>
      </w:r>
      <w:r>
        <w:rPr>
          <w:lang w:val="ru-RU"/>
        </w:rPr>
        <w:t xml:space="preserve">-</w:t>
      </w:r>
      <w:r>
        <w:t xml:space="preserve">swarm</w:t>
      </w:r>
      <w:r>
        <w:rPr>
          <w:lang w:val="ru-RU"/>
        </w:rPr>
        <w:t xml:space="preserve">-</w:t>
      </w:r>
      <w:r>
        <w:t xml:space="preserve">i</w:t>
      </w:r>
      <w:r>
        <w:rPr>
          <w:lang w:val="ru-RU"/>
        </w:rPr>
        <w:t xml:space="preserve">-</w:t>
      </w:r>
      <w:r>
        <w:t xml:space="preserve">kogda</w:t>
      </w:r>
      <w:r>
        <w:rPr>
          <w:lang w:val="ru-RU"/>
        </w:rPr>
        <w:t xml:space="preserve">-</w:t>
      </w:r>
      <w:r>
        <w:t xml:space="preserve">ego</w:t>
      </w:r>
      <w:r>
        <w:rPr>
          <w:lang w:val="ru-RU"/>
        </w:rPr>
        <w:t xml:space="preserve">-</w:t>
      </w:r>
      <w:r>
        <w:t xml:space="preserve">ispo</w:t>
      </w:r>
      <w:r>
        <w:rPr>
          <w:lang w:val="ru-RU"/>
        </w:rPr>
        <w:t xml:space="preserve">4</w:t>
      </w:r>
      <w:r>
        <w:t xml:space="preserve">lzovat</w:t>
      </w:r>
      <w:r>
        <w:rPr>
          <w:lang w:val="ru-RU"/>
        </w:rPr>
        <w:t xml:space="preserve">-</w:t>
      </w:r>
      <w:r>
        <w:t xml:space="preserve">cloudsavvy</w:t>
      </w:r>
      <w:r>
        <w:rPr>
          <w:lang w:val="ru-RU"/>
        </w:rPr>
        <w:t xml:space="preserve">-</w:t>
      </w:r>
      <w:r>
        <w:t xml:space="preserve">it</w:t>
      </w:r>
      <w:r>
        <w:rPr>
          <w:lang w:val="ru-RU"/>
        </w:rPr>
        <w:t xml:space="preserve">/</w:t>
      </w:r>
      <w:r>
        <w:rPr>
          <w:lang w:val="ru-RU"/>
        </w:rPr>
      </w:r>
    </w:p>
    <w:p>
      <w:pPr>
        <w:pStyle w:val="774"/>
        <w:numPr>
          <w:ilvl w:val="0"/>
          <w:numId w:val="41"/>
        </w:numPr>
        <w:pBdr/>
        <w:spacing/>
        <w:ind/>
        <w:rPr/>
      </w:pPr>
      <w:r>
        <w:t xml:space="preserve">Dockerfile</w:t>
      </w:r>
      <w:r>
        <w:t xml:space="preserve"> </w:t>
      </w:r>
      <w:r>
        <w:t xml:space="preserve">reference</w:t>
      </w:r>
      <w:r>
        <w:t xml:space="preserve"> | </w:t>
      </w:r>
      <w:r>
        <w:t xml:space="preserve">Docker</w:t>
      </w:r>
      <w:r>
        <w:t xml:space="preserve"> </w:t>
      </w:r>
      <w:r>
        <w:t xml:space="preserve">Documentation</w:t>
      </w:r>
      <w:r>
        <w:t xml:space="preserve"> — </w:t>
      </w:r>
      <w:r>
        <w:rPr>
          <w:lang w:val="ru-RU"/>
        </w:rPr>
        <w:t xml:space="preserve">Текст</w:t>
      </w:r>
      <w:r>
        <w:t xml:space="preserve">: </w:t>
      </w:r>
      <w:r>
        <w:rPr>
          <w:lang w:val="ru-RU"/>
        </w:rPr>
        <w:t xml:space="preserve">электронный</w:t>
      </w:r>
      <w:r>
        <w:t xml:space="preserve"> [</w:t>
      </w:r>
      <w:r>
        <w:rPr>
          <w:lang w:val="ru-RU"/>
        </w:rPr>
        <w:t xml:space="preserve">сайт</w:t>
      </w:r>
      <w:r>
        <w:t xml:space="preserve">]. — </w:t>
      </w:r>
      <w:r>
        <w:t xml:space="preserve">URL</w:t>
      </w:r>
      <w:r>
        <w:t xml:space="preserve">: </w:t>
      </w:r>
      <w:r>
        <w:t xml:space="preserve">https</w:t>
      </w:r>
      <w:r>
        <w:t xml:space="preserve">://</w:t>
      </w:r>
      <w:r>
        <w:t xml:space="preserve">docs</w:t>
      </w:r>
      <w:r>
        <w:t xml:space="preserve">.</w:t>
      </w:r>
      <w:r>
        <w:t xml:space="preserve">docker</w:t>
      </w:r>
      <w:r>
        <w:t xml:space="preserve">.</w:t>
      </w:r>
      <w:r>
        <w:t xml:space="preserve">com</w:t>
      </w:r>
      <w:r>
        <w:t xml:space="preserve">/</w:t>
      </w:r>
      <w:r>
        <w:t xml:space="preserve">engine</w:t>
      </w:r>
      <w:r>
        <w:t xml:space="preserve">/</w:t>
      </w:r>
      <w:r>
        <w:t xml:space="preserve">reference</w:t>
      </w:r>
      <w:r>
        <w:t xml:space="preserve">/</w:t>
      </w:r>
      <w:r>
        <w:t xml:space="preserve">builder</w:t>
      </w:r>
      <w:r>
        <w:t xml:space="preserve">/</w:t>
      </w:r>
      <w:bookmarkEnd w:id="1"/>
      <w:bookmarkEnd w:id="5"/>
      <w:r/>
    </w:p>
    <w:p>
      <w:pPr>
        <w:pBdr/>
        <w:tabs>
          <w:tab w:val="left" w:leader="none" w:pos="7302"/>
        </w:tabs>
        <w:spacing/>
        <w:ind/>
        <w:rPr/>
      </w:pPr>
      <w:r/>
      <w:r/>
    </w:p>
    <w:sectPr>
      <w:footnotePr/>
      <w:endnotePr/>
      <w:type w:val="nextPage"/>
      <w:pgSz w:h="16838" w:orient="portrait" w:w="11906"/>
      <w:pgMar w:top="1134" w:right="850" w:bottom="1134" w:left="1701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Symbol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8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tabs>
          <w:tab w:val="num" w:leader="none" w:pos="1440"/>
        </w:tabs>
        <w:spacing/>
        <w:ind w:hanging="360" w:left="144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800"/>
        </w:tabs>
        <w:spacing/>
        <w:ind w:hanging="360" w:left="180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520"/>
        </w:tabs>
        <w:spacing/>
        <w:ind w:hanging="360" w:left="252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880"/>
        </w:tabs>
        <w:spacing/>
        <w:ind w:hanging="360" w:left="288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3240"/>
        </w:tabs>
        <w:spacing/>
        <w:ind w:hanging="360" w:left="324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3600"/>
        </w:tabs>
        <w:spacing/>
        <w:ind w:hanging="360" w:left="360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960"/>
        </w:tabs>
        <w:spacing/>
        <w:ind w:hanging="360" w:left="396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4320"/>
        </w:tabs>
        <w:spacing/>
        <w:ind w:hanging="360" w:left="432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tabs>
          <w:tab w:val="num" w:leader="none" w:pos="1440"/>
        </w:tabs>
        <w:spacing/>
        <w:ind w:hanging="360" w:left="1440"/>
      </w:pPr>
      <w:rPr>
        <w:color w:val="auto"/>
      </w:rPr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800"/>
        </w:tabs>
        <w:spacing/>
        <w:ind w:hanging="360" w:left="1800"/>
      </w:pPr>
      <w:rPr>
        <w:color w:val="595959" w:themeColor="text1" w:themeTint="A6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>
        <w:color w:val="595959" w:themeColor="text1" w:themeTint="A6"/>
      </w:rPr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520"/>
        </w:tabs>
        <w:spacing/>
        <w:ind w:hanging="360" w:left="2520"/>
      </w:pPr>
      <w:rPr>
        <w:color w:val="595959" w:themeColor="text1" w:themeTint="A6"/>
      </w:rPr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880"/>
        </w:tabs>
        <w:spacing/>
        <w:ind w:hanging="360" w:left="2880"/>
      </w:pPr>
      <w:rPr>
        <w:color w:val="595959" w:themeColor="text1" w:themeTint="A6"/>
      </w:rPr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3240"/>
        </w:tabs>
        <w:spacing/>
        <w:ind w:hanging="360" w:left="3240"/>
      </w:pPr>
      <w:rPr>
        <w:color w:val="595959" w:themeColor="text1" w:themeTint="A6"/>
      </w:rPr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3600"/>
        </w:tabs>
        <w:spacing/>
        <w:ind w:hanging="360" w:left="3600"/>
      </w:pPr>
      <w:rPr>
        <w:color w:val="595959" w:themeColor="text1" w:themeTint="A6"/>
      </w:rPr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960"/>
        </w:tabs>
        <w:spacing/>
        <w:ind w:hanging="360" w:left="3960"/>
      </w:pPr>
      <w:rPr>
        <w:color w:val="595959" w:themeColor="text1" w:themeTint="A6"/>
      </w:rPr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4320"/>
        </w:tabs>
        <w:spacing/>
        <w:ind w:hanging="360" w:left="4320"/>
      </w:pPr>
      <w:rPr>
        <w:color w:val="595959" w:themeColor="text1" w:themeTint="A6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6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7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8">
    <w:lvl w:ilvl="0">
      <w:isLgl w:val="false"/>
      <w:lvlJc w:val="left"/>
      <w:lvlText w:val="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960"/>
        </w:tabs>
        <w:spacing/>
        <w:ind w:hanging="360" w:left="396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680"/>
        </w:tabs>
        <w:spacing/>
        <w:ind w:hanging="360" w:left="468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400"/>
        </w:tabs>
        <w:spacing/>
        <w:ind w:hanging="360" w:left="540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6120"/>
        </w:tabs>
        <w:spacing/>
        <w:ind w:hanging="360" w:left="612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840"/>
        </w:tabs>
        <w:spacing/>
        <w:ind w:hanging="360" w:left="6840"/>
      </w:pPr>
      <w:rPr>
        <w:rFonts w:hint="default" w:ascii="Symbol" w:hAnsi="Symbol"/>
        <w:sz w:val="20"/>
      </w:rPr>
      <w:start w:val="1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4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tabs>
          <w:tab w:val="num" w:leader="none" w:pos="1440"/>
        </w:tabs>
        <w:spacing/>
        <w:ind w:hanging="360" w:left="144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800"/>
        </w:tabs>
        <w:spacing/>
        <w:ind w:hanging="360" w:left="180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520"/>
        </w:tabs>
        <w:spacing/>
        <w:ind w:hanging="360" w:left="252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880"/>
        </w:tabs>
        <w:spacing/>
        <w:ind w:hanging="360" w:left="288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3240"/>
        </w:tabs>
        <w:spacing/>
        <w:ind w:hanging="360" w:left="324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3600"/>
        </w:tabs>
        <w:spacing/>
        <w:ind w:hanging="360" w:left="360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960"/>
        </w:tabs>
        <w:spacing/>
        <w:ind w:hanging="360" w:left="396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4320"/>
        </w:tabs>
        <w:spacing/>
        <w:ind w:hanging="360" w:left="432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</w:abstractNum>
  <w:abstractNum w:abstractNumId="16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7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8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9">
    <w:lvl w:ilvl="0">
      <w:isLgl w:val="false"/>
      <w:lvlJc w:val="left"/>
      <w:lvlText w:val=""/>
      <w:numFmt w:val="bullet"/>
      <w:pPr>
        <w:pBdr/>
        <w:spacing/>
        <w:ind w:hanging="360" w:left="144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6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8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60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2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4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8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200"/>
      </w:pPr>
      <w:rPr>
        <w:rFonts w:hint="default" w:ascii="Wingdings" w:hAnsi="Wingdings"/>
      </w:rPr>
      <w:start w:val="1"/>
      <w:suff w:val="tab"/>
    </w:lvl>
  </w:abstractNum>
  <w:abstractNum w:abstractNumId="20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2">
    <w:lvl w:ilvl="0">
      <w:isLgl w:val="false"/>
      <w:lvlJc w:val="left"/>
      <w:lvlText w:val="%1."/>
      <w:numFmt w:val="decimal"/>
      <w:pPr>
        <w:pBdr/>
        <w:tabs>
          <w:tab w:val="num" w:leader="none" w:pos="1440"/>
        </w:tabs>
        <w:spacing/>
        <w:ind w:hanging="360" w:left="1440"/>
      </w:pPr>
      <w:rPr>
        <w:color w:val="595959" w:themeColor="text1" w:themeTint="A6"/>
      </w:rPr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800"/>
        </w:tabs>
        <w:spacing/>
        <w:ind w:hanging="360" w:left="1800"/>
      </w:pPr>
      <w:rPr>
        <w:color w:val="595959" w:themeColor="text1" w:themeTint="A6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>
        <w:color w:val="595959" w:themeColor="text1" w:themeTint="A6"/>
      </w:rPr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520"/>
        </w:tabs>
        <w:spacing/>
        <w:ind w:hanging="360" w:left="2520"/>
      </w:pPr>
      <w:rPr>
        <w:color w:val="595959" w:themeColor="text1" w:themeTint="A6"/>
      </w:rPr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880"/>
        </w:tabs>
        <w:spacing/>
        <w:ind w:hanging="360" w:left="2880"/>
      </w:pPr>
      <w:rPr>
        <w:color w:val="595959" w:themeColor="text1" w:themeTint="A6"/>
      </w:rPr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3240"/>
        </w:tabs>
        <w:spacing/>
        <w:ind w:hanging="360" w:left="3240"/>
      </w:pPr>
      <w:rPr>
        <w:color w:val="595959" w:themeColor="text1" w:themeTint="A6"/>
      </w:rPr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3600"/>
        </w:tabs>
        <w:spacing/>
        <w:ind w:hanging="360" w:left="3600"/>
      </w:pPr>
      <w:rPr>
        <w:color w:val="595959" w:themeColor="text1" w:themeTint="A6"/>
      </w:rPr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960"/>
        </w:tabs>
        <w:spacing/>
        <w:ind w:hanging="360" w:left="3960"/>
      </w:pPr>
      <w:rPr>
        <w:color w:val="595959" w:themeColor="text1" w:themeTint="A6"/>
      </w:rPr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4320"/>
        </w:tabs>
        <w:spacing/>
        <w:ind w:hanging="360" w:left="4320"/>
      </w:pPr>
      <w:rPr>
        <w:color w:val="595959" w:themeColor="text1" w:themeTint="A6"/>
      </w:rPr>
      <w:start w:val="1"/>
      <w:suff w:val="tab"/>
    </w:lvl>
  </w:abstractNum>
  <w:abstractNum w:abstractNumId="23">
    <w:lvl w:ilvl="0">
      <w:isLgl w:val="false"/>
      <w:lvlJc w:val="left"/>
      <w:lvlText w:val=""/>
      <w:numFmt w:val="bullet"/>
      <w:pPr>
        <w:pBdr/>
        <w:spacing/>
        <w:ind w:hanging="360" w:left="144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6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8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60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2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4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8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200"/>
      </w:pPr>
      <w:rPr>
        <w:rFonts w:hint="default" w:ascii="Wingdings" w:hAnsi="Wingdings"/>
      </w:rPr>
      <w:start w:val="1"/>
      <w:suff w:val="tab"/>
    </w:lvl>
  </w:abstractNum>
  <w:abstractNum w:abstractNumId="24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5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6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7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8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29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3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1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32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3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4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5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6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37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8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9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0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41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42">
    <w:lvl w:ilvl="0">
      <w:isLgl w:val="false"/>
      <w:lvlJc w:val="left"/>
      <w:lvlText w:val=""/>
      <w:numFmt w:val="bullet"/>
      <w:pPr>
        <w:pBdr/>
        <w:spacing/>
        <w:ind w:hanging="360" w:left="1428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8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8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8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>
        <w:rFonts w:hint="default" w:ascii="Wingdings" w:hAnsi="Wingdings"/>
      </w:rPr>
      <w:start w:val="1"/>
      <w:suff w:val="tab"/>
    </w:lvl>
  </w:abstractNum>
  <w:abstractNum w:abstractNumId="4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4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45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46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num w:numId="1">
    <w:abstractNumId w:val="2"/>
  </w:num>
  <w:num w:numId="2">
    <w:abstractNumId w:val="11"/>
  </w:num>
  <w:num w:numId="3">
    <w:abstractNumId w:val="39"/>
  </w:num>
  <w:num w:numId="4">
    <w:abstractNumId w:val="13"/>
  </w:num>
  <w:num w:numId="5">
    <w:abstractNumId w:val="5"/>
  </w:num>
  <w:num w:numId="6">
    <w:abstractNumId w:val="23"/>
  </w:num>
  <w:num w:numId="7">
    <w:abstractNumId w:val="21"/>
  </w:num>
  <w:num w:numId="8">
    <w:abstractNumId w:val="43"/>
  </w:num>
  <w:num w:numId="9">
    <w:abstractNumId w:val="7"/>
  </w:num>
  <w:num w:numId="10">
    <w:abstractNumId w:val="30"/>
  </w:num>
  <w:num w:numId="11">
    <w:abstractNumId w:val="35"/>
  </w:num>
  <w:num w:numId="12">
    <w:abstractNumId w:val="34"/>
  </w:num>
  <w:num w:numId="13">
    <w:abstractNumId w:val="19"/>
  </w:num>
  <w:num w:numId="14">
    <w:abstractNumId w:val="20"/>
  </w:num>
  <w:num w:numId="15">
    <w:abstractNumId w:val="32"/>
  </w:num>
  <w:num w:numId="16">
    <w:abstractNumId w:val="31"/>
  </w:num>
  <w:num w:numId="17">
    <w:abstractNumId w:val="17"/>
  </w:num>
  <w:num w:numId="18">
    <w:abstractNumId w:val="24"/>
  </w:num>
  <w:num w:numId="19">
    <w:abstractNumId w:val="41"/>
  </w:num>
  <w:num w:numId="20">
    <w:abstractNumId w:val="41"/>
  </w:num>
  <w:num w:numId="21">
    <w:abstractNumId w:val="9"/>
  </w:num>
  <w:num w:numId="22">
    <w:abstractNumId w:val="44"/>
  </w:num>
  <w:num w:numId="23">
    <w:abstractNumId w:val="36"/>
  </w:num>
  <w:num w:numId="24">
    <w:abstractNumId w:val="45"/>
  </w:num>
  <w:num w:numId="25">
    <w:abstractNumId w:val="16"/>
  </w:num>
  <w:num w:numId="26">
    <w:abstractNumId w:val="29"/>
  </w:num>
  <w:num w:numId="27">
    <w:abstractNumId w:val="26"/>
  </w:num>
  <w:num w:numId="28">
    <w:abstractNumId w:val="10"/>
  </w:num>
  <w:num w:numId="29">
    <w:abstractNumId w:val="42"/>
  </w:num>
  <w:num w:numId="30">
    <w:abstractNumId w:val="25"/>
  </w:num>
  <w:num w:numId="31">
    <w:abstractNumId w:val="3"/>
  </w:num>
  <w:num w:numId="32">
    <w:abstractNumId w:val="22"/>
  </w:num>
  <w:num w:numId="33">
    <w:abstractNumId w:val="15"/>
  </w:num>
  <w:num w:numId="34">
    <w:abstractNumId w:val="1"/>
  </w:num>
  <w:num w:numId="35">
    <w:abstractNumId w:val="40"/>
  </w:num>
  <w:num w:numId="36">
    <w:abstractNumId w:val="28"/>
  </w:num>
  <w:num w:numId="37">
    <w:abstractNumId w:val="14"/>
  </w:num>
  <w:num w:numId="38">
    <w:abstractNumId w:val="0"/>
  </w:num>
  <w:num w:numId="39">
    <w:abstractNumId w:val="8"/>
  </w:num>
  <w:num w:numId="40">
    <w:abstractNumId w:val="4"/>
  </w:num>
  <w:num w:numId="41">
    <w:abstractNumId w:val="37"/>
  </w:num>
  <w:num w:numId="42">
    <w:abstractNumId w:val="38"/>
  </w:num>
  <w:num w:numId="43">
    <w:abstractNumId w:val="33"/>
  </w:num>
  <w:num w:numId="44">
    <w:abstractNumId w:val="46"/>
  </w:num>
  <w:num w:numId="45">
    <w:abstractNumId w:val="27"/>
  </w:num>
  <w:num w:numId="46">
    <w:abstractNumId w:val="12"/>
  </w:num>
  <w:num w:numId="47">
    <w:abstractNumId w:val="6"/>
  </w:num>
  <w:num w:numId="4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eastAsiaTheme="minorHAnsi" w:cstheme="minorBidi"/>
        <w:sz w:val="28"/>
        <w:szCs w:val="22"/>
        <w:lang w:val="en-US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">
    <w:name w:val="Table Grid Light"/>
    <w:basedOn w:val="75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75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75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75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75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75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75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75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75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75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7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7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7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7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7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7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7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7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7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7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7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7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7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7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9">
    <w:name w:val="Heading 2"/>
    <w:basedOn w:val="755"/>
    <w:next w:val="755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755"/>
    <w:next w:val="755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755"/>
    <w:next w:val="755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755"/>
    <w:next w:val="755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755"/>
    <w:next w:val="755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755"/>
    <w:next w:val="755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755"/>
    <w:next w:val="755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755"/>
    <w:next w:val="755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9">
    <w:name w:val="Heading 1 Char"/>
    <w:basedOn w:val="757"/>
    <w:link w:val="75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75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75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75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75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75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75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75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75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9">
    <w:name w:val="Title Char"/>
    <w:basedOn w:val="757"/>
    <w:link w:val="771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161">
    <w:name w:val="Subtitle Char"/>
    <w:basedOn w:val="757"/>
    <w:link w:val="775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755"/>
    <w:next w:val="755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75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75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755"/>
    <w:next w:val="755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75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75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75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75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75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75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75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755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757"/>
    <w:link w:val="175"/>
    <w:uiPriority w:val="99"/>
    <w:pPr>
      <w:pBdr/>
      <w:spacing/>
      <w:ind/>
    </w:pPr>
  </w:style>
  <w:style w:type="paragraph" w:styleId="177">
    <w:name w:val="Footer"/>
    <w:basedOn w:val="755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757"/>
    <w:link w:val="177"/>
    <w:uiPriority w:val="99"/>
    <w:pPr>
      <w:pBdr/>
      <w:spacing/>
      <w:ind/>
    </w:pPr>
  </w:style>
  <w:style w:type="paragraph" w:styleId="179">
    <w:name w:val="Caption"/>
    <w:basedOn w:val="755"/>
    <w:next w:val="755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755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75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75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755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75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757"/>
    <w:uiPriority w:val="99"/>
    <w:semiHidden/>
    <w:unhideWhenUsed/>
    <w:pPr>
      <w:pBdr/>
      <w:spacing/>
      <w:ind/>
    </w:pPr>
    <w:rPr>
      <w:vertAlign w:val="superscript"/>
    </w:rPr>
  </w:style>
  <w:style w:type="character" w:styleId="187">
    <w:name w:val="FollowedHyperlink"/>
    <w:basedOn w:val="75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1">
    <w:name w:val="toc 4"/>
    <w:basedOn w:val="755"/>
    <w:next w:val="755"/>
    <w:uiPriority w:val="39"/>
    <w:unhideWhenUsed/>
    <w:pPr>
      <w:pBdr/>
      <w:spacing w:after="100"/>
      <w:ind w:left="660"/>
    </w:pPr>
  </w:style>
  <w:style w:type="paragraph" w:styleId="192">
    <w:name w:val="toc 5"/>
    <w:basedOn w:val="755"/>
    <w:next w:val="755"/>
    <w:uiPriority w:val="39"/>
    <w:unhideWhenUsed/>
    <w:pPr>
      <w:pBdr/>
      <w:spacing w:after="100"/>
      <w:ind w:left="880"/>
    </w:pPr>
  </w:style>
  <w:style w:type="paragraph" w:styleId="193">
    <w:name w:val="toc 6"/>
    <w:basedOn w:val="755"/>
    <w:next w:val="755"/>
    <w:uiPriority w:val="39"/>
    <w:unhideWhenUsed/>
    <w:pPr>
      <w:pBdr/>
      <w:spacing w:after="100"/>
      <w:ind w:left="1100"/>
    </w:pPr>
  </w:style>
  <w:style w:type="paragraph" w:styleId="194">
    <w:name w:val="toc 7"/>
    <w:basedOn w:val="755"/>
    <w:next w:val="755"/>
    <w:uiPriority w:val="39"/>
    <w:unhideWhenUsed/>
    <w:pPr>
      <w:pBdr/>
      <w:spacing w:after="100"/>
      <w:ind w:left="1320"/>
    </w:pPr>
  </w:style>
  <w:style w:type="paragraph" w:styleId="195">
    <w:name w:val="toc 8"/>
    <w:basedOn w:val="755"/>
    <w:next w:val="755"/>
    <w:uiPriority w:val="39"/>
    <w:unhideWhenUsed/>
    <w:pPr>
      <w:pBdr/>
      <w:spacing w:after="100"/>
      <w:ind w:left="1540"/>
    </w:pPr>
  </w:style>
  <w:style w:type="paragraph" w:styleId="196">
    <w:name w:val="toc 9"/>
    <w:basedOn w:val="755"/>
    <w:next w:val="755"/>
    <w:uiPriority w:val="39"/>
    <w:unhideWhenUsed/>
    <w:pPr>
      <w:pBdr/>
      <w:spacing w:after="100"/>
      <w:ind w:left="1760"/>
    </w:pPr>
  </w:style>
  <w:style w:type="paragraph" w:styleId="207">
    <w:name w:val="table of figures"/>
    <w:basedOn w:val="755"/>
    <w:next w:val="755"/>
    <w:uiPriority w:val="99"/>
    <w:unhideWhenUsed/>
    <w:pPr>
      <w:pBdr/>
      <w:spacing w:after="0" w:afterAutospacing="0"/>
      <w:ind/>
    </w:pPr>
  </w:style>
  <w:style w:type="paragraph" w:styleId="755" w:default="1">
    <w:name w:val="Normal"/>
    <w:qFormat/>
    <w:pPr>
      <w:pBdr/>
      <w:spacing w:line="360" w:lineRule="auto"/>
      <w:ind/>
      <w:jc w:val="both"/>
    </w:pPr>
  </w:style>
  <w:style w:type="paragraph" w:styleId="756">
    <w:name w:val="Heading 1"/>
    <w:basedOn w:val="755"/>
    <w:next w:val="755"/>
    <w:link w:val="765"/>
    <w:uiPriority w:val="9"/>
    <w:qFormat/>
    <w:pPr>
      <w:keepNext w:val="true"/>
      <w:keepLines w:val="true"/>
      <w:pBdr/>
      <w:spacing w:after="0" w:before="240"/>
      <w:ind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styleId="757" w:default="1">
    <w:name w:val="Default Paragraph Font"/>
    <w:uiPriority w:val="1"/>
    <w:semiHidden/>
    <w:unhideWhenUsed/>
    <w:pPr>
      <w:pBdr/>
      <w:spacing/>
      <w:ind/>
    </w:pPr>
  </w:style>
  <w:style w:type="table" w:styleId="75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59" w:default="1">
    <w:name w:val="No List"/>
    <w:uiPriority w:val="99"/>
    <w:semiHidden/>
    <w:unhideWhenUsed/>
    <w:pPr>
      <w:pBdr/>
      <w:spacing/>
      <w:ind/>
    </w:pPr>
  </w:style>
  <w:style w:type="paragraph" w:styleId="760" w:customStyle="1">
    <w:name w:val="Border box"/>
    <w:basedOn w:val="762"/>
    <w:link w:val="761"/>
    <w:qFormat/>
    <w:pPr>
      <w:pBdr>
        <w:top w:val="single" w:color="000000" w:sz="4" w:space="1"/>
        <w:left w:val="single" w:color="000000" w:sz="4" w:space="4"/>
        <w:bottom w:val="single" w:color="000000" w:sz="4" w:space="1"/>
        <w:right w:val="single" w:color="000000" w:sz="4" w:space="4"/>
      </w:pBdr>
      <w:spacing/>
      <w:ind/>
    </w:pPr>
    <w:rPr>
      <w:lang w:val="en-US"/>
    </w:rPr>
  </w:style>
  <w:style w:type="character" w:styleId="761" w:customStyle="1">
    <w:name w:val="Border box Char"/>
    <w:basedOn w:val="757"/>
    <w:link w:val="760"/>
    <w:pPr>
      <w:pBdr/>
      <w:spacing/>
      <w:ind/>
    </w:pPr>
    <w:rPr>
      <w:rFonts w:ascii="Times New Roman" w:hAnsi="Times New Roman"/>
      <w:sz w:val="28"/>
    </w:rPr>
  </w:style>
  <w:style w:type="paragraph" w:styleId="762">
    <w:name w:val="No Spacing"/>
    <w:uiPriority w:val="1"/>
    <w:qFormat/>
    <w:pPr>
      <w:pBdr/>
      <w:spacing w:after="0" w:line="240" w:lineRule="auto"/>
      <w:ind/>
      <w:jc w:val="both"/>
    </w:pPr>
    <w:rPr>
      <w:lang w:val="ru-RU"/>
    </w:rPr>
  </w:style>
  <w:style w:type="paragraph" w:styleId="763" w:customStyle="1">
    <w:name w:val="Обычный5"/>
    <w:pPr>
      <w:widowControl w:val="false"/>
      <w:pBdr/>
      <w:spacing w:after="0" w:line="360" w:lineRule="auto"/>
      <w:ind w:firstLine="709"/>
      <w:jc w:val="both"/>
    </w:pPr>
    <w:rPr>
      <w:rFonts w:eastAsia="Times New Roman" w:cs="Times New Roman"/>
      <w:sz w:val="26"/>
      <w:szCs w:val="20"/>
      <w:lang w:val="ru-RU" w:eastAsia="ru-RU"/>
    </w:rPr>
  </w:style>
  <w:style w:type="character" w:styleId="764" w:customStyle="1">
    <w:name w:val="translation-chunk"/>
    <w:basedOn w:val="757"/>
    <w:pPr>
      <w:pBdr/>
      <w:spacing/>
      <w:ind/>
    </w:pPr>
  </w:style>
  <w:style w:type="character" w:styleId="765" w:customStyle="1">
    <w:name w:val="Заголовок 1 Знак"/>
    <w:basedOn w:val="757"/>
    <w:link w:val="756"/>
    <w:uiPriority w:val="9"/>
    <w:pPr>
      <w:pBdr/>
      <w:spacing/>
      <w:ind/>
    </w:pPr>
    <w:rPr>
      <w:rFonts w:eastAsiaTheme="majorEastAsia" w:cstheme="majorBidi"/>
      <w:b/>
      <w:sz w:val="32"/>
      <w:szCs w:val="32"/>
    </w:rPr>
  </w:style>
  <w:style w:type="paragraph" w:styleId="766">
    <w:name w:val="TOC Heading"/>
    <w:basedOn w:val="756"/>
    <w:next w:val="755"/>
    <w:uiPriority w:val="39"/>
    <w:unhideWhenUsed/>
    <w:qFormat/>
    <w:pPr>
      <w:pBdr/>
      <w:spacing/>
      <w:ind/>
      <w:outlineLvl w:val="9"/>
    </w:pPr>
  </w:style>
  <w:style w:type="paragraph" w:styleId="767">
    <w:name w:val="toc 1"/>
    <w:basedOn w:val="755"/>
    <w:next w:val="755"/>
    <w:uiPriority w:val="39"/>
    <w:unhideWhenUsed/>
    <w:pPr>
      <w:pBdr/>
      <w:tabs>
        <w:tab w:val="right" w:leader="dot" w:pos="9345"/>
      </w:tabs>
      <w:spacing w:after="100"/>
      <w:ind/>
    </w:pPr>
  </w:style>
  <w:style w:type="character" w:styleId="768">
    <w:name w:val="Hyperlink"/>
    <w:basedOn w:val="757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769">
    <w:name w:val="toc 2"/>
    <w:basedOn w:val="755"/>
    <w:next w:val="755"/>
    <w:uiPriority w:val="39"/>
    <w:unhideWhenUsed/>
    <w:pPr>
      <w:pBdr/>
      <w:spacing w:after="100"/>
      <w:ind w:left="220"/>
    </w:pPr>
    <w:rPr>
      <w:rFonts w:cs="Times New Roman" w:eastAsiaTheme="minorEastAsia"/>
    </w:rPr>
  </w:style>
  <w:style w:type="paragraph" w:styleId="770">
    <w:name w:val="toc 3"/>
    <w:basedOn w:val="755"/>
    <w:next w:val="755"/>
    <w:uiPriority w:val="39"/>
    <w:unhideWhenUsed/>
    <w:pPr>
      <w:pBdr/>
      <w:spacing w:after="100"/>
      <w:ind w:left="440"/>
    </w:pPr>
    <w:rPr>
      <w:rFonts w:cs="Times New Roman" w:eastAsiaTheme="minorEastAsia"/>
    </w:rPr>
  </w:style>
  <w:style w:type="paragraph" w:styleId="771">
    <w:name w:val="Title"/>
    <w:basedOn w:val="755"/>
    <w:next w:val="755"/>
    <w:link w:val="772"/>
    <w:uiPriority w:val="10"/>
    <w:qFormat/>
    <w:pPr>
      <w:pBdr/>
      <w:spacing w:after="0" w:line="240" w:lineRule="auto"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772" w:customStyle="1">
    <w:name w:val="Заголовок Знак"/>
    <w:basedOn w:val="757"/>
    <w:link w:val="771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  <w:lang w:val="ru-RU"/>
    </w:rPr>
  </w:style>
  <w:style w:type="character" w:styleId="773" w:customStyle="1">
    <w:name w:val="Неразрешенное упоминание1"/>
    <w:basedOn w:val="757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paragraph" w:styleId="774">
    <w:name w:val="List Paragraph"/>
    <w:basedOn w:val="755"/>
    <w:uiPriority w:val="34"/>
    <w:qFormat/>
    <w:pPr>
      <w:pBdr/>
      <w:spacing/>
      <w:ind w:left="720"/>
      <w:contextualSpacing w:val="true"/>
    </w:pPr>
  </w:style>
  <w:style w:type="paragraph" w:styleId="775">
    <w:name w:val="Subtitle"/>
    <w:basedOn w:val="755"/>
    <w:next w:val="755"/>
    <w:link w:val="776"/>
    <w:uiPriority w:val="11"/>
    <w:qFormat/>
    <w:pPr>
      <w:numPr>
        <w:ilvl w:val="1"/>
      </w:numPr>
      <w:pBdr/>
      <w:spacing w:after="0" w:line="240" w:lineRule="auto"/>
      <w:ind/>
    </w:pPr>
    <w:rPr>
      <w:rFonts w:ascii="Courier New" w:hAnsi="Courier New" w:eastAsiaTheme="minorEastAsia"/>
      <w:color w:val="5a5a5a" w:themeColor="text1" w:themeTint="A5"/>
      <w:spacing w:val="15"/>
      <w:sz w:val="20"/>
    </w:rPr>
  </w:style>
  <w:style w:type="character" w:styleId="776" w:customStyle="1">
    <w:name w:val="Подзаголовок Знак"/>
    <w:basedOn w:val="757"/>
    <w:link w:val="775"/>
    <w:uiPriority w:val="11"/>
    <w:pPr>
      <w:pBdr/>
      <w:spacing/>
      <w:ind/>
    </w:pPr>
    <w:rPr>
      <w:rFonts w:ascii="Courier New" w:hAnsi="Courier New" w:eastAsiaTheme="minorEastAsia"/>
      <w:color w:val="5a5a5a" w:themeColor="text1" w:themeTint="A5"/>
      <w:spacing w:val="15"/>
      <w:sz w:val="20"/>
    </w:rPr>
  </w:style>
  <w:style w:type="paragraph" w:styleId="777">
    <w:name w:val="Normal (Web)"/>
    <w:basedOn w:val="755"/>
    <w:uiPriority w:val="99"/>
    <w:semiHidden/>
    <w:unhideWhenUsed/>
    <w:pPr>
      <w:pBdr/>
      <w:spacing w:after="100" w:afterAutospacing="1" w:before="100" w:beforeAutospacing="1" w:line="240" w:lineRule="auto"/>
      <w:ind/>
    </w:pPr>
    <w:rPr>
      <w:rFonts w:eastAsia="Times New Roman" w:cs="Times New Roman"/>
      <w:sz w:val="24"/>
      <w:szCs w:val="24"/>
    </w:rPr>
  </w:style>
  <w:style w:type="paragraph" w:styleId="778">
    <w:name w:val="Body Text"/>
    <w:basedOn w:val="755"/>
    <w:link w:val="779"/>
    <w:pPr>
      <w:pBdr/>
      <w:spacing w:after="140" w:line="276" w:lineRule="auto"/>
      <w:ind/>
    </w:pPr>
    <w:rPr>
      <w:rFonts w:asciiTheme="minorHAnsi" w:hAnsiTheme="minorHAnsi"/>
      <w:color w:val="595959" w:themeColor="text1" w:themeTint="A6"/>
      <w:sz w:val="30"/>
      <w:szCs w:val="30"/>
      <w:lang w:eastAsia="ja-JP"/>
    </w:rPr>
  </w:style>
  <w:style w:type="character" w:styleId="779" w:customStyle="1">
    <w:name w:val="Основной текст Знак"/>
    <w:basedOn w:val="757"/>
    <w:link w:val="778"/>
    <w:pPr>
      <w:pBdr/>
      <w:spacing/>
      <w:ind/>
    </w:pPr>
    <w:rPr>
      <w:rFonts w:asciiTheme="minorHAnsi" w:hAnsiTheme="minorHAnsi"/>
      <w:color w:val="595959" w:themeColor="text1" w:themeTint="A6"/>
      <w:sz w:val="30"/>
      <w:szCs w:val="30"/>
      <w:lang w:eastAsia="ja-JP"/>
    </w:rPr>
  </w:style>
  <w:style w:type="table" w:styleId="780">
    <w:name w:val="Table Grid"/>
    <w:basedOn w:val="758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781" w:customStyle="1">
    <w:name w:val="code"/>
    <w:basedOn w:val="755"/>
    <w:link w:val="782"/>
    <w:qFormat/>
    <w:pPr>
      <w:pBdr/>
      <w:spacing w:after="0"/>
      <w:ind w:left="305"/>
    </w:pPr>
    <w:rPr>
      <w:rFonts w:ascii="Courier New" w:hAnsi="Courier New" w:eastAsia="Times New Roman" w:cs="Courier New"/>
      <w:sz w:val="20"/>
      <w:szCs w:val="20"/>
      <w:lang w:val="en-GB"/>
    </w:rPr>
  </w:style>
  <w:style w:type="character" w:styleId="782" w:customStyle="1">
    <w:name w:val="code Знак"/>
    <w:basedOn w:val="757"/>
    <w:link w:val="781"/>
    <w:pPr>
      <w:pBdr/>
      <w:spacing/>
      <w:ind/>
    </w:pPr>
    <w:rPr>
      <w:rFonts w:ascii="Courier New" w:hAnsi="Courier New" w:eastAsia="Times New Roman" w:cs="Courier New"/>
      <w:sz w:val="20"/>
      <w:szCs w:val="20"/>
      <w:lang w:val="en-GB"/>
    </w:rPr>
  </w:style>
  <w:style w:type="character" w:styleId="783">
    <w:name w:val="Unresolved Mention"/>
    <w:basedOn w:val="757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jp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944B9-4729-40C3-90A7-2D022DA525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ONLYOFFICE/8.2.0.143</Application>
  <DocSecurity>0</DocSecurity>
  <ScaleCrop>0</ScaleCrop>
  <HeadingPairs>
    <vt:vector size="0" baseType="variant"/>
  </HeadingPairs>
  <TitlesOfParts>
    <vt:vector size="0" baseType="lpstr"/>
  </TitlesOfParts>
  <Manager/>
  <Company/>
  <LinksUpToDate>0</LinksUpToDate>
  <SharedDoc>0</SharedDoc>
  <HyperlinkBase/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Матросов</dc:creator>
  <cp:keywords/>
  <dc:description/>
  <cp:revision>3</cp:revision>
  <dcterms:created xsi:type="dcterms:W3CDTF">2024-10-18T19:20:00Z</dcterms:created>
  <dcterms:modified xsi:type="dcterms:W3CDTF">2024-10-26T10:41:49Z</dcterms:modified>
  <cp:category/>
</cp:coreProperties>
</file>