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72" w:rsidRDefault="00C669B4" w:rsidP="00C669B4">
      <w:pPr>
        <w:pStyle w:val="Heading1"/>
      </w:pPr>
      <w:r>
        <w:t>Quantizer</w:t>
      </w:r>
    </w:p>
    <w:p w:rsidR="00C22D2E" w:rsidRDefault="00C669B4" w:rsidP="00C669B4">
      <w:r>
        <w:t>Quantizer funktionen i remixeren, har til opgave at stille på lydkvaliteten. Det er muligt at indsætte et signal der afspiller lyd ved 16bit, og reducere det til f.eks. 8bit. Dette vil resultere i en nedsat kvalitet ved afspilning af den givne lydfil</w:t>
      </w:r>
      <w:r w:rsidR="001311D6">
        <w:t>, man skal dog havde en lav bit, for at høre betydelig forskel</w:t>
      </w:r>
      <w:r>
        <w:t>.</w:t>
      </w:r>
      <w:r w:rsidR="00C22D2E">
        <w:t xml:space="preserve"> Det er dog ikke muligt at ændre f.eks. et 16bit signal til 32bit.</w:t>
      </w:r>
    </w:p>
    <w:p w:rsidR="00C669B4" w:rsidRDefault="001311D6" w:rsidP="00C669B4">
      <w:r>
        <w:t xml:space="preserve"> På </w:t>
      </w:r>
      <w:r>
        <w:fldChar w:fldCharType="begin"/>
      </w:r>
      <w:r>
        <w:instrText xml:space="preserve"> REF _Ref450651638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ses der to signaler, hvor den ene har høj bitkvalitet og den anden lav. </w:t>
      </w:r>
    </w:p>
    <w:p w:rsidR="001311D6" w:rsidRDefault="001311D6" w:rsidP="001311D6">
      <w:pPr>
        <w:keepNext/>
      </w:pPr>
      <w:r>
        <w:rPr>
          <w:noProof/>
          <w:lang w:eastAsia="da-DK"/>
        </w:rPr>
        <w:drawing>
          <wp:inline distT="0" distB="0" distL="0" distR="0" wp14:anchorId="546F5BF5" wp14:editId="4F27B9B1">
            <wp:extent cx="3725615" cy="3055620"/>
            <wp:effectExtent l="0" t="0" r="8255" b="0"/>
            <wp:docPr id="1" name="Picture 1" descr="http://radio.feld.cvut.cz/matlab/toolbox/daq/daqqua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dio.feld.cvut.cz/matlab/toolbox/daq/daqquana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2" r="14047" b="5556"/>
                    <a:stretch/>
                  </pic:blipFill>
                  <pic:spPr bwMode="auto">
                    <a:xfrm>
                      <a:off x="0" y="0"/>
                      <a:ext cx="3748123" cy="30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1D6" w:rsidRDefault="001311D6" w:rsidP="001311D6">
      <w:pPr>
        <w:pStyle w:val="Caption"/>
      </w:pPr>
      <w:bookmarkStart w:id="0" w:name="_Ref450651638"/>
      <w:r>
        <w:t xml:space="preserve">Figur </w:t>
      </w:r>
      <w:fldSimple w:instr=" SEQ Figur \* ARABIC ">
        <w:r w:rsidR="006B111B">
          <w:rPr>
            <w:noProof/>
          </w:rPr>
          <w:t>1</w:t>
        </w:r>
      </w:fldSimple>
      <w:bookmarkEnd w:id="0"/>
    </w:p>
    <w:p w:rsidR="001311D6" w:rsidRDefault="001311D6" w:rsidP="001311D6">
      <w:r>
        <w:t xml:space="preserve">Ved en nedstæning i kvaliteten vil der opstå en del støj. </w:t>
      </w:r>
      <w:r>
        <w:fldChar w:fldCharType="begin"/>
      </w:r>
      <w:r>
        <w:instrText xml:space="preserve"> REF _Ref450652164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 w:rsidR="00C22D2E">
        <w:t xml:space="preserve"> viser et plot diagram ved 16bit. Til sammenligning  viser </w:t>
      </w:r>
      <w:r w:rsidR="00C22D2E">
        <w:fldChar w:fldCharType="begin"/>
      </w:r>
      <w:r w:rsidR="00C22D2E">
        <w:instrText xml:space="preserve"> REF _Ref450652371 \h </w:instrText>
      </w:r>
      <w:r w:rsidR="00C22D2E">
        <w:fldChar w:fldCharType="separate"/>
      </w:r>
      <w:r w:rsidR="00C22D2E">
        <w:t xml:space="preserve">Figur </w:t>
      </w:r>
      <w:r w:rsidR="00C22D2E">
        <w:rPr>
          <w:noProof/>
        </w:rPr>
        <w:t>3</w:t>
      </w:r>
      <w:r w:rsidR="00C22D2E">
        <w:fldChar w:fldCharType="end"/>
      </w:r>
      <w:r w:rsidR="00C22D2E">
        <w:t xml:space="preserve"> et 4bit signal og </w:t>
      </w:r>
      <w:r w:rsidR="00C22D2E">
        <w:fldChar w:fldCharType="begin"/>
      </w:r>
      <w:r w:rsidR="00C22D2E">
        <w:instrText xml:space="preserve"> REF _Ref450652381 \h </w:instrText>
      </w:r>
      <w:r w:rsidR="00C22D2E">
        <w:fldChar w:fldCharType="separate"/>
      </w:r>
      <w:r w:rsidR="00EE6739">
        <w:t xml:space="preserve">Figur </w:t>
      </w:r>
      <w:r w:rsidR="00EE6739">
        <w:rPr>
          <w:noProof/>
        </w:rPr>
        <w:t>4</w:t>
      </w:r>
      <w:r w:rsidR="00C22D2E">
        <w:fldChar w:fldCharType="end"/>
      </w:r>
      <w:r w:rsidR="00C22D2E">
        <w:t xml:space="preserve">  et 2bit.</w:t>
      </w:r>
    </w:p>
    <w:p w:rsidR="001311D6" w:rsidRDefault="00C22D2E" w:rsidP="001311D6">
      <w:pPr>
        <w:keepNext/>
      </w:pPr>
      <w:r>
        <w:rPr>
          <w:noProof/>
          <w:lang w:eastAsia="da-DK"/>
        </w:rPr>
        <w:drawing>
          <wp:inline distT="0" distB="0" distL="0" distR="0" wp14:anchorId="7BD17A48" wp14:editId="2E4D0D86">
            <wp:extent cx="3230880" cy="2687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944" cy="26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6" w:rsidRDefault="001311D6" w:rsidP="001311D6">
      <w:pPr>
        <w:pStyle w:val="Caption"/>
      </w:pPr>
      <w:bookmarkStart w:id="1" w:name="_Ref450652164"/>
      <w:r>
        <w:t xml:space="preserve">Figur </w:t>
      </w:r>
      <w:fldSimple w:instr=" SEQ Figur \* ARABIC ">
        <w:r w:rsidR="006B111B">
          <w:rPr>
            <w:noProof/>
          </w:rPr>
          <w:t>2</w:t>
        </w:r>
      </w:fldSimple>
      <w:bookmarkEnd w:id="1"/>
      <w:r w:rsidR="00C22D2E">
        <w:t xml:space="preserve"> plot 16bit</w:t>
      </w:r>
    </w:p>
    <w:p w:rsidR="00C22D2E" w:rsidRDefault="00C22D2E" w:rsidP="00C22D2E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5D0CA0C6" wp14:editId="4880B6A1">
            <wp:extent cx="3337560" cy="2762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0" cy="27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2E" w:rsidRDefault="00C22D2E" w:rsidP="00C22D2E">
      <w:pPr>
        <w:pStyle w:val="Caption"/>
      </w:pPr>
      <w:bookmarkStart w:id="2" w:name="_Ref450652371"/>
      <w:r>
        <w:t xml:space="preserve">Figur </w:t>
      </w:r>
      <w:fldSimple w:instr=" SEQ Figur \* ARABIC ">
        <w:r w:rsidR="006B111B">
          <w:rPr>
            <w:noProof/>
          </w:rPr>
          <w:t>3</w:t>
        </w:r>
      </w:fldSimple>
      <w:bookmarkEnd w:id="2"/>
      <w:r>
        <w:t xml:space="preserve"> plot 4bit</w:t>
      </w:r>
    </w:p>
    <w:p w:rsidR="00C22D2E" w:rsidRDefault="00C22D2E" w:rsidP="00C22D2E">
      <w:pPr>
        <w:keepNext/>
      </w:pPr>
      <w:r>
        <w:rPr>
          <w:noProof/>
          <w:lang w:eastAsia="da-DK"/>
        </w:rPr>
        <w:drawing>
          <wp:inline distT="0" distB="0" distL="0" distR="0" wp14:anchorId="0CEB0B25" wp14:editId="301736F3">
            <wp:extent cx="3352800" cy="28015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448" cy="28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2E" w:rsidRDefault="00C22D2E" w:rsidP="00C22D2E">
      <w:pPr>
        <w:pStyle w:val="Caption"/>
      </w:pPr>
      <w:bookmarkStart w:id="3" w:name="_Ref450652381"/>
      <w:r>
        <w:t xml:space="preserve">Figur </w:t>
      </w:r>
      <w:fldSimple w:instr=" SEQ Figur \* ARABIC ">
        <w:r w:rsidR="006B111B">
          <w:rPr>
            <w:noProof/>
          </w:rPr>
          <w:t>4</w:t>
        </w:r>
      </w:fldSimple>
      <w:bookmarkEnd w:id="3"/>
      <w:r>
        <w:t>. plot 2bit</w:t>
      </w:r>
    </w:p>
    <w:p w:rsidR="00C22D2E" w:rsidRDefault="00C22D2E" w:rsidP="00C22D2E">
      <w:r>
        <w:t>Ved nedsætning af bit, ses det først visuelt ved lavere bit som 2 og 4, det samme gælder for lyden, dog kan man godt høre lidt forskel allerede ved 8bit.</w:t>
      </w:r>
    </w:p>
    <w:p w:rsidR="00EE6739" w:rsidRDefault="00EE6739" w:rsidP="00C22D2E"/>
    <w:p w:rsidR="00EE6739" w:rsidRDefault="00EE6739" w:rsidP="00C22D2E"/>
    <w:p w:rsidR="00EE6739" w:rsidRDefault="00EE6739" w:rsidP="00C22D2E"/>
    <w:p w:rsidR="00EE6739" w:rsidRDefault="00EE6739" w:rsidP="00C22D2E"/>
    <w:p w:rsidR="00EE6739" w:rsidRDefault="00EE6739" w:rsidP="00C22D2E"/>
    <w:p w:rsidR="00EE6739" w:rsidRDefault="00EE6739" w:rsidP="00C22D2E"/>
    <w:p w:rsidR="00C22D2E" w:rsidRDefault="00C22D2E" w:rsidP="00C22D2E">
      <w:r>
        <w:lastRenderedPageBreak/>
        <w:t>Der kommer som sagt mege</w:t>
      </w:r>
      <w:r w:rsidR="00EE6739">
        <w:t xml:space="preserve">t støj, dette ses på </w:t>
      </w:r>
      <w:r w:rsidR="00EE6739">
        <w:fldChar w:fldCharType="begin"/>
      </w:r>
      <w:r w:rsidR="00EE6739">
        <w:instrText xml:space="preserve"> REF _Ref450652917 \h </w:instrText>
      </w:r>
      <w:r w:rsidR="00EE6739">
        <w:fldChar w:fldCharType="separate"/>
      </w:r>
      <w:r w:rsidR="00EE6739">
        <w:t xml:space="preserve">Figur </w:t>
      </w:r>
      <w:r w:rsidR="00EE6739">
        <w:rPr>
          <w:noProof/>
        </w:rPr>
        <w:t>5</w:t>
      </w:r>
      <w:r w:rsidR="00EE6739">
        <w:fldChar w:fldCharType="end"/>
      </w:r>
      <w:r w:rsidR="00EE6739">
        <w:t xml:space="preserve">, som er et 2bit DFT. For at visuallisere det lavede vi et fejl signal, og som </w:t>
      </w:r>
      <w:r w:rsidR="00EE6739">
        <w:fldChar w:fldCharType="begin"/>
      </w:r>
      <w:r w:rsidR="00EE6739">
        <w:instrText xml:space="preserve"> REF _Ref450653370 \h </w:instrText>
      </w:r>
      <w:r w:rsidR="00EE6739">
        <w:fldChar w:fldCharType="separate"/>
      </w:r>
      <w:r w:rsidR="00EE6739">
        <w:t xml:space="preserve">Figur </w:t>
      </w:r>
      <w:r w:rsidR="00EE6739">
        <w:rPr>
          <w:noProof/>
        </w:rPr>
        <w:t>6</w:t>
      </w:r>
      <w:r w:rsidR="00EE6739">
        <w:fldChar w:fldCharType="end"/>
      </w:r>
      <w:r w:rsidR="00EE6739">
        <w:t xml:space="preserve"> viser, er fejl signalet nærmest identisk med </w:t>
      </w:r>
      <w:r w:rsidR="00254E92">
        <w:t>orignale signal.</w:t>
      </w:r>
    </w:p>
    <w:p w:rsidR="00EE6739" w:rsidRDefault="00EE6739" w:rsidP="00EE6739">
      <w:pPr>
        <w:keepNext/>
      </w:pPr>
      <w:r>
        <w:rPr>
          <w:noProof/>
          <w:lang w:eastAsia="da-DK"/>
        </w:rPr>
        <w:drawing>
          <wp:inline distT="0" distB="0" distL="0" distR="0" wp14:anchorId="691C4B99" wp14:editId="7D8D2CDB">
            <wp:extent cx="3908048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926" cy="30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39" w:rsidRDefault="00EE6739" w:rsidP="00EE6739">
      <w:pPr>
        <w:pStyle w:val="Caption"/>
      </w:pPr>
      <w:bookmarkStart w:id="4" w:name="_Ref450652917"/>
      <w:r>
        <w:t xml:space="preserve">Figur </w:t>
      </w:r>
      <w:fldSimple w:instr=" SEQ Figur \* ARABIC ">
        <w:r w:rsidR="006B111B">
          <w:rPr>
            <w:noProof/>
          </w:rPr>
          <w:t>5</w:t>
        </w:r>
      </w:fldSimple>
      <w:bookmarkEnd w:id="4"/>
      <w:r>
        <w:t xml:space="preserve"> DFT på 2bit signal.</w:t>
      </w:r>
    </w:p>
    <w:p w:rsidR="00EE6739" w:rsidRDefault="00EE6739" w:rsidP="00EE6739">
      <w:pPr>
        <w:keepNext/>
      </w:pPr>
      <w:r>
        <w:rPr>
          <w:noProof/>
          <w:lang w:eastAsia="da-DK"/>
        </w:rPr>
        <w:drawing>
          <wp:inline distT="0" distB="0" distL="0" distR="0" wp14:anchorId="2BFECC90" wp14:editId="68FA85A7">
            <wp:extent cx="3893820" cy="3089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093" cy="31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39" w:rsidRDefault="00EE6739" w:rsidP="00EE6739">
      <w:pPr>
        <w:pStyle w:val="Caption"/>
      </w:pPr>
      <w:bookmarkStart w:id="5" w:name="_Ref450653370"/>
      <w:r>
        <w:t xml:space="preserve">Figur </w:t>
      </w:r>
      <w:fldSimple w:instr=" SEQ Figur \* ARABIC ">
        <w:r w:rsidR="006B111B">
          <w:rPr>
            <w:noProof/>
          </w:rPr>
          <w:t>6</w:t>
        </w:r>
      </w:fldSimple>
      <w:bookmarkEnd w:id="5"/>
      <w:r>
        <w:t xml:space="preserve"> DFT på 2bit err_signal</w:t>
      </w:r>
    </w:p>
    <w:p w:rsidR="00254E92" w:rsidRDefault="00254E92">
      <w:r>
        <w:br w:type="page"/>
      </w:r>
    </w:p>
    <w:p w:rsidR="00254E92" w:rsidRDefault="00254E92" w:rsidP="00254E92">
      <w:r>
        <w:lastRenderedPageBreak/>
        <w:t xml:space="preserve">Derfor vil der forventes, at fejl signalet bliver lavere i dB ved højere bitkvalitet, samt bliver de to signaler mindre identiske. </w:t>
      </w:r>
      <w:r>
        <w:fldChar w:fldCharType="begin"/>
      </w:r>
      <w:r>
        <w:instrText xml:space="preserve"> REF _Ref450653841 \h </w:instrText>
      </w:r>
      <w:r>
        <w:fldChar w:fldCharType="separate"/>
      </w:r>
      <w:r>
        <w:t xml:space="preserve">Figur </w:t>
      </w:r>
      <w:r>
        <w:rPr>
          <w:noProof/>
        </w:rPr>
        <w:t>7</w:t>
      </w:r>
      <w:r>
        <w:fldChar w:fldCharType="end"/>
      </w:r>
      <w:r>
        <w:t xml:space="preserve"> viser sammenlignet med 2bit signalet, en mere tydelig variation i dB og frekvenser.</w:t>
      </w:r>
    </w:p>
    <w:p w:rsidR="00254E92" w:rsidRDefault="00254E92" w:rsidP="00254E92">
      <w:pPr>
        <w:keepNext/>
      </w:pPr>
      <w:r>
        <w:rPr>
          <w:noProof/>
          <w:lang w:eastAsia="da-DK"/>
        </w:rPr>
        <w:drawing>
          <wp:inline distT="0" distB="0" distL="0" distR="0" wp14:anchorId="301766FC" wp14:editId="0CD6A2EC">
            <wp:extent cx="3539235" cy="27813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282" cy="27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92" w:rsidRDefault="00254E92" w:rsidP="00254E92">
      <w:pPr>
        <w:pStyle w:val="Caption"/>
      </w:pPr>
      <w:bookmarkStart w:id="6" w:name="_Ref450653841"/>
      <w:r>
        <w:t xml:space="preserve">Figur </w:t>
      </w:r>
      <w:fldSimple w:instr=" SEQ Figur \* ARABIC ">
        <w:r w:rsidR="006B111B">
          <w:rPr>
            <w:noProof/>
          </w:rPr>
          <w:t>7</w:t>
        </w:r>
      </w:fldSimple>
      <w:bookmarkEnd w:id="6"/>
      <w:r>
        <w:t xml:space="preserve"> DFT på 16bit signal</w:t>
      </w:r>
    </w:p>
    <w:p w:rsidR="00254E92" w:rsidRDefault="00254E92" w:rsidP="00254E92">
      <w:r>
        <w:t>Som forventet ville fejl signalet ved 16bit næremst ikke eksistrere.</w:t>
      </w:r>
      <w:r w:rsidR="006B111B">
        <w:t xml:space="preserve"> </w:t>
      </w:r>
    </w:p>
    <w:p w:rsidR="006B111B" w:rsidRDefault="006B111B" w:rsidP="00254E92">
      <w:r>
        <w:fldChar w:fldCharType="begin"/>
      </w:r>
      <w:r>
        <w:instrText xml:space="preserve"> REF _Ref450654081 \h </w:instrText>
      </w:r>
      <w:r>
        <w:fldChar w:fldCharType="separate"/>
      </w:r>
      <w:r>
        <w:t xml:space="preserve">Figur </w:t>
      </w:r>
      <w:r>
        <w:rPr>
          <w:noProof/>
        </w:rPr>
        <w:t>8</w:t>
      </w:r>
      <w:r>
        <w:fldChar w:fldCharType="end"/>
      </w:r>
      <w:r>
        <w:t xml:space="preserve"> viser at dB niveauet ligger omkring -450 dB, og er derfor så dæmpet det ikke kan høres.</w:t>
      </w:r>
      <w:bookmarkStart w:id="7" w:name="_GoBack"/>
      <w:bookmarkEnd w:id="7"/>
      <w:r>
        <w:t xml:space="preserve"> </w:t>
      </w:r>
    </w:p>
    <w:p w:rsidR="006B111B" w:rsidRDefault="006B111B" w:rsidP="006B111B">
      <w:pPr>
        <w:keepNext/>
      </w:pPr>
      <w:r>
        <w:rPr>
          <w:noProof/>
          <w:lang w:eastAsia="da-DK"/>
        </w:rPr>
        <w:drawing>
          <wp:inline distT="0" distB="0" distL="0" distR="0" wp14:anchorId="6BF740E6" wp14:editId="0781B4EA">
            <wp:extent cx="4160520" cy="329155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074" cy="32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1B" w:rsidRPr="00254E92" w:rsidRDefault="006B111B" w:rsidP="006B111B">
      <w:pPr>
        <w:pStyle w:val="Caption"/>
      </w:pPr>
      <w:bookmarkStart w:id="8" w:name="_Ref450654081"/>
      <w:r>
        <w:t xml:space="preserve">Figur </w:t>
      </w:r>
      <w:fldSimple w:instr=" SEQ Figur \* ARABIC ">
        <w:r>
          <w:rPr>
            <w:noProof/>
          </w:rPr>
          <w:t>8</w:t>
        </w:r>
      </w:fldSimple>
      <w:bookmarkEnd w:id="8"/>
    </w:p>
    <w:p w:rsidR="00254E92" w:rsidRPr="00254E92" w:rsidRDefault="00254E92" w:rsidP="00254E92">
      <w:r>
        <w:t xml:space="preserve">  </w:t>
      </w:r>
    </w:p>
    <w:sectPr w:rsidR="00254E92" w:rsidRPr="00254E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B4"/>
    <w:rsid w:val="001311D6"/>
    <w:rsid w:val="00254E92"/>
    <w:rsid w:val="003C2C72"/>
    <w:rsid w:val="006B111B"/>
    <w:rsid w:val="00C22D2E"/>
    <w:rsid w:val="00C669B4"/>
    <w:rsid w:val="00E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23282-D084-4E9A-8047-FA0F1C32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311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5880-5411-469A-B139-F7D4D494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</dc:creator>
  <cp:keywords/>
  <dc:description/>
  <cp:lastModifiedBy>Søren Holm</cp:lastModifiedBy>
  <cp:revision>1</cp:revision>
  <dcterms:created xsi:type="dcterms:W3CDTF">2016-05-10T11:35:00Z</dcterms:created>
  <dcterms:modified xsi:type="dcterms:W3CDTF">2016-05-10T12:35:00Z</dcterms:modified>
</cp:coreProperties>
</file>