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задачі було визначено можливі варіанти розташування тренерів по футбольним командам "Мілан", "Реал" та "Металіст". Основним обмеженням була національність тренерів: італійця Антоніо, іспанця Родріго та українця Миколу, які не могли тренувати команди зі своєї країни. Також були специфічні умови щодо тренування команди "Металіст" та "Реал".</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програми:</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вирішення задачі була створена програма, яка використовує логічні операції та умовні конструкції. Програма аналізує всі можливі комбінації розміщення тренерів та відсіває ті, що не відповідають заданим обмеженням. Особлива увага була приділена визначенню тренера для команди "Металіст", згідно з умовами задачі.</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Висновки:</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Логіка програми була детально задокументована. Описано використані алгоритми та конструкції, які дозволили ефективно обробляти інформацію та приходити до вірного рішення. В результаті аналізу було встановлено, що тренером команди "Металіст" є Родріго.</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