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ПРИКЛАДНОЙ МАТЕМАТИКИ И ИНФОРМАТИКИ</w:t>
      </w: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№5</w:t>
      </w:r>
      <w:r>
        <w:rPr>
          <w:rFonts w:ascii="Times New Roman" w:hAnsi="Times New Roman" w:cs="Times New Roman"/>
          <w:sz w:val="28"/>
          <w:szCs w:val="28"/>
        </w:rPr>
        <w:t xml:space="preserve"> дисциплины «Технология программирования»</w:t>
      </w: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kern w:val="36"/>
          <w:sz w:val="28"/>
          <w:szCs w:val="28"/>
          <w:bdr w:val="none" w:sz="0" w:space="0" w:color="auto" w:frame="1"/>
          <w:lang w:eastAsia="ru-RU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kern w:val="36"/>
          <w:sz w:val="28"/>
          <w:szCs w:val="28"/>
          <w:bdr w:val="none" w:sz="0" w:space="0" w:color="auto" w:frame="1"/>
          <w:lang w:eastAsia="ru-RU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kern w:val="36"/>
          <w:sz w:val="28"/>
          <w:szCs w:val="28"/>
          <w:bdr w:val="none" w:sz="0" w:space="0" w:color="auto" w:frame="1"/>
          <w:lang w:eastAsia="ru-RU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ind w:firstLine="47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Перцева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Вячеслава Сергеевича и</w:t>
      </w:r>
    </w:p>
    <w:p w:rsidR="00EA51D6" w:rsidRDefault="00EA51D6" w:rsidP="00EA51D6">
      <w:pPr>
        <w:spacing w:after="0" w:line="240" w:lineRule="auto"/>
        <w:ind w:firstLine="47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Хомича Михаила Александровича</w:t>
      </w:r>
    </w:p>
    <w:p w:rsidR="00EA51D6" w:rsidRDefault="00EA51D6" w:rsidP="00EA51D6">
      <w:pPr>
        <w:spacing w:after="0" w:line="240" w:lineRule="auto"/>
        <w:ind w:firstLine="47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студентов 3</w:t>
      </w:r>
      <w:r>
        <w:rPr>
          <w:rFonts w:ascii="Times New Roman" w:hAnsi="Times New Roman" w:cs="Times New Roman"/>
          <w:sz w:val="28"/>
          <w:szCs w:val="28"/>
        </w:rPr>
        <w:t xml:space="preserve"> курса, 6А группы</w:t>
      </w:r>
    </w:p>
    <w:p w:rsidR="00EA51D6" w:rsidRDefault="00EA51D6" w:rsidP="00EA51D6">
      <w:pPr>
        <w:spacing w:after="0" w:line="240" w:lineRule="auto"/>
        <w:ind w:firstLine="47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«прикладная </w:t>
      </w:r>
    </w:p>
    <w:p w:rsidR="00EA51D6" w:rsidRDefault="00EA51D6" w:rsidP="00EA51D6">
      <w:pPr>
        <w:spacing w:after="0" w:line="240" w:lineRule="auto"/>
        <w:ind w:firstLine="47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математика»</w:t>
      </w:r>
    </w:p>
    <w:p w:rsidR="00EA51D6" w:rsidRDefault="00EA51D6" w:rsidP="00EA51D6">
      <w:pPr>
        <w:spacing w:after="0" w:line="240" w:lineRule="auto"/>
        <w:ind w:firstLine="4770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ind w:firstLine="47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старший    </w:t>
      </w:r>
    </w:p>
    <w:p w:rsidR="00EA51D6" w:rsidRDefault="00EA51D6" w:rsidP="00EA51D6">
      <w:pPr>
        <w:spacing w:after="0" w:line="240" w:lineRule="auto"/>
        <w:ind w:firstLine="47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кафедры</w:t>
      </w:r>
    </w:p>
    <w:p w:rsidR="00EA51D6" w:rsidRDefault="00EA51D6" w:rsidP="00EA51D6">
      <w:pPr>
        <w:spacing w:after="0" w:line="240" w:lineRule="auto"/>
        <w:ind w:firstLine="47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технологий программирования</w:t>
      </w:r>
    </w:p>
    <w:p w:rsidR="00EA51D6" w:rsidRDefault="00EA51D6" w:rsidP="00EA51D6">
      <w:pPr>
        <w:spacing w:after="0" w:line="240" w:lineRule="auto"/>
        <w:ind w:firstLine="47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Зенько Татьяна Алексеевна</w:t>
      </w: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51D6" w:rsidRDefault="00EA51D6" w:rsidP="00EA51D6">
      <w:pPr>
        <w:spacing w:after="0" w:line="240" w:lineRule="auto"/>
        <w:ind w:left="-709"/>
        <w:jc w:val="center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Минск, 2026</w:t>
      </w:r>
      <w:r>
        <w:rPr>
          <w:noProof/>
          <w:lang w:eastAsia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noProof/>
          <w:lang w:eastAsia="ru-RU"/>
        </w:rPr>
        <w:t xml:space="preserve"> </w:t>
      </w:r>
    </w:p>
    <w:p w:rsidR="00941820" w:rsidRPr="00941820" w:rsidRDefault="00941820" w:rsidP="00941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ru-RU"/>
        </w:rPr>
        <w:lastRenderedPageBreak/>
        <w:t>ОТЧЕТ ПО ЛАБОРАТОРНОЙ РАБОТЕ №5</w:t>
      </w:r>
    </w:p>
    <w:p w:rsidR="00941820" w:rsidRPr="00941820" w:rsidRDefault="00941820" w:rsidP="00941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Тема: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Проектирование Веб-приложений.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Прототипирование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интерфейса. Разработка разметки и стилей портала (HTML + CSS).</w:t>
      </w:r>
    </w:p>
    <w:p w:rsidR="00941820" w:rsidRPr="00941820" w:rsidRDefault="00941820" w:rsidP="00941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Цель работы: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знакомство с концепцией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Single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Page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Application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(SPA), проектирование интерфейса для индивидуального задания (АИС «Анализ продаж», Вариант 12) с использованием фундаментальных технологий веб-разработки: HTML5 и CSS.</w:t>
      </w:r>
    </w:p>
    <w:p w:rsidR="00941820" w:rsidRPr="00941820" w:rsidRDefault="00941820" w:rsidP="00941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t>1. Введение и концепция проектирования</w:t>
      </w:r>
    </w:p>
    <w:p w:rsidR="00941820" w:rsidRPr="00941820" w:rsidRDefault="00941820" w:rsidP="00941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рамках выполнения лабораторной работы был разработан графический пользовательский интерфейс для автоматизированной информационной системы «Анализ продаж» (Вариант 12).</w:t>
      </w:r>
    </w:p>
    <w:p w:rsidR="00941820" w:rsidRPr="00941820" w:rsidRDefault="00941820" w:rsidP="00941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Прототип интерфейса реализован в рамках современной концепции </w:t>
      </w: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SPA (</w:t>
      </w:r>
      <w:proofErr w:type="spellStart"/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Single</w:t>
      </w:r>
      <w:proofErr w:type="spellEnd"/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Page</w:t>
      </w:r>
      <w:proofErr w:type="spellEnd"/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Application</w:t>
      </w:r>
      <w:proofErr w:type="spellEnd"/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, что позволяет пользователю переключаться между различными экранными формами (главная, учет товаров и накладных, работа с дисконтными картами, отчеты руководству, страница ошибки) на одной веб-странице без её перезагрузки.</w:t>
      </w:r>
    </w:p>
    <w:p w:rsidR="00941820" w:rsidRPr="00941820" w:rsidRDefault="00941820" w:rsidP="00941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t>2. Структура проекта</w:t>
      </w:r>
    </w:p>
    <w:p w:rsidR="00941820" w:rsidRPr="00941820" w:rsidRDefault="00941820" w:rsidP="00941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соответствии с требованиями задания, исходные файлы клиентской части приложения расположены в корневом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репозитории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специальной </w:t>
      </w:r>
      <w:proofErr w:type="gram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папке </w:t>
      </w: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.</w:t>
      </w:r>
      <w:proofErr w:type="gramEnd"/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/UI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941820" w:rsidRPr="00941820" w:rsidRDefault="00941820" w:rsidP="00941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./UI/index.html — файл семантической разметки веб-приложения.</w:t>
      </w:r>
    </w:p>
    <w:p w:rsidR="00941820" w:rsidRPr="00941820" w:rsidRDefault="00941820" w:rsidP="00941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./UI/styles.css — файл каскадных таблиц стилей для оформления интерфейса.</w:t>
      </w:r>
    </w:p>
    <w:p w:rsidR="00941820" w:rsidRPr="00941820" w:rsidRDefault="00941820" w:rsidP="00941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t>3. Разработка графического интерфейса (Экраны приложения)</w:t>
      </w:r>
    </w:p>
    <w:p w:rsidR="00941820" w:rsidRPr="00941820" w:rsidRDefault="00941820" w:rsidP="00941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разработанном прототипе реализованы следующие ключевые экраны и состояния:</w:t>
      </w:r>
    </w:p>
    <w:p w:rsidR="00941820" w:rsidRPr="00941820" w:rsidRDefault="00941820" w:rsidP="00941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Главная форма: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содержит шапку сайта (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header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), навигационное меню (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nav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), интерактивные карточки-разделы для быстрого перехода к ключевым функциям системы и нижнюю информационную часть (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footer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941820" w:rsidRPr="00941820" w:rsidRDefault="00941820" w:rsidP="00941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Форма добавления / редактирования / удаления информации: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представлена в разделах «Накладные и товары» и «Покупатели и карты» в виде блоков управления элементами.</w:t>
      </w:r>
    </w:p>
    <w:p w:rsidR="00941820" w:rsidRPr="00941820" w:rsidRDefault="00941820" w:rsidP="00941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Форма поиска и просмотра информации: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реализована через панели поиска, фильтрации по видам товаров и сортировки по дате.</w:t>
      </w:r>
    </w:p>
    <w:p w:rsidR="00941820" w:rsidRPr="00941820" w:rsidRDefault="00941820" w:rsidP="00941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Форма отчетов руководству: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содержит интерактивные кнопки для генерации аналитических отчетов (по сотрудникам, скидкам 10%, динамике продаж и именинникам).</w:t>
      </w:r>
    </w:p>
    <w:p w:rsidR="00941820" w:rsidRPr="00941820" w:rsidRDefault="00941820" w:rsidP="00941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Форма Ошибка (404):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информационный экран, имитирующий ошибку доступа или перехода по неверному адресу.</w:t>
      </w:r>
    </w:p>
    <w:p w:rsidR="00941820" w:rsidRPr="00941820" w:rsidRDefault="00941820" w:rsidP="00941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 xml:space="preserve">3.1. Визуальное представление интерфейса </w:t>
      </w:r>
    </w:p>
    <w:p w:rsidR="007C1155" w:rsidRDefault="007C1155" w:rsidP="009418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7C115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drawing>
          <wp:inline distT="0" distB="0" distL="0" distR="0" wp14:anchorId="3F308111" wp14:editId="0D2DA506">
            <wp:extent cx="5940425" cy="2789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15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7C1155">
        <w:rPr>
          <w:rStyle w:val="ng-star-inserted"/>
          <w:i/>
          <w:iCs/>
          <w:sz w:val="28"/>
        </w:rPr>
        <w:t>Рисунок 1 — Главная форма приложения</w:t>
      </w:r>
    </w:p>
    <w:p w:rsidR="007C1155" w:rsidRDefault="007C1155" w:rsidP="007C1155">
      <w:pPr>
        <w:spacing w:beforeAutospacing="1" w:after="100" w:afterAutospacing="1" w:line="240" w:lineRule="auto"/>
        <w:rPr>
          <w:rStyle w:val="ng-star-inserted"/>
          <w:i/>
          <w:iCs/>
          <w:sz w:val="28"/>
        </w:rPr>
      </w:pPr>
      <w:r w:rsidRPr="007C115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drawing>
          <wp:inline distT="0" distB="0" distL="0" distR="0" wp14:anchorId="70275BCF" wp14:editId="326A55E4">
            <wp:extent cx="5940425" cy="27952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7916" cy="280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15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7C1155">
        <w:rPr>
          <w:rStyle w:val="ng-star-inserted"/>
          <w:i/>
          <w:iCs/>
          <w:sz w:val="28"/>
        </w:rPr>
        <w:t xml:space="preserve">Рисунок 2 — Форма «Учет </w:t>
      </w:r>
      <w:r>
        <w:rPr>
          <w:rStyle w:val="ng-star-inserted"/>
          <w:i/>
          <w:iCs/>
          <w:sz w:val="28"/>
        </w:rPr>
        <w:t>поступления товаров (Накладные)</w:t>
      </w:r>
      <w:bookmarkStart w:id="0" w:name="_GoBack"/>
      <w:bookmarkEnd w:id="0"/>
      <w:r w:rsidRPr="007C1155">
        <w:rPr>
          <w:rStyle w:val="ng-star-inserted"/>
          <w:i/>
          <w:iCs/>
          <w:sz w:val="28"/>
        </w:rPr>
        <w:t xml:space="preserve">» </w:t>
      </w:r>
    </w:p>
    <w:p w:rsidR="00941820" w:rsidRDefault="007C1155" w:rsidP="007C11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C1155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drawing>
          <wp:inline distT="0" distB="0" distL="0" distR="0" wp14:anchorId="5A252528" wp14:editId="2B1D5B40">
            <wp:extent cx="5940425" cy="24822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155" w:rsidRPr="007C1155" w:rsidRDefault="007C1155" w:rsidP="007C1155">
      <w:pPr>
        <w:spacing w:beforeAutospacing="1" w:after="100" w:afterAutospacing="1" w:line="240" w:lineRule="auto"/>
        <w:rPr>
          <w:i/>
          <w:iCs/>
          <w:sz w:val="28"/>
        </w:rPr>
      </w:pPr>
      <w:r>
        <w:rPr>
          <w:rStyle w:val="ng-star-inserted"/>
          <w:i/>
          <w:iCs/>
          <w:sz w:val="28"/>
        </w:rPr>
        <w:t>Рисунок 3</w:t>
      </w:r>
      <w:r w:rsidRPr="007C1155">
        <w:rPr>
          <w:rStyle w:val="ng-star-inserted"/>
          <w:i/>
          <w:iCs/>
          <w:sz w:val="28"/>
        </w:rPr>
        <w:t xml:space="preserve"> — Форма «Учет постоянных покупателей и дисконтных карт» </w:t>
      </w:r>
    </w:p>
    <w:p w:rsidR="007C1155" w:rsidRDefault="007C1155" w:rsidP="009418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C1155">
        <w:rPr>
          <w:rFonts w:ascii="Times New Roman" w:eastAsia="Times New Roman" w:hAnsi="Times New Roman" w:cs="Times New Roman"/>
          <w:sz w:val="28"/>
          <w:szCs w:val="24"/>
          <w:lang w:eastAsia="ru-RU"/>
        </w:rPr>
        <w:drawing>
          <wp:inline distT="0" distB="0" distL="0" distR="0" wp14:anchorId="72510297" wp14:editId="3ADE27C3">
            <wp:extent cx="5940425" cy="27920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155" w:rsidRPr="007C1155" w:rsidRDefault="007C1155" w:rsidP="00941820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 w:rsidRPr="007C1155">
        <w:rPr>
          <w:rStyle w:val="ng-star-inserted"/>
          <w:i/>
          <w:iCs/>
          <w:sz w:val="28"/>
        </w:rPr>
        <w:t>Рисунок 4</w:t>
      </w:r>
      <w:r w:rsidRPr="007C1155">
        <w:rPr>
          <w:rStyle w:val="ng-star-inserted"/>
          <w:i/>
          <w:iCs/>
          <w:sz w:val="28"/>
        </w:rPr>
        <w:t xml:space="preserve"> — Форма «Отчеты для руководства» </w:t>
      </w:r>
    </w:p>
    <w:p w:rsidR="007C1155" w:rsidRDefault="007C1155" w:rsidP="009418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C1155" w:rsidRDefault="007C1155" w:rsidP="009418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C1155">
        <w:rPr>
          <w:rFonts w:ascii="Times New Roman" w:eastAsia="Times New Roman" w:hAnsi="Times New Roman" w:cs="Times New Roman"/>
          <w:sz w:val="28"/>
          <w:szCs w:val="24"/>
          <w:lang w:eastAsia="ru-RU"/>
        </w:rPr>
        <w:drawing>
          <wp:inline distT="0" distB="0" distL="0" distR="0" wp14:anchorId="45F35281" wp14:editId="2168F62C">
            <wp:extent cx="5940425" cy="24936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155" w:rsidRPr="007C1155" w:rsidRDefault="007C1155" w:rsidP="00941820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 w:rsidRPr="007C1155">
        <w:rPr>
          <w:rStyle w:val="ng-star-inserted"/>
          <w:i/>
          <w:iCs/>
          <w:sz w:val="28"/>
        </w:rPr>
        <w:t>Ри</w:t>
      </w:r>
      <w:r>
        <w:rPr>
          <w:rStyle w:val="ng-star-inserted"/>
          <w:i/>
          <w:iCs/>
          <w:sz w:val="28"/>
        </w:rPr>
        <w:t>сунок 5</w:t>
      </w:r>
      <w:r w:rsidRPr="007C1155">
        <w:rPr>
          <w:rStyle w:val="ng-star-inserted"/>
          <w:i/>
          <w:iCs/>
          <w:sz w:val="28"/>
        </w:rPr>
        <w:t xml:space="preserve"> — Форма Ошибка</w:t>
      </w:r>
    </w:p>
    <w:p w:rsidR="00941820" w:rsidRPr="00941820" w:rsidRDefault="00941820" w:rsidP="00941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lastRenderedPageBreak/>
        <w:t>4. Соблюдение технических требований</w:t>
      </w:r>
    </w:p>
    <w:p w:rsidR="00941820" w:rsidRPr="00941820" w:rsidRDefault="00941820" w:rsidP="00941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разработке интерфейса были строго соблюдены следующие стандарты:</w:t>
      </w:r>
    </w:p>
    <w:p w:rsidR="00941820" w:rsidRPr="00941820" w:rsidRDefault="00941820" w:rsidP="00941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Семантика HTML5: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Использованы современные теги разделения страницы (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header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nav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main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section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article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footer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), полностью исключено использование устаревшего тега &lt;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div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&gt; там, где это противоречит смыслу.</w:t>
      </w:r>
    </w:p>
    <w:p w:rsidR="00941820" w:rsidRPr="00941820" w:rsidRDefault="00941820" w:rsidP="00941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Табличная верстка: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Таблицы (тег &lt;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table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&gt;) при верстке интерфейса </w:t>
      </w: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не использовались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Все блоки выстроены с помощью современных возможностей CSS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Flexbox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41820" w:rsidRPr="00941820" w:rsidRDefault="00941820" w:rsidP="00941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Сторонние библиотеки: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 применялись. Весь интерфейс написан на чистом ванильном HTML и CSS.</w:t>
      </w:r>
    </w:p>
    <w:p w:rsidR="00941820" w:rsidRPr="00941820" w:rsidRDefault="00941820" w:rsidP="00941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Целевой браузер:</w:t>
      </w: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Интерфейс полностью оптимизирован и корректно отображается в браузере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Chrome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41820" w:rsidRPr="00941820" w:rsidRDefault="00941820" w:rsidP="009418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41820" w:rsidRPr="00941820" w:rsidRDefault="00941820" w:rsidP="00941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  <w:r w:rsidRPr="00941820"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  <w:t>Вывод</w:t>
      </w:r>
    </w:p>
    <w:p w:rsidR="00941820" w:rsidRPr="00941820" w:rsidRDefault="00941820" w:rsidP="00941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ходе выполнения лабораторной работы №5 был успешно спроектирован и разработан графический веб-интерфейс для информационной системы «Анализ продаж» (Вариант 12) в рамках концепции SPA. Были освоены фундаментальные технологии HTML5 и CSS, спроектированы основные экраны системы (главная, формы добавления/удаления, поиск, отчеты, ошибка), обеспечена семантическая чистота кода и отсутствие сторонних библиотек. Разработанный интерфейс готов для интеграции с серверной логикой </w:t>
      </w:r>
      <w:proofErr w:type="spellStart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JavaScript</w:t>
      </w:r>
      <w:proofErr w:type="spellEnd"/>
      <w:r w:rsidRPr="0094182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E6C9E" w:rsidRPr="00941820" w:rsidRDefault="007C1155">
      <w:pPr>
        <w:rPr>
          <w:sz w:val="24"/>
        </w:rPr>
      </w:pPr>
    </w:p>
    <w:sectPr w:rsidR="004E6C9E" w:rsidRPr="00941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530D7F"/>
    <w:multiLevelType w:val="multilevel"/>
    <w:tmpl w:val="C8E4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A75BC"/>
    <w:multiLevelType w:val="multilevel"/>
    <w:tmpl w:val="113A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21E05"/>
    <w:multiLevelType w:val="multilevel"/>
    <w:tmpl w:val="C21C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1D6"/>
    <w:rsid w:val="00097156"/>
    <w:rsid w:val="007C1155"/>
    <w:rsid w:val="00941820"/>
    <w:rsid w:val="009738B5"/>
    <w:rsid w:val="00EA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56E7F4-E8FB-4B99-AD7D-126A3067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155"/>
    <w:pPr>
      <w:spacing w:line="252" w:lineRule="auto"/>
    </w:pPr>
  </w:style>
  <w:style w:type="paragraph" w:styleId="1">
    <w:name w:val="heading 1"/>
    <w:basedOn w:val="a"/>
    <w:link w:val="10"/>
    <w:uiPriority w:val="9"/>
    <w:qFormat/>
    <w:rsid w:val="009418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9418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418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8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18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4182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router-outlet-wrapper">
    <w:name w:val="router-outlet-wrapper"/>
    <w:basedOn w:val="a0"/>
    <w:rsid w:val="00941820"/>
  </w:style>
  <w:style w:type="character" w:customStyle="1" w:styleId="ng-star-inserted">
    <w:name w:val="ng-star-inserted"/>
    <w:basedOn w:val="a0"/>
    <w:rsid w:val="00941820"/>
  </w:style>
  <w:style w:type="paragraph" w:customStyle="1" w:styleId="ng-star-inserted1">
    <w:name w:val="ng-star-inserted1"/>
    <w:basedOn w:val="a"/>
    <w:rsid w:val="00941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941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6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09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Slava_p</dc:creator>
  <cp:keywords/>
  <dc:description/>
  <cp:lastModifiedBy>Slava_p</cp:lastModifiedBy>
  <cp:revision>2</cp:revision>
  <dcterms:created xsi:type="dcterms:W3CDTF">2026-10-21T12:51:00Z</dcterms:created>
  <dcterms:modified xsi:type="dcterms:W3CDTF">2026-10-21T13:09:00Z</dcterms:modified>
</cp:coreProperties>
</file>