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Название проекта: Размещение фигур на шахматной доске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Автор: Алфёров Святослав Юрьевич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Дата: 20.01.2025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Описание проекта:</w:t>
      </w: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Данный проект предназначен для решения задачи размещения фигур (например, ферзей, ладей и т. д.) на шахматной доске заданного размера. Программа принимает входные данные о размерах доски и уже размещенных фигурах, а также находит все возможные способы размещения заданного числа фигур так, чтобы они не угрожали друг другу.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Алгоритм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Чтение входных данных: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Открываем файл input.txt.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Считываем размеры доски</w:t>
      </w: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, количество фигур</w:t>
      </w:r>
    </w:p>
    <w:p>
      <w:pPr>
        <w:spacing w:before="240" w:after="240"/>
        <w:ind w:firstLine="126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и количество уже размещенных фигур</w:t>
      </w: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Считываем координаты уже размещенных фигур и сохраняем их в списке.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Создание доски: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Инициализируем двумерный массив (или список списков) для представления шахматной доски размером</w:t>
      </w: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. Изначально все клетки будут пустыми.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Отметка занятых клеток: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Для всех уже размещенных фигур на доске обновляем массив, помечая занятые клетки.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Определение безопасности клетки: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Создаем функцию is_safe(board, x, y, N), которая: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Проверяет, находится ли клетка</w:t>
      </w:r>
    </w:p>
    <w:p>
      <w:pPr>
        <w:spacing w:before="240" w:after="240"/>
        <w:ind w:firstLine="126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вне пределов доски.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Проверяет, занята ли клетка.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Проверяет, угрожает ли какая-либо другая фигура на два поля по диагонали.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Рекурсивное размещение фигур: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Создаем функцию place_figures(board, L, N, solutions, current_figures), которая: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Если</w:t>
      </w: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, добавляет текущее размещение фигур в список решений.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Перебирает все клетки доски и пытается разместить фигуру в каждой безопасной клетке, рекурсивно вызывая саму себя для размещения оставшихся</w:t>
      </w:r>
    </w:p>
    <w:p>
      <w:pPr>
        <w:spacing w:before="240" w:after="240"/>
        <w:ind w:firstLine="126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фигур.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Форматирование и вывод решений: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Создаем функцию format_solution(solutions) для форматирования координат размещенных фигур в нужный формат.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Открываем файл output.txt и записываем решения. Если решений не найдено, записываем "no solutions".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Тестирование и проверка:</w:t>
      </w: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Courier New" w:eastAsia="Courier New" w:hAnsi="Courier New" w:cs="Courier New"/>
          <w:sz w:val="21"/>
          <w:szCs w:val="21"/>
        </w:rPr>
        <w:t>Запустите программу с различными входными данными для тестирования корректности алгоритма и правильности вывода.</w:t>
      </w:r>
    </w:p>
    <w:sectPr>
      <w:pgSz w:w="12240" w:h="15840"/>
      <w:pgMar w:top="1417" w:right="1417" w:bottom="1417" w:left="1417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241</Words>
  <Characters>1600</Characters>
  <Application>Microsoft Office Word</Application>
  <DocSecurity>0</DocSecurity>
  <Lines>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