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D00" w:rsidRPr="00551D00" w:rsidRDefault="00FB0021" w:rsidP="00551D00">
      <w:pPr>
        <w:jc w:val="center"/>
        <w:rPr>
          <w:rFonts w:asciiTheme="minorHAnsi" w:hAnsiTheme="minorHAnsi" w:cstheme="minorHAnsi"/>
          <w:b/>
          <w:sz w:val="44"/>
        </w:rPr>
      </w:pPr>
      <w:r>
        <w:rPr>
          <w:rFonts w:asciiTheme="minorHAnsi" w:hAnsiTheme="minorHAnsi" w:cstheme="minorHAnsi"/>
          <w:b/>
          <w:i/>
          <w:sz w:val="44"/>
        </w:rPr>
        <w:t>Detailed</w:t>
      </w:r>
      <w:r w:rsidR="00551D00" w:rsidRPr="00551D00">
        <w:rPr>
          <w:rFonts w:asciiTheme="minorHAnsi" w:hAnsiTheme="minorHAnsi" w:cstheme="minorHAnsi"/>
          <w:b/>
          <w:i/>
          <w:sz w:val="44"/>
        </w:rPr>
        <w:t xml:space="preserve"> Design </w:t>
      </w:r>
      <w:r>
        <w:rPr>
          <w:rFonts w:asciiTheme="minorHAnsi" w:hAnsiTheme="minorHAnsi" w:cstheme="minorHAnsi"/>
          <w:b/>
          <w:i/>
          <w:sz w:val="44"/>
        </w:rPr>
        <w:t>Specifications</w:t>
      </w:r>
    </w:p>
    <w:p w:rsidR="00551D00" w:rsidRPr="00551D00" w:rsidRDefault="00551D00" w:rsidP="00551D00">
      <w:pPr>
        <w:jc w:val="center"/>
        <w:rPr>
          <w:rFonts w:asciiTheme="minorHAnsi" w:hAnsiTheme="minorHAnsi" w:cstheme="minorHAnsi"/>
          <w:b/>
          <w:i/>
          <w:sz w:val="44"/>
        </w:rPr>
      </w:pPr>
      <w:proofErr w:type="gramStart"/>
      <w:r w:rsidRPr="00551D00">
        <w:rPr>
          <w:rFonts w:asciiTheme="minorHAnsi" w:hAnsiTheme="minorHAnsi" w:cstheme="minorHAnsi"/>
          <w:b/>
          <w:i/>
          <w:sz w:val="44"/>
        </w:rPr>
        <w:t>for</w:t>
      </w:r>
      <w:proofErr w:type="gramEnd"/>
    </w:p>
    <w:p w:rsidR="00551D00" w:rsidRPr="00551D00" w:rsidRDefault="000E2D52" w:rsidP="00551D00">
      <w:pPr>
        <w:jc w:val="center"/>
        <w:rPr>
          <w:rFonts w:asciiTheme="minorHAnsi" w:hAnsiTheme="minorHAnsi" w:cstheme="minorHAnsi"/>
          <w:b/>
          <w:sz w:val="44"/>
        </w:rPr>
      </w:pPr>
      <w:r>
        <w:rPr>
          <w:rFonts w:asciiTheme="minorHAnsi" w:hAnsiTheme="minorHAnsi" w:cstheme="minorHAnsi"/>
          <w:b/>
          <w:sz w:val="44"/>
        </w:rPr>
        <w:t>RS-BSS</w:t>
      </w:r>
    </w:p>
    <w:p w:rsidR="00551D00" w:rsidRPr="00551D00" w:rsidRDefault="00551D00" w:rsidP="00551D00">
      <w:pPr>
        <w:rPr>
          <w:rFonts w:asciiTheme="minorHAnsi" w:hAnsiTheme="minorHAnsi" w:cstheme="minorHAnsi"/>
        </w:rPr>
      </w:pPr>
    </w:p>
    <w:p w:rsidR="00817C3D" w:rsidRDefault="00817C3D" w:rsidP="00551D00">
      <w:pPr>
        <w:tabs>
          <w:tab w:val="left" w:pos="2790"/>
          <w:tab w:val="left" w:pos="4320"/>
        </w:tabs>
        <w:rPr>
          <w:rFonts w:asciiTheme="minorHAnsi" w:hAnsiTheme="minorHAnsi" w:cstheme="minorHAnsi"/>
          <w:sz w:val="22"/>
          <w:lang w:val="pt-BR"/>
        </w:rPr>
      </w:pPr>
      <w:r>
        <w:rPr>
          <w:rFonts w:asciiTheme="minorHAnsi" w:hAnsiTheme="minorHAnsi" w:cstheme="minorHAnsi"/>
          <w:sz w:val="22"/>
          <w:lang w:val="pt-BR"/>
        </w:rPr>
        <w:t>Document ID:</w:t>
      </w:r>
    </w:p>
    <w:p w:rsidR="00551D00" w:rsidRPr="00551D00" w:rsidRDefault="00551D00" w:rsidP="00817C3D">
      <w:pPr>
        <w:tabs>
          <w:tab w:val="left" w:pos="2790"/>
          <w:tab w:val="left" w:pos="4320"/>
        </w:tabs>
        <w:rPr>
          <w:rFonts w:asciiTheme="minorHAnsi" w:hAnsiTheme="minorHAnsi" w:cstheme="minorHAnsi"/>
          <w:sz w:val="22"/>
          <w:lang w:val="pt-BR"/>
        </w:rPr>
      </w:pPr>
      <w:r w:rsidRPr="00551D00">
        <w:rPr>
          <w:rFonts w:asciiTheme="minorHAnsi" w:hAnsiTheme="minorHAnsi" w:cstheme="minorHAnsi"/>
          <w:sz w:val="22"/>
          <w:lang w:val="pt-BR"/>
        </w:rPr>
        <w:t xml:space="preserve">Document </w:t>
      </w:r>
      <w:r w:rsidR="00817C3D">
        <w:rPr>
          <w:rFonts w:asciiTheme="minorHAnsi" w:hAnsiTheme="minorHAnsi" w:cstheme="minorHAnsi"/>
          <w:sz w:val="22"/>
          <w:lang w:val="pt-BR"/>
        </w:rPr>
        <w:t>Revision</w:t>
      </w:r>
      <w:r w:rsidR="002E0A52">
        <w:rPr>
          <w:rFonts w:asciiTheme="minorHAnsi" w:hAnsiTheme="minorHAnsi" w:cstheme="minorHAnsi"/>
          <w:sz w:val="22"/>
          <w:lang w:val="pt-BR"/>
        </w:rPr>
        <w:t>:</w:t>
      </w:r>
      <w:r w:rsidRPr="00551D00">
        <w:rPr>
          <w:rFonts w:asciiTheme="minorHAnsi" w:hAnsiTheme="minorHAnsi" w:cstheme="minorHAnsi"/>
          <w:sz w:val="22"/>
          <w:lang w:val="pt-BR"/>
        </w:rPr>
        <w:tab/>
      </w:r>
      <w:r w:rsidR="00CD2ABF" w:rsidRPr="00551D00">
        <w:rPr>
          <w:rFonts w:asciiTheme="minorHAnsi" w:hAnsiTheme="minorHAnsi" w:cstheme="minorHAnsi"/>
          <w:sz w:val="22"/>
        </w:rPr>
        <w:fldChar w:fldCharType="begin">
          <w:ffData>
            <w:name w:val=""/>
            <w:enabled/>
            <w:calcOnExit w:val="0"/>
            <w:textInput>
              <w:maxLength w:val="25"/>
            </w:textInput>
          </w:ffData>
        </w:fldChar>
      </w:r>
      <w:r w:rsidRPr="00551D00">
        <w:rPr>
          <w:rFonts w:asciiTheme="minorHAnsi" w:hAnsiTheme="minorHAnsi" w:cstheme="minorHAnsi"/>
          <w:sz w:val="22"/>
          <w:lang w:val="pt-BR"/>
        </w:rPr>
        <w:instrText xml:space="preserve"> FORMTEXT </w:instrText>
      </w:r>
      <w:r w:rsidR="00CD2ABF" w:rsidRPr="00551D00">
        <w:rPr>
          <w:rFonts w:asciiTheme="minorHAnsi" w:hAnsiTheme="minorHAnsi" w:cstheme="minorHAnsi"/>
          <w:sz w:val="22"/>
        </w:rPr>
      </w:r>
      <w:r w:rsidR="00CD2ABF" w:rsidRPr="00551D00">
        <w:rPr>
          <w:rFonts w:asciiTheme="minorHAnsi" w:hAnsiTheme="minorHAnsi" w:cstheme="minorHAnsi"/>
          <w:sz w:val="22"/>
        </w:rPr>
        <w:fldChar w:fldCharType="separate"/>
      </w:r>
      <w:r w:rsidRPr="00551D00">
        <w:rPr>
          <w:rFonts w:asciiTheme="minorHAnsi" w:hAnsiTheme="minorHAnsi" w:cstheme="minorHAnsi"/>
          <w:noProof/>
          <w:sz w:val="22"/>
        </w:rPr>
        <w:t> </w:t>
      </w:r>
      <w:r w:rsidRPr="00551D00">
        <w:rPr>
          <w:rFonts w:asciiTheme="minorHAnsi" w:hAnsiTheme="minorHAnsi" w:cstheme="minorHAnsi"/>
          <w:noProof/>
          <w:sz w:val="22"/>
        </w:rPr>
        <w:t> </w:t>
      </w:r>
      <w:r w:rsidRPr="00551D00">
        <w:rPr>
          <w:rFonts w:asciiTheme="minorHAnsi" w:hAnsiTheme="minorHAnsi" w:cstheme="minorHAnsi"/>
          <w:noProof/>
          <w:sz w:val="22"/>
        </w:rPr>
        <w:t> </w:t>
      </w:r>
      <w:r w:rsidRPr="00551D00">
        <w:rPr>
          <w:rFonts w:asciiTheme="minorHAnsi" w:hAnsiTheme="minorHAnsi" w:cstheme="minorHAnsi"/>
          <w:noProof/>
          <w:sz w:val="22"/>
        </w:rPr>
        <w:t> </w:t>
      </w:r>
      <w:r w:rsidRPr="00551D00">
        <w:rPr>
          <w:rFonts w:asciiTheme="minorHAnsi" w:hAnsiTheme="minorHAnsi" w:cstheme="minorHAnsi"/>
          <w:noProof/>
          <w:sz w:val="22"/>
        </w:rPr>
        <w:t> </w:t>
      </w:r>
      <w:r w:rsidR="00CD2ABF" w:rsidRPr="00551D00">
        <w:rPr>
          <w:rFonts w:asciiTheme="minorHAnsi" w:hAnsiTheme="minorHAnsi" w:cstheme="minorHAnsi"/>
          <w:sz w:val="22"/>
        </w:rPr>
        <w:fldChar w:fldCharType="end"/>
      </w:r>
      <w:r w:rsidRPr="00551D00">
        <w:rPr>
          <w:rFonts w:asciiTheme="minorHAnsi" w:hAnsiTheme="minorHAnsi" w:cstheme="minorHAnsi"/>
          <w:sz w:val="22"/>
          <w:lang w:val="pt-BR"/>
        </w:rPr>
        <w:tab/>
      </w:r>
      <w:r w:rsidR="002E0A52">
        <w:rPr>
          <w:rFonts w:asciiTheme="minorHAnsi" w:hAnsiTheme="minorHAnsi" w:cstheme="minorHAnsi"/>
          <w:sz w:val="22"/>
          <w:lang w:val="pt-BR"/>
        </w:rPr>
        <w:tab/>
      </w:r>
      <w:r w:rsidR="002E0A52">
        <w:rPr>
          <w:rFonts w:asciiTheme="minorHAnsi" w:hAnsiTheme="minorHAnsi" w:cstheme="minorHAnsi"/>
          <w:sz w:val="22"/>
          <w:lang w:val="pt-BR"/>
        </w:rPr>
        <w:tab/>
      </w:r>
    </w:p>
    <w:p w:rsidR="00551D00" w:rsidRPr="00551D00" w:rsidRDefault="00551D00" w:rsidP="00551D00">
      <w:pPr>
        <w:pStyle w:val="Caption"/>
        <w:rPr>
          <w:rFonts w:asciiTheme="minorHAnsi" w:hAnsiTheme="minorHAnsi" w:cstheme="minorHAnsi"/>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2610"/>
        <w:gridCol w:w="2340"/>
        <w:gridCol w:w="3240"/>
      </w:tblGrid>
      <w:tr w:rsidR="00041C95" w:rsidRPr="00B1538B" w:rsidTr="00C444DB">
        <w:trPr>
          <w:trHeight w:val="125"/>
        </w:trPr>
        <w:tc>
          <w:tcPr>
            <w:tcW w:w="1800" w:type="dxa"/>
            <w:tcBorders>
              <w:top w:val="nil"/>
              <w:left w:val="nil"/>
            </w:tcBorders>
          </w:tcPr>
          <w:p w:rsidR="00041C95" w:rsidRPr="002E53EA" w:rsidRDefault="00041C95" w:rsidP="00041C95">
            <w:pPr>
              <w:tabs>
                <w:tab w:val="left" w:pos="1152"/>
              </w:tabs>
              <w:ind w:left="-27"/>
              <w:jc w:val="center"/>
              <w:rPr>
                <w:rFonts w:ascii="Tahoma" w:hAnsi="Tahoma" w:cs="Tahoma"/>
              </w:rPr>
            </w:pPr>
          </w:p>
        </w:tc>
        <w:tc>
          <w:tcPr>
            <w:tcW w:w="2610" w:type="dxa"/>
            <w:shd w:val="clear" w:color="auto" w:fill="auto"/>
          </w:tcPr>
          <w:p w:rsidR="00041C95" w:rsidRPr="00041C95" w:rsidRDefault="00041C95" w:rsidP="00041C95">
            <w:pPr>
              <w:jc w:val="center"/>
              <w:rPr>
                <w:rFonts w:asciiTheme="minorHAnsi" w:hAnsiTheme="minorHAnsi" w:cstheme="minorHAnsi"/>
                <w:b/>
                <w:i/>
              </w:rPr>
            </w:pPr>
            <w:r w:rsidRPr="00041C95">
              <w:rPr>
                <w:rFonts w:asciiTheme="minorHAnsi" w:hAnsiTheme="minorHAnsi" w:cstheme="minorHAnsi"/>
                <w:b/>
                <w:i/>
              </w:rPr>
              <w:t>Function</w:t>
            </w:r>
          </w:p>
        </w:tc>
        <w:tc>
          <w:tcPr>
            <w:tcW w:w="2340" w:type="dxa"/>
            <w:shd w:val="clear" w:color="auto" w:fill="auto"/>
          </w:tcPr>
          <w:p w:rsidR="00041C95" w:rsidRPr="00041C95" w:rsidRDefault="00041C95" w:rsidP="00041C95">
            <w:pPr>
              <w:jc w:val="center"/>
              <w:rPr>
                <w:rFonts w:asciiTheme="minorHAnsi" w:hAnsiTheme="minorHAnsi" w:cstheme="minorHAnsi"/>
                <w:b/>
                <w:i/>
              </w:rPr>
            </w:pPr>
            <w:r w:rsidRPr="00041C95">
              <w:rPr>
                <w:rFonts w:asciiTheme="minorHAnsi" w:hAnsiTheme="minorHAnsi" w:cstheme="minorHAnsi"/>
                <w:b/>
                <w:i/>
              </w:rPr>
              <w:t>Name</w:t>
            </w:r>
          </w:p>
        </w:tc>
        <w:tc>
          <w:tcPr>
            <w:tcW w:w="3240" w:type="dxa"/>
            <w:shd w:val="clear" w:color="auto" w:fill="auto"/>
          </w:tcPr>
          <w:p w:rsidR="00041C95" w:rsidRPr="00041C95" w:rsidRDefault="00041C95" w:rsidP="00041C95">
            <w:pPr>
              <w:jc w:val="center"/>
              <w:rPr>
                <w:rFonts w:asciiTheme="minorHAnsi" w:hAnsiTheme="minorHAnsi" w:cstheme="minorHAnsi"/>
                <w:b/>
                <w:i/>
              </w:rPr>
            </w:pPr>
            <w:r w:rsidRPr="00041C95">
              <w:rPr>
                <w:rFonts w:asciiTheme="minorHAnsi" w:hAnsiTheme="minorHAnsi" w:cstheme="minorHAnsi"/>
                <w:b/>
                <w:i/>
              </w:rPr>
              <w:t>Elec. Signature &amp; Date</w:t>
            </w:r>
          </w:p>
        </w:tc>
      </w:tr>
      <w:tr w:rsidR="00041C95" w:rsidRPr="00B1538B" w:rsidTr="00C444DB">
        <w:trPr>
          <w:trHeight w:val="647"/>
        </w:trPr>
        <w:tc>
          <w:tcPr>
            <w:tcW w:w="1800" w:type="dxa"/>
            <w:vAlign w:val="center"/>
          </w:tcPr>
          <w:p w:rsidR="00041C95" w:rsidRPr="00041C95" w:rsidRDefault="00041C95" w:rsidP="00041C95">
            <w:pPr>
              <w:ind w:left="-108"/>
              <w:rPr>
                <w:rFonts w:asciiTheme="minorHAnsi" w:hAnsiTheme="minorHAnsi" w:cstheme="minorHAnsi"/>
                <w:b/>
              </w:rPr>
            </w:pPr>
            <w:r w:rsidRPr="00041C95">
              <w:rPr>
                <w:rFonts w:asciiTheme="minorHAnsi" w:hAnsiTheme="minorHAnsi" w:cstheme="minorHAnsi"/>
                <w:b/>
              </w:rPr>
              <w:t>Prepared by:</w:t>
            </w:r>
          </w:p>
        </w:tc>
        <w:tc>
          <w:tcPr>
            <w:tcW w:w="2610" w:type="dxa"/>
            <w:vAlign w:val="center"/>
          </w:tcPr>
          <w:p w:rsidR="00041C95" w:rsidRPr="00DC0D7A" w:rsidRDefault="00DC0D7A" w:rsidP="00041C95">
            <w:pPr>
              <w:rPr>
                <w:szCs w:val="18"/>
              </w:rPr>
            </w:pPr>
            <w:r w:rsidRPr="00DC0D7A">
              <w:rPr>
                <w:color w:val="0000FF"/>
                <w:sz w:val="22"/>
              </w:rPr>
              <w:t>Software Engineer</w:t>
            </w:r>
          </w:p>
        </w:tc>
        <w:tc>
          <w:tcPr>
            <w:tcW w:w="2340" w:type="dxa"/>
            <w:vAlign w:val="center"/>
          </w:tcPr>
          <w:p w:rsidR="00041C95" w:rsidRPr="00B1538B" w:rsidRDefault="000E2D52" w:rsidP="00041C95">
            <w:pPr>
              <w:rPr>
                <w:rFonts w:ascii="Tahoma" w:hAnsi="Tahoma" w:cs="Tahoma"/>
                <w:szCs w:val="18"/>
              </w:rPr>
            </w:pPr>
            <w:proofErr w:type="spellStart"/>
            <w:r>
              <w:rPr>
                <w:rFonts w:ascii="Tahoma" w:hAnsi="Tahoma" w:cs="Tahoma"/>
                <w:szCs w:val="18"/>
              </w:rPr>
              <w:t>Itay</w:t>
            </w:r>
            <w:proofErr w:type="spellEnd"/>
            <w:r>
              <w:rPr>
                <w:rFonts w:ascii="Tahoma" w:hAnsi="Tahoma" w:cs="Tahoma"/>
                <w:szCs w:val="18"/>
              </w:rPr>
              <w:t xml:space="preserve"> </w:t>
            </w:r>
            <w:proofErr w:type="spellStart"/>
            <w:r>
              <w:rPr>
                <w:rFonts w:ascii="Tahoma" w:hAnsi="Tahoma" w:cs="Tahoma"/>
                <w:szCs w:val="18"/>
              </w:rPr>
              <w:t>Sofer</w:t>
            </w:r>
            <w:proofErr w:type="spellEnd"/>
          </w:p>
        </w:tc>
        <w:tc>
          <w:tcPr>
            <w:tcW w:w="3240" w:type="dxa"/>
            <w:vAlign w:val="center"/>
          </w:tcPr>
          <w:p w:rsidR="00041C95" w:rsidRPr="00B1538B" w:rsidRDefault="00041C95" w:rsidP="00041C95">
            <w:pPr>
              <w:rPr>
                <w:rFonts w:ascii="Tahoma" w:hAnsi="Tahoma" w:cs="Tahoma"/>
                <w:szCs w:val="18"/>
              </w:rPr>
            </w:pPr>
          </w:p>
        </w:tc>
      </w:tr>
      <w:tr w:rsidR="00041C95" w:rsidRPr="00C5015F" w:rsidTr="00C444DB">
        <w:trPr>
          <w:trHeight w:val="647"/>
        </w:trPr>
        <w:tc>
          <w:tcPr>
            <w:tcW w:w="1800" w:type="dxa"/>
            <w:vAlign w:val="center"/>
          </w:tcPr>
          <w:p w:rsidR="00041C95" w:rsidRPr="00041C95" w:rsidRDefault="00041C95" w:rsidP="00041C95">
            <w:pPr>
              <w:ind w:left="-108"/>
              <w:rPr>
                <w:rFonts w:asciiTheme="minorHAnsi" w:hAnsiTheme="minorHAnsi" w:cstheme="minorHAnsi"/>
                <w:b/>
              </w:rPr>
            </w:pPr>
            <w:r w:rsidRPr="00041C95">
              <w:rPr>
                <w:rFonts w:asciiTheme="minorHAnsi" w:hAnsiTheme="minorHAnsi" w:cstheme="minorHAnsi"/>
                <w:b/>
              </w:rPr>
              <w:t>Reviewed by:</w:t>
            </w:r>
          </w:p>
        </w:tc>
        <w:tc>
          <w:tcPr>
            <w:tcW w:w="2610" w:type="dxa"/>
            <w:vAlign w:val="center"/>
          </w:tcPr>
          <w:p w:rsidR="00041C95" w:rsidRPr="00B1538B" w:rsidRDefault="00DC0D7A" w:rsidP="00041C95">
            <w:pPr>
              <w:rPr>
                <w:rFonts w:ascii="Tahoma" w:hAnsi="Tahoma" w:cs="Tahoma"/>
                <w:szCs w:val="18"/>
              </w:rPr>
            </w:pPr>
            <w:r w:rsidRPr="00DC0D7A">
              <w:rPr>
                <w:sz w:val="22"/>
              </w:rPr>
              <w:t>Architect or HW/SW Engineer</w:t>
            </w:r>
          </w:p>
        </w:tc>
        <w:tc>
          <w:tcPr>
            <w:tcW w:w="2340" w:type="dxa"/>
            <w:vAlign w:val="center"/>
          </w:tcPr>
          <w:p w:rsidR="00041C95" w:rsidRPr="00B1538B" w:rsidRDefault="00041C95" w:rsidP="00041C95">
            <w:pPr>
              <w:rPr>
                <w:rFonts w:ascii="Tahoma" w:hAnsi="Tahoma" w:cs="Tahoma"/>
                <w:szCs w:val="18"/>
              </w:rPr>
            </w:pPr>
          </w:p>
        </w:tc>
        <w:tc>
          <w:tcPr>
            <w:tcW w:w="3240" w:type="dxa"/>
            <w:vAlign w:val="center"/>
          </w:tcPr>
          <w:p w:rsidR="00041C95" w:rsidRPr="00C5015F" w:rsidRDefault="00041C95" w:rsidP="00041C95">
            <w:pPr>
              <w:rPr>
                <w:rFonts w:ascii="Tahoma" w:hAnsi="Tahoma" w:cs="Tahoma"/>
                <w:i/>
                <w:color w:val="548DD4" w:themeColor="text2" w:themeTint="99"/>
                <w:szCs w:val="18"/>
              </w:rPr>
            </w:pPr>
          </w:p>
        </w:tc>
      </w:tr>
      <w:tr w:rsidR="00041C95" w:rsidRPr="00B1538B" w:rsidTr="00C444DB">
        <w:trPr>
          <w:trHeight w:val="647"/>
        </w:trPr>
        <w:tc>
          <w:tcPr>
            <w:tcW w:w="1800" w:type="dxa"/>
            <w:vAlign w:val="center"/>
          </w:tcPr>
          <w:p w:rsidR="00041C95" w:rsidRPr="00041C95" w:rsidRDefault="00041C95" w:rsidP="00041C95">
            <w:pPr>
              <w:ind w:left="-108"/>
              <w:rPr>
                <w:rFonts w:asciiTheme="minorHAnsi" w:hAnsiTheme="minorHAnsi" w:cstheme="minorHAnsi"/>
                <w:b/>
              </w:rPr>
            </w:pPr>
            <w:r w:rsidRPr="00041C95">
              <w:rPr>
                <w:rFonts w:asciiTheme="minorHAnsi" w:hAnsiTheme="minorHAnsi" w:cstheme="minorHAnsi"/>
                <w:b/>
              </w:rPr>
              <w:t>Approved by:</w:t>
            </w:r>
          </w:p>
        </w:tc>
        <w:tc>
          <w:tcPr>
            <w:tcW w:w="2610" w:type="dxa"/>
            <w:vAlign w:val="center"/>
          </w:tcPr>
          <w:p w:rsidR="00041C95" w:rsidRPr="00B1538B" w:rsidRDefault="00DC0D7A" w:rsidP="00041C95">
            <w:pPr>
              <w:rPr>
                <w:rFonts w:ascii="Tahoma" w:hAnsi="Tahoma" w:cs="Tahoma"/>
                <w:szCs w:val="18"/>
              </w:rPr>
            </w:pPr>
            <w:r w:rsidRPr="00DC0D7A">
              <w:rPr>
                <w:sz w:val="22"/>
              </w:rPr>
              <w:t>Pro</w:t>
            </w:r>
            <w:r>
              <w:rPr>
                <w:sz w:val="22"/>
              </w:rPr>
              <w:t>ject Architect / Project Manag</w:t>
            </w:r>
            <w:r w:rsidRPr="00DC0D7A">
              <w:rPr>
                <w:sz w:val="22"/>
              </w:rPr>
              <w:t xml:space="preserve">er </w:t>
            </w:r>
          </w:p>
        </w:tc>
        <w:tc>
          <w:tcPr>
            <w:tcW w:w="2340" w:type="dxa"/>
            <w:vAlign w:val="center"/>
          </w:tcPr>
          <w:p w:rsidR="00041C95" w:rsidRPr="00B1538B" w:rsidRDefault="00041C95" w:rsidP="00041C95">
            <w:pPr>
              <w:rPr>
                <w:rFonts w:ascii="Tahoma" w:hAnsi="Tahoma" w:cs="Tahoma"/>
                <w:szCs w:val="18"/>
              </w:rPr>
            </w:pPr>
          </w:p>
        </w:tc>
        <w:tc>
          <w:tcPr>
            <w:tcW w:w="3240" w:type="dxa"/>
            <w:vAlign w:val="center"/>
          </w:tcPr>
          <w:p w:rsidR="00041C95" w:rsidRPr="00B1538B" w:rsidRDefault="00041C95" w:rsidP="00041C95">
            <w:pPr>
              <w:rPr>
                <w:rFonts w:ascii="Tahoma" w:hAnsi="Tahoma" w:cs="Tahoma"/>
                <w:szCs w:val="18"/>
              </w:rPr>
            </w:pPr>
          </w:p>
        </w:tc>
      </w:tr>
    </w:tbl>
    <w:p w:rsidR="00041C95" w:rsidRPr="00E50C66" w:rsidRDefault="00041C95" w:rsidP="00041C95">
      <w:pPr>
        <w:tabs>
          <w:tab w:val="left" w:pos="2790"/>
          <w:tab w:val="left" w:pos="3060"/>
          <w:tab w:val="left" w:pos="4320"/>
          <w:tab w:val="left" w:pos="7200"/>
        </w:tabs>
        <w:rPr>
          <w:rFonts w:ascii="Arial" w:hAnsi="Arial" w:cs="Arial"/>
        </w:rPr>
      </w:pPr>
    </w:p>
    <w:p w:rsidR="00551D00" w:rsidRPr="00F25DBC" w:rsidRDefault="00551D00" w:rsidP="00551D00">
      <w:pPr>
        <w:pStyle w:val="Caption"/>
        <w:rPr>
          <w:rFonts w:asciiTheme="minorHAnsi" w:hAnsiTheme="minorHAnsi" w:cstheme="minorHAnsi"/>
          <w:b w:val="0"/>
          <w:bCs w:val="0"/>
          <w:i/>
          <w:color w:val="FF0000"/>
          <w:sz w:val="22"/>
        </w:rPr>
      </w:pPr>
    </w:p>
    <w:p w:rsidR="00551D00" w:rsidRPr="00551D00" w:rsidRDefault="00551D00" w:rsidP="00551D00">
      <w:pPr>
        <w:pStyle w:val="Caption"/>
        <w:rPr>
          <w:rFonts w:asciiTheme="minorHAnsi" w:hAnsiTheme="minorHAnsi" w:cstheme="minorHAnsi"/>
          <w:b w:val="0"/>
          <w:bCs w:val="0"/>
          <w:sz w:val="28"/>
        </w:rPr>
      </w:pPr>
      <w:r w:rsidRPr="00551D00">
        <w:rPr>
          <w:rFonts w:asciiTheme="minorHAnsi" w:hAnsiTheme="minorHAnsi" w:cstheme="minorHAnsi"/>
        </w:rPr>
        <w:br w:type="page"/>
      </w:r>
      <w:r w:rsidRPr="00551D00">
        <w:rPr>
          <w:rFonts w:asciiTheme="minorHAnsi" w:hAnsiTheme="minorHAnsi" w:cstheme="minorHAnsi"/>
          <w:b w:val="0"/>
          <w:bCs w:val="0"/>
          <w:sz w:val="28"/>
        </w:rPr>
        <w:lastRenderedPageBreak/>
        <w:t>Table of Contents</w:t>
      </w:r>
    </w:p>
    <w:p w:rsidR="00E91D4C" w:rsidRDefault="00CD2ABF">
      <w:pPr>
        <w:pStyle w:val="TOC1"/>
        <w:tabs>
          <w:tab w:val="left" w:pos="660"/>
          <w:tab w:val="right" w:leader="dot" w:pos="10430"/>
        </w:tabs>
        <w:rPr>
          <w:rFonts w:asciiTheme="minorHAnsi" w:eastAsiaTheme="minorEastAsia" w:hAnsiTheme="minorHAnsi" w:cstheme="minorBidi"/>
          <w:b w:val="0"/>
          <w:bCs w:val="0"/>
          <w:caps w:val="0"/>
          <w:noProof/>
          <w:sz w:val="22"/>
          <w:szCs w:val="22"/>
        </w:rPr>
      </w:pPr>
      <w:r w:rsidRPr="00551D00">
        <w:rPr>
          <w:rFonts w:asciiTheme="minorHAnsi" w:hAnsiTheme="minorHAnsi" w:cstheme="minorHAnsi"/>
        </w:rPr>
        <w:fldChar w:fldCharType="begin"/>
      </w:r>
      <w:r w:rsidR="00551D00" w:rsidRPr="00551D00">
        <w:rPr>
          <w:rFonts w:asciiTheme="minorHAnsi" w:hAnsiTheme="minorHAnsi" w:cstheme="minorHAnsi"/>
        </w:rPr>
        <w:instrText xml:space="preserve"> TOC \o "1-2" \h \z </w:instrText>
      </w:r>
      <w:r w:rsidRPr="00551D00">
        <w:rPr>
          <w:rFonts w:asciiTheme="minorHAnsi" w:hAnsiTheme="minorHAnsi" w:cstheme="minorHAnsi"/>
        </w:rPr>
        <w:fldChar w:fldCharType="separate"/>
      </w:r>
      <w:hyperlink w:anchor="_Toc352596061" w:history="1">
        <w:r w:rsidR="00E91D4C" w:rsidRPr="00AF6EE4">
          <w:rPr>
            <w:rStyle w:val="Hyperlink"/>
            <w:rFonts w:cstheme="minorHAnsi"/>
            <w:noProof/>
          </w:rPr>
          <w:t>1.0</w:t>
        </w:r>
        <w:r w:rsidR="00E91D4C">
          <w:rPr>
            <w:rFonts w:asciiTheme="minorHAnsi" w:eastAsiaTheme="minorEastAsia" w:hAnsiTheme="minorHAnsi" w:cstheme="minorBidi"/>
            <w:b w:val="0"/>
            <w:bCs w:val="0"/>
            <w:caps w:val="0"/>
            <w:noProof/>
            <w:sz w:val="22"/>
            <w:szCs w:val="22"/>
          </w:rPr>
          <w:tab/>
        </w:r>
        <w:r w:rsidR="00E91D4C" w:rsidRPr="00AF6EE4">
          <w:rPr>
            <w:rStyle w:val="Hyperlink"/>
            <w:rFonts w:cstheme="minorHAnsi"/>
            <w:noProof/>
          </w:rPr>
          <w:t>Identification</w:t>
        </w:r>
        <w:r w:rsidR="00E91D4C">
          <w:rPr>
            <w:noProof/>
            <w:webHidden/>
          </w:rPr>
          <w:tab/>
        </w:r>
        <w:r>
          <w:rPr>
            <w:noProof/>
            <w:webHidden/>
          </w:rPr>
          <w:fldChar w:fldCharType="begin"/>
        </w:r>
        <w:r w:rsidR="00E91D4C">
          <w:rPr>
            <w:noProof/>
            <w:webHidden/>
          </w:rPr>
          <w:instrText xml:space="preserve"> PAGEREF _Toc352596061 \h </w:instrText>
        </w:r>
        <w:r>
          <w:rPr>
            <w:noProof/>
            <w:webHidden/>
          </w:rPr>
        </w:r>
        <w:r>
          <w:rPr>
            <w:noProof/>
            <w:webHidden/>
          </w:rPr>
          <w:fldChar w:fldCharType="separate"/>
        </w:r>
        <w:r w:rsidR="00BF0AFF">
          <w:rPr>
            <w:noProof/>
            <w:webHidden/>
          </w:rPr>
          <w:t>3</w:t>
        </w:r>
        <w:r>
          <w:rPr>
            <w:noProof/>
            <w:webHidden/>
          </w:rPr>
          <w:fldChar w:fldCharType="end"/>
        </w:r>
      </w:hyperlink>
    </w:p>
    <w:p w:rsidR="00E91D4C" w:rsidRDefault="00CE340E">
      <w:pPr>
        <w:pStyle w:val="TOC1"/>
        <w:tabs>
          <w:tab w:val="left" w:pos="660"/>
          <w:tab w:val="right" w:leader="dot" w:pos="10430"/>
        </w:tabs>
        <w:rPr>
          <w:rFonts w:asciiTheme="minorHAnsi" w:eastAsiaTheme="minorEastAsia" w:hAnsiTheme="minorHAnsi" w:cstheme="minorBidi"/>
          <w:b w:val="0"/>
          <w:bCs w:val="0"/>
          <w:caps w:val="0"/>
          <w:noProof/>
          <w:sz w:val="22"/>
          <w:szCs w:val="22"/>
        </w:rPr>
      </w:pPr>
      <w:hyperlink w:anchor="_Toc352596062" w:history="1">
        <w:r w:rsidR="00E91D4C" w:rsidRPr="00AF6EE4">
          <w:rPr>
            <w:rStyle w:val="Hyperlink"/>
            <w:rFonts w:cstheme="minorHAnsi"/>
            <w:noProof/>
          </w:rPr>
          <w:t>2.0</w:t>
        </w:r>
        <w:r w:rsidR="00E91D4C">
          <w:rPr>
            <w:rFonts w:asciiTheme="minorHAnsi" w:eastAsiaTheme="minorEastAsia" w:hAnsiTheme="minorHAnsi" w:cstheme="minorBidi"/>
            <w:b w:val="0"/>
            <w:bCs w:val="0"/>
            <w:caps w:val="0"/>
            <w:noProof/>
            <w:sz w:val="22"/>
            <w:szCs w:val="22"/>
          </w:rPr>
          <w:tab/>
        </w:r>
        <w:r w:rsidR="00E91D4C" w:rsidRPr="00AF6EE4">
          <w:rPr>
            <w:rStyle w:val="Hyperlink"/>
            <w:rFonts w:cstheme="minorHAnsi"/>
            <w:noProof/>
          </w:rPr>
          <w:t>Introduction</w:t>
        </w:r>
        <w:r w:rsidR="00E91D4C">
          <w:rPr>
            <w:noProof/>
            <w:webHidden/>
          </w:rPr>
          <w:tab/>
        </w:r>
        <w:r w:rsidR="00CD2ABF">
          <w:rPr>
            <w:noProof/>
            <w:webHidden/>
          </w:rPr>
          <w:fldChar w:fldCharType="begin"/>
        </w:r>
        <w:r w:rsidR="00E91D4C">
          <w:rPr>
            <w:noProof/>
            <w:webHidden/>
          </w:rPr>
          <w:instrText xml:space="preserve"> PAGEREF _Toc352596062 \h </w:instrText>
        </w:r>
        <w:r w:rsidR="00CD2ABF">
          <w:rPr>
            <w:noProof/>
            <w:webHidden/>
          </w:rPr>
        </w:r>
        <w:r w:rsidR="00CD2ABF">
          <w:rPr>
            <w:noProof/>
            <w:webHidden/>
          </w:rPr>
          <w:fldChar w:fldCharType="separate"/>
        </w:r>
        <w:r w:rsidR="00BF0AFF">
          <w:rPr>
            <w:noProof/>
            <w:webHidden/>
          </w:rPr>
          <w:t>3</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63" w:history="1">
        <w:r w:rsidR="00E91D4C" w:rsidRPr="00AF6EE4">
          <w:rPr>
            <w:rStyle w:val="Hyperlink"/>
            <w:rFonts w:cstheme="minorHAnsi"/>
            <w:noProof/>
          </w:rPr>
          <w:t>2.1.</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Purpose</w:t>
        </w:r>
        <w:r w:rsidR="00E91D4C">
          <w:rPr>
            <w:noProof/>
            <w:webHidden/>
          </w:rPr>
          <w:tab/>
        </w:r>
        <w:r w:rsidR="00CD2ABF">
          <w:rPr>
            <w:noProof/>
            <w:webHidden/>
          </w:rPr>
          <w:fldChar w:fldCharType="begin"/>
        </w:r>
        <w:r w:rsidR="00E91D4C">
          <w:rPr>
            <w:noProof/>
            <w:webHidden/>
          </w:rPr>
          <w:instrText xml:space="preserve"> PAGEREF _Toc352596063 \h </w:instrText>
        </w:r>
        <w:r w:rsidR="00CD2ABF">
          <w:rPr>
            <w:noProof/>
            <w:webHidden/>
          </w:rPr>
        </w:r>
        <w:r w:rsidR="00CD2ABF">
          <w:rPr>
            <w:noProof/>
            <w:webHidden/>
          </w:rPr>
          <w:fldChar w:fldCharType="separate"/>
        </w:r>
        <w:r w:rsidR="00BF0AFF">
          <w:rPr>
            <w:noProof/>
            <w:webHidden/>
          </w:rPr>
          <w:t>3</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64" w:history="1">
        <w:r w:rsidR="00E91D4C" w:rsidRPr="00AF6EE4">
          <w:rPr>
            <w:rStyle w:val="Hyperlink"/>
            <w:rFonts w:cstheme="minorHAnsi"/>
            <w:noProof/>
          </w:rPr>
          <w:t>2.2.</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Scope</w:t>
        </w:r>
        <w:r w:rsidR="00E91D4C">
          <w:rPr>
            <w:noProof/>
            <w:webHidden/>
          </w:rPr>
          <w:tab/>
        </w:r>
        <w:r w:rsidR="00CD2ABF">
          <w:rPr>
            <w:noProof/>
            <w:webHidden/>
          </w:rPr>
          <w:fldChar w:fldCharType="begin"/>
        </w:r>
        <w:r w:rsidR="00E91D4C">
          <w:rPr>
            <w:noProof/>
            <w:webHidden/>
          </w:rPr>
          <w:instrText xml:space="preserve"> PAGEREF _Toc352596064 \h </w:instrText>
        </w:r>
        <w:r w:rsidR="00CD2ABF">
          <w:rPr>
            <w:noProof/>
            <w:webHidden/>
          </w:rPr>
        </w:r>
        <w:r w:rsidR="00CD2ABF">
          <w:rPr>
            <w:noProof/>
            <w:webHidden/>
          </w:rPr>
          <w:fldChar w:fldCharType="separate"/>
        </w:r>
        <w:r w:rsidR="00BF0AFF">
          <w:rPr>
            <w:noProof/>
            <w:webHidden/>
          </w:rPr>
          <w:t>3</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65" w:history="1">
        <w:r w:rsidR="00E91D4C" w:rsidRPr="00AF6EE4">
          <w:rPr>
            <w:rStyle w:val="Hyperlink"/>
            <w:rFonts w:cstheme="minorHAnsi"/>
            <w:noProof/>
          </w:rPr>
          <w:t>2.3.</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Definitions, Acronyms, and Abbreviations</w:t>
        </w:r>
        <w:r w:rsidR="00E91D4C">
          <w:rPr>
            <w:noProof/>
            <w:webHidden/>
          </w:rPr>
          <w:tab/>
        </w:r>
        <w:r w:rsidR="00CD2ABF">
          <w:rPr>
            <w:noProof/>
            <w:webHidden/>
          </w:rPr>
          <w:fldChar w:fldCharType="begin"/>
        </w:r>
        <w:r w:rsidR="00E91D4C">
          <w:rPr>
            <w:noProof/>
            <w:webHidden/>
          </w:rPr>
          <w:instrText xml:space="preserve"> PAGEREF _Toc352596065 \h </w:instrText>
        </w:r>
        <w:r w:rsidR="00CD2ABF">
          <w:rPr>
            <w:noProof/>
            <w:webHidden/>
          </w:rPr>
        </w:r>
        <w:r w:rsidR="00CD2ABF">
          <w:rPr>
            <w:noProof/>
            <w:webHidden/>
          </w:rPr>
          <w:fldChar w:fldCharType="separate"/>
        </w:r>
        <w:r w:rsidR="00BF0AFF">
          <w:rPr>
            <w:noProof/>
            <w:webHidden/>
          </w:rPr>
          <w:t>3</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66" w:history="1">
        <w:r w:rsidR="00E91D4C" w:rsidRPr="00AF6EE4">
          <w:rPr>
            <w:rStyle w:val="Hyperlink"/>
            <w:rFonts w:cstheme="minorHAnsi"/>
            <w:noProof/>
          </w:rPr>
          <w:t>2.4.</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References</w:t>
        </w:r>
        <w:r w:rsidR="00E91D4C">
          <w:rPr>
            <w:noProof/>
            <w:webHidden/>
          </w:rPr>
          <w:tab/>
        </w:r>
        <w:r w:rsidR="00CD2ABF">
          <w:rPr>
            <w:noProof/>
            <w:webHidden/>
          </w:rPr>
          <w:fldChar w:fldCharType="begin"/>
        </w:r>
        <w:r w:rsidR="00E91D4C">
          <w:rPr>
            <w:noProof/>
            <w:webHidden/>
          </w:rPr>
          <w:instrText xml:space="preserve"> PAGEREF _Toc352596066 \h </w:instrText>
        </w:r>
        <w:r w:rsidR="00CD2ABF">
          <w:rPr>
            <w:noProof/>
            <w:webHidden/>
          </w:rPr>
        </w:r>
        <w:r w:rsidR="00CD2ABF">
          <w:rPr>
            <w:noProof/>
            <w:webHidden/>
          </w:rPr>
          <w:fldChar w:fldCharType="separate"/>
        </w:r>
        <w:r w:rsidR="00BF0AFF">
          <w:rPr>
            <w:noProof/>
            <w:webHidden/>
          </w:rPr>
          <w:t>3</w:t>
        </w:r>
        <w:r w:rsidR="00CD2ABF">
          <w:rPr>
            <w:noProof/>
            <w:webHidden/>
          </w:rPr>
          <w:fldChar w:fldCharType="end"/>
        </w:r>
      </w:hyperlink>
    </w:p>
    <w:p w:rsidR="00E91D4C" w:rsidRDefault="00CE340E">
      <w:pPr>
        <w:pStyle w:val="TOC1"/>
        <w:tabs>
          <w:tab w:val="left" w:pos="660"/>
          <w:tab w:val="right" w:leader="dot" w:pos="10430"/>
        </w:tabs>
        <w:rPr>
          <w:rFonts w:asciiTheme="minorHAnsi" w:eastAsiaTheme="minorEastAsia" w:hAnsiTheme="minorHAnsi" w:cstheme="minorBidi"/>
          <w:b w:val="0"/>
          <w:bCs w:val="0"/>
          <w:caps w:val="0"/>
          <w:noProof/>
          <w:sz w:val="22"/>
          <w:szCs w:val="22"/>
        </w:rPr>
      </w:pPr>
      <w:hyperlink w:anchor="_Toc352596067" w:history="1">
        <w:r w:rsidR="00E91D4C" w:rsidRPr="00AF6EE4">
          <w:rPr>
            <w:rStyle w:val="Hyperlink"/>
            <w:rFonts w:cstheme="minorHAnsi"/>
            <w:noProof/>
          </w:rPr>
          <w:t>3.0</w:t>
        </w:r>
        <w:r w:rsidR="00E91D4C">
          <w:rPr>
            <w:rFonts w:asciiTheme="minorHAnsi" w:eastAsiaTheme="minorEastAsia" w:hAnsiTheme="minorHAnsi" w:cstheme="minorBidi"/>
            <w:b w:val="0"/>
            <w:bCs w:val="0"/>
            <w:caps w:val="0"/>
            <w:noProof/>
            <w:sz w:val="22"/>
            <w:szCs w:val="22"/>
          </w:rPr>
          <w:tab/>
        </w:r>
        <w:r w:rsidR="00E91D4C" w:rsidRPr="00AF6EE4">
          <w:rPr>
            <w:rStyle w:val="Hyperlink"/>
            <w:rFonts w:cstheme="minorHAnsi"/>
            <w:noProof/>
          </w:rPr>
          <w:t>Design Considerations</w:t>
        </w:r>
        <w:r w:rsidR="00E91D4C">
          <w:rPr>
            <w:noProof/>
            <w:webHidden/>
          </w:rPr>
          <w:tab/>
        </w:r>
        <w:r w:rsidR="00CD2ABF">
          <w:rPr>
            <w:noProof/>
            <w:webHidden/>
          </w:rPr>
          <w:fldChar w:fldCharType="begin"/>
        </w:r>
        <w:r w:rsidR="00E91D4C">
          <w:rPr>
            <w:noProof/>
            <w:webHidden/>
          </w:rPr>
          <w:instrText xml:space="preserve"> PAGEREF _Toc352596067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68" w:history="1">
        <w:r w:rsidR="00E91D4C" w:rsidRPr="00AF6EE4">
          <w:rPr>
            <w:rStyle w:val="Hyperlink"/>
            <w:rFonts w:cstheme="minorHAnsi"/>
            <w:noProof/>
          </w:rPr>
          <w:t>3.1.</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Major Design Constraints/Limitations</w:t>
        </w:r>
        <w:r w:rsidR="00E91D4C">
          <w:rPr>
            <w:noProof/>
            <w:webHidden/>
          </w:rPr>
          <w:tab/>
        </w:r>
        <w:r w:rsidR="00CD2ABF">
          <w:rPr>
            <w:noProof/>
            <w:webHidden/>
          </w:rPr>
          <w:fldChar w:fldCharType="begin"/>
        </w:r>
        <w:r w:rsidR="00E91D4C">
          <w:rPr>
            <w:noProof/>
            <w:webHidden/>
          </w:rPr>
          <w:instrText xml:space="preserve"> PAGEREF _Toc352596068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69" w:history="1">
        <w:r w:rsidR="00E91D4C" w:rsidRPr="00AF6EE4">
          <w:rPr>
            <w:rStyle w:val="Hyperlink"/>
            <w:rFonts w:cstheme="minorHAnsi"/>
            <w:noProof/>
          </w:rPr>
          <w:t>3.2.</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Major Design Decisions</w:t>
        </w:r>
        <w:r w:rsidR="00E91D4C">
          <w:rPr>
            <w:noProof/>
            <w:webHidden/>
          </w:rPr>
          <w:tab/>
        </w:r>
        <w:r w:rsidR="00CD2ABF">
          <w:rPr>
            <w:noProof/>
            <w:webHidden/>
          </w:rPr>
          <w:fldChar w:fldCharType="begin"/>
        </w:r>
        <w:r w:rsidR="00E91D4C">
          <w:rPr>
            <w:noProof/>
            <w:webHidden/>
          </w:rPr>
          <w:instrText xml:space="preserve"> PAGEREF _Toc352596069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70" w:history="1">
        <w:r w:rsidR="00E91D4C" w:rsidRPr="00AF6EE4">
          <w:rPr>
            <w:rStyle w:val="Hyperlink"/>
            <w:rFonts w:cstheme="minorHAnsi"/>
            <w:noProof/>
          </w:rPr>
          <w:t>3.3.</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Tools and Technologies Used</w:t>
        </w:r>
        <w:r w:rsidR="00E91D4C">
          <w:rPr>
            <w:noProof/>
            <w:webHidden/>
          </w:rPr>
          <w:tab/>
        </w:r>
        <w:r w:rsidR="00CD2ABF">
          <w:rPr>
            <w:noProof/>
            <w:webHidden/>
          </w:rPr>
          <w:fldChar w:fldCharType="begin"/>
        </w:r>
        <w:r w:rsidR="00E91D4C">
          <w:rPr>
            <w:noProof/>
            <w:webHidden/>
          </w:rPr>
          <w:instrText xml:space="preserve"> PAGEREF _Toc352596070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71" w:history="1">
        <w:r w:rsidR="00E91D4C" w:rsidRPr="00AF6EE4">
          <w:rPr>
            <w:rStyle w:val="Hyperlink"/>
            <w:rFonts w:cstheme="minorHAnsi"/>
            <w:noProof/>
          </w:rPr>
          <w:t>3.4.</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Safety Mitigation</w:t>
        </w:r>
        <w:r w:rsidR="00E91D4C">
          <w:rPr>
            <w:noProof/>
            <w:webHidden/>
          </w:rPr>
          <w:tab/>
        </w:r>
        <w:r w:rsidR="00CD2ABF">
          <w:rPr>
            <w:noProof/>
            <w:webHidden/>
          </w:rPr>
          <w:fldChar w:fldCharType="begin"/>
        </w:r>
        <w:r w:rsidR="00E91D4C">
          <w:rPr>
            <w:noProof/>
            <w:webHidden/>
          </w:rPr>
          <w:instrText xml:space="preserve"> PAGEREF _Toc352596071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1"/>
        <w:tabs>
          <w:tab w:val="left" w:pos="660"/>
          <w:tab w:val="right" w:leader="dot" w:pos="10430"/>
        </w:tabs>
        <w:rPr>
          <w:rFonts w:asciiTheme="minorHAnsi" w:eastAsiaTheme="minorEastAsia" w:hAnsiTheme="minorHAnsi" w:cstheme="minorBidi"/>
          <w:b w:val="0"/>
          <w:bCs w:val="0"/>
          <w:caps w:val="0"/>
          <w:noProof/>
          <w:sz w:val="22"/>
          <w:szCs w:val="22"/>
        </w:rPr>
      </w:pPr>
      <w:hyperlink w:anchor="_Toc352596072" w:history="1">
        <w:r w:rsidR="00E91D4C" w:rsidRPr="00AF6EE4">
          <w:rPr>
            <w:rStyle w:val="Hyperlink"/>
            <w:rFonts w:cstheme="minorHAnsi"/>
            <w:noProof/>
          </w:rPr>
          <w:t>4.0</w:t>
        </w:r>
        <w:r w:rsidR="00E91D4C">
          <w:rPr>
            <w:rFonts w:asciiTheme="minorHAnsi" w:eastAsiaTheme="minorEastAsia" w:hAnsiTheme="minorHAnsi" w:cstheme="minorBidi"/>
            <w:b w:val="0"/>
            <w:bCs w:val="0"/>
            <w:caps w:val="0"/>
            <w:noProof/>
            <w:sz w:val="22"/>
            <w:szCs w:val="22"/>
          </w:rPr>
          <w:tab/>
        </w:r>
        <w:r w:rsidR="00E91D4C" w:rsidRPr="00AF6EE4">
          <w:rPr>
            <w:rStyle w:val="Hyperlink"/>
            <w:rFonts w:cstheme="minorHAnsi"/>
            <w:noProof/>
          </w:rPr>
          <w:t>Module Design</w:t>
        </w:r>
        <w:r w:rsidR="00E91D4C">
          <w:rPr>
            <w:noProof/>
            <w:webHidden/>
          </w:rPr>
          <w:tab/>
        </w:r>
        <w:r w:rsidR="00CD2ABF">
          <w:rPr>
            <w:noProof/>
            <w:webHidden/>
          </w:rPr>
          <w:fldChar w:fldCharType="begin"/>
        </w:r>
        <w:r w:rsidR="00E91D4C">
          <w:rPr>
            <w:noProof/>
            <w:webHidden/>
          </w:rPr>
          <w:instrText xml:space="preserve"> PAGEREF _Toc352596072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73" w:history="1">
        <w:r w:rsidR="00E91D4C" w:rsidRPr="00AF6EE4">
          <w:rPr>
            <w:rStyle w:val="Hyperlink"/>
            <w:rFonts w:cstheme="minorHAnsi"/>
            <w:noProof/>
          </w:rPr>
          <w:t>4.1.</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System Architecture</w:t>
        </w:r>
        <w:r w:rsidR="00E91D4C">
          <w:rPr>
            <w:noProof/>
            <w:webHidden/>
          </w:rPr>
          <w:tab/>
        </w:r>
        <w:r w:rsidR="00CD2ABF">
          <w:rPr>
            <w:noProof/>
            <w:webHidden/>
          </w:rPr>
          <w:fldChar w:fldCharType="begin"/>
        </w:r>
        <w:r w:rsidR="00E91D4C">
          <w:rPr>
            <w:noProof/>
            <w:webHidden/>
          </w:rPr>
          <w:instrText xml:space="preserve"> PAGEREF _Toc352596073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74" w:history="1">
        <w:r w:rsidR="00E91D4C" w:rsidRPr="00AF6EE4">
          <w:rPr>
            <w:rStyle w:val="Hyperlink"/>
            <w:rFonts w:cstheme="minorHAnsi"/>
            <w:noProof/>
          </w:rPr>
          <w:t>4.2.</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High Level Design</w:t>
        </w:r>
        <w:r w:rsidR="00E91D4C">
          <w:rPr>
            <w:noProof/>
            <w:webHidden/>
          </w:rPr>
          <w:tab/>
        </w:r>
        <w:r w:rsidR="00CD2ABF">
          <w:rPr>
            <w:noProof/>
            <w:webHidden/>
          </w:rPr>
          <w:fldChar w:fldCharType="begin"/>
        </w:r>
        <w:r w:rsidR="00E91D4C">
          <w:rPr>
            <w:noProof/>
            <w:webHidden/>
          </w:rPr>
          <w:instrText xml:space="preserve"> PAGEREF _Toc352596074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2"/>
        <w:tabs>
          <w:tab w:val="left" w:pos="880"/>
          <w:tab w:val="right" w:leader="dot" w:pos="10430"/>
        </w:tabs>
        <w:rPr>
          <w:rFonts w:asciiTheme="minorHAnsi" w:eastAsiaTheme="minorEastAsia" w:hAnsiTheme="minorHAnsi" w:cstheme="minorBidi"/>
          <w:smallCaps w:val="0"/>
          <w:noProof/>
          <w:sz w:val="22"/>
          <w:szCs w:val="22"/>
        </w:rPr>
      </w:pPr>
      <w:hyperlink w:anchor="_Toc352596075" w:history="1">
        <w:r w:rsidR="00E91D4C" w:rsidRPr="00AF6EE4">
          <w:rPr>
            <w:rStyle w:val="Hyperlink"/>
            <w:rFonts w:cstheme="minorHAnsi"/>
            <w:noProof/>
          </w:rPr>
          <w:t>4.3.</w:t>
        </w:r>
        <w:r w:rsidR="00E91D4C">
          <w:rPr>
            <w:rFonts w:asciiTheme="minorHAnsi" w:eastAsiaTheme="minorEastAsia" w:hAnsiTheme="minorHAnsi" w:cstheme="minorBidi"/>
            <w:smallCaps w:val="0"/>
            <w:noProof/>
            <w:sz w:val="22"/>
            <w:szCs w:val="22"/>
          </w:rPr>
          <w:tab/>
        </w:r>
        <w:r w:rsidR="00E91D4C" w:rsidRPr="00AF6EE4">
          <w:rPr>
            <w:rStyle w:val="Hyperlink"/>
            <w:rFonts w:cstheme="minorHAnsi"/>
            <w:noProof/>
          </w:rPr>
          <w:t>Detailed Component Design</w:t>
        </w:r>
        <w:r w:rsidR="00E91D4C">
          <w:rPr>
            <w:noProof/>
            <w:webHidden/>
          </w:rPr>
          <w:tab/>
        </w:r>
        <w:r w:rsidR="00CD2ABF">
          <w:rPr>
            <w:noProof/>
            <w:webHidden/>
          </w:rPr>
          <w:fldChar w:fldCharType="begin"/>
        </w:r>
        <w:r w:rsidR="00E91D4C">
          <w:rPr>
            <w:noProof/>
            <w:webHidden/>
          </w:rPr>
          <w:instrText xml:space="preserve"> PAGEREF _Toc352596075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1"/>
        <w:tabs>
          <w:tab w:val="left" w:pos="660"/>
          <w:tab w:val="right" w:leader="dot" w:pos="10430"/>
        </w:tabs>
        <w:rPr>
          <w:rFonts w:asciiTheme="minorHAnsi" w:eastAsiaTheme="minorEastAsia" w:hAnsiTheme="minorHAnsi" w:cstheme="minorBidi"/>
          <w:b w:val="0"/>
          <w:bCs w:val="0"/>
          <w:caps w:val="0"/>
          <w:noProof/>
          <w:sz w:val="22"/>
          <w:szCs w:val="22"/>
        </w:rPr>
      </w:pPr>
      <w:hyperlink w:anchor="_Toc352596076" w:history="1">
        <w:r w:rsidR="00E91D4C" w:rsidRPr="00AF6EE4">
          <w:rPr>
            <w:rStyle w:val="Hyperlink"/>
            <w:rFonts w:cstheme="minorHAnsi"/>
            <w:noProof/>
          </w:rPr>
          <w:t>5.0</w:t>
        </w:r>
        <w:r w:rsidR="00E91D4C">
          <w:rPr>
            <w:rFonts w:asciiTheme="minorHAnsi" w:eastAsiaTheme="minorEastAsia" w:hAnsiTheme="minorHAnsi" w:cstheme="minorBidi"/>
            <w:b w:val="0"/>
            <w:bCs w:val="0"/>
            <w:caps w:val="0"/>
            <w:noProof/>
            <w:sz w:val="22"/>
            <w:szCs w:val="22"/>
          </w:rPr>
          <w:tab/>
        </w:r>
        <w:r w:rsidR="00E91D4C" w:rsidRPr="00AF6EE4">
          <w:rPr>
            <w:rStyle w:val="Hyperlink"/>
            <w:rFonts w:cstheme="minorHAnsi"/>
            <w:noProof/>
          </w:rPr>
          <w:t>Requirements Cross Reference</w:t>
        </w:r>
        <w:r w:rsidR="00E91D4C">
          <w:rPr>
            <w:noProof/>
            <w:webHidden/>
          </w:rPr>
          <w:tab/>
        </w:r>
        <w:r w:rsidR="00CD2ABF">
          <w:rPr>
            <w:noProof/>
            <w:webHidden/>
          </w:rPr>
          <w:fldChar w:fldCharType="begin"/>
        </w:r>
        <w:r w:rsidR="00E91D4C">
          <w:rPr>
            <w:noProof/>
            <w:webHidden/>
          </w:rPr>
          <w:instrText xml:space="preserve"> PAGEREF _Toc352596076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1"/>
        <w:tabs>
          <w:tab w:val="left" w:pos="660"/>
          <w:tab w:val="right" w:leader="dot" w:pos="10430"/>
        </w:tabs>
        <w:rPr>
          <w:rFonts w:asciiTheme="minorHAnsi" w:eastAsiaTheme="minorEastAsia" w:hAnsiTheme="minorHAnsi" w:cstheme="minorBidi"/>
          <w:b w:val="0"/>
          <w:bCs w:val="0"/>
          <w:caps w:val="0"/>
          <w:noProof/>
          <w:sz w:val="22"/>
          <w:szCs w:val="22"/>
        </w:rPr>
      </w:pPr>
      <w:hyperlink w:anchor="_Toc352596077" w:history="1">
        <w:r w:rsidR="00E91D4C" w:rsidRPr="00AF6EE4">
          <w:rPr>
            <w:rStyle w:val="Hyperlink"/>
            <w:rFonts w:cstheme="minorHAnsi"/>
            <w:noProof/>
          </w:rPr>
          <w:t>6.0</w:t>
        </w:r>
        <w:r w:rsidR="00E91D4C">
          <w:rPr>
            <w:rFonts w:asciiTheme="minorHAnsi" w:eastAsiaTheme="minorEastAsia" w:hAnsiTheme="minorHAnsi" w:cstheme="minorBidi"/>
            <w:b w:val="0"/>
            <w:bCs w:val="0"/>
            <w:caps w:val="0"/>
            <w:noProof/>
            <w:sz w:val="22"/>
            <w:szCs w:val="22"/>
          </w:rPr>
          <w:tab/>
        </w:r>
        <w:r w:rsidR="00E91D4C" w:rsidRPr="00AF6EE4">
          <w:rPr>
            <w:rStyle w:val="Hyperlink"/>
            <w:rFonts w:cstheme="minorHAnsi"/>
            <w:noProof/>
          </w:rPr>
          <w:t>Packaging</w:t>
        </w:r>
        <w:r w:rsidR="00E91D4C">
          <w:rPr>
            <w:noProof/>
            <w:webHidden/>
          </w:rPr>
          <w:tab/>
        </w:r>
        <w:r w:rsidR="00CD2ABF">
          <w:rPr>
            <w:noProof/>
            <w:webHidden/>
          </w:rPr>
          <w:fldChar w:fldCharType="begin"/>
        </w:r>
        <w:r w:rsidR="00E91D4C">
          <w:rPr>
            <w:noProof/>
            <w:webHidden/>
          </w:rPr>
          <w:instrText xml:space="preserve"> PAGEREF _Toc352596077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1"/>
        <w:tabs>
          <w:tab w:val="left" w:pos="660"/>
          <w:tab w:val="right" w:leader="dot" w:pos="10430"/>
        </w:tabs>
        <w:rPr>
          <w:rFonts w:asciiTheme="minorHAnsi" w:eastAsiaTheme="minorEastAsia" w:hAnsiTheme="minorHAnsi" w:cstheme="minorBidi"/>
          <w:b w:val="0"/>
          <w:bCs w:val="0"/>
          <w:caps w:val="0"/>
          <w:noProof/>
          <w:sz w:val="22"/>
          <w:szCs w:val="22"/>
        </w:rPr>
      </w:pPr>
      <w:hyperlink w:anchor="_Toc352596078" w:history="1">
        <w:r w:rsidR="00E91D4C" w:rsidRPr="00AF6EE4">
          <w:rPr>
            <w:rStyle w:val="Hyperlink"/>
            <w:rFonts w:cstheme="minorHAnsi"/>
            <w:noProof/>
          </w:rPr>
          <w:t>7.0</w:t>
        </w:r>
        <w:r w:rsidR="00E91D4C">
          <w:rPr>
            <w:rFonts w:asciiTheme="minorHAnsi" w:eastAsiaTheme="minorEastAsia" w:hAnsiTheme="minorHAnsi" w:cstheme="minorBidi"/>
            <w:b w:val="0"/>
            <w:bCs w:val="0"/>
            <w:caps w:val="0"/>
            <w:noProof/>
            <w:sz w:val="22"/>
            <w:szCs w:val="22"/>
          </w:rPr>
          <w:tab/>
        </w:r>
        <w:r w:rsidR="00E91D4C" w:rsidRPr="00AF6EE4">
          <w:rPr>
            <w:rStyle w:val="Hyperlink"/>
            <w:rFonts w:cstheme="minorHAnsi"/>
            <w:noProof/>
          </w:rPr>
          <w:t>Revision History</w:t>
        </w:r>
        <w:r w:rsidR="00E91D4C">
          <w:rPr>
            <w:noProof/>
            <w:webHidden/>
          </w:rPr>
          <w:tab/>
        </w:r>
        <w:r w:rsidR="00CD2ABF">
          <w:rPr>
            <w:noProof/>
            <w:webHidden/>
          </w:rPr>
          <w:fldChar w:fldCharType="begin"/>
        </w:r>
        <w:r w:rsidR="00E91D4C">
          <w:rPr>
            <w:noProof/>
            <w:webHidden/>
          </w:rPr>
          <w:instrText xml:space="preserve"> PAGEREF _Toc352596078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E91D4C" w:rsidRDefault="00CE340E">
      <w:pPr>
        <w:pStyle w:val="TOC1"/>
        <w:tabs>
          <w:tab w:val="right" w:leader="dot" w:pos="10430"/>
        </w:tabs>
        <w:rPr>
          <w:rFonts w:asciiTheme="minorHAnsi" w:eastAsiaTheme="minorEastAsia" w:hAnsiTheme="minorHAnsi" w:cstheme="minorBidi"/>
          <w:b w:val="0"/>
          <w:bCs w:val="0"/>
          <w:caps w:val="0"/>
          <w:noProof/>
          <w:sz w:val="22"/>
          <w:szCs w:val="22"/>
        </w:rPr>
      </w:pPr>
      <w:hyperlink w:anchor="_Toc352596079" w:history="1">
        <w:r w:rsidR="00E91D4C" w:rsidRPr="00AF6EE4">
          <w:rPr>
            <w:rStyle w:val="Hyperlink"/>
            <w:noProof/>
          </w:rPr>
          <w:t>Appendix 1</w:t>
        </w:r>
        <w:r w:rsidR="00E91D4C">
          <w:rPr>
            <w:noProof/>
            <w:webHidden/>
          </w:rPr>
          <w:tab/>
        </w:r>
        <w:r w:rsidR="00CD2ABF">
          <w:rPr>
            <w:noProof/>
            <w:webHidden/>
          </w:rPr>
          <w:fldChar w:fldCharType="begin"/>
        </w:r>
        <w:r w:rsidR="00E91D4C">
          <w:rPr>
            <w:noProof/>
            <w:webHidden/>
          </w:rPr>
          <w:instrText xml:space="preserve"> PAGEREF _Toc352596079 \h </w:instrText>
        </w:r>
        <w:r w:rsidR="00CD2ABF">
          <w:rPr>
            <w:noProof/>
            <w:webHidden/>
          </w:rPr>
        </w:r>
        <w:r w:rsidR="00CD2ABF">
          <w:rPr>
            <w:noProof/>
            <w:webHidden/>
          </w:rPr>
          <w:fldChar w:fldCharType="separate"/>
        </w:r>
        <w:r w:rsidR="00BF0AFF">
          <w:rPr>
            <w:noProof/>
            <w:webHidden/>
          </w:rPr>
          <w:t>4</w:t>
        </w:r>
        <w:r w:rsidR="00CD2ABF">
          <w:rPr>
            <w:noProof/>
            <w:webHidden/>
          </w:rPr>
          <w:fldChar w:fldCharType="end"/>
        </w:r>
      </w:hyperlink>
    </w:p>
    <w:p w:rsidR="00551D00" w:rsidRPr="00551D00" w:rsidRDefault="00CD2ABF" w:rsidP="00551D00">
      <w:pPr>
        <w:pStyle w:val="TOC1"/>
        <w:rPr>
          <w:rFonts w:asciiTheme="minorHAnsi" w:hAnsiTheme="minorHAnsi" w:cstheme="minorHAnsi"/>
        </w:rPr>
      </w:pPr>
      <w:r w:rsidRPr="00551D00">
        <w:rPr>
          <w:rFonts w:asciiTheme="minorHAnsi" w:hAnsiTheme="minorHAnsi" w:cstheme="minorHAnsi"/>
        </w:rPr>
        <w:fldChar w:fldCharType="end"/>
      </w:r>
    </w:p>
    <w:p w:rsidR="00C444DB" w:rsidRDefault="00CD2ABF">
      <w:pPr>
        <w:pStyle w:val="TableofFigures"/>
        <w:tabs>
          <w:tab w:val="right" w:leader="dot" w:pos="10430"/>
        </w:tabs>
        <w:rPr>
          <w:rFonts w:asciiTheme="minorHAnsi" w:eastAsiaTheme="minorEastAsia" w:hAnsiTheme="minorHAnsi" w:cstheme="minorBidi"/>
          <w:noProof/>
          <w:sz w:val="22"/>
          <w:szCs w:val="22"/>
        </w:rPr>
      </w:pPr>
      <w:r w:rsidRPr="00551D00">
        <w:rPr>
          <w:rFonts w:asciiTheme="minorHAnsi" w:hAnsiTheme="minorHAnsi" w:cstheme="minorHAnsi"/>
        </w:rPr>
        <w:fldChar w:fldCharType="begin"/>
      </w:r>
      <w:r w:rsidR="00551D00" w:rsidRPr="00551D00">
        <w:rPr>
          <w:rFonts w:asciiTheme="minorHAnsi" w:hAnsiTheme="minorHAnsi" w:cstheme="minorHAnsi"/>
        </w:rPr>
        <w:instrText xml:space="preserve"> TOC \h \z \c "Appendix" </w:instrText>
      </w:r>
      <w:r w:rsidRPr="00551D00">
        <w:rPr>
          <w:rFonts w:asciiTheme="minorHAnsi" w:hAnsiTheme="minorHAnsi" w:cstheme="minorHAnsi"/>
        </w:rPr>
        <w:fldChar w:fldCharType="separate"/>
      </w:r>
    </w:p>
    <w:p w:rsidR="00551D00" w:rsidRPr="00551D00" w:rsidRDefault="00CD2ABF" w:rsidP="00551D00">
      <w:pPr>
        <w:rPr>
          <w:rFonts w:asciiTheme="minorHAnsi" w:hAnsiTheme="minorHAnsi" w:cstheme="minorHAnsi"/>
        </w:rPr>
      </w:pPr>
      <w:r w:rsidRPr="00551D00">
        <w:rPr>
          <w:rFonts w:asciiTheme="minorHAnsi" w:hAnsiTheme="minorHAnsi" w:cstheme="minorHAnsi"/>
        </w:rPr>
        <w:fldChar w:fldCharType="end"/>
      </w:r>
    </w:p>
    <w:p w:rsidR="00551D00" w:rsidRPr="00551D00" w:rsidRDefault="00551D00" w:rsidP="00551D00">
      <w:pPr>
        <w:pStyle w:val="Body1"/>
        <w:rPr>
          <w:rFonts w:asciiTheme="minorHAnsi" w:hAnsiTheme="minorHAnsi" w:cstheme="minorHAnsi"/>
        </w:rPr>
      </w:pPr>
      <w:r w:rsidRPr="00551D00">
        <w:rPr>
          <w:rFonts w:asciiTheme="minorHAnsi" w:hAnsiTheme="minorHAnsi" w:cstheme="minorHAnsi"/>
        </w:rPr>
        <w:br w:type="page"/>
      </w:r>
    </w:p>
    <w:p w:rsidR="00551D00" w:rsidRPr="002E0A52" w:rsidRDefault="00551D00" w:rsidP="00551D00">
      <w:pPr>
        <w:pStyle w:val="Heading1"/>
        <w:widowControl/>
        <w:shd w:val="pct15" w:color="auto" w:fill="FFFFFF"/>
        <w:tabs>
          <w:tab w:val="left" w:pos="-1440"/>
          <w:tab w:val="left" w:pos="-720"/>
          <w:tab w:val="left" w:pos="-360"/>
          <w:tab w:val="num" w:pos="432"/>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360" w:after="240"/>
        <w:ind w:left="432" w:right="-115" w:hanging="432"/>
        <w:jc w:val="left"/>
        <w:rPr>
          <w:rFonts w:asciiTheme="minorHAnsi" w:hAnsiTheme="minorHAnsi" w:cstheme="minorHAnsi"/>
          <w:sz w:val="22"/>
        </w:rPr>
      </w:pPr>
      <w:bookmarkStart w:id="0" w:name="_Toc352596061"/>
      <w:r w:rsidRPr="002E0A52">
        <w:rPr>
          <w:rFonts w:asciiTheme="minorHAnsi" w:hAnsiTheme="minorHAnsi" w:cstheme="minorHAnsi"/>
          <w:sz w:val="22"/>
        </w:rPr>
        <w:lastRenderedPageBreak/>
        <w:t>Identification</w:t>
      </w:r>
      <w:bookmarkEnd w:id="0"/>
    </w:p>
    <w:p w:rsidR="00720A39" w:rsidRDefault="000E2D52" w:rsidP="00720A39">
      <w:pPr>
        <w:rPr>
          <w:rFonts w:asciiTheme="minorHAnsi" w:hAnsiTheme="minorHAnsi" w:cstheme="minorHAnsi"/>
          <w:sz w:val="20"/>
        </w:rPr>
      </w:pPr>
      <w:r w:rsidRPr="000E2D52">
        <w:rPr>
          <w:rFonts w:asciiTheme="minorHAnsi" w:hAnsiTheme="minorHAnsi"/>
          <w:sz w:val="20"/>
        </w:rPr>
        <w:t xml:space="preserve">This document describes the top-level design of </w:t>
      </w:r>
      <w:r>
        <w:rPr>
          <w:rFonts w:asciiTheme="minorHAnsi" w:hAnsiTheme="minorHAnsi"/>
          <w:sz w:val="20"/>
        </w:rPr>
        <w:t>RS-BSS</w:t>
      </w:r>
      <w:r w:rsidRPr="000E2D52">
        <w:rPr>
          <w:rFonts w:asciiTheme="minorHAnsi" w:hAnsiTheme="minorHAnsi"/>
          <w:sz w:val="20"/>
        </w:rPr>
        <w:t>.</w:t>
      </w:r>
      <w:r w:rsidR="00C85636">
        <w:rPr>
          <w:rFonts w:asciiTheme="minorHAnsi" w:hAnsiTheme="minorHAnsi"/>
          <w:sz w:val="20"/>
        </w:rPr>
        <w:t xml:space="preserve"> RS-BSS</w:t>
      </w:r>
      <w:r w:rsidR="00720A39">
        <w:rPr>
          <w:rFonts w:asciiTheme="minorHAnsi" w:hAnsiTheme="minorHAnsi"/>
          <w:sz w:val="20"/>
        </w:rPr>
        <w:t xml:space="preserve"> </w:t>
      </w:r>
      <w:r w:rsidR="00720A39" w:rsidRPr="000E2D52">
        <w:rPr>
          <w:rFonts w:asciiTheme="minorHAnsi" w:hAnsiTheme="minorHAnsi" w:cstheme="minorHAnsi"/>
          <w:sz w:val="20"/>
        </w:rPr>
        <w:t>(Raccoon system – burning station software)</w:t>
      </w:r>
      <w:r w:rsidR="00C85636">
        <w:rPr>
          <w:rFonts w:asciiTheme="minorHAnsi" w:hAnsiTheme="minorHAnsi"/>
          <w:sz w:val="20"/>
        </w:rPr>
        <w:t xml:space="preserve"> </w:t>
      </w:r>
      <w:r w:rsidR="00C85636" w:rsidRPr="000E2D52">
        <w:rPr>
          <w:rFonts w:asciiTheme="minorHAnsi" w:hAnsiTheme="minorHAnsi" w:cstheme="minorHAnsi"/>
          <w:sz w:val="20"/>
        </w:rPr>
        <w:t>is the main software of Raccoon burning station</w:t>
      </w:r>
      <w:r w:rsidR="00720A39">
        <w:rPr>
          <w:rFonts w:asciiTheme="minorHAnsi" w:hAnsiTheme="minorHAnsi" w:cstheme="minorHAnsi"/>
          <w:sz w:val="20"/>
        </w:rPr>
        <w:t>, which enables the user to:</w:t>
      </w:r>
    </w:p>
    <w:p w:rsidR="00720A39" w:rsidRPr="00720A39" w:rsidRDefault="00720A39" w:rsidP="00720A39">
      <w:pPr>
        <w:pStyle w:val="ListParagraph"/>
        <w:numPr>
          <w:ilvl w:val="0"/>
          <w:numId w:val="20"/>
        </w:numPr>
        <w:rPr>
          <w:rFonts w:asciiTheme="minorHAnsi" w:hAnsiTheme="minorHAnsi" w:cstheme="minorHAnsi"/>
        </w:rPr>
      </w:pPr>
      <w:r w:rsidRPr="00720A39">
        <w:rPr>
          <w:rFonts w:asciiTheme="minorHAnsi" w:hAnsiTheme="minorHAnsi" w:cstheme="minorHAnsi"/>
        </w:rPr>
        <w:t>B</w:t>
      </w:r>
      <w:r w:rsidR="00C85636" w:rsidRPr="00720A39">
        <w:rPr>
          <w:rFonts w:asciiTheme="minorHAnsi" w:hAnsiTheme="minorHAnsi" w:cstheme="minorHAnsi"/>
        </w:rPr>
        <w:t xml:space="preserve">urn confidential information on </w:t>
      </w:r>
      <w:r w:rsidRPr="00720A39">
        <w:rPr>
          <w:rFonts w:asciiTheme="minorHAnsi" w:hAnsiTheme="minorHAnsi" w:cstheme="minorHAnsi"/>
        </w:rPr>
        <w:t xml:space="preserve">a secured </w:t>
      </w:r>
      <w:r w:rsidR="00C85636" w:rsidRPr="00720A39">
        <w:rPr>
          <w:rFonts w:asciiTheme="minorHAnsi" w:hAnsiTheme="minorHAnsi" w:cstheme="minorHAnsi"/>
        </w:rPr>
        <w:t>tag placed on SSYS cartridge</w:t>
      </w:r>
      <w:r w:rsidRPr="00720A39">
        <w:rPr>
          <w:rFonts w:asciiTheme="minorHAnsi" w:hAnsiTheme="minorHAnsi" w:cstheme="minorHAnsi"/>
        </w:rPr>
        <w:t>.</w:t>
      </w:r>
    </w:p>
    <w:p w:rsidR="00720A39" w:rsidRPr="00720A39" w:rsidRDefault="00720A39" w:rsidP="00720A39">
      <w:pPr>
        <w:pStyle w:val="ListParagraph"/>
        <w:numPr>
          <w:ilvl w:val="0"/>
          <w:numId w:val="20"/>
        </w:numPr>
        <w:rPr>
          <w:rFonts w:asciiTheme="minorHAnsi" w:hAnsiTheme="minorHAnsi" w:cstheme="minorHAnsi"/>
        </w:rPr>
      </w:pPr>
      <w:r w:rsidRPr="00720A39">
        <w:rPr>
          <w:rFonts w:asciiTheme="minorHAnsi" w:hAnsiTheme="minorHAnsi" w:cstheme="minorHAnsi"/>
        </w:rPr>
        <w:t>V</w:t>
      </w:r>
      <w:r w:rsidR="00C85636" w:rsidRPr="00720A39">
        <w:rPr>
          <w:rFonts w:asciiTheme="minorHAnsi" w:hAnsiTheme="minorHAnsi" w:cstheme="minorHAnsi"/>
        </w:rPr>
        <w:t>alidate th</w:t>
      </w:r>
      <w:r w:rsidRPr="00720A39">
        <w:rPr>
          <w:rFonts w:asciiTheme="minorHAnsi" w:hAnsiTheme="minorHAnsi" w:cstheme="minorHAnsi"/>
        </w:rPr>
        <w:t>e</w:t>
      </w:r>
      <w:r w:rsidR="00C85636" w:rsidRPr="00720A39">
        <w:rPr>
          <w:rFonts w:asciiTheme="minorHAnsi" w:hAnsiTheme="minorHAnsi" w:cstheme="minorHAnsi"/>
        </w:rPr>
        <w:t xml:space="preserve"> information </w:t>
      </w:r>
      <w:r w:rsidRPr="00720A39">
        <w:rPr>
          <w:rFonts w:asciiTheme="minorHAnsi" w:hAnsiTheme="minorHAnsi" w:cstheme="minorHAnsi"/>
        </w:rPr>
        <w:t>burned on</w:t>
      </w:r>
      <w:r w:rsidR="00C85636" w:rsidRPr="00720A39">
        <w:rPr>
          <w:rFonts w:asciiTheme="minorHAnsi" w:hAnsiTheme="minorHAnsi" w:cstheme="minorHAnsi"/>
        </w:rPr>
        <w:t xml:space="preserve"> existing cartridge</w:t>
      </w:r>
      <w:r w:rsidRPr="00720A39">
        <w:rPr>
          <w:rFonts w:asciiTheme="minorHAnsi" w:hAnsiTheme="minorHAnsi" w:cstheme="minorHAnsi"/>
        </w:rPr>
        <w:t>.</w:t>
      </w:r>
    </w:p>
    <w:p w:rsidR="00C85636" w:rsidRPr="00720A39" w:rsidRDefault="00720A39" w:rsidP="00720A39">
      <w:pPr>
        <w:pStyle w:val="ListParagraph"/>
        <w:numPr>
          <w:ilvl w:val="0"/>
          <w:numId w:val="20"/>
        </w:numPr>
        <w:rPr>
          <w:rFonts w:asciiTheme="minorHAnsi" w:hAnsiTheme="minorHAnsi"/>
        </w:rPr>
      </w:pPr>
      <w:r w:rsidRPr="00720A39">
        <w:rPr>
          <w:rFonts w:asciiTheme="minorHAnsi" w:hAnsiTheme="minorHAnsi" w:cstheme="minorHAnsi"/>
        </w:rPr>
        <w:t>G</w:t>
      </w:r>
      <w:r w:rsidR="00C85636" w:rsidRPr="00720A39">
        <w:rPr>
          <w:rFonts w:asciiTheme="minorHAnsi" w:hAnsiTheme="minorHAnsi" w:cstheme="minorHAnsi"/>
        </w:rPr>
        <w:t>enerate and view burning reports.</w:t>
      </w:r>
    </w:p>
    <w:p w:rsidR="00551D00" w:rsidRPr="000E2D52" w:rsidRDefault="000E2D52" w:rsidP="00720A39">
      <w:pPr>
        <w:rPr>
          <w:rFonts w:asciiTheme="minorHAnsi" w:hAnsiTheme="minorHAnsi" w:cstheme="minorHAnsi"/>
          <w:sz w:val="20"/>
        </w:rPr>
      </w:pPr>
      <w:r w:rsidRPr="000E2D52">
        <w:rPr>
          <w:rFonts w:asciiTheme="minorHAnsi" w:hAnsiTheme="minorHAnsi" w:cstheme="minorHAnsi"/>
          <w:sz w:val="20"/>
        </w:rPr>
        <w:t xml:space="preserve">RS-BSS </w:t>
      </w:r>
      <w:r w:rsidR="00250FFF">
        <w:rPr>
          <w:rFonts w:asciiTheme="minorHAnsi" w:hAnsiTheme="minorHAnsi" w:cstheme="minorHAnsi"/>
          <w:sz w:val="20"/>
        </w:rPr>
        <w:t xml:space="preserve">is combined of </w:t>
      </w:r>
      <w:r w:rsidR="00720A39">
        <w:rPr>
          <w:rFonts w:asciiTheme="minorHAnsi" w:hAnsiTheme="minorHAnsi" w:cstheme="minorHAnsi"/>
          <w:sz w:val="20"/>
        </w:rPr>
        <w:t xml:space="preserve">a BSP (burning station proxy) </w:t>
      </w:r>
      <w:r w:rsidR="00720A39" w:rsidRPr="000E2D52">
        <w:rPr>
          <w:rFonts w:asciiTheme="minorHAnsi" w:hAnsiTheme="minorHAnsi" w:cstheme="minorHAnsi"/>
          <w:sz w:val="20"/>
        </w:rPr>
        <w:t>module</w:t>
      </w:r>
      <w:r w:rsidR="00720A39">
        <w:rPr>
          <w:rFonts w:asciiTheme="minorHAnsi" w:hAnsiTheme="minorHAnsi" w:cstheme="minorHAnsi"/>
          <w:sz w:val="20"/>
        </w:rPr>
        <w:t xml:space="preserve"> deployed on a central burning server, and </w:t>
      </w:r>
      <w:r w:rsidR="00C85636">
        <w:rPr>
          <w:rFonts w:asciiTheme="minorHAnsi" w:hAnsiTheme="minorHAnsi" w:cstheme="minorHAnsi"/>
          <w:sz w:val="20"/>
        </w:rPr>
        <w:t>a</w:t>
      </w:r>
      <w:r w:rsidR="00720A39">
        <w:rPr>
          <w:rFonts w:asciiTheme="minorHAnsi" w:hAnsiTheme="minorHAnsi" w:cstheme="minorHAnsi"/>
          <w:sz w:val="20"/>
        </w:rPr>
        <w:t xml:space="preserve"> BSA (burning station</w:t>
      </w:r>
      <w:r w:rsidR="00C85636">
        <w:rPr>
          <w:rFonts w:asciiTheme="minorHAnsi" w:hAnsiTheme="minorHAnsi" w:cstheme="minorHAnsi"/>
          <w:sz w:val="20"/>
        </w:rPr>
        <w:t xml:space="preserve"> application</w:t>
      </w:r>
      <w:r w:rsidR="00720A39">
        <w:rPr>
          <w:rFonts w:asciiTheme="minorHAnsi" w:hAnsiTheme="minorHAnsi" w:cstheme="minorHAnsi"/>
          <w:sz w:val="20"/>
        </w:rPr>
        <w:t>)</w:t>
      </w:r>
      <w:r w:rsidR="00250FFF">
        <w:rPr>
          <w:rFonts w:asciiTheme="minorHAnsi" w:hAnsiTheme="minorHAnsi" w:cstheme="minorHAnsi"/>
          <w:sz w:val="20"/>
        </w:rPr>
        <w:t xml:space="preserve"> module deployed on the burning station itself</w:t>
      </w:r>
      <w:r w:rsidR="00C85636">
        <w:rPr>
          <w:rFonts w:asciiTheme="minorHAnsi" w:hAnsiTheme="minorHAnsi" w:cstheme="minorHAnsi"/>
          <w:sz w:val="20"/>
        </w:rPr>
        <w:t>.</w:t>
      </w:r>
      <w:r w:rsidR="00720A39">
        <w:rPr>
          <w:rFonts w:asciiTheme="minorHAnsi" w:hAnsiTheme="minorHAnsi" w:cstheme="minorHAnsi"/>
          <w:sz w:val="20"/>
        </w:rPr>
        <w:t xml:space="preserve"> BSA exposes RS-BSS functionalities, and responsible to request the confidential burning data from the BSP.</w:t>
      </w:r>
      <w:r w:rsidRPr="000E2D52">
        <w:rPr>
          <w:rFonts w:asciiTheme="minorHAnsi" w:hAnsiTheme="minorHAnsi" w:cstheme="minorHAnsi"/>
          <w:sz w:val="20"/>
        </w:rPr>
        <w:t xml:space="preserve"> </w:t>
      </w:r>
    </w:p>
    <w:p w:rsidR="00551D00" w:rsidRPr="002E0A52" w:rsidRDefault="00551D00" w:rsidP="00551D00">
      <w:pPr>
        <w:pStyle w:val="Heading1"/>
        <w:widowControl/>
        <w:shd w:val="pct15" w:color="auto" w:fill="FFFFFF"/>
        <w:tabs>
          <w:tab w:val="left" w:pos="-1440"/>
          <w:tab w:val="left" w:pos="-720"/>
          <w:tab w:val="left" w:pos="-360"/>
          <w:tab w:val="num" w:pos="432"/>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360" w:after="240"/>
        <w:ind w:left="432" w:right="-115" w:hanging="432"/>
        <w:jc w:val="left"/>
        <w:rPr>
          <w:rFonts w:asciiTheme="minorHAnsi" w:hAnsiTheme="minorHAnsi" w:cstheme="minorHAnsi"/>
          <w:sz w:val="22"/>
        </w:rPr>
      </w:pPr>
      <w:bookmarkStart w:id="1" w:name="_Toc352596062"/>
      <w:r w:rsidRPr="002E0A52">
        <w:rPr>
          <w:rFonts w:asciiTheme="minorHAnsi" w:hAnsiTheme="minorHAnsi" w:cstheme="minorHAnsi"/>
          <w:sz w:val="22"/>
        </w:rPr>
        <w:t>Introduction</w:t>
      </w:r>
      <w:bookmarkEnd w:id="1"/>
    </w:p>
    <w:p w:rsidR="00551D00" w:rsidRPr="002E0A52" w:rsidRDefault="00551D00" w:rsidP="00551D00">
      <w:pPr>
        <w:pStyle w:val="Heading2"/>
        <w:widowControl/>
        <w:tabs>
          <w:tab w:val="left" w:pos="-1440"/>
          <w:tab w:val="left" w:pos="-720"/>
          <w:tab w:val="left" w:pos="-360"/>
          <w:tab w:val="num" w:pos="576"/>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after="120"/>
        <w:ind w:left="576" w:right="-115" w:hanging="576"/>
        <w:jc w:val="left"/>
        <w:rPr>
          <w:rFonts w:asciiTheme="minorHAnsi" w:hAnsiTheme="minorHAnsi" w:cstheme="minorHAnsi"/>
          <w:sz w:val="22"/>
        </w:rPr>
      </w:pPr>
      <w:bookmarkStart w:id="2" w:name="_Toc352596063"/>
      <w:r w:rsidRPr="002E0A52">
        <w:rPr>
          <w:rFonts w:asciiTheme="minorHAnsi" w:hAnsiTheme="minorHAnsi" w:cstheme="minorHAnsi"/>
          <w:sz w:val="22"/>
        </w:rPr>
        <w:t>Purpose</w:t>
      </w:r>
      <w:bookmarkEnd w:id="2"/>
    </w:p>
    <w:p w:rsidR="00551D00" w:rsidRPr="002E0A52" w:rsidRDefault="000E2D52" w:rsidP="00692012">
      <w:pPr>
        <w:pStyle w:val="BodyTextIndent2"/>
        <w:ind w:left="576"/>
        <w:rPr>
          <w:rFonts w:asciiTheme="minorHAnsi" w:hAnsiTheme="minorHAnsi" w:cstheme="minorHAnsi"/>
          <w:sz w:val="22"/>
        </w:rPr>
      </w:pPr>
      <w:r w:rsidRPr="000E2D52">
        <w:rPr>
          <w:rFonts w:asciiTheme="minorHAnsi" w:hAnsiTheme="minorHAnsi"/>
          <w:sz w:val="20"/>
        </w:rPr>
        <w:t xml:space="preserve">This document describes in details the top-level design of </w:t>
      </w:r>
      <w:r>
        <w:rPr>
          <w:rFonts w:asciiTheme="minorHAnsi" w:hAnsiTheme="minorHAnsi"/>
          <w:sz w:val="20"/>
        </w:rPr>
        <w:t>RS-BSS</w:t>
      </w:r>
      <w:r w:rsidRPr="000E2D52">
        <w:rPr>
          <w:rFonts w:asciiTheme="minorHAnsi" w:hAnsiTheme="minorHAnsi"/>
          <w:sz w:val="20"/>
        </w:rPr>
        <w:t>.</w:t>
      </w:r>
    </w:p>
    <w:p w:rsidR="00551D00" w:rsidRPr="002E0A52" w:rsidRDefault="00551D00" w:rsidP="00551D00">
      <w:pPr>
        <w:pStyle w:val="Heading2"/>
        <w:widowControl/>
        <w:tabs>
          <w:tab w:val="left" w:pos="-1440"/>
          <w:tab w:val="left" w:pos="-720"/>
          <w:tab w:val="left" w:pos="-360"/>
          <w:tab w:val="num" w:pos="576"/>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after="120"/>
        <w:ind w:left="576" w:right="-115" w:hanging="576"/>
        <w:jc w:val="left"/>
        <w:rPr>
          <w:rFonts w:asciiTheme="minorHAnsi" w:hAnsiTheme="minorHAnsi" w:cstheme="minorHAnsi"/>
          <w:sz w:val="22"/>
        </w:rPr>
      </w:pPr>
      <w:bookmarkStart w:id="3" w:name="_Toc352596064"/>
      <w:r w:rsidRPr="002E0A52">
        <w:rPr>
          <w:rFonts w:asciiTheme="minorHAnsi" w:hAnsiTheme="minorHAnsi" w:cstheme="minorHAnsi"/>
          <w:sz w:val="22"/>
        </w:rPr>
        <w:t>Scope</w:t>
      </w:r>
      <w:bookmarkEnd w:id="3"/>
    </w:p>
    <w:p w:rsidR="00551D00" w:rsidRPr="002E0A52" w:rsidRDefault="000E2D52" w:rsidP="00692012">
      <w:pPr>
        <w:pStyle w:val="BodyTextIndent2"/>
        <w:tabs>
          <w:tab w:val="clear" w:pos="720"/>
          <w:tab w:val="clear" w:pos="5040"/>
          <w:tab w:val="clear" w:pos="8082"/>
          <w:tab w:val="clear" w:pos="9522"/>
          <w:tab w:val="clear" w:pos="9990"/>
        </w:tabs>
        <w:spacing w:before="0" w:after="0"/>
        <w:ind w:left="576"/>
        <w:rPr>
          <w:rFonts w:asciiTheme="minorHAnsi" w:hAnsiTheme="minorHAnsi" w:cstheme="minorHAnsi"/>
          <w:sz w:val="22"/>
        </w:rPr>
      </w:pPr>
      <w:r w:rsidRPr="000E2D52">
        <w:rPr>
          <w:rFonts w:asciiTheme="minorHAnsi" w:hAnsiTheme="minorHAnsi"/>
          <w:sz w:val="20"/>
        </w:rPr>
        <w:t xml:space="preserve">The document describes the detailed design of </w:t>
      </w:r>
      <w:r w:rsidR="00B367D8">
        <w:rPr>
          <w:rFonts w:asciiTheme="minorHAnsi" w:hAnsiTheme="minorHAnsi"/>
          <w:sz w:val="20"/>
        </w:rPr>
        <w:t>RS-BSS</w:t>
      </w:r>
      <w:r w:rsidRPr="000E2D52">
        <w:rPr>
          <w:rFonts w:asciiTheme="minorHAnsi" w:hAnsiTheme="minorHAnsi"/>
          <w:sz w:val="20"/>
        </w:rPr>
        <w:t>. It describes the internal components of the features (involving models, view models, views, tools, etc.) and the logic flow.</w:t>
      </w:r>
    </w:p>
    <w:p w:rsidR="00551D00" w:rsidRPr="002E0A52" w:rsidRDefault="00551D00" w:rsidP="00551D00">
      <w:pPr>
        <w:pStyle w:val="Heading2"/>
        <w:widowControl/>
        <w:tabs>
          <w:tab w:val="left" w:pos="-1440"/>
          <w:tab w:val="left" w:pos="-720"/>
          <w:tab w:val="left" w:pos="-360"/>
          <w:tab w:val="num" w:pos="576"/>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after="120"/>
        <w:ind w:left="576" w:right="-115" w:hanging="576"/>
        <w:jc w:val="left"/>
        <w:rPr>
          <w:rFonts w:asciiTheme="minorHAnsi" w:hAnsiTheme="minorHAnsi" w:cstheme="minorHAnsi"/>
          <w:sz w:val="22"/>
        </w:rPr>
      </w:pPr>
      <w:bookmarkStart w:id="4" w:name="_Toc352596065"/>
      <w:r w:rsidRPr="002E0A52">
        <w:rPr>
          <w:rFonts w:asciiTheme="minorHAnsi" w:hAnsiTheme="minorHAnsi" w:cstheme="minorHAnsi"/>
          <w:sz w:val="22"/>
        </w:rPr>
        <w:t>Definitions, Acronyms, and Abbreviations</w:t>
      </w:r>
      <w:bookmarkEnd w:id="4"/>
    </w:p>
    <w:p w:rsidR="00B367D8" w:rsidRPr="00B367D8" w:rsidRDefault="00B367D8" w:rsidP="00C74988">
      <w:pPr>
        <w:ind w:left="576"/>
        <w:rPr>
          <w:rFonts w:asciiTheme="minorHAnsi" w:hAnsiTheme="minorHAnsi"/>
          <w:sz w:val="20"/>
        </w:rPr>
      </w:pPr>
      <w:r w:rsidRPr="00B367D8">
        <w:rPr>
          <w:rFonts w:asciiTheme="minorHAnsi" w:hAnsiTheme="minorHAnsi"/>
          <w:b/>
          <w:bCs/>
          <w:sz w:val="20"/>
        </w:rPr>
        <w:t>Batch</w:t>
      </w:r>
      <w:r w:rsidRPr="00B367D8">
        <w:rPr>
          <w:rFonts w:asciiTheme="minorHAnsi" w:hAnsiTheme="minorHAnsi"/>
          <w:sz w:val="20"/>
        </w:rPr>
        <w:t xml:space="preserve"> is a </w:t>
      </w:r>
      <w:r w:rsidR="00F95BBA">
        <w:rPr>
          <w:rFonts w:asciiTheme="minorHAnsi" w:hAnsiTheme="minorHAnsi"/>
          <w:sz w:val="20"/>
        </w:rPr>
        <w:t>material</w:t>
      </w:r>
      <w:r w:rsidRPr="00B367D8">
        <w:rPr>
          <w:rFonts w:asciiTheme="minorHAnsi" w:hAnsiTheme="minorHAnsi"/>
          <w:sz w:val="20"/>
        </w:rPr>
        <w:t xml:space="preserve"> production unit: a 1 m</w:t>
      </w:r>
      <w:r w:rsidR="00C74988">
        <w:rPr>
          <w:sz w:val="20"/>
        </w:rPr>
        <w:t>³</w:t>
      </w:r>
      <w:r w:rsidRPr="00B367D8">
        <w:rPr>
          <w:rFonts w:asciiTheme="minorHAnsi" w:hAnsiTheme="minorHAnsi"/>
          <w:sz w:val="20"/>
        </w:rPr>
        <w:t xml:space="preserve"> tank to be used for bottling different cartridge types/sizes.</w:t>
      </w:r>
    </w:p>
    <w:p w:rsidR="00B367D8" w:rsidRPr="00B367D8" w:rsidRDefault="00B367D8" w:rsidP="00B367D8">
      <w:pPr>
        <w:ind w:left="576"/>
        <w:rPr>
          <w:rFonts w:asciiTheme="minorHAnsi" w:hAnsiTheme="minorHAnsi"/>
          <w:sz w:val="20"/>
        </w:rPr>
      </w:pPr>
      <w:r w:rsidRPr="00B367D8">
        <w:rPr>
          <w:rFonts w:asciiTheme="minorHAnsi" w:hAnsiTheme="minorHAnsi"/>
          <w:b/>
          <w:bCs/>
          <w:sz w:val="20"/>
        </w:rPr>
        <w:t>Work-Order</w:t>
      </w:r>
      <w:r w:rsidRPr="00B367D8">
        <w:rPr>
          <w:rFonts w:asciiTheme="minorHAnsi" w:hAnsiTheme="minorHAnsi"/>
          <w:sz w:val="20"/>
        </w:rPr>
        <w:t xml:space="preserve"> is a record that holds bottling instructions for a certain </w:t>
      </w:r>
      <w:r w:rsidR="00F95BBA">
        <w:rPr>
          <w:rFonts w:asciiTheme="minorHAnsi" w:hAnsiTheme="minorHAnsi"/>
          <w:sz w:val="20"/>
        </w:rPr>
        <w:t>material</w:t>
      </w:r>
      <w:r w:rsidRPr="00B367D8">
        <w:rPr>
          <w:rFonts w:asciiTheme="minorHAnsi" w:hAnsiTheme="minorHAnsi"/>
          <w:sz w:val="20"/>
        </w:rPr>
        <w:t xml:space="preserve"> and a certain cartridge type/size, per month.</w:t>
      </w:r>
    </w:p>
    <w:p w:rsidR="00B367D8" w:rsidRDefault="00B367D8" w:rsidP="00B367D8">
      <w:pPr>
        <w:ind w:left="576"/>
        <w:rPr>
          <w:rFonts w:asciiTheme="minorHAnsi" w:hAnsiTheme="minorHAnsi"/>
          <w:sz w:val="20"/>
        </w:rPr>
      </w:pPr>
      <w:r w:rsidRPr="00B367D8">
        <w:rPr>
          <w:rFonts w:asciiTheme="minorHAnsi" w:hAnsiTheme="minorHAnsi"/>
          <w:b/>
          <w:bCs/>
          <w:sz w:val="20"/>
        </w:rPr>
        <w:t>Lot</w:t>
      </w:r>
      <w:r w:rsidRPr="00B367D8">
        <w:rPr>
          <w:rFonts w:asciiTheme="minorHAnsi" w:hAnsiTheme="minorHAnsi"/>
          <w:sz w:val="20"/>
        </w:rPr>
        <w:t xml:space="preserve"> is a sub-work-order (as defined in manual work-plan): bottling instructions for a certain </w:t>
      </w:r>
      <w:r w:rsidR="00F95BBA">
        <w:rPr>
          <w:rFonts w:asciiTheme="minorHAnsi" w:hAnsiTheme="minorHAnsi"/>
          <w:sz w:val="20"/>
        </w:rPr>
        <w:t>material</w:t>
      </w:r>
      <w:r w:rsidRPr="00B367D8">
        <w:rPr>
          <w:rFonts w:asciiTheme="minorHAnsi" w:hAnsiTheme="minorHAnsi"/>
          <w:sz w:val="20"/>
        </w:rPr>
        <w:t xml:space="preserve"> from a certain batch and a certain cartridge type/size.</w:t>
      </w:r>
    </w:p>
    <w:p w:rsidR="00B367D8" w:rsidRDefault="00B367D8" w:rsidP="00B367D8">
      <w:pPr>
        <w:ind w:left="576"/>
        <w:rPr>
          <w:rFonts w:asciiTheme="minorHAnsi" w:hAnsiTheme="minorHAnsi"/>
          <w:sz w:val="20"/>
        </w:rPr>
      </w:pPr>
    </w:p>
    <w:tbl>
      <w:tblPr>
        <w:tblStyle w:val="TableGrid"/>
        <w:tblW w:w="8293" w:type="dxa"/>
        <w:tblInd w:w="720" w:type="dxa"/>
        <w:tblLook w:val="04A0" w:firstRow="1" w:lastRow="0" w:firstColumn="1" w:lastColumn="0" w:noHBand="0" w:noVBand="1"/>
      </w:tblPr>
      <w:tblGrid>
        <w:gridCol w:w="1942"/>
        <w:gridCol w:w="6351"/>
      </w:tblGrid>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r w:rsidRPr="0091470C">
              <w:rPr>
                <w:rFonts w:asciiTheme="minorHAnsi" w:hAnsiTheme="minorHAnsi"/>
                <w:sz w:val="20"/>
              </w:rPr>
              <w:t>BSA</w:t>
            </w:r>
          </w:p>
        </w:tc>
        <w:tc>
          <w:tcPr>
            <w:tcW w:w="6351" w:type="dxa"/>
            <w:vAlign w:val="center"/>
          </w:tcPr>
          <w:p w:rsidR="0091470C" w:rsidRPr="0091470C" w:rsidRDefault="0091470C" w:rsidP="00250FFF">
            <w:pPr>
              <w:rPr>
                <w:rFonts w:asciiTheme="minorHAnsi" w:hAnsiTheme="minorHAnsi"/>
                <w:sz w:val="20"/>
              </w:rPr>
            </w:pPr>
            <w:r w:rsidRPr="0091470C">
              <w:rPr>
                <w:rFonts w:asciiTheme="minorHAnsi" w:hAnsiTheme="minorHAnsi"/>
                <w:sz w:val="20"/>
              </w:rPr>
              <w:t xml:space="preserve">Burning Station Application (on the </w:t>
            </w:r>
            <w:proofErr w:type="spellStart"/>
            <w:r w:rsidRPr="0091470C">
              <w:rPr>
                <w:rFonts w:asciiTheme="minorHAnsi" w:hAnsiTheme="minorHAnsi"/>
                <w:sz w:val="20"/>
              </w:rPr>
              <w:t>BrS</w:t>
            </w:r>
            <w:proofErr w:type="spellEnd"/>
            <w:r w:rsidRPr="0091470C">
              <w:rPr>
                <w:rFonts w:asciiTheme="minorHAnsi" w:hAnsiTheme="minorHAnsi"/>
                <w:sz w:val="20"/>
              </w:rPr>
              <w:t>)</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proofErr w:type="spellStart"/>
            <w:r w:rsidRPr="0091470C">
              <w:rPr>
                <w:rFonts w:asciiTheme="minorHAnsi" w:hAnsiTheme="minorHAnsi"/>
                <w:sz w:val="20"/>
              </w:rPr>
              <w:t>BSp</w:t>
            </w:r>
            <w:proofErr w:type="spellEnd"/>
          </w:p>
        </w:tc>
        <w:tc>
          <w:tcPr>
            <w:tcW w:w="6351" w:type="dxa"/>
            <w:vAlign w:val="center"/>
          </w:tcPr>
          <w:p w:rsidR="0091470C" w:rsidRPr="0091470C" w:rsidRDefault="0091470C" w:rsidP="00250FFF">
            <w:pPr>
              <w:rPr>
                <w:rFonts w:asciiTheme="minorHAnsi" w:hAnsiTheme="minorHAnsi"/>
                <w:sz w:val="20"/>
              </w:rPr>
            </w:pPr>
            <w:r w:rsidRPr="0091470C">
              <w:rPr>
                <w:rFonts w:asciiTheme="minorHAnsi" w:hAnsiTheme="minorHAnsi"/>
                <w:sz w:val="20"/>
              </w:rPr>
              <w:t>Burning Station Proxy (on the CBS)</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r w:rsidRPr="0091470C">
              <w:rPr>
                <w:rFonts w:asciiTheme="minorHAnsi" w:hAnsiTheme="minorHAnsi"/>
                <w:sz w:val="20"/>
              </w:rPr>
              <w:t>BSS</w:t>
            </w:r>
          </w:p>
        </w:tc>
        <w:tc>
          <w:tcPr>
            <w:tcW w:w="6351" w:type="dxa"/>
            <w:vAlign w:val="center"/>
          </w:tcPr>
          <w:p w:rsidR="0091470C" w:rsidRPr="0091470C" w:rsidRDefault="0091470C" w:rsidP="00250FFF">
            <w:pPr>
              <w:rPr>
                <w:rFonts w:asciiTheme="minorHAnsi" w:hAnsiTheme="minorHAnsi"/>
                <w:sz w:val="20"/>
              </w:rPr>
            </w:pPr>
            <w:r w:rsidRPr="0091470C">
              <w:rPr>
                <w:rFonts w:asciiTheme="minorHAnsi" w:hAnsiTheme="minorHAnsi"/>
                <w:sz w:val="20"/>
              </w:rPr>
              <w:t>Burning Station Software: BSA + BSP + relevant data</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r w:rsidRPr="0091470C">
              <w:rPr>
                <w:rFonts w:asciiTheme="minorHAnsi" w:hAnsiTheme="minorHAnsi"/>
                <w:sz w:val="20"/>
              </w:rPr>
              <w:t>CBS</w:t>
            </w:r>
          </w:p>
        </w:tc>
        <w:tc>
          <w:tcPr>
            <w:tcW w:w="6351" w:type="dxa"/>
            <w:vAlign w:val="center"/>
          </w:tcPr>
          <w:p w:rsidR="0091470C" w:rsidRPr="0091470C" w:rsidRDefault="0091470C" w:rsidP="00250FFF">
            <w:pPr>
              <w:rPr>
                <w:rFonts w:asciiTheme="minorHAnsi" w:hAnsiTheme="minorHAnsi"/>
                <w:sz w:val="20"/>
              </w:rPr>
            </w:pPr>
            <w:r w:rsidRPr="0091470C">
              <w:rPr>
                <w:rFonts w:asciiTheme="minorHAnsi" w:hAnsiTheme="minorHAnsi"/>
                <w:sz w:val="20"/>
              </w:rPr>
              <w:t>Central Burning Server (computer)</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r w:rsidRPr="0091470C">
              <w:rPr>
                <w:rFonts w:asciiTheme="minorHAnsi" w:hAnsiTheme="minorHAnsi"/>
                <w:sz w:val="20"/>
              </w:rPr>
              <w:t>FCB</w:t>
            </w:r>
          </w:p>
        </w:tc>
        <w:tc>
          <w:tcPr>
            <w:tcW w:w="6351" w:type="dxa"/>
            <w:vAlign w:val="center"/>
          </w:tcPr>
          <w:p w:rsidR="0091470C" w:rsidRPr="0091470C" w:rsidRDefault="0091470C" w:rsidP="00250FFF">
            <w:pPr>
              <w:rPr>
                <w:rFonts w:asciiTheme="minorHAnsi" w:hAnsiTheme="minorHAnsi"/>
                <w:sz w:val="20"/>
              </w:rPr>
            </w:pPr>
            <w:r w:rsidRPr="0091470C">
              <w:rPr>
                <w:rFonts w:asciiTheme="minorHAnsi" w:hAnsiTheme="minorHAnsi"/>
                <w:sz w:val="20"/>
              </w:rPr>
              <w:t>Front Communication Board (with the IDTs)</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r w:rsidRPr="0091470C">
              <w:rPr>
                <w:rFonts w:asciiTheme="minorHAnsi" w:hAnsiTheme="minorHAnsi"/>
                <w:sz w:val="20"/>
              </w:rPr>
              <w:t>IDD</w:t>
            </w:r>
          </w:p>
        </w:tc>
        <w:tc>
          <w:tcPr>
            <w:tcW w:w="6351" w:type="dxa"/>
            <w:vAlign w:val="center"/>
          </w:tcPr>
          <w:p w:rsidR="0091470C" w:rsidRPr="0091470C" w:rsidRDefault="0091470C" w:rsidP="00250FFF">
            <w:pPr>
              <w:rPr>
                <w:rFonts w:asciiTheme="minorHAnsi" w:hAnsiTheme="minorHAnsi"/>
                <w:sz w:val="20"/>
              </w:rPr>
            </w:pPr>
            <w:r w:rsidRPr="0091470C">
              <w:rPr>
                <w:rFonts w:asciiTheme="minorHAnsi" w:hAnsiTheme="minorHAnsi"/>
                <w:sz w:val="20"/>
              </w:rPr>
              <w:t>ID Data – the tag data to be signed</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r w:rsidRPr="0091470C">
              <w:rPr>
                <w:rFonts w:asciiTheme="minorHAnsi" w:hAnsiTheme="minorHAnsi"/>
                <w:sz w:val="20"/>
              </w:rPr>
              <w:t>IDT</w:t>
            </w:r>
          </w:p>
        </w:tc>
        <w:tc>
          <w:tcPr>
            <w:tcW w:w="6351" w:type="dxa"/>
            <w:vAlign w:val="center"/>
          </w:tcPr>
          <w:p w:rsidR="0091470C" w:rsidRPr="0091470C" w:rsidRDefault="0091470C" w:rsidP="00250FFF">
            <w:pPr>
              <w:rPr>
                <w:rFonts w:asciiTheme="minorHAnsi" w:hAnsiTheme="minorHAnsi"/>
                <w:sz w:val="20"/>
              </w:rPr>
            </w:pPr>
            <w:r w:rsidRPr="0091470C">
              <w:rPr>
                <w:rFonts w:asciiTheme="minorHAnsi" w:hAnsiTheme="minorHAnsi"/>
                <w:sz w:val="20"/>
              </w:rPr>
              <w:t>ID Tag</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r w:rsidRPr="0091470C">
              <w:rPr>
                <w:rFonts w:asciiTheme="minorHAnsi" w:hAnsiTheme="minorHAnsi"/>
                <w:sz w:val="20"/>
              </w:rPr>
              <w:t>IDT-</w:t>
            </w:r>
            <w:proofErr w:type="spellStart"/>
            <w:r w:rsidRPr="0091470C">
              <w:rPr>
                <w:rFonts w:asciiTheme="minorHAnsi" w:hAnsiTheme="minorHAnsi"/>
                <w:sz w:val="20"/>
              </w:rPr>
              <w:t>Srv</w:t>
            </w:r>
            <w:proofErr w:type="spellEnd"/>
          </w:p>
        </w:tc>
        <w:tc>
          <w:tcPr>
            <w:tcW w:w="6351" w:type="dxa"/>
            <w:vAlign w:val="center"/>
          </w:tcPr>
          <w:p w:rsidR="0091470C" w:rsidRPr="0091470C" w:rsidRDefault="0091470C" w:rsidP="00250FFF">
            <w:pPr>
              <w:rPr>
                <w:rFonts w:asciiTheme="minorHAnsi" w:hAnsiTheme="minorHAnsi"/>
                <w:sz w:val="20"/>
              </w:rPr>
            </w:pPr>
            <w:r w:rsidRPr="0091470C">
              <w:rPr>
                <w:rFonts w:asciiTheme="minorHAnsi" w:hAnsiTheme="minorHAnsi"/>
                <w:sz w:val="20"/>
              </w:rPr>
              <w:t>IDT services library to be used by the application</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proofErr w:type="spellStart"/>
            <w:r w:rsidRPr="0091470C">
              <w:rPr>
                <w:rFonts w:asciiTheme="minorHAnsi" w:hAnsiTheme="minorHAnsi"/>
                <w:sz w:val="20"/>
              </w:rPr>
              <w:t>PrvKC</w:t>
            </w:r>
            <w:proofErr w:type="spellEnd"/>
            <w:r w:rsidRPr="0091470C">
              <w:rPr>
                <w:rFonts w:asciiTheme="minorHAnsi" w:hAnsiTheme="minorHAnsi"/>
                <w:sz w:val="20"/>
              </w:rPr>
              <w:t xml:space="preserve"> - </w:t>
            </w:r>
            <w:proofErr w:type="spellStart"/>
            <w:r w:rsidRPr="0091470C">
              <w:rPr>
                <w:rFonts w:asciiTheme="minorHAnsi" w:hAnsiTheme="minorHAnsi"/>
                <w:sz w:val="20"/>
              </w:rPr>
              <w:t>PubKC</w:t>
            </w:r>
            <w:proofErr w:type="spellEnd"/>
          </w:p>
        </w:tc>
        <w:tc>
          <w:tcPr>
            <w:tcW w:w="6351" w:type="dxa"/>
            <w:vAlign w:val="center"/>
          </w:tcPr>
          <w:p w:rsidR="0091470C" w:rsidRPr="0091470C" w:rsidRDefault="0091470C" w:rsidP="00250FFF">
            <w:pPr>
              <w:rPr>
                <w:rFonts w:asciiTheme="minorHAnsi" w:hAnsiTheme="minorHAnsi"/>
                <w:sz w:val="20"/>
              </w:rPr>
            </w:pPr>
            <w:r w:rsidRPr="0091470C">
              <w:rPr>
                <w:rFonts w:asciiTheme="minorHAnsi" w:hAnsiTheme="minorHAnsi"/>
                <w:sz w:val="20"/>
              </w:rPr>
              <w:t>Cartridge Private Key &amp; Public Key</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proofErr w:type="spellStart"/>
            <w:r w:rsidRPr="0091470C">
              <w:rPr>
                <w:rFonts w:asciiTheme="minorHAnsi" w:hAnsiTheme="minorHAnsi"/>
                <w:sz w:val="20"/>
              </w:rPr>
              <w:t>PrvKS</w:t>
            </w:r>
            <w:proofErr w:type="spellEnd"/>
            <w:r w:rsidRPr="0091470C">
              <w:rPr>
                <w:rFonts w:asciiTheme="minorHAnsi" w:hAnsiTheme="minorHAnsi"/>
                <w:sz w:val="20"/>
              </w:rPr>
              <w:t xml:space="preserve"> - </w:t>
            </w:r>
            <w:proofErr w:type="spellStart"/>
            <w:r w:rsidRPr="0091470C">
              <w:rPr>
                <w:rFonts w:asciiTheme="minorHAnsi" w:hAnsiTheme="minorHAnsi"/>
                <w:sz w:val="20"/>
              </w:rPr>
              <w:t>PubKS</w:t>
            </w:r>
            <w:proofErr w:type="spellEnd"/>
          </w:p>
        </w:tc>
        <w:tc>
          <w:tcPr>
            <w:tcW w:w="6351" w:type="dxa"/>
            <w:vAlign w:val="center"/>
          </w:tcPr>
          <w:p w:rsidR="0091470C" w:rsidRPr="0091470C" w:rsidRDefault="0091470C" w:rsidP="00250FFF">
            <w:pPr>
              <w:rPr>
                <w:rFonts w:asciiTheme="minorHAnsi" w:hAnsiTheme="minorHAnsi"/>
                <w:sz w:val="20"/>
              </w:rPr>
            </w:pPr>
            <w:proofErr w:type="spellStart"/>
            <w:r w:rsidRPr="0091470C">
              <w:rPr>
                <w:rFonts w:asciiTheme="minorHAnsi" w:hAnsiTheme="minorHAnsi"/>
                <w:sz w:val="20"/>
              </w:rPr>
              <w:t>Stratasys</w:t>
            </w:r>
            <w:proofErr w:type="spellEnd"/>
            <w:r w:rsidRPr="0091470C">
              <w:rPr>
                <w:rFonts w:asciiTheme="minorHAnsi" w:hAnsiTheme="minorHAnsi"/>
                <w:sz w:val="20"/>
              </w:rPr>
              <w:t xml:space="preserve"> Private Key &amp; Public Key</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r w:rsidRPr="0091470C">
              <w:rPr>
                <w:rFonts w:asciiTheme="minorHAnsi" w:hAnsiTheme="minorHAnsi"/>
                <w:sz w:val="20"/>
              </w:rPr>
              <w:t>VLL</w:t>
            </w:r>
          </w:p>
        </w:tc>
        <w:tc>
          <w:tcPr>
            <w:tcW w:w="6351" w:type="dxa"/>
            <w:vAlign w:val="center"/>
          </w:tcPr>
          <w:p w:rsidR="0091470C" w:rsidRPr="0091470C" w:rsidRDefault="0091470C" w:rsidP="00250FFF">
            <w:pPr>
              <w:rPr>
                <w:rFonts w:asciiTheme="minorHAnsi" w:hAnsiTheme="minorHAnsi"/>
                <w:sz w:val="20"/>
              </w:rPr>
            </w:pPr>
            <w:proofErr w:type="spellStart"/>
            <w:r w:rsidRPr="0091470C">
              <w:rPr>
                <w:rFonts w:asciiTheme="minorHAnsi" w:hAnsiTheme="minorHAnsi"/>
                <w:sz w:val="20"/>
              </w:rPr>
              <w:t>VaultIC</w:t>
            </w:r>
            <w:proofErr w:type="spellEnd"/>
            <w:r w:rsidRPr="0091470C">
              <w:rPr>
                <w:rFonts w:asciiTheme="minorHAnsi" w:hAnsiTheme="minorHAnsi"/>
                <w:sz w:val="20"/>
              </w:rPr>
              <w:t xml:space="preserve"> List Loader: VLL-A + VLL-P</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r w:rsidRPr="0091470C">
              <w:rPr>
                <w:rFonts w:asciiTheme="minorHAnsi" w:hAnsiTheme="minorHAnsi"/>
                <w:sz w:val="20"/>
              </w:rPr>
              <w:t>VLL-A</w:t>
            </w:r>
          </w:p>
        </w:tc>
        <w:tc>
          <w:tcPr>
            <w:tcW w:w="6351" w:type="dxa"/>
            <w:vAlign w:val="center"/>
          </w:tcPr>
          <w:p w:rsidR="0091470C" w:rsidRPr="0091470C" w:rsidRDefault="0091470C" w:rsidP="00250FFF">
            <w:pPr>
              <w:rPr>
                <w:rFonts w:asciiTheme="minorHAnsi" w:hAnsiTheme="minorHAnsi"/>
                <w:sz w:val="20"/>
              </w:rPr>
            </w:pPr>
            <w:proofErr w:type="spellStart"/>
            <w:r w:rsidRPr="0091470C">
              <w:rPr>
                <w:rFonts w:asciiTheme="minorHAnsi" w:hAnsiTheme="minorHAnsi"/>
                <w:sz w:val="20"/>
              </w:rPr>
              <w:t>VaultIC</w:t>
            </w:r>
            <w:proofErr w:type="spellEnd"/>
            <w:r w:rsidRPr="0091470C">
              <w:rPr>
                <w:rFonts w:asciiTheme="minorHAnsi" w:hAnsiTheme="minorHAnsi"/>
                <w:sz w:val="20"/>
              </w:rPr>
              <w:t xml:space="preserve"> List Loader – Application (on a user’s PC)</w:t>
            </w:r>
          </w:p>
        </w:tc>
      </w:tr>
      <w:tr w:rsidR="0091470C" w:rsidTr="0091470C">
        <w:tc>
          <w:tcPr>
            <w:tcW w:w="1942" w:type="dxa"/>
            <w:vAlign w:val="center"/>
          </w:tcPr>
          <w:p w:rsidR="0091470C" w:rsidRPr="0091470C" w:rsidRDefault="0091470C" w:rsidP="00250FFF">
            <w:pPr>
              <w:tabs>
                <w:tab w:val="left" w:pos="964"/>
              </w:tabs>
              <w:rPr>
                <w:rFonts w:asciiTheme="minorHAnsi" w:hAnsiTheme="minorHAnsi"/>
                <w:sz w:val="20"/>
              </w:rPr>
            </w:pPr>
            <w:r w:rsidRPr="0091470C">
              <w:rPr>
                <w:rFonts w:asciiTheme="minorHAnsi" w:hAnsiTheme="minorHAnsi"/>
                <w:sz w:val="20"/>
              </w:rPr>
              <w:t>VLL-P</w:t>
            </w:r>
          </w:p>
        </w:tc>
        <w:tc>
          <w:tcPr>
            <w:tcW w:w="6351" w:type="dxa"/>
            <w:vAlign w:val="center"/>
          </w:tcPr>
          <w:p w:rsidR="0091470C" w:rsidRPr="0091470C" w:rsidRDefault="0091470C" w:rsidP="00250FFF">
            <w:pPr>
              <w:rPr>
                <w:rFonts w:asciiTheme="minorHAnsi" w:hAnsiTheme="minorHAnsi"/>
                <w:sz w:val="20"/>
              </w:rPr>
            </w:pPr>
            <w:proofErr w:type="spellStart"/>
            <w:r w:rsidRPr="0091470C">
              <w:rPr>
                <w:rFonts w:asciiTheme="minorHAnsi" w:hAnsiTheme="minorHAnsi"/>
                <w:sz w:val="20"/>
              </w:rPr>
              <w:t>VaultIC</w:t>
            </w:r>
            <w:proofErr w:type="spellEnd"/>
            <w:r w:rsidRPr="0091470C">
              <w:rPr>
                <w:rFonts w:asciiTheme="minorHAnsi" w:hAnsiTheme="minorHAnsi"/>
                <w:sz w:val="20"/>
              </w:rPr>
              <w:t xml:space="preserve"> List Loader – Proxy (on the CBS)</w:t>
            </w:r>
          </w:p>
        </w:tc>
      </w:tr>
    </w:tbl>
    <w:p w:rsidR="00551D00" w:rsidRPr="002E0A52" w:rsidRDefault="00551D00" w:rsidP="00692012">
      <w:pPr>
        <w:pStyle w:val="BodyTextIndent2"/>
        <w:ind w:left="0"/>
        <w:rPr>
          <w:rFonts w:asciiTheme="minorHAnsi" w:hAnsiTheme="minorHAnsi" w:cstheme="minorHAnsi"/>
          <w:sz w:val="22"/>
        </w:rPr>
      </w:pPr>
    </w:p>
    <w:p w:rsidR="00551D00" w:rsidRDefault="00551D00" w:rsidP="00551D00">
      <w:pPr>
        <w:pStyle w:val="Heading2"/>
        <w:widowControl/>
        <w:tabs>
          <w:tab w:val="left" w:pos="-1440"/>
          <w:tab w:val="left" w:pos="-720"/>
          <w:tab w:val="left" w:pos="-360"/>
          <w:tab w:val="num" w:pos="576"/>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after="120"/>
        <w:ind w:left="576" w:right="-115" w:hanging="576"/>
        <w:jc w:val="left"/>
        <w:rPr>
          <w:rFonts w:asciiTheme="minorHAnsi" w:hAnsiTheme="minorHAnsi" w:cstheme="minorHAnsi"/>
          <w:sz w:val="22"/>
        </w:rPr>
      </w:pPr>
      <w:bookmarkStart w:id="5" w:name="_Toc352596066"/>
      <w:r w:rsidRPr="002E0A52">
        <w:rPr>
          <w:rFonts w:asciiTheme="minorHAnsi" w:hAnsiTheme="minorHAnsi" w:cstheme="minorHAnsi"/>
          <w:sz w:val="22"/>
        </w:rPr>
        <w:t>References</w:t>
      </w:r>
      <w:bookmarkEnd w:id="5"/>
    </w:p>
    <w:p w:rsidR="00B367D8" w:rsidRPr="00B367D8" w:rsidRDefault="00B367D8" w:rsidP="00B367D8">
      <w:pPr>
        <w:ind w:left="576"/>
        <w:rPr>
          <w:rFonts w:asciiTheme="minorHAnsi" w:hAnsiTheme="minorHAnsi"/>
          <w:sz w:val="20"/>
        </w:rPr>
      </w:pPr>
      <w:r w:rsidRPr="00B367D8">
        <w:rPr>
          <w:rFonts w:asciiTheme="minorHAnsi" w:hAnsiTheme="minorHAnsi"/>
          <w:sz w:val="20"/>
        </w:rPr>
        <w:t>RS-BSS SRS</w:t>
      </w:r>
    </w:p>
    <w:p w:rsidR="00551D00" w:rsidRPr="00B367D8" w:rsidRDefault="00B367D8" w:rsidP="00B367D8">
      <w:pPr>
        <w:ind w:left="576"/>
        <w:rPr>
          <w:rFonts w:asciiTheme="minorHAnsi" w:hAnsiTheme="minorHAnsi" w:cstheme="minorHAnsi"/>
          <w:iCs/>
          <w:color w:val="0000FF"/>
          <w:sz w:val="22"/>
        </w:rPr>
      </w:pPr>
      <w:r w:rsidRPr="00B367D8">
        <w:rPr>
          <w:rFonts w:asciiTheme="minorHAnsi" w:hAnsiTheme="minorHAnsi"/>
          <w:sz w:val="20"/>
        </w:rPr>
        <w:t>RS-EMS DDS</w:t>
      </w:r>
    </w:p>
    <w:p w:rsidR="00551D00" w:rsidRPr="002E0A52" w:rsidRDefault="00572982" w:rsidP="00572982">
      <w:pPr>
        <w:rPr>
          <w:rFonts w:asciiTheme="minorHAnsi" w:hAnsiTheme="minorHAnsi" w:cstheme="minorHAnsi"/>
          <w:sz w:val="22"/>
        </w:rPr>
      </w:pPr>
      <w:r>
        <w:rPr>
          <w:rFonts w:asciiTheme="minorHAnsi" w:hAnsiTheme="minorHAnsi" w:cstheme="minorHAnsi"/>
          <w:sz w:val="22"/>
        </w:rPr>
        <w:lastRenderedPageBreak/>
        <w:br w:type="page"/>
      </w:r>
    </w:p>
    <w:p w:rsidR="00551D00" w:rsidRPr="002E0A52" w:rsidRDefault="00551D00" w:rsidP="00551D00">
      <w:pPr>
        <w:pStyle w:val="Heading1"/>
        <w:widowControl/>
        <w:shd w:val="pct15" w:color="auto" w:fill="FFFFFF"/>
        <w:tabs>
          <w:tab w:val="left" w:pos="-1440"/>
          <w:tab w:val="left" w:pos="-720"/>
          <w:tab w:val="left" w:pos="-360"/>
          <w:tab w:val="num" w:pos="432"/>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360" w:after="240"/>
        <w:ind w:left="432" w:right="-115" w:hanging="432"/>
        <w:jc w:val="left"/>
        <w:rPr>
          <w:rFonts w:asciiTheme="minorHAnsi" w:hAnsiTheme="minorHAnsi" w:cstheme="minorHAnsi"/>
          <w:sz w:val="22"/>
        </w:rPr>
      </w:pPr>
      <w:bookmarkStart w:id="6" w:name="_Toc352596067"/>
      <w:r w:rsidRPr="002E0A52">
        <w:rPr>
          <w:rFonts w:asciiTheme="minorHAnsi" w:hAnsiTheme="minorHAnsi" w:cstheme="minorHAnsi"/>
          <w:sz w:val="22"/>
        </w:rPr>
        <w:lastRenderedPageBreak/>
        <w:t>Design Considerations</w:t>
      </w:r>
      <w:bookmarkEnd w:id="6"/>
    </w:p>
    <w:p w:rsidR="00551D00" w:rsidRDefault="00551D00" w:rsidP="00551D00">
      <w:pPr>
        <w:pStyle w:val="Heading2"/>
        <w:widowControl/>
        <w:tabs>
          <w:tab w:val="left" w:pos="-1440"/>
          <w:tab w:val="left" w:pos="-720"/>
          <w:tab w:val="left" w:pos="-360"/>
          <w:tab w:val="num" w:pos="576"/>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after="120"/>
        <w:ind w:left="576" w:right="-115" w:hanging="576"/>
        <w:jc w:val="left"/>
        <w:rPr>
          <w:rFonts w:asciiTheme="minorHAnsi" w:hAnsiTheme="minorHAnsi" w:cstheme="minorHAnsi"/>
          <w:sz w:val="22"/>
        </w:rPr>
      </w:pPr>
      <w:bookmarkStart w:id="7" w:name="_Toc352596068"/>
      <w:r w:rsidRPr="002E0A52">
        <w:rPr>
          <w:rFonts w:asciiTheme="minorHAnsi" w:hAnsiTheme="minorHAnsi" w:cstheme="minorHAnsi"/>
          <w:sz w:val="22"/>
        </w:rPr>
        <w:t>Major Design Constraints/Limitations</w:t>
      </w:r>
      <w:bookmarkEnd w:id="7"/>
    </w:p>
    <w:p w:rsidR="00C76BFE" w:rsidRDefault="00C76BFE" w:rsidP="00C76BFE">
      <w:pPr>
        <w:ind w:left="576"/>
        <w:rPr>
          <w:rFonts w:asciiTheme="minorHAnsi" w:hAnsiTheme="minorHAnsi" w:cstheme="minorHAnsi"/>
          <w:sz w:val="20"/>
        </w:rPr>
      </w:pPr>
      <w:r>
        <w:rPr>
          <w:rFonts w:asciiTheme="minorHAnsi" w:hAnsiTheme="minorHAnsi"/>
          <w:sz w:val="20"/>
        </w:rPr>
        <w:t xml:space="preserve">It shall be combined of two main modules: </w:t>
      </w:r>
      <w:r>
        <w:rPr>
          <w:rFonts w:asciiTheme="minorHAnsi" w:hAnsiTheme="minorHAnsi" w:cstheme="minorHAnsi"/>
          <w:sz w:val="20"/>
        </w:rPr>
        <w:t xml:space="preserve">BSP (burning station proxy) </w:t>
      </w:r>
      <w:r w:rsidRPr="000E2D52">
        <w:rPr>
          <w:rFonts w:asciiTheme="minorHAnsi" w:hAnsiTheme="minorHAnsi" w:cstheme="minorHAnsi"/>
          <w:sz w:val="20"/>
        </w:rPr>
        <w:t>module</w:t>
      </w:r>
      <w:r>
        <w:rPr>
          <w:rFonts w:asciiTheme="minorHAnsi" w:hAnsiTheme="minorHAnsi" w:cstheme="minorHAnsi"/>
          <w:sz w:val="20"/>
        </w:rPr>
        <w:t xml:space="preserve"> deployed on a central burning server, and a BSA (burning station application) module deployed on the burning station itself.</w:t>
      </w:r>
    </w:p>
    <w:p w:rsidR="00C76BFE" w:rsidRDefault="00C76BFE" w:rsidP="00C76BFE">
      <w:pPr>
        <w:ind w:left="576"/>
        <w:rPr>
          <w:rFonts w:asciiTheme="minorHAnsi" w:hAnsiTheme="minorHAnsi" w:cstheme="minorHAnsi"/>
          <w:sz w:val="20"/>
        </w:rPr>
      </w:pPr>
      <w:r>
        <w:rPr>
          <w:rFonts w:asciiTheme="minorHAnsi" w:hAnsiTheme="minorHAnsi" w:cstheme="minorHAnsi"/>
          <w:sz w:val="20"/>
        </w:rPr>
        <w:t>BSP shall be accessible by authorized users only.</w:t>
      </w:r>
    </w:p>
    <w:p w:rsidR="006F5EFA" w:rsidRPr="00692012" w:rsidRDefault="00C76BFE" w:rsidP="006F5EFA">
      <w:pPr>
        <w:ind w:left="576"/>
        <w:rPr>
          <w:rFonts w:asciiTheme="minorHAnsi" w:hAnsiTheme="minorHAnsi"/>
          <w:sz w:val="20"/>
        </w:rPr>
      </w:pPr>
      <w:r>
        <w:rPr>
          <w:rFonts w:asciiTheme="minorHAnsi" w:hAnsiTheme="minorHAnsi"/>
          <w:sz w:val="20"/>
        </w:rPr>
        <w:t>BSA and BSP</w:t>
      </w:r>
      <w:r w:rsidR="00692012" w:rsidRPr="00692012">
        <w:rPr>
          <w:rFonts w:asciiTheme="minorHAnsi" w:hAnsiTheme="minorHAnsi"/>
          <w:sz w:val="20"/>
        </w:rPr>
        <w:t xml:space="preserve"> shall be executed over</w:t>
      </w:r>
      <w:r w:rsidR="006F5EFA">
        <w:rPr>
          <w:rFonts w:asciiTheme="minorHAnsi" w:hAnsiTheme="minorHAnsi"/>
          <w:sz w:val="20"/>
        </w:rPr>
        <w:t xml:space="preserve"> Win32 machines running </w:t>
      </w:r>
      <w:r w:rsidR="00692012" w:rsidRPr="00692012">
        <w:rPr>
          <w:rFonts w:asciiTheme="minorHAnsi" w:hAnsiTheme="minorHAnsi"/>
          <w:sz w:val="20"/>
        </w:rPr>
        <w:t xml:space="preserve">Windows 7 and </w:t>
      </w:r>
      <w:r w:rsidR="00692012">
        <w:rPr>
          <w:rFonts w:asciiTheme="minorHAnsi" w:hAnsiTheme="minorHAnsi"/>
          <w:sz w:val="20"/>
        </w:rPr>
        <w:t>up</w:t>
      </w:r>
      <w:r w:rsidR="00692012" w:rsidRPr="00692012">
        <w:rPr>
          <w:rFonts w:asciiTheme="minorHAnsi" w:hAnsiTheme="minorHAnsi"/>
          <w:sz w:val="20"/>
        </w:rPr>
        <w:t>.</w:t>
      </w:r>
    </w:p>
    <w:p w:rsidR="00692012" w:rsidRPr="00692012" w:rsidRDefault="00C76BFE" w:rsidP="00C76BFE">
      <w:pPr>
        <w:ind w:left="576"/>
        <w:rPr>
          <w:rFonts w:asciiTheme="minorHAnsi" w:hAnsiTheme="minorHAnsi"/>
          <w:sz w:val="20"/>
        </w:rPr>
      </w:pPr>
      <w:r>
        <w:rPr>
          <w:rFonts w:asciiTheme="minorHAnsi" w:hAnsiTheme="minorHAnsi"/>
          <w:sz w:val="20"/>
        </w:rPr>
        <w:t>BSA</w:t>
      </w:r>
      <w:r w:rsidR="00692012" w:rsidRPr="00692012">
        <w:rPr>
          <w:rFonts w:asciiTheme="minorHAnsi" w:hAnsiTheme="minorHAnsi"/>
          <w:sz w:val="20"/>
        </w:rPr>
        <w:t xml:space="preserve"> </w:t>
      </w:r>
      <w:r>
        <w:rPr>
          <w:rFonts w:asciiTheme="minorHAnsi" w:hAnsiTheme="minorHAnsi"/>
          <w:sz w:val="20"/>
        </w:rPr>
        <w:t xml:space="preserve">and BSP </w:t>
      </w:r>
      <w:r w:rsidR="00692012" w:rsidRPr="00692012">
        <w:rPr>
          <w:rFonts w:asciiTheme="minorHAnsi" w:hAnsiTheme="minorHAnsi"/>
          <w:sz w:val="20"/>
        </w:rPr>
        <w:t xml:space="preserve">shall </w:t>
      </w:r>
      <w:r w:rsidR="00692012">
        <w:rPr>
          <w:rFonts w:asciiTheme="minorHAnsi" w:hAnsiTheme="minorHAnsi"/>
          <w:sz w:val="20"/>
        </w:rPr>
        <w:t>be integrated with peripherals under development such as traffic light</w:t>
      </w:r>
      <w:r>
        <w:rPr>
          <w:rFonts w:asciiTheme="minorHAnsi" w:hAnsiTheme="minorHAnsi"/>
          <w:sz w:val="20"/>
        </w:rPr>
        <w:t xml:space="preserve"> and</w:t>
      </w:r>
      <w:r w:rsidR="00692012">
        <w:rPr>
          <w:rFonts w:asciiTheme="minorHAnsi" w:hAnsiTheme="minorHAnsi"/>
          <w:sz w:val="20"/>
        </w:rPr>
        <w:t xml:space="preserve"> buzzer and an HSM client.</w:t>
      </w:r>
    </w:p>
    <w:p w:rsidR="00551D00" w:rsidRPr="002E0A52" w:rsidRDefault="00C76BFE" w:rsidP="001657A4">
      <w:pPr>
        <w:ind w:left="576"/>
        <w:rPr>
          <w:rFonts w:asciiTheme="minorHAnsi" w:hAnsiTheme="minorHAnsi" w:cstheme="minorHAnsi"/>
          <w:sz w:val="22"/>
        </w:rPr>
      </w:pPr>
      <w:r>
        <w:rPr>
          <w:rFonts w:asciiTheme="minorHAnsi" w:hAnsiTheme="minorHAnsi"/>
          <w:sz w:val="20"/>
        </w:rPr>
        <w:t>BSA and BSP</w:t>
      </w:r>
      <w:r w:rsidR="00692012" w:rsidRPr="00692012">
        <w:rPr>
          <w:rFonts w:asciiTheme="minorHAnsi" w:hAnsiTheme="minorHAnsi"/>
          <w:sz w:val="20"/>
        </w:rPr>
        <w:t xml:space="preserve"> shall be testable. </w:t>
      </w:r>
    </w:p>
    <w:p w:rsidR="00551D00" w:rsidRDefault="00551D00" w:rsidP="00551D00">
      <w:pPr>
        <w:pStyle w:val="Heading2"/>
        <w:widowControl/>
        <w:tabs>
          <w:tab w:val="left" w:pos="-1440"/>
          <w:tab w:val="left" w:pos="-720"/>
          <w:tab w:val="left" w:pos="-360"/>
          <w:tab w:val="num" w:pos="576"/>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after="120"/>
        <w:ind w:left="576" w:right="-115" w:hanging="576"/>
        <w:jc w:val="left"/>
        <w:rPr>
          <w:rFonts w:asciiTheme="minorHAnsi" w:hAnsiTheme="minorHAnsi" w:cstheme="minorHAnsi"/>
          <w:sz w:val="22"/>
        </w:rPr>
      </w:pPr>
      <w:bookmarkStart w:id="8" w:name="_Toc352596070"/>
      <w:r w:rsidRPr="002E0A52">
        <w:rPr>
          <w:rFonts w:asciiTheme="minorHAnsi" w:hAnsiTheme="minorHAnsi" w:cstheme="minorHAnsi"/>
          <w:sz w:val="22"/>
        </w:rPr>
        <w:t>Tools and Technologies Used</w:t>
      </w:r>
      <w:bookmarkEnd w:id="8"/>
    </w:p>
    <w:p w:rsidR="001657A4" w:rsidRPr="001657A4" w:rsidRDefault="001657A4" w:rsidP="00AC40B5">
      <w:pPr>
        <w:ind w:left="576"/>
        <w:rPr>
          <w:rFonts w:asciiTheme="minorHAnsi" w:hAnsiTheme="minorHAnsi" w:cstheme="minorHAnsi"/>
          <w:sz w:val="20"/>
        </w:rPr>
      </w:pPr>
      <w:r w:rsidRPr="000E2D52">
        <w:rPr>
          <w:rFonts w:asciiTheme="minorHAnsi" w:hAnsiTheme="minorHAnsi" w:cstheme="minorHAnsi"/>
          <w:sz w:val="20"/>
        </w:rPr>
        <w:t>Software is designed according to MVVM pattern; it will be developed in .Net</w:t>
      </w:r>
      <w:r w:rsidR="00AC40B5">
        <w:rPr>
          <w:rFonts w:asciiTheme="minorHAnsi" w:hAnsiTheme="minorHAnsi" w:cstheme="minorHAnsi"/>
          <w:sz w:val="20"/>
        </w:rPr>
        <w:t xml:space="preserve"> framework</w:t>
      </w:r>
      <w:r w:rsidRPr="000E2D52">
        <w:rPr>
          <w:rFonts w:asciiTheme="minorHAnsi" w:hAnsiTheme="minorHAnsi" w:cstheme="minorHAnsi"/>
          <w:sz w:val="20"/>
        </w:rPr>
        <w:t xml:space="preserve"> 4.5.</w:t>
      </w:r>
      <w:r w:rsidR="00AC40B5">
        <w:rPr>
          <w:rFonts w:asciiTheme="minorHAnsi" w:hAnsiTheme="minorHAnsi" w:cstheme="minorHAnsi"/>
          <w:sz w:val="20"/>
        </w:rPr>
        <w:t xml:space="preserve"> </w:t>
      </w:r>
      <w:proofErr w:type="spellStart"/>
      <w:r w:rsidR="00AC40B5">
        <w:rPr>
          <w:rFonts w:asciiTheme="minorHAnsi" w:hAnsiTheme="minorHAnsi" w:cstheme="minorHAnsi"/>
          <w:sz w:val="20"/>
        </w:rPr>
        <w:t>Galasoft</w:t>
      </w:r>
      <w:proofErr w:type="spellEnd"/>
      <w:r w:rsidR="00AC40B5">
        <w:rPr>
          <w:rFonts w:asciiTheme="minorHAnsi" w:hAnsiTheme="minorHAnsi" w:cstheme="minorHAnsi"/>
          <w:sz w:val="20"/>
        </w:rPr>
        <w:t xml:space="preserve"> MVVM is used for basic MVVM components.</w:t>
      </w:r>
    </w:p>
    <w:p w:rsidR="00551D00" w:rsidRPr="002E0A52" w:rsidRDefault="00551D00" w:rsidP="00551D00">
      <w:pPr>
        <w:pStyle w:val="Heading1"/>
        <w:widowControl/>
        <w:shd w:val="pct15" w:color="auto" w:fill="FFFFFF"/>
        <w:tabs>
          <w:tab w:val="left" w:pos="-1440"/>
          <w:tab w:val="left" w:pos="-720"/>
          <w:tab w:val="left" w:pos="-360"/>
          <w:tab w:val="num" w:pos="432"/>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360" w:after="240"/>
        <w:ind w:left="432" w:right="-115" w:hanging="432"/>
        <w:jc w:val="left"/>
        <w:rPr>
          <w:rFonts w:asciiTheme="minorHAnsi" w:hAnsiTheme="minorHAnsi" w:cstheme="minorHAnsi"/>
          <w:sz w:val="22"/>
        </w:rPr>
      </w:pPr>
      <w:bookmarkStart w:id="9" w:name="_Toc352596072"/>
      <w:r w:rsidRPr="002E0A52">
        <w:rPr>
          <w:rFonts w:asciiTheme="minorHAnsi" w:hAnsiTheme="minorHAnsi" w:cstheme="minorHAnsi"/>
          <w:sz w:val="22"/>
        </w:rPr>
        <w:t>Module Design</w:t>
      </w:r>
      <w:bookmarkEnd w:id="9"/>
    </w:p>
    <w:p w:rsidR="00551D00" w:rsidRDefault="00551D00" w:rsidP="00551D00">
      <w:pPr>
        <w:pStyle w:val="Heading2"/>
        <w:widowControl/>
        <w:tabs>
          <w:tab w:val="left" w:pos="-1440"/>
          <w:tab w:val="left" w:pos="-720"/>
          <w:tab w:val="left" w:pos="-360"/>
          <w:tab w:val="num" w:pos="576"/>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after="120"/>
        <w:ind w:left="576" w:right="-115" w:hanging="576"/>
        <w:jc w:val="left"/>
        <w:rPr>
          <w:rFonts w:asciiTheme="minorHAnsi" w:hAnsiTheme="minorHAnsi" w:cstheme="minorHAnsi"/>
          <w:sz w:val="22"/>
        </w:rPr>
      </w:pPr>
      <w:bookmarkStart w:id="10" w:name="_Toc352596073"/>
      <w:r w:rsidRPr="002E0A52">
        <w:rPr>
          <w:rFonts w:asciiTheme="minorHAnsi" w:hAnsiTheme="minorHAnsi" w:cstheme="minorHAnsi"/>
          <w:sz w:val="22"/>
        </w:rPr>
        <w:t>System Architecture</w:t>
      </w:r>
      <w:bookmarkEnd w:id="10"/>
    </w:p>
    <w:p w:rsidR="001657A4" w:rsidRPr="001657A4" w:rsidRDefault="00C76BFE" w:rsidP="00C76BFE">
      <w:pPr>
        <w:ind w:left="576"/>
        <w:rPr>
          <w:rFonts w:asciiTheme="minorHAnsi" w:hAnsiTheme="minorHAnsi" w:cstheme="minorHAnsi"/>
          <w:sz w:val="20"/>
        </w:rPr>
      </w:pPr>
      <w:r>
        <w:rPr>
          <w:rFonts w:asciiTheme="minorHAnsi" w:hAnsiTheme="minorHAnsi" w:cstheme="minorHAnsi"/>
          <w:sz w:val="20"/>
        </w:rPr>
        <w:t>RS-BSS</w:t>
      </w:r>
      <w:r w:rsidR="001657A4" w:rsidRPr="001657A4">
        <w:rPr>
          <w:rFonts w:asciiTheme="minorHAnsi" w:hAnsiTheme="minorHAnsi" w:cstheme="minorHAnsi"/>
          <w:sz w:val="20"/>
        </w:rPr>
        <w:t xml:space="preserve"> is being designed from scratch (hardware &amp; software). Yet, </w:t>
      </w:r>
      <w:r>
        <w:rPr>
          <w:rFonts w:asciiTheme="minorHAnsi" w:hAnsiTheme="minorHAnsi" w:cstheme="minorHAnsi"/>
          <w:sz w:val="20"/>
        </w:rPr>
        <w:t>it</w:t>
      </w:r>
      <w:r w:rsidR="001657A4" w:rsidRPr="001657A4">
        <w:rPr>
          <w:rFonts w:asciiTheme="minorHAnsi" w:hAnsiTheme="minorHAnsi" w:cstheme="minorHAnsi"/>
          <w:sz w:val="20"/>
        </w:rPr>
        <w:t xml:space="preserve"> must keep the external interfaces and the work procedures as exist today in the RFID-based station:</w:t>
      </w:r>
    </w:p>
    <w:p w:rsidR="001657A4" w:rsidRPr="001657A4" w:rsidRDefault="00572982" w:rsidP="0077427B">
      <w:pPr>
        <w:pStyle w:val="ListParagraph"/>
        <w:numPr>
          <w:ilvl w:val="0"/>
          <w:numId w:val="7"/>
        </w:numPr>
        <w:spacing w:before="60"/>
        <w:ind w:left="933" w:hanging="357"/>
        <w:contextualSpacing w:val="0"/>
        <w:rPr>
          <w:rFonts w:asciiTheme="minorHAnsi" w:hAnsiTheme="minorHAnsi" w:cstheme="minorHAnsi"/>
          <w:szCs w:val="20"/>
        </w:rPr>
      </w:pPr>
      <w:r>
        <w:rPr>
          <w:rFonts w:asciiTheme="minorHAnsi" w:hAnsiTheme="minorHAnsi" w:cstheme="minorHAnsi"/>
          <w:szCs w:val="20"/>
        </w:rPr>
        <w:t>The Lot is defined by a w</w:t>
      </w:r>
      <w:r w:rsidR="001657A4" w:rsidRPr="001657A4">
        <w:rPr>
          <w:rFonts w:asciiTheme="minorHAnsi" w:hAnsiTheme="minorHAnsi" w:cstheme="minorHAnsi"/>
          <w:szCs w:val="20"/>
        </w:rPr>
        <w:t>ork-</w:t>
      </w:r>
      <w:r>
        <w:rPr>
          <w:rFonts w:asciiTheme="minorHAnsi" w:hAnsiTheme="minorHAnsi" w:cstheme="minorHAnsi"/>
          <w:szCs w:val="20"/>
        </w:rPr>
        <w:t>o</w:t>
      </w:r>
      <w:r w:rsidR="001657A4" w:rsidRPr="001657A4">
        <w:rPr>
          <w:rFonts w:asciiTheme="minorHAnsi" w:hAnsiTheme="minorHAnsi" w:cstheme="minorHAnsi"/>
          <w:szCs w:val="20"/>
        </w:rPr>
        <w:t xml:space="preserve">rder </w:t>
      </w:r>
      <w:r>
        <w:rPr>
          <w:rFonts w:asciiTheme="minorHAnsi" w:hAnsiTheme="minorHAnsi" w:cstheme="minorHAnsi"/>
          <w:szCs w:val="20"/>
        </w:rPr>
        <w:t>number &amp; a b</w:t>
      </w:r>
      <w:r w:rsidR="001657A4" w:rsidRPr="001657A4">
        <w:rPr>
          <w:rFonts w:asciiTheme="minorHAnsi" w:hAnsiTheme="minorHAnsi" w:cstheme="minorHAnsi"/>
          <w:szCs w:val="20"/>
        </w:rPr>
        <w:t xml:space="preserve">atch </w:t>
      </w:r>
      <w:r>
        <w:rPr>
          <w:rFonts w:asciiTheme="minorHAnsi" w:hAnsiTheme="minorHAnsi" w:cstheme="minorHAnsi"/>
          <w:szCs w:val="20"/>
        </w:rPr>
        <w:t>n</w:t>
      </w:r>
      <w:r w:rsidR="001657A4" w:rsidRPr="001657A4">
        <w:rPr>
          <w:rFonts w:asciiTheme="minorHAnsi" w:hAnsiTheme="minorHAnsi" w:cstheme="minorHAnsi"/>
          <w:szCs w:val="20"/>
        </w:rPr>
        <w:t>umber accepted as barcodes. These numbers are converted into material details and bottling instructions by Oracle Application.</w:t>
      </w:r>
    </w:p>
    <w:p w:rsidR="001657A4" w:rsidRPr="001657A4" w:rsidRDefault="001657A4" w:rsidP="0077427B">
      <w:pPr>
        <w:pStyle w:val="ListParagraph"/>
        <w:numPr>
          <w:ilvl w:val="0"/>
          <w:numId w:val="7"/>
        </w:numPr>
        <w:spacing w:before="60"/>
        <w:ind w:left="933" w:hanging="357"/>
        <w:contextualSpacing w:val="0"/>
        <w:rPr>
          <w:rFonts w:asciiTheme="minorHAnsi" w:hAnsiTheme="minorHAnsi" w:cstheme="minorHAnsi"/>
          <w:szCs w:val="20"/>
        </w:rPr>
      </w:pPr>
      <w:r w:rsidRPr="001657A4">
        <w:rPr>
          <w:rFonts w:asciiTheme="minorHAnsi" w:hAnsiTheme="minorHAnsi" w:cstheme="minorHAnsi"/>
          <w:szCs w:val="20"/>
        </w:rPr>
        <w:t xml:space="preserve">The station contains up to 4 chassis for cartridges to be burned, a </w:t>
      </w:r>
      <w:r w:rsidR="00572982">
        <w:rPr>
          <w:rFonts w:asciiTheme="minorHAnsi" w:hAnsiTheme="minorHAnsi" w:cstheme="minorHAnsi"/>
          <w:szCs w:val="20"/>
        </w:rPr>
        <w:t>b</w:t>
      </w:r>
      <w:r w:rsidRPr="001657A4">
        <w:rPr>
          <w:rFonts w:asciiTheme="minorHAnsi" w:hAnsiTheme="minorHAnsi" w:cstheme="minorHAnsi"/>
          <w:szCs w:val="20"/>
        </w:rPr>
        <w:t xml:space="preserve">uzzer and 4 </w:t>
      </w:r>
      <w:r w:rsidR="00572982">
        <w:rPr>
          <w:rFonts w:asciiTheme="minorHAnsi" w:hAnsiTheme="minorHAnsi" w:cstheme="minorHAnsi"/>
          <w:szCs w:val="20"/>
        </w:rPr>
        <w:t>t</w:t>
      </w:r>
      <w:r w:rsidRPr="001657A4">
        <w:rPr>
          <w:rFonts w:asciiTheme="minorHAnsi" w:hAnsiTheme="minorHAnsi" w:cstheme="minorHAnsi"/>
          <w:szCs w:val="20"/>
        </w:rPr>
        <w:t xml:space="preserve">raffic </w:t>
      </w:r>
      <w:r w:rsidR="00572982">
        <w:rPr>
          <w:rFonts w:asciiTheme="minorHAnsi" w:hAnsiTheme="minorHAnsi" w:cstheme="minorHAnsi"/>
          <w:szCs w:val="20"/>
        </w:rPr>
        <w:t>l</w:t>
      </w:r>
      <w:r w:rsidRPr="001657A4">
        <w:rPr>
          <w:rFonts w:asciiTheme="minorHAnsi" w:hAnsiTheme="minorHAnsi" w:cstheme="minorHAnsi"/>
          <w:szCs w:val="20"/>
        </w:rPr>
        <w:t>ights that signal process failure/completion (for operator that controls multiple stations).</w:t>
      </w:r>
    </w:p>
    <w:p w:rsidR="001657A4" w:rsidRPr="001657A4" w:rsidRDefault="001657A4" w:rsidP="0077427B">
      <w:pPr>
        <w:pStyle w:val="ListParagraph"/>
        <w:numPr>
          <w:ilvl w:val="0"/>
          <w:numId w:val="7"/>
        </w:numPr>
        <w:spacing w:before="60"/>
        <w:ind w:left="933" w:hanging="357"/>
        <w:contextualSpacing w:val="0"/>
        <w:rPr>
          <w:rFonts w:asciiTheme="minorHAnsi" w:hAnsiTheme="minorHAnsi" w:cstheme="minorHAnsi"/>
          <w:szCs w:val="20"/>
        </w:rPr>
      </w:pPr>
      <w:r w:rsidRPr="001657A4">
        <w:rPr>
          <w:rFonts w:asciiTheme="minorHAnsi" w:hAnsiTheme="minorHAnsi" w:cstheme="minorHAnsi"/>
          <w:szCs w:val="20"/>
        </w:rPr>
        <w:t>The insertion of a cartridge is identified by a special in-place indicator.</w:t>
      </w:r>
    </w:p>
    <w:p w:rsidR="001657A4" w:rsidRPr="001657A4" w:rsidRDefault="001657A4" w:rsidP="0077427B">
      <w:pPr>
        <w:pStyle w:val="ListParagraph"/>
        <w:numPr>
          <w:ilvl w:val="0"/>
          <w:numId w:val="7"/>
        </w:numPr>
        <w:spacing w:before="60" w:after="120"/>
        <w:ind w:left="933" w:hanging="357"/>
        <w:contextualSpacing w:val="0"/>
        <w:rPr>
          <w:rFonts w:asciiTheme="minorHAnsi" w:hAnsiTheme="minorHAnsi" w:cstheme="minorHAnsi"/>
          <w:szCs w:val="20"/>
        </w:rPr>
      </w:pPr>
      <w:r w:rsidRPr="001657A4">
        <w:rPr>
          <w:rFonts w:asciiTheme="minorHAnsi" w:hAnsiTheme="minorHAnsi" w:cstheme="minorHAnsi"/>
          <w:szCs w:val="20"/>
        </w:rPr>
        <w:t xml:space="preserve">The </w:t>
      </w:r>
      <w:r w:rsidR="00F95BBA">
        <w:rPr>
          <w:rFonts w:asciiTheme="minorHAnsi" w:hAnsiTheme="minorHAnsi" w:cstheme="minorHAnsi"/>
          <w:szCs w:val="20"/>
        </w:rPr>
        <w:t>material</w:t>
      </w:r>
      <w:r w:rsidRPr="001657A4">
        <w:rPr>
          <w:rFonts w:asciiTheme="minorHAnsi" w:hAnsiTheme="minorHAnsi" w:cstheme="minorHAnsi"/>
          <w:szCs w:val="20"/>
        </w:rPr>
        <w:t xml:space="preserve"> information is sent to a local Data-Base (DB) for manufacturing control &amp; statistics.</w:t>
      </w:r>
    </w:p>
    <w:p w:rsidR="001657A4" w:rsidRPr="001657A4" w:rsidRDefault="001657A4" w:rsidP="001657A4">
      <w:pPr>
        <w:spacing w:after="120"/>
        <w:ind w:left="576"/>
        <w:rPr>
          <w:rFonts w:asciiTheme="minorHAnsi" w:hAnsiTheme="minorHAnsi" w:cstheme="minorHAnsi"/>
          <w:sz w:val="20"/>
        </w:rPr>
      </w:pPr>
    </w:p>
    <w:p w:rsidR="001F523E" w:rsidRDefault="001F523E" w:rsidP="001657A4">
      <w:pPr>
        <w:ind w:left="576"/>
        <w:rPr>
          <w:rFonts w:asciiTheme="minorHAnsi" w:hAnsiTheme="minorHAnsi" w:cstheme="minorHAnsi"/>
          <w:sz w:val="20"/>
        </w:rPr>
      </w:pPr>
      <w:r>
        <w:rPr>
          <w:noProof/>
          <w:lang w:bidi="he-IL"/>
        </w:rPr>
        <w:drawing>
          <wp:inline distT="0" distB="0" distL="0" distR="0" wp14:anchorId="11E40517" wp14:editId="73A40A4F">
            <wp:extent cx="3371367" cy="2536466"/>
            <wp:effectExtent l="19050" t="19050" r="1968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66" t="-4101" r="-3475" b="138"/>
                    <a:stretch/>
                  </pic:blipFill>
                  <pic:spPr bwMode="auto">
                    <a:xfrm>
                      <a:off x="0" y="0"/>
                      <a:ext cx="3371367" cy="253646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F523E" w:rsidRDefault="001F523E" w:rsidP="001657A4">
      <w:pPr>
        <w:ind w:left="576"/>
        <w:rPr>
          <w:rFonts w:asciiTheme="minorHAnsi" w:hAnsiTheme="minorHAnsi" w:cstheme="minorHAnsi"/>
          <w:sz w:val="20"/>
        </w:rPr>
      </w:pPr>
    </w:p>
    <w:p w:rsidR="001F523E" w:rsidRDefault="001F523E" w:rsidP="001F523E">
      <w:pPr>
        <w:ind w:left="576"/>
        <w:rPr>
          <w:rFonts w:asciiTheme="minorHAnsi" w:hAnsiTheme="minorHAnsi" w:cstheme="minorHAnsi"/>
          <w:sz w:val="20"/>
        </w:rPr>
      </w:pPr>
      <w:r>
        <w:rPr>
          <w:rFonts w:asciiTheme="minorHAnsi" w:hAnsiTheme="minorHAnsi" w:cstheme="minorHAnsi"/>
          <w:sz w:val="20"/>
        </w:rPr>
        <w:lastRenderedPageBreak/>
        <w:t>The CBS executes the BSP, which is deployed as a windows service executed automatically on startup. The Oracle application is also executed by CBS. BSP uses an HSM client to sign IDD by SSYS private key.</w:t>
      </w:r>
    </w:p>
    <w:p w:rsidR="001F523E" w:rsidRDefault="001F523E" w:rsidP="00F95BBA">
      <w:pPr>
        <w:ind w:left="576"/>
        <w:rPr>
          <w:rFonts w:asciiTheme="minorHAnsi" w:hAnsiTheme="minorHAnsi" w:cstheme="minorHAnsi"/>
          <w:sz w:val="20"/>
        </w:rPr>
      </w:pPr>
      <w:r>
        <w:rPr>
          <w:rFonts w:asciiTheme="minorHAnsi" w:hAnsiTheme="minorHAnsi" w:cstheme="minorHAnsi"/>
          <w:sz w:val="20"/>
        </w:rPr>
        <w:t xml:space="preserve">Each </w:t>
      </w:r>
      <w:proofErr w:type="spellStart"/>
      <w:r>
        <w:rPr>
          <w:rFonts w:asciiTheme="minorHAnsi" w:hAnsiTheme="minorHAnsi" w:cstheme="minorHAnsi"/>
          <w:sz w:val="20"/>
        </w:rPr>
        <w:t>Brs</w:t>
      </w:r>
      <w:proofErr w:type="spellEnd"/>
      <w:r>
        <w:rPr>
          <w:rFonts w:asciiTheme="minorHAnsi" w:hAnsiTheme="minorHAnsi" w:cstheme="minorHAnsi"/>
          <w:sz w:val="20"/>
        </w:rPr>
        <w:t xml:space="preserve"> executes a BSA process. Communication with BSP is established, maintained and secured using WCF platform.</w:t>
      </w:r>
      <w:r w:rsidR="00F95BBA">
        <w:rPr>
          <w:rFonts w:asciiTheme="minorHAnsi" w:hAnsiTheme="minorHAnsi" w:cstheme="minorHAnsi"/>
          <w:sz w:val="20"/>
        </w:rPr>
        <w:t xml:space="preserve"> </w:t>
      </w:r>
    </w:p>
    <w:p w:rsidR="00F95BBA" w:rsidRDefault="00555D56" w:rsidP="00F95BBA">
      <w:pPr>
        <w:ind w:left="576"/>
        <w:rPr>
          <w:rFonts w:asciiTheme="minorHAnsi" w:hAnsiTheme="minorHAnsi" w:cstheme="minorHAnsi"/>
          <w:sz w:val="20"/>
        </w:rPr>
      </w:pPr>
      <w:r>
        <w:rPr>
          <w:rFonts w:asciiTheme="minorHAnsi" w:hAnsiTheme="minorHAnsi" w:cstheme="minorHAnsi"/>
          <w:noProof/>
          <w:sz w:val="20"/>
          <w:lang w:bidi="he-IL"/>
        </w:rPr>
        <w:drawing>
          <wp:inline distT="0" distB="0" distL="0" distR="0">
            <wp:extent cx="4293705" cy="41723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s.png"/>
                    <pic:cNvPicPr/>
                  </pic:nvPicPr>
                  <pic:blipFill>
                    <a:blip r:embed="rId13">
                      <a:extLst>
                        <a:ext uri="{28A0092B-C50C-407E-A947-70E740481C1C}">
                          <a14:useLocalDpi xmlns:a14="http://schemas.microsoft.com/office/drawing/2010/main" val="0"/>
                        </a:ext>
                      </a:extLst>
                    </a:blip>
                    <a:stretch>
                      <a:fillRect/>
                    </a:stretch>
                  </pic:blipFill>
                  <pic:spPr>
                    <a:xfrm>
                      <a:off x="0" y="0"/>
                      <a:ext cx="4295709" cy="4174327"/>
                    </a:xfrm>
                    <a:prstGeom prst="rect">
                      <a:avLst/>
                    </a:prstGeom>
                  </pic:spPr>
                </pic:pic>
              </a:graphicData>
            </a:graphic>
          </wp:inline>
        </w:drawing>
      </w:r>
    </w:p>
    <w:p w:rsidR="00555D56" w:rsidRDefault="00555D56" w:rsidP="00555D56">
      <w:pPr>
        <w:ind w:left="576"/>
        <w:rPr>
          <w:rFonts w:asciiTheme="minorHAnsi" w:hAnsiTheme="minorHAnsi" w:cstheme="minorHAnsi"/>
          <w:sz w:val="20"/>
        </w:rPr>
      </w:pPr>
      <w:r>
        <w:rPr>
          <w:rFonts w:asciiTheme="minorHAnsi" w:hAnsiTheme="minorHAnsi" w:cstheme="minorHAnsi"/>
          <w:sz w:val="20"/>
        </w:rPr>
        <w:t xml:space="preserve">BSA communicates PLC using </w:t>
      </w:r>
      <w:proofErr w:type="spellStart"/>
      <w:r>
        <w:rPr>
          <w:rFonts w:asciiTheme="minorHAnsi" w:hAnsiTheme="minorHAnsi" w:cstheme="minorHAnsi"/>
          <w:sz w:val="20"/>
        </w:rPr>
        <w:t>ModBus</w:t>
      </w:r>
      <w:proofErr w:type="spellEnd"/>
      <w:r>
        <w:rPr>
          <w:rFonts w:asciiTheme="minorHAnsi" w:hAnsiTheme="minorHAnsi" w:cstheme="minorHAnsi"/>
          <w:sz w:val="20"/>
        </w:rPr>
        <w:t xml:space="preserve"> protocol using RS232 connection.</w:t>
      </w:r>
    </w:p>
    <w:p w:rsidR="002123A8" w:rsidRDefault="001657A4" w:rsidP="001657A4">
      <w:pPr>
        <w:ind w:left="576"/>
        <w:rPr>
          <w:rFonts w:asciiTheme="minorHAnsi" w:hAnsiTheme="minorHAnsi" w:cstheme="minorHAnsi"/>
          <w:sz w:val="20"/>
        </w:rPr>
      </w:pPr>
      <w:r w:rsidRPr="001657A4">
        <w:rPr>
          <w:rFonts w:asciiTheme="minorHAnsi" w:hAnsiTheme="minorHAnsi" w:cstheme="minorHAnsi"/>
          <w:sz w:val="20"/>
        </w:rPr>
        <w:t xml:space="preserve">The IDT is based on a security device (chip) that communicates via I2C Bus over a dry contact to a Front Control Board (FCB). </w:t>
      </w:r>
      <w:r>
        <w:rPr>
          <w:rFonts w:asciiTheme="minorHAnsi" w:hAnsiTheme="minorHAnsi" w:cstheme="minorHAnsi"/>
          <w:sz w:val="20"/>
        </w:rPr>
        <w:t>A</w:t>
      </w:r>
      <w:r w:rsidRPr="001657A4">
        <w:rPr>
          <w:rFonts w:asciiTheme="minorHAnsi" w:hAnsiTheme="minorHAnsi" w:cstheme="minorHAnsi"/>
          <w:sz w:val="20"/>
        </w:rPr>
        <w:t>s any bus, the I2C Bus is also based on node addresses. Since we cannot initiate each IDT with a unique address, each IDT has a dedicated line to the FCB. The FCB uses a MUX element that switches between IDTs, according to the software request.</w:t>
      </w:r>
    </w:p>
    <w:p w:rsidR="00551D00" w:rsidRPr="001657A4" w:rsidRDefault="002123A8" w:rsidP="002123A8">
      <w:pPr>
        <w:rPr>
          <w:rFonts w:asciiTheme="minorHAnsi" w:hAnsiTheme="minorHAnsi" w:cstheme="minorHAnsi"/>
          <w:sz w:val="20"/>
        </w:rPr>
      </w:pPr>
      <w:r>
        <w:rPr>
          <w:rFonts w:asciiTheme="minorHAnsi" w:hAnsiTheme="minorHAnsi" w:cstheme="minorHAnsi"/>
          <w:sz w:val="20"/>
        </w:rPr>
        <w:br w:type="page"/>
      </w:r>
    </w:p>
    <w:p w:rsidR="00551D00" w:rsidRDefault="00551D00" w:rsidP="00551D00">
      <w:pPr>
        <w:pStyle w:val="Heading2"/>
        <w:widowControl/>
        <w:tabs>
          <w:tab w:val="left" w:pos="-1440"/>
          <w:tab w:val="left" w:pos="-720"/>
          <w:tab w:val="left" w:pos="-360"/>
          <w:tab w:val="num" w:pos="576"/>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after="120"/>
        <w:ind w:left="576" w:right="-115" w:hanging="576"/>
        <w:jc w:val="left"/>
        <w:rPr>
          <w:rFonts w:asciiTheme="minorHAnsi" w:hAnsiTheme="minorHAnsi" w:cstheme="minorHAnsi"/>
          <w:sz w:val="22"/>
        </w:rPr>
      </w:pPr>
      <w:bookmarkStart w:id="11" w:name="_Toc352596074"/>
      <w:r w:rsidRPr="002E0A52">
        <w:rPr>
          <w:rFonts w:asciiTheme="minorHAnsi" w:hAnsiTheme="minorHAnsi" w:cstheme="minorHAnsi"/>
          <w:sz w:val="22"/>
        </w:rPr>
        <w:lastRenderedPageBreak/>
        <w:t>High Level Design</w:t>
      </w:r>
      <w:bookmarkEnd w:id="11"/>
    </w:p>
    <w:p w:rsidR="008E0F73" w:rsidRDefault="008E0F73" w:rsidP="008E0F73">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r>
        <w:rPr>
          <w:rFonts w:asciiTheme="minorHAnsi" w:hAnsiTheme="minorHAnsi" w:cstheme="minorHAnsi"/>
          <w:sz w:val="22"/>
        </w:rPr>
        <w:t>Overview</w:t>
      </w:r>
    </w:p>
    <w:p w:rsidR="002123A8" w:rsidRDefault="000E6BD1" w:rsidP="008E0F73">
      <w:pPr>
        <w:ind w:left="720"/>
        <w:rPr>
          <w:rFonts w:asciiTheme="minorHAnsi" w:hAnsiTheme="minorHAnsi" w:cstheme="minorHAnsi"/>
          <w:sz w:val="20"/>
        </w:rPr>
      </w:pPr>
      <w:r>
        <w:rPr>
          <w:rFonts w:asciiTheme="minorHAnsi" w:hAnsiTheme="minorHAnsi" w:cstheme="minorHAnsi"/>
          <w:sz w:val="20"/>
        </w:rPr>
        <w:t>RS-BSA</w:t>
      </w:r>
      <w:r w:rsidR="002123A8" w:rsidRPr="002123A8">
        <w:rPr>
          <w:rFonts w:asciiTheme="minorHAnsi" w:hAnsiTheme="minorHAnsi" w:cstheme="minorHAnsi"/>
          <w:sz w:val="20"/>
        </w:rPr>
        <w:t xml:space="preserve"> </w:t>
      </w:r>
      <w:r w:rsidR="00572982">
        <w:rPr>
          <w:rFonts w:asciiTheme="minorHAnsi" w:hAnsiTheme="minorHAnsi" w:cstheme="minorHAnsi"/>
          <w:sz w:val="20"/>
        </w:rPr>
        <w:t xml:space="preserve">design </w:t>
      </w:r>
      <w:r w:rsidR="002123A8" w:rsidRPr="002123A8">
        <w:rPr>
          <w:rFonts w:asciiTheme="minorHAnsi" w:hAnsiTheme="minorHAnsi" w:cstheme="minorHAnsi"/>
          <w:sz w:val="20"/>
        </w:rPr>
        <w:t>follows the general MVVM line of business, as illustrated below:</w:t>
      </w:r>
    </w:p>
    <w:p w:rsidR="002123A8" w:rsidRDefault="002123A8" w:rsidP="002123A8">
      <w:pPr>
        <w:ind w:left="576"/>
        <w:rPr>
          <w:rFonts w:asciiTheme="minorHAnsi" w:hAnsiTheme="minorHAnsi" w:cstheme="minorHAnsi"/>
          <w:sz w:val="20"/>
        </w:rPr>
      </w:pPr>
    </w:p>
    <w:p w:rsidR="002123A8" w:rsidRPr="002123A8" w:rsidRDefault="002123A8" w:rsidP="008E0F73">
      <w:pPr>
        <w:ind w:left="720"/>
        <w:rPr>
          <w:rFonts w:asciiTheme="minorHAnsi" w:hAnsiTheme="minorHAnsi" w:cstheme="minorHAnsi"/>
          <w:sz w:val="20"/>
        </w:rPr>
      </w:pPr>
      <w:r>
        <w:rPr>
          <w:noProof/>
          <w:lang w:bidi="he-IL"/>
        </w:rPr>
        <w:drawing>
          <wp:inline distT="0" distB="0" distL="0" distR="0" wp14:anchorId="772C796C" wp14:editId="003B26B0">
            <wp:extent cx="5605669" cy="66458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433" cy="6657445"/>
                    </a:xfrm>
                    <a:prstGeom prst="rect">
                      <a:avLst/>
                    </a:prstGeom>
                    <a:noFill/>
                    <a:ln>
                      <a:noFill/>
                    </a:ln>
                  </pic:spPr>
                </pic:pic>
              </a:graphicData>
            </a:graphic>
          </wp:inline>
        </w:drawing>
      </w:r>
    </w:p>
    <w:p w:rsidR="008E0F73" w:rsidRPr="008E0F73" w:rsidRDefault="008E0F73" w:rsidP="00C33C43">
      <w:pPr>
        <w:ind w:left="720"/>
        <w:rPr>
          <w:rFonts w:asciiTheme="minorHAnsi" w:hAnsiTheme="minorHAnsi" w:cstheme="minorHAnsi"/>
          <w:sz w:val="20"/>
        </w:rPr>
      </w:pPr>
      <w:r w:rsidRPr="008E0F73">
        <w:rPr>
          <w:rFonts w:asciiTheme="minorHAnsi" w:hAnsiTheme="minorHAnsi" w:cstheme="minorHAnsi"/>
          <w:sz w:val="20"/>
        </w:rPr>
        <w:lastRenderedPageBreak/>
        <w:t>BS</w:t>
      </w:r>
      <w:r w:rsidR="00C33C43">
        <w:rPr>
          <w:rFonts w:asciiTheme="minorHAnsi" w:hAnsiTheme="minorHAnsi" w:cstheme="minorHAnsi"/>
          <w:sz w:val="20"/>
        </w:rPr>
        <w:t>A</w:t>
      </w:r>
      <w:r w:rsidRPr="008E0F73">
        <w:rPr>
          <w:rFonts w:asciiTheme="minorHAnsi" w:hAnsiTheme="minorHAnsi" w:cstheme="minorHAnsi"/>
          <w:sz w:val="20"/>
        </w:rPr>
        <w:t xml:space="preserve"> layers are packaged into the following class libraries:</w:t>
      </w:r>
    </w:p>
    <w:p w:rsidR="008E0F73" w:rsidRPr="008E0F73" w:rsidRDefault="008E0F73" w:rsidP="00EE0642">
      <w:pPr>
        <w:pStyle w:val="ListParagraph"/>
        <w:numPr>
          <w:ilvl w:val="0"/>
          <w:numId w:val="8"/>
        </w:numPr>
        <w:rPr>
          <w:rFonts w:asciiTheme="minorHAnsi" w:hAnsiTheme="minorHAnsi" w:cstheme="minorHAnsi"/>
        </w:rPr>
      </w:pPr>
      <w:proofErr w:type="spellStart"/>
      <w:r w:rsidRPr="008E0F73">
        <w:rPr>
          <w:rFonts w:asciiTheme="minorHAnsi" w:hAnsiTheme="minorHAnsi" w:cstheme="minorHAnsi"/>
          <w:b/>
          <w:bCs/>
        </w:rPr>
        <w:t>BSS.App</w:t>
      </w:r>
      <w:proofErr w:type="spellEnd"/>
      <w:r w:rsidRPr="008E0F73">
        <w:rPr>
          <w:rFonts w:asciiTheme="minorHAnsi" w:hAnsiTheme="minorHAnsi" w:cstheme="minorHAnsi"/>
        </w:rPr>
        <w:t xml:space="preserve"> – packages </w:t>
      </w:r>
      <w:r w:rsidR="00EE0642">
        <w:rPr>
          <w:rFonts w:asciiTheme="minorHAnsi" w:hAnsiTheme="minorHAnsi" w:cstheme="minorHAnsi"/>
        </w:rPr>
        <w:t xml:space="preserve">the application, the main view and the main </w:t>
      </w:r>
      <w:r w:rsidRPr="008E0F73">
        <w:rPr>
          <w:rFonts w:asciiTheme="minorHAnsi" w:hAnsiTheme="minorHAnsi" w:cstheme="minorHAnsi"/>
        </w:rPr>
        <w:t>view-model.</w:t>
      </w:r>
    </w:p>
    <w:p w:rsidR="00C33C43" w:rsidRDefault="0098540B" w:rsidP="00C33C43">
      <w:pPr>
        <w:pStyle w:val="ListParagraph"/>
        <w:numPr>
          <w:ilvl w:val="0"/>
          <w:numId w:val="8"/>
        </w:numPr>
        <w:rPr>
          <w:rFonts w:asciiTheme="minorHAnsi" w:hAnsiTheme="minorHAnsi" w:cstheme="minorHAnsi"/>
        </w:rPr>
      </w:pPr>
      <w:r w:rsidRPr="008E0F73">
        <w:rPr>
          <w:rFonts w:asciiTheme="minorHAnsi" w:hAnsiTheme="minorHAnsi" w:cstheme="minorHAnsi"/>
          <w:b/>
          <w:bCs/>
        </w:rPr>
        <w:t>IDT-</w:t>
      </w:r>
      <w:proofErr w:type="spellStart"/>
      <w:r w:rsidRPr="008E0F73">
        <w:rPr>
          <w:rFonts w:asciiTheme="minorHAnsi" w:hAnsiTheme="minorHAnsi" w:cstheme="minorHAnsi"/>
          <w:b/>
          <w:bCs/>
        </w:rPr>
        <w:t>Srv</w:t>
      </w:r>
      <w:proofErr w:type="spellEnd"/>
      <w:r w:rsidRPr="008E0F73">
        <w:rPr>
          <w:rFonts w:asciiTheme="minorHAnsi" w:hAnsiTheme="minorHAnsi" w:cstheme="minorHAnsi"/>
          <w:b/>
          <w:bCs/>
        </w:rPr>
        <w:t>-Burner</w:t>
      </w:r>
      <w:r w:rsidRPr="008E0F73">
        <w:rPr>
          <w:rFonts w:asciiTheme="minorHAnsi" w:hAnsiTheme="minorHAnsi" w:cstheme="minorHAnsi"/>
        </w:rPr>
        <w:t xml:space="preserve"> – packages the</w:t>
      </w:r>
      <w:r>
        <w:rPr>
          <w:rFonts w:asciiTheme="minorHAnsi" w:hAnsiTheme="minorHAnsi" w:cstheme="minorHAnsi"/>
        </w:rPr>
        <w:t xml:space="preserve"> part of the model </w:t>
      </w:r>
      <w:r w:rsidR="00BE0FC9">
        <w:rPr>
          <w:rFonts w:asciiTheme="minorHAnsi" w:hAnsiTheme="minorHAnsi" w:cstheme="minorHAnsi"/>
        </w:rPr>
        <w:t xml:space="preserve">regarding to </w:t>
      </w:r>
      <w:proofErr w:type="spellStart"/>
      <w:r w:rsidR="00BE0FC9">
        <w:rPr>
          <w:rFonts w:asciiTheme="minorHAnsi" w:hAnsiTheme="minorHAnsi" w:cstheme="minorHAnsi"/>
        </w:rPr>
        <w:t>Idt-Srv</w:t>
      </w:r>
      <w:proofErr w:type="spellEnd"/>
      <w:r w:rsidRPr="008E0F73">
        <w:rPr>
          <w:rFonts w:asciiTheme="minorHAnsi" w:hAnsiTheme="minorHAnsi" w:cstheme="minorHAnsi"/>
        </w:rPr>
        <w:t xml:space="preserve"> </w:t>
      </w:r>
      <w:r>
        <w:rPr>
          <w:rFonts w:asciiTheme="minorHAnsi" w:hAnsiTheme="minorHAnsi" w:cstheme="minorHAnsi"/>
        </w:rPr>
        <w:t>that has to be implemented in native code.</w:t>
      </w:r>
      <w:r w:rsidR="00C33C43" w:rsidRPr="00C33C43">
        <w:rPr>
          <w:rFonts w:asciiTheme="minorHAnsi" w:hAnsiTheme="minorHAnsi" w:cstheme="minorHAnsi"/>
        </w:rPr>
        <w:t xml:space="preserve"> </w:t>
      </w:r>
    </w:p>
    <w:p w:rsidR="0098540B" w:rsidRPr="00C33C43" w:rsidRDefault="0017572D" w:rsidP="0017572D">
      <w:pPr>
        <w:pStyle w:val="ListParagraph"/>
        <w:numPr>
          <w:ilvl w:val="0"/>
          <w:numId w:val="8"/>
        </w:numPr>
        <w:rPr>
          <w:rFonts w:asciiTheme="minorHAnsi" w:hAnsiTheme="minorHAnsi" w:cstheme="minorHAnsi"/>
        </w:rPr>
      </w:pPr>
      <w:proofErr w:type="spellStart"/>
      <w:r>
        <w:rPr>
          <w:rFonts w:asciiTheme="minorHAnsi" w:hAnsiTheme="minorHAnsi" w:cstheme="minorHAnsi"/>
          <w:b/>
          <w:bCs/>
        </w:rPr>
        <w:t>BSS</w:t>
      </w:r>
      <w:r w:rsidR="00C33C43" w:rsidRPr="00C33C43">
        <w:rPr>
          <w:rFonts w:asciiTheme="minorHAnsi" w:hAnsiTheme="minorHAnsi" w:cstheme="minorHAnsi"/>
          <w:b/>
          <w:bCs/>
        </w:rPr>
        <w:t>.Contracts</w:t>
      </w:r>
      <w:proofErr w:type="spellEnd"/>
      <w:r w:rsidR="00C33C43" w:rsidRPr="00C33C43">
        <w:rPr>
          <w:rFonts w:asciiTheme="minorHAnsi" w:hAnsiTheme="minorHAnsi" w:cstheme="minorHAnsi"/>
        </w:rPr>
        <w:t xml:space="preserve"> – packages the </w:t>
      </w:r>
      <w:r>
        <w:rPr>
          <w:rFonts w:asciiTheme="minorHAnsi" w:hAnsiTheme="minorHAnsi" w:cstheme="minorHAnsi"/>
        </w:rPr>
        <w:t>data</w:t>
      </w:r>
      <w:r w:rsidR="00C33C43" w:rsidRPr="00C33C43">
        <w:rPr>
          <w:rFonts w:asciiTheme="minorHAnsi" w:hAnsiTheme="minorHAnsi" w:cstheme="minorHAnsi"/>
        </w:rPr>
        <w:t xml:space="preserve"> that has to be shared between BSA and BSP.</w:t>
      </w:r>
    </w:p>
    <w:p w:rsidR="00C33C43" w:rsidRPr="008E0F73" w:rsidRDefault="008E0F73" w:rsidP="00C33C43">
      <w:pPr>
        <w:pStyle w:val="ListParagraph"/>
        <w:numPr>
          <w:ilvl w:val="0"/>
          <w:numId w:val="8"/>
        </w:numPr>
        <w:rPr>
          <w:rFonts w:asciiTheme="minorHAnsi" w:hAnsiTheme="minorHAnsi" w:cstheme="minorHAnsi"/>
        </w:rPr>
      </w:pPr>
      <w:r w:rsidRPr="008E0F73">
        <w:rPr>
          <w:rFonts w:asciiTheme="minorHAnsi" w:hAnsiTheme="minorHAnsi" w:cstheme="minorHAnsi"/>
          <w:b/>
          <w:bCs/>
        </w:rPr>
        <w:t>BSS.</w:t>
      </w:r>
      <w:r w:rsidR="00EE0642">
        <w:rPr>
          <w:rFonts w:asciiTheme="minorHAnsi" w:hAnsiTheme="minorHAnsi" w:cstheme="minorHAnsi"/>
          <w:b/>
          <w:bCs/>
        </w:rPr>
        <w:t>MVVM</w:t>
      </w:r>
      <w:r w:rsidRPr="008E0F73">
        <w:rPr>
          <w:rFonts w:asciiTheme="minorHAnsi" w:hAnsiTheme="minorHAnsi" w:cstheme="minorHAnsi"/>
        </w:rPr>
        <w:t xml:space="preserve"> – packages </w:t>
      </w:r>
      <w:r w:rsidR="00EE0642">
        <w:rPr>
          <w:rFonts w:asciiTheme="minorHAnsi" w:hAnsiTheme="minorHAnsi" w:cstheme="minorHAnsi"/>
        </w:rPr>
        <w:t xml:space="preserve">view, view-model and </w:t>
      </w:r>
      <w:r w:rsidRPr="008E0F73">
        <w:rPr>
          <w:rFonts w:asciiTheme="minorHAnsi" w:hAnsiTheme="minorHAnsi" w:cstheme="minorHAnsi"/>
        </w:rPr>
        <w:t xml:space="preserve">the </w:t>
      </w:r>
      <w:r w:rsidR="0098540B">
        <w:rPr>
          <w:rFonts w:asciiTheme="minorHAnsi" w:hAnsiTheme="minorHAnsi" w:cstheme="minorHAnsi"/>
        </w:rPr>
        <w:t xml:space="preserve">rest of the </w:t>
      </w:r>
      <w:r w:rsidR="00DB273E">
        <w:rPr>
          <w:rFonts w:asciiTheme="minorHAnsi" w:hAnsiTheme="minorHAnsi" w:cstheme="minorHAnsi"/>
        </w:rPr>
        <w:t>model</w:t>
      </w:r>
      <w:r w:rsidRPr="008E0F73">
        <w:rPr>
          <w:rFonts w:asciiTheme="minorHAnsi" w:hAnsiTheme="minorHAnsi" w:cstheme="minorHAnsi"/>
        </w:rPr>
        <w:t>.</w:t>
      </w:r>
    </w:p>
    <w:p w:rsidR="00476841" w:rsidRDefault="008E0F73" w:rsidP="0077427B">
      <w:pPr>
        <w:pStyle w:val="ListParagraph"/>
        <w:numPr>
          <w:ilvl w:val="0"/>
          <w:numId w:val="8"/>
        </w:numPr>
        <w:rPr>
          <w:rFonts w:asciiTheme="minorHAnsi" w:hAnsiTheme="minorHAnsi" w:cstheme="minorHAnsi"/>
        </w:rPr>
      </w:pPr>
      <w:proofErr w:type="spellStart"/>
      <w:r w:rsidRPr="008E0F73">
        <w:rPr>
          <w:rFonts w:asciiTheme="minorHAnsi" w:hAnsiTheme="minorHAnsi" w:cstheme="minorHAnsi"/>
          <w:b/>
          <w:bCs/>
        </w:rPr>
        <w:t>BSS.UnitTests</w:t>
      </w:r>
      <w:proofErr w:type="spellEnd"/>
      <w:r w:rsidRPr="008E0F73">
        <w:rPr>
          <w:rFonts w:asciiTheme="minorHAnsi" w:hAnsiTheme="minorHAnsi" w:cstheme="minorHAnsi"/>
        </w:rPr>
        <w:t xml:space="preserve"> – packages the unit-tests layer.</w:t>
      </w:r>
    </w:p>
    <w:p w:rsidR="0017572D" w:rsidRDefault="0017572D" w:rsidP="0017572D">
      <w:pPr>
        <w:ind w:left="720"/>
        <w:rPr>
          <w:rFonts w:asciiTheme="minorHAnsi" w:hAnsiTheme="minorHAnsi" w:cstheme="minorHAnsi"/>
          <w:sz w:val="20"/>
        </w:rPr>
      </w:pPr>
      <w:r w:rsidRPr="0017572D">
        <w:rPr>
          <w:rFonts w:asciiTheme="minorHAnsi" w:hAnsiTheme="minorHAnsi" w:cstheme="minorHAnsi"/>
          <w:sz w:val="20"/>
        </w:rPr>
        <w:t>BSP</w:t>
      </w:r>
      <w:r>
        <w:rPr>
          <w:rFonts w:asciiTheme="minorHAnsi" w:hAnsiTheme="minorHAnsi" w:cstheme="minorHAnsi"/>
          <w:sz w:val="20"/>
        </w:rPr>
        <w:t xml:space="preserve"> modules are packaged into the following class libraries:</w:t>
      </w:r>
    </w:p>
    <w:p w:rsidR="0017572D" w:rsidRDefault="0017572D" w:rsidP="0017572D">
      <w:pPr>
        <w:pStyle w:val="ListParagraph"/>
        <w:numPr>
          <w:ilvl w:val="0"/>
          <w:numId w:val="21"/>
        </w:numPr>
        <w:rPr>
          <w:rFonts w:asciiTheme="minorHAnsi" w:hAnsiTheme="minorHAnsi" w:cstheme="minorHAnsi"/>
        </w:rPr>
      </w:pPr>
      <w:proofErr w:type="spellStart"/>
      <w:r w:rsidRPr="0017572D">
        <w:rPr>
          <w:rFonts w:asciiTheme="minorHAnsi" w:hAnsiTheme="minorHAnsi" w:cstheme="minorHAnsi"/>
          <w:b/>
          <w:bCs/>
        </w:rPr>
        <w:t>BSPHost</w:t>
      </w:r>
      <w:proofErr w:type="spellEnd"/>
      <w:r>
        <w:rPr>
          <w:rFonts w:asciiTheme="minorHAnsi" w:hAnsiTheme="minorHAnsi" w:cstheme="minorHAnsi"/>
        </w:rPr>
        <w:t xml:space="preserve"> – hosts the WCF services.</w:t>
      </w:r>
    </w:p>
    <w:p w:rsidR="0017572D" w:rsidRDefault="0017572D" w:rsidP="0017572D">
      <w:pPr>
        <w:pStyle w:val="ListParagraph"/>
        <w:numPr>
          <w:ilvl w:val="0"/>
          <w:numId w:val="21"/>
        </w:numPr>
        <w:rPr>
          <w:rFonts w:asciiTheme="minorHAnsi" w:hAnsiTheme="minorHAnsi" w:cstheme="minorHAnsi"/>
        </w:rPr>
      </w:pPr>
      <w:r w:rsidRPr="0017572D">
        <w:rPr>
          <w:rFonts w:asciiTheme="minorHAnsi" w:hAnsiTheme="minorHAnsi" w:cstheme="minorHAnsi"/>
          <w:b/>
          <w:bCs/>
        </w:rPr>
        <w:t>BSP</w:t>
      </w:r>
      <w:r>
        <w:rPr>
          <w:rFonts w:asciiTheme="minorHAnsi" w:hAnsiTheme="minorHAnsi" w:cstheme="minorHAnsi"/>
        </w:rPr>
        <w:t xml:space="preserve"> – contains the business logic of the burning server.</w:t>
      </w:r>
    </w:p>
    <w:p w:rsidR="0017572D" w:rsidRPr="00C33C43" w:rsidRDefault="0017572D" w:rsidP="0017572D">
      <w:pPr>
        <w:pStyle w:val="ListParagraph"/>
        <w:numPr>
          <w:ilvl w:val="0"/>
          <w:numId w:val="8"/>
        </w:numPr>
        <w:rPr>
          <w:rFonts w:asciiTheme="minorHAnsi" w:hAnsiTheme="minorHAnsi" w:cstheme="minorHAnsi"/>
        </w:rPr>
      </w:pPr>
      <w:proofErr w:type="spellStart"/>
      <w:r w:rsidRPr="0017572D">
        <w:rPr>
          <w:rFonts w:asciiTheme="minorHAnsi" w:hAnsiTheme="minorHAnsi" w:cstheme="minorHAnsi"/>
          <w:b/>
          <w:bCs/>
        </w:rPr>
        <w:t>BSS.Contracts</w:t>
      </w:r>
      <w:proofErr w:type="spellEnd"/>
      <w:r>
        <w:rPr>
          <w:rFonts w:asciiTheme="minorHAnsi" w:hAnsiTheme="minorHAnsi" w:cstheme="minorHAnsi"/>
        </w:rPr>
        <w:t xml:space="preserve"> – packages the data </w:t>
      </w:r>
      <w:r w:rsidRPr="00C33C43">
        <w:rPr>
          <w:rFonts w:asciiTheme="minorHAnsi" w:hAnsiTheme="minorHAnsi" w:cstheme="minorHAnsi"/>
        </w:rPr>
        <w:t>that has to be shared between BSA and BSP.</w:t>
      </w:r>
    </w:p>
    <w:p w:rsidR="0017572D" w:rsidRPr="0017572D" w:rsidRDefault="0017572D" w:rsidP="0017572D">
      <w:pPr>
        <w:pStyle w:val="ListParagraph"/>
        <w:numPr>
          <w:ilvl w:val="0"/>
          <w:numId w:val="21"/>
        </w:numPr>
        <w:rPr>
          <w:rFonts w:asciiTheme="minorHAnsi" w:hAnsiTheme="minorHAnsi" w:cstheme="minorHAnsi"/>
        </w:rPr>
      </w:pPr>
      <w:proofErr w:type="spellStart"/>
      <w:r w:rsidRPr="0017572D">
        <w:rPr>
          <w:rFonts w:asciiTheme="minorHAnsi" w:hAnsiTheme="minorHAnsi" w:cstheme="minorHAnsi"/>
          <w:b/>
          <w:bCs/>
        </w:rPr>
        <w:t>HSMClientWrapper</w:t>
      </w:r>
      <w:proofErr w:type="spellEnd"/>
      <w:r w:rsidRPr="0017572D">
        <w:rPr>
          <w:rFonts w:asciiTheme="minorHAnsi" w:hAnsiTheme="minorHAnsi" w:cstheme="minorHAnsi"/>
          <w:b/>
          <w:bCs/>
        </w:rPr>
        <w:t xml:space="preserve"> </w:t>
      </w:r>
      <w:r>
        <w:rPr>
          <w:rFonts w:asciiTheme="minorHAnsi" w:hAnsiTheme="minorHAnsi" w:cstheme="minorHAnsi"/>
        </w:rPr>
        <w:t>– packages the part of the business logic</w:t>
      </w:r>
      <w:r w:rsidR="00BE0FC9">
        <w:rPr>
          <w:rFonts w:asciiTheme="minorHAnsi" w:hAnsiTheme="minorHAnsi" w:cstheme="minorHAnsi"/>
        </w:rPr>
        <w:t xml:space="preserve"> regarding to HSM client</w:t>
      </w:r>
      <w:r>
        <w:rPr>
          <w:rFonts w:asciiTheme="minorHAnsi" w:hAnsiTheme="minorHAnsi" w:cstheme="minorHAnsi"/>
        </w:rPr>
        <w:t xml:space="preserve"> that has to be implemented in native code.</w:t>
      </w:r>
    </w:p>
    <w:p w:rsidR="00402CB5" w:rsidRDefault="00402CB5" w:rsidP="00402CB5">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r>
        <w:rPr>
          <w:rFonts w:asciiTheme="minorHAnsi" w:hAnsiTheme="minorHAnsi" w:cstheme="minorHAnsi"/>
          <w:sz w:val="22"/>
        </w:rPr>
        <w:t>Basic flow</w:t>
      </w:r>
    </w:p>
    <w:p w:rsidR="00402CB5" w:rsidRDefault="00402CB5" w:rsidP="00BE0FC9">
      <w:pPr>
        <w:ind w:left="720"/>
        <w:rPr>
          <w:rFonts w:asciiTheme="minorHAnsi" w:hAnsiTheme="minorHAnsi" w:cstheme="minorHAnsi"/>
          <w:sz w:val="20"/>
        </w:rPr>
      </w:pPr>
      <w:r w:rsidRPr="00402CB5">
        <w:rPr>
          <w:rFonts w:asciiTheme="minorHAnsi" w:hAnsiTheme="minorHAnsi" w:cstheme="minorHAnsi"/>
          <w:sz w:val="20"/>
        </w:rPr>
        <w:t>RS-BS</w:t>
      </w:r>
      <w:r w:rsidR="000E6BD1">
        <w:rPr>
          <w:rFonts w:asciiTheme="minorHAnsi" w:hAnsiTheme="minorHAnsi" w:cstheme="minorHAnsi"/>
          <w:sz w:val="20"/>
        </w:rPr>
        <w:t>A</w:t>
      </w:r>
      <w:r>
        <w:rPr>
          <w:rFonts w:asciiTheme="minorHAnsi" w:hAnsiTheme="minorHAnsi" w:cstheme="minorHAnsi"/>
          <w:sz w:val="20"/>
        </w:rPr>
        <w:t xml:space="preserve"> contains </w:t>
      </w:r>
      <w:r w:rsidR="000E6BD1">
        <w:rPr>
          <w:rFonts w:asciiTheme="minorHAnsi" w:hAnsiTheme="minorHAnsi" w:cstheme="minorHAnsi"/>
          <w:sz w:val="20"/>
        </w:rPr>
        <w:t>5</w:t>
      </w:r>
      <w:r>
        <w:rPr>
          <w:rFonts w:asciiTheme="minorHAnsi" w:hAnsiTheme="minorHAnsi" w:cstheme="minorHAnsi"/>
          <w:sz w:val="20"/>
        </w:rPr>
        <w:t xml:space="preserve"> </w:t>
      </w:r>
      <w:r w:rsidR="00BE0FC9">
        <w:rPr>
          <w:rFonts w:asciiTheme="minorHAnsi" w:hAnsiTheme="minorHAnsi" w:cstheme="minorHAnsi"/>
          <w:sz w:val="20"/>
        </w:rPr>
        <w:t>system states</w:t>
      </w:r>
      <w:r>
        <w:rPr>
          <w:rFonts w:asciiTheme="minorHAnsi" w:hAnsiTheme="minorHAnsi" w:cstheme="minorHAnsi"/>
          <w:sz w:val="20"/>
        </w:rPr>
        <w:t xml:space="preserve">: </w:t>
      </w:r>
      <w:r w:rsidR="000E6BD1">
        <w:rPr>
          <w:rFonts w:asciiTheme="minorHAnsi" w:hAnsiTheme="minorHAnsi" w:cstheme="minorHAnsi"/>
          <w:sz w:val="20"/>
        </w:rPr>
        <w:t>Idle, b</w:t>
      </w:r>
      <w:r>
        <w:rPr>
          <w:rFonts w:asciiTheme="minorHAnsi" w:hAnsiTheme="minorHAnsi" w:cstheme="minorHAnsi"/>
          <w:sz w:val="20"/>
        </w:rPr>
        <w:t>urn</w:t>
      </w:r>
      <w:r w:rsidR="00C033E3">
        <w:rPr>
          <w:rFonts w:asciiTheme="minorHAnsi" w:hAnsiTheme="minorHAnsi" w:cstheme="minorHAnsi"/>
          <w:sz w:val="20"/>
        </w:rPr>
        <w:t>ing</w:t>
      </w:r>
      <w:r>
        <w:rPr>
          <w:rFonts w:asciiTheme="minorHAnsi" w:hAnsiTheme="minorHAnsi" w:cstheme="minorHAnsi"/>
          <w:sz w:val="20"/>
        </w:rPr>
        <w:t>, verify</w:t>
      </w:r>
      <w:r w:rsidR="00C033E3">
        <w:rPr>
          <w:rFonts w:asciiTheme="minorHAnsi" w:hAnsiTheme="minorHAnsi" w:cstheme="minorHAnsi"/>
          <w:sz w:val="20"/>
        </w:rPr>
        <w:t>ing</w:t>
      </w:r>
      <w:r w:rsidR="000E6BD1">
        <w:rPr>
          <w:rFonts w:asciiTheme="minorHAnsi" w:hAnsiTheme="minorHAnsi" w:cstheme="minorHAnsi"/>
          <w:sz w:val="20"/>
        </w:rPr>
        <w:t>, report and management.</w:t>
      </w:r>
      <w:r w:rsidR="00BE0FC9">
        <w:rPr>
          <w:rFonts w:asciiTheme="minorHAnsi" w:hAnsiTheme="minorHAnsi" w:cstheme="minorHAnsi"/>
          <w:sz w:val="20"/>
        </w:rPr>
        <w:t xml:space="preserve"> </w:t>
      </w:r>
    </w:p>
    <w:p w:rsidR="00C033E3" w:rsidRDefault="00C033E3" w:rsidP="00BE0FC9">
      <w:pPr>
        <w:ind w:left="720"/>
        <w:rPr>
          <w:rFonts w:asciiTheme="minorHAnsi" w:hAnsiTheme="minorHAnsi" w:cstheme="minorHAnsi"/>
          <w:sz w:val="20"/>
        </w:rPr>
      </w:pPr>
      <w:r>
        <w:rPr>
          <w:noProof/>
          <w:lang w:bidi="he-IL"/>
        </w:rPr>
        <w:drawing>
          <wp:inline distT="0" distB="0" distL="0" distR="0" wp14:anchorId="0F86A05E" wp14:editId="3AC2E85A">
            <wp:extent cx="4429125" cy="3342324"/>
            <wp:effectExtent l="19050" t="19050" r="9525" b="107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58" t="-2903" r="-2177" b="-3034"/>
                    <a:stretch/>
                  </pic:blipFill>
                  <pic:spPr bwMode="auto">
                    <a:xfrm>
                      <a:off x="0" y="0"/>
                      <a:ext cx="4456975" cy="33633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02CB5" w:rsidRDefault="00763847" w:rsidP="00385135">
      <w:pPr>
        <w:pStyle w:val="Heading4"/>
        <w:ind w:left="936"/>
        <w:rPr>
          <w:rFonts w:asciiTheme="minorHAnsi" w:hAnsiTheme="minorHAnsi" w:cstheme="minorHAnsi"/>
          <w:b w:val="0"/>
          <w:sz w:val="22"/>
        </w:rPr>
      </w:pPr>
      <w:r>
        <w:rPr>
          <w:rFonts w:asciiTheme="minorHAnsi" w:hAnsiTheme="minorHAnsi" w:cstheme="minorHAnsi"/>
          <w:b w:val="0"/>
          <w:sz w:val="22"/>
        </w:rPr>
        <w:t>Idle</w:t>
      </w:r>
      <w:r w:rsidR="00C033E3">
        <w:rPr>
          <w:rFonts w:asciiTheme="minorHAnsi" w:hAnsiTheme="minorHAnsi" w:cstheme="minorHAnsi"/>
          <w:b w:val="0"/>
          <w:sz w:val="22"/>
        </w:rPr>
        <w:t xml:space="preserve"> state</w:t>
      </w:r>
    </w:p>
    <w:p w:rsidR="00402CB5" w:rsidRDefault="00BE0FC9" w:rsidP="00BE0FC9">
      <w:pPr>
        <w:ind w:left="936"/>
        <w:rPr>
          <w:rFonts w:asciiTheme="minorHAnsi" w:hAnsiTheme="minorHAnsi" w:cstheme="minorHAnsi"/>
        </w:rPr>
      </w:pPr>
      <w:r>
        <w:rPr>
          <w:rFonts w:asciiTheme="minorHAnsi" w:hAnsiTheme="minorHAnsi" w:cstheme="minorHAnsi"/>
          <w:sz w:val="20"/>
        </w:rPr>
        <w:t xml:space="preserve">BSA </w:t>
      </w:r>
      <w:r w:rsidR="00916FB7">
        <w:rPr>
          <w:rFonts w:asciiTheme="minorHAnsi" w:hAnsiTheme="minorHAnsi" w:cstheme="minorHAnsi"/>
          <w:sz w:val="20"/>
        </w:rPr>
        <w:t>does no action</w:t>
      </w:r>
      <w:r>
        <w:rPr>
          <w:rFonts w:asciiTheme="minorHAnsi" w:hAnsiTheme="minorHAnsi" w:cstheme="minorHAnsi"/>
          <w:sz w:val="20"/>
        </w:rPr>
        <w:t xml:space="preserve"> in </w:t>
      </w:r>
      <w:proofErr w:type="gramStart"/>
      <w:r>
        <w:rPr>
          <w:rFonts w:asciiTheme="minorHAnsi" w:hAnsiTheme="minorHAnsi" w:cstheme="minorHAnsi"/>
          <w:sz w:val="20"/>
        </w:rPr>
        <w:t>Idle</w:t>
      </w:r>
      <w:proofErr w:type="gramEnd"/>
      <w:r>
        <w:rPr>
          <w:rFonts w:asciiTheme="minorHAnsi" w:hAnsiTheme="minorHAnsi" w:cstheme="minorHAnsi"/>
          <w:sz w:val="20"/>
        </w:rPr>
        <w:t xml:space="preserve"> state</w:t>
      </w:r>
      <w:r w:rsidR="00916FB7">
        <w:rPr>
          <w:rFonts w:asciiTheme="minorHAnsi" w:hAnsiTheme="minorHAnsi" w:cstheme="minorHAnsi"/>
          <w:sz w:val="20"/>
        </w:rPr>
        <w:t xml:space="preserve">. It is </w:t>
      </w:r>
      <w:r>
        <w:rPr>
          <w:rFonts w:asciiTheme="minorHAnsi" w:hAnsiTheme="minorHAnsi" w:cstheme="minorHAnsi"/>
          <w:sz w:val="20"/>
        </w:rPr>
        <w:t xml:space="preserve">the initial system state, and </w:t>
      </w:r>
      <w:r w:rsidR="00916FB7">
        <w:rPr>
          <w:rFonts w:asciiTheme="minorHAnsi" w:hAnsiTheme="minorHAnsi" w:cstheme="minorHAnsi"/>
          <w:sz w:val="20"/>
        </w:rPr>
        <w:t xml:space="preserve">used in transition between other </w:t>
      </w:r>
      <w:r>
        <w:rPr>
          <w:rFonts w:asciiTheme="minorHAnsi" w:hAnsiTheme="minorHAnsi" w:cstheme="minorHAnsi"/>
          <w:sz w:val="20"/>
        </w:rPr>
        <w:t>states</w:t>
      </w:r>
      <w:r w:rsidR="00916FB7">
        <w:rPr>
          <w:rFonts w:asciiTheme="minorHAnsi" w:hAnsiTheme="minorHAnsi" w:cstheme="minorHAnsi"/>
          <w:sz w:val="20"/>
        </w:rPr>
        <w:t>.</w:t>
      </w:r>
    </w:p>
    <w:p w:rsidR="00402CB5" w:rsidRDefault="00402CB5" w:rsidP="00C033E3">
      <w:pPr>
        <w:pStyle w:val="Heading4"/>
        <w:ind w:left="936"/>
        <w:rPr>
          <w:rFonts w:asciiTheme="minorHAnsi" w:hAnsiTheme="minorHAnsi" w:cstheme="minorHAnsi"/>
          <w:b w:val="0"/>
          <w:sz w:val="22"/>
        </w:rPr>
      </w:pPr>
      <w:r>
        <w:rPr>
          <w:rFonts w:asciiTheme="minorHAnsi" w:hAnsiTheme="minorHAnsi" w:cstheme="minorHAnsi"/>
          <w:b w:val="0"/>
          <w:sz w:val="22"/>
        </w:rPr>
        <w:t>Burn</w:t>
      </w:r>
      <w:r w:rsidR="00C033E3">
        <w:rPr>
          <w:rFonts w:asciiTheme="minorHAnsi" w:hAnsiTheme="minorHAnsi" w:cstheme="minorHAnsi"/>
          <w:b w:val="0"/>
          <w:sz w:val="22"/>
        </w:rPr>
        <w:t>ing state</w:t>
      </w:r>
    </w:p>
    <w:p w:rsidR="00C033E3" w:rsidRDefault="00C033E3" w:rsidP="00C033E3">
      <w:pPr>
        <w:ind w:left="936"/>
        <w:rPr>
          <w:rFonts w:asciiTheme="minorHAnsi" w:hAnsiTheme="minorHAnsi" w:cstheme="minorHAnsi"/>
          <w:sz w:val="20"/>
        </w:rPr>
      </w:pPr>
      <w:r>
        <w:rPr>
          <w:rFonts w:asciiTheme="minorHAnsi" w:hAnsiTheme="minorHAnsi" w:cstheme="minorHAnsi"/>
          <w:sz w:val="20"/>
        </w:rPr>
        <w:t>Transition to burning from idle state is allowed when two conditions are satisfied:</w:t>
      </w:r>
    </w:p>
    <w:p w:rsidR="00C033E3" w:rsidRPr="00C033E3" w:rsidRDefault="00C033E3" w:rsidP="00C033E3">
      <w:pPr>
        <w:pStyle w:val="ListParagraph"/>
        <w:numPr>
          <w:ilvl w:val="0"/>
          <w:numId w:val="21"/>
        </w:numPr>
        <w:rPr>
          <w:rFonts w:asciiTheme="minorHAnsi" w:hAnsiTheme="minorHAnsi" w:cstheme="minorHAnsi"/>
        </w:rPr>
      </w:pPr>
      <w:r w:rsidRPr="00C033E3">
        <w:rPr>
          <w:rFonts w:asciiTheme="minorHAnsi" w:hAnsiTheme="minorHAnsi" w:cstheme="minorHAnsi"/>
        </w:rPr>
        <w:t>A new Lot is read by Oracle application in the CBS or current Lot is not closed yet.</w:t>
      </w:r>
    </w:p>
    <w:p w:rsidR="00C033E3" w:rsidRPr="00C033E3" w:rsidRDefault="00C033E3" w:rsidP="00C033E3">
      <w:pPr>
        <w:pStyle w:val="ListParagraph"/>
        <w:numPr>
          <w:ilvl w:val="0"/>
          <w:numId w:val="21"/>
        </w:numPr>
        <w:rPr>
          <w:rFonts w:asciiTheme="minorHAnsi" w:hAnsiTheme="minorHAnsi" w:cstheme="minorHAnsi"/>
        </w:rPr>
      </w:pPr>
      <w:r w:rsidRPr="00C033E3">
        <w:rPr>
          <w:rFonts w:asciiTheme="minorHAnsi" w:hAnsiTheme="minorHAnsi" w:cstheme="minorHAnsi"/>
        </w:rPr>
        <w:t>No cartridge is placed in chassis.</w:t>
      </w:r>
    </w:p>
    <w:p w:rsidR="00C033E3" w:rsidRPr="00402CB5" w:rsidRDefault="00C033E3" w:rsidP="00D362AE">
      <w:pPr>
        <w:ind w:left="936"/>
        <w:rPr>
          <w:rFonts w:asciiTheme="minorHAnsi" w:hAnsiTheme="minorHAnsi" w:cstheme="minorHAnsi"/>
          <w:sz w:val="20"/>
        </w:rPr>
      </w:pPr>
      <w:r>
        <w:rPr>
          <w:rFonts w:asciiTheme="minorHAnsi" w:hAnsiTheme="minorHAnsi" w:cstheme="minorHAnsi"/>
          <w:sz w:val="20"/>
        </w:rPr>
        <w:t xml:space="preserve">User may transit back to idle state by ending Lot and waiting for a new one to be read, or by ending </w:t>
      </w:r>
      <w:r w:rsidR="00D362AE">
        <w:rPr>
          <w:rFonts w:asciiTheme="minorHAnsi" w:hAnsiTheme="minorHAnsi" w:cstheme="minorHAnsi"/>
          <w:sz w:val="20"/>
        </w:rPr>
        <w:t xml:space="preserve">the </w:t>
      </w:r>
      <w:r>
        <w:rPr>
          <w:rFonts w:asciiTheme="minorHAnsi" w:hAnsiTheme="minorHAnsi" w:cstheme="minorHAnsi"/>
          <w:sz w:val="20"/>
        </w:rPr>
        <w:t xml:space="preserve">burning session and later resume it as if </w:t>
      </w:r>
      <w:r w:rsidR="00D362AE">
        <w:rPr>
          <w:rFonts w:asciiTheme="minorHAnsi" w:hAnsiTheme="minorHAnsi" w:cstheme="minorHAnsi"/>
          <w:sz w:val="20"/>
        </w:rPr>
        <w:t>burning was not interrupted. Any other state termination (e.g. closing the application, shutdown, etc.) is equivalent to session ending.</w:t>
      </w:r>
    </w:p>
    <w:p w:rsidR="00402CB5" w:rsidRDefault="00D362AE" w:rsidP="00D362AE">
      <w:pPr>
        <w:ind w:left="936"/>
        <w:rPr>
          <w:rFonts w:asciiTheme="minorHAnsi" w:hAnsiTheme="minorHAnsi" w:cstheme="minorHAnsi"/>
          <w:sz w:val="20"/>
        </w:rPr>
      </w:pPr>
      <w:r>
        <w:rPr>
          <w:rFonts w:asciiTheme="minorHAnsi" w:hAnsiTheme="minorHAnsi" w:cstheme="minorHAnsi"/>
          <w:sz w:val="20"/>
        </w:rPr>
        <w:lastRenderedPageBreak/>
        <w:t>T</w:t>
      </w:r>
      <w:r w:rsidRPr="00402CB5">
        <w:rPr>
          <w:rFonts w:asciiTheme="minorHAnsi" w:hAnsiTheme="minorHAnsi" w:cstheme="minorHAnsi"/>
          <w:sz w:val="20"/>
        </w:rPr>
        <w:t>he actual burning is executed automatically when cartridge is inserted</w:t>
      </w:r>
      <w:r>
        <w:rPr>
          <w:rFonts w:asciiTheme="minorHAnsi" w:hAnsiTheme="minorHAnsi" w:cstheme="minorHAnsi"/>
          <w:sz w:val="20"/>
        </w:rPr>
        <w:t xml:space="preserve">. The yellow light is turned on at the insertion moment. After burning ends, the green or the red light are turned on according to success or failure of burning. Light is turned </w:t>
      </w:r>
      <w:proofErr w:type="spellStart"/>
      <w:r>
        <w:rPr>
          <w:rFonts w:asciiTheme="minorHAnsi" w:hAnsiTheme="minorHAnsi" w:cstheme="minorHAnsi"/>
          <w:sz w:val="20"/>
        </w:rPr>
        <w:t>of</w:t>
      </w:r>
      <w:proofErr w:type="spellEnd"/>
      <w:r>
        <w:rPr>
          <w:rFonts w:asciiTheme="minorHAnsi" w:hAnsiTheme="minorHAnsi" w:cstheme="minorHAnsi"/>
          <w:sz w:val="20"/>
        </w:rPr>
        <w:t xml:space="preserve"> after cartridge is removed from chassis, as illustrated below:</w:t>
      </w:r>
    </w:p>
    <w:p w:rsidR="001E61F8" w:rsidRDefault="00916FB7" w:rsidP="0060088D">
      <w:pPr>
        <w:ind w:left="936"/>
        <w:rPr>
          <w:rFonts w:asciiTheme="minorHAnsi" w:hAnsiTheme="minorHAnsi" w:cstheme="minorHAnsi"/>
          <w:sz w:val="20"/>
        </w:rPr>
      </w:pPr>
      <w:r>
        <w:object w:dxaOrig="10797" w:dyaOrig="8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52.5pt" o:ole="">
            <v:imagedata r:id="rId16" o:title=""/>
          </v:shape>
          <o:OLEObject Type="Embed" ProgID="Visio.Drawing.11" ShapeID="_x0000_i1025" DrawAspect="Content" ObjectID="_1486909230" r:id="rId17"/>
        </w:object>
      </w:r>
    </w:p>
    <w:p w:rsidR="009B1535" w:rsidRDefault="009B1535" w:rsidP="00D362AE">
      <w:pPr>
        <w:pStyle w:val="Heading4"/>
        <w:ind w:left="936"/>
        <w:rPr>
          <w:rFonts w:asciiTheme="minorHAnsi" w:hAnsiTheme="minorHAnsi" w:cstheme="minorHAnsi"/>
          <w:b w:val="0"/>
          <w:sz w:val="22"/>
        </w:rPr>
      </w:pPr>
      <w:r>
        <w:rPr>
          <w:rFonts w:asciiTheme="minorHAnsi" w:hAnsiTheme="minorHAnsi" w:cstheme="minorHAnsi"/>
          <w:b w:val="0"/>
          <w:sz w:val="22"/>
        </w:rPr>
        <w:t>Verif</w:t>
      </w:r>
      <w:r w:rsidR="00D362AE">
        <w:rPr>
          <w:rFonts w:asciiTheme="minorHAnsi" w:hAnsiTheme="minorHAnsi" w:cstheme="minorHAnsi"/>
          <w:b w:val="0"/>
          <w:sz w:val="22"/>
        </w:rPr>
        <w:t>ication State</w:t>
      </w:r>
    </w:p>
    <w:p w:rsidR="009B1535" w:rsidRDefault="001767C8" w:rsidP="00EB7ECC">
      <w:pPr>
        <w:ind w:left="936"/>
        <w:rPr>
          <w:rFonts w:asciiTheme="minorHAnsi" w:hAnsiTheme="minorHAnsi" w:cstheme="minorHAnsi"/>
          <w:sz w:val="20"/>
        </w:rPr>
      </w:pPr>
      <w:r w:rsidRPr="001767C8">
        <w:rPr>
          <w:rFonts w:asciiTheme="minorHAnsi" w:hAnsiTheme="minorHAnsi" w:cstheme="minorHAnsi"/>
          <w:sz w:val="20"/>
        </w:rPr>
        <w:t xml:space="preserve">The purpose of the IDT verification function is to </w:t>
      </w:r>
      <w:r w:rsidR="00EB7ECC">
        <w:rPr>
          <w:rFonts w:asciiTheme="minorHAnsi" w:hAnsiTheme="minorHAnsi" w:cstheme="minorHAnsi"/>
          <w:sz w:val="20"/>
        </w:rPr>
        <w:t>authenticate tag, read</w:t>
      </w:r>
      <w:r w:rsidRPr="001767C8">
        <w:rPr>
          <w:rFonts w:asciiTheme="minorHAnsi" w:hAnsiTheme="minorHAnsi" w:cstheme="minorHAnsi"/>
          <w:sz w:val="20"/>
        </w:rPr>
        <w:t xml:space="preserve"> the </w:t>
      </w:r>
      <w:r w:rsidR="00EB7ECC">
        <w:rPr>
          <w:rFonts w:asciiTheme="minorHAnsi" w:hAnsiTheme="minorHAnsi" w:cstheme="minorHAnsi"/>
          <w:sz w:val="20"/>
        </w:rPr>
        <w:t>IDD burned on it and validate the IDD. BSA can transit to verification state from Idle or from burning state when all chassis are empty. After verification is done, user may transit back to the origin state.</w:t>
      </w:r>
    </w:p>
    <w:p w:rsidR="00EB7ECC" w:rsidRDefault="00EB7ECC" w:rsidP="00EB7ECC">
      <w:pPr>
        <w:ind w:left="936"/>
        <w:rPr>
          <w:rFonts w:asciiTheme="minorHAnsi" w:hAnsiTheme="minorHAnsi" w:cstheme="minorHAnsi"/>
          <w:sz w:val="20"/>
        </w:rPr>
      </w:pPr>
      <w:r>
        <w:rPr>
          <w:rFonts w:asciiTheme="minorHAnsi" w:hAnsiTheme="minorHAnsi" w:cstheme="minorHAnsi"/>
          <w:sz w:val="20"/>
        </w:rPr>
        <w:t>The actual verification is performed in the same manner as burning does, as illustrated below:</w:t>
      </w:r>
    </w:p>
    <w:p w:rsidR="00A65EFA" w:rsidRDefault="00916FB7" w:rsidP="001767C8">
      <w:pPr>
        <w:ind w:left="936"/>
      </w:pPr>
      <w:r>
        <w:object w:dxaOrig="9096" w:dyaOrig="8429">
          <v:shape id="_x0000_i1026" type="#_x0000_t75" style="width:424.5pt;height:393.75pt" o:ole="">
            <v:imagedata r:id="rId18" o:title=""/>
          </v:shape>
          <o:OLEObject Type="Embed" ProgID="Visio.Drawing.11" ShapeID="_x0000_i1026" DrawAspect="Content" ObjectID="_1486909231" r:id="rId19"/>
        </w:object>
      </w:r>
    </w:p>
    <w:p w:rsidR="00EB7ECC" w:rsidRDefault="00EB7ECC" w:rsidP="00EB7ECC">
      <w:pPr>
        <w:pStyle w:val="Heading4"/>
        <w:ind w:left="936"/>
        <w:rPr>
          <w:rFonts w:asciiTheme="minorHAnsi" w:hAnsiTheme="minorHAnsi" w:cstheme="minorHAnsi"/>
          <w:b w:val="0"/>
          <w:sz w:val="22"/>
        </w:rPr>
      </w:pPr>
      <w:r>
        <w:rPr>
          <w:rFonts w:asciiTheme="minorHAnsi" w:hAnsiTheme="minorHAnsi" w:cstheme="minorHAnsi"/>
          <w:b w:val="0"/>
          <w:sz w:val="22"/>
        </w:rPr>
        <w:t>Report state</w:t>
      </w:r>
    </w:p>
    <w:p w:rsidR="00EB7ECC" w:rsidRDefault="00EB7ECC" w:rsidP="00EB7ECC">
      <w:pPr>
        <w:ind w:left="936"/>
        <w:rPr>
          <w:rFonts w:asciiTheme="minorHAnsi" w:hAnsiTheme="minorHAnsi" w:cstheme="minorHAnsi"/>
          <w:sz w:val="20"/>
        </w:rPr>
      </w:pPr>
      <w:r>
        <w:rPr>
          <w:rFonts w:asciiTheme="minorHAnsi" w:hAnsiTheme="minorHAnsi" w:cstheme="minorHAnsi"/>
          <w:sz w:val="20"/>
        </w:rPr>
        <w:t xml:space="preserve">In report state user may view burning history of Lot or tags, and export it to excel. This state is accessible from any state, but the user may only </w:t>
      </w:r>
      <w:proofErr w:type="spellStart"/>
      <w:r>
        <w:rPr>
          <w:rFonts w:asciiTheme="minorHAnsi" w:hAnsiTheme="minorHAnsi" w:cstheme="minorHAnsi"/>
          <w:sz w:val="20"/>
        </w:rPr>
        <w:t>trasit</w:t>
      </w:r>
      <w:proofErr w:type="spellEnd"/>
      <w:r>
        <w:rPr>
          <w:rFonts w:asciiTheme="minorHAnsi" w:hAnsiTheme="minorHAnsi" w:cstheme="minorHAnsi"/>
          <w:sz w:val="20"/>
        </w:rPr>
        <w:t xml:space="preserve"> back to the origin state.</w:t>
      </w:r>
    </w:p>
    <w:p w:rsidR="00EB7ECC" w:rsidRDefault="00EB7ECC" w:rsidP="00EB7ECC">
      <w:pPr>
        <w:pStyle w:val="Heading4"/>
        <w:ind w:left="936"/>
        <w:rPr>
          <w:rFonts w:asciiTheme="minorHAnsi" w:hAnsiTheme="minorHAnsi" w:cstheme="minorHAnsi"/>
          <w:b w:val="0"/>
          <w:sz w:val="22"/>
        </w:rPr>
      </w:pPr>
      <w:r>
        <w:rPr>
          <w:rFonts w:asciiTheme="minorHAnsi" w:hAnsiTheme="minorHAnsi" w:cstheme="minorHAnsi"/>
          <w:b w:val="0"/>
          <w:sz w:val="22"/>
        </w:rPr>
        <w:t>Management state</w:t>
      </w:r>
    </w:p>
    <w:p w:rsidR="00EB7ECC" w:rsidRPr="009B1535" w:rsidRDefault="00EB7ECC" w:rsidP="00597D40">
      <w:pPr>
        <w:ind w:left="936"/>
        <w:rPr>
          <w:rFonts w:asciiTheme="minorHAnsi" w:hAnsiTheme="minorHAnsi" w:cstheme="minorHAnsi"/>
          <w:sz w:val="20"/>
        </w:rPr>
      </w:pPr>
      <w:r>
        <w:rPr>
          <w:rFonts w:asciiTheme="minorHAnsi" w:hAnsiTheme="minorHAnsi" w:cstheme="minorHAnsi"/>
          <w:sz w:val="20"/>
        </w:rPr>
        <w:t xml:space="preserve">In manage state user may view </w:t>
      </w:r>
      <w:r w:rsidR="00597D40">
        <w:rPr>
          <w:rFonts w:asciiTheme="minorHAnsi" w:hAnsiTheme="minorHAnsi" w:cstheme="minorHAnsi"/>
          <w:sz w:val="20"/>
        </w:rPr>
        <w:t>system configuration parameters and modify some of them. This state is accessible only from idle state.</w:t>
      </w:r>
    </w:p>
    <w:p w:rsidR="00551D00" w:rsidRPr="009B1535" w:rsidRDefault="00840F65" w:rsidP="009B1535">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r>
        <w:rPr>
          <w:rFonts w:asciiTheme="minorHAnsi" w:hAnsiTheme="minorHAnsi" w:cstheme="minorHAnsi"/>
          <w:sz w:val="22"/>
        </w:rPr>
        <w:t>Model</w:t>
      </w:r>
    </w:p>
    <w:p w:rsidR="0098540B" w:rsidRDefault="0098540B" w:rsidP="00597D40">
      <w:pPr>
        <w:ind w:left="720"/>
        <w:rPr>
          <w:rFonts w:asciiTheme="minorHAnsi" w:hAnsiTheme="minorHAnsi" w:cstheme="minorHAnsi"/>
          <w:sz w:val="20"/>
        </w:rPr>
      </w:pPr>
      <w:r>
        <w:rPr>
          <w:rFonts w:asciiTheme="minorHAnsi" w:hAnsiTheme="minorHAnsi" w:cstheme="minorHAnsi"/>
          <w:sz w:val="20"/>
        </w:rPr>
        <w:t xml:space="preserve">The model layer lies within </w:t>
      </w:r>
      <w:r w:rsidR="00597D40">
        <w:rPr>
          <w:rFonts w:asciiTheme="minorHAnsi" w:hAnsiTheme="minorHAnsi" w:cstheme="minorHAnsi"/>
          <w:sz w:val="20"/>
        </w:rPr>
        <w:t>three</w:t>
      </w:r>
      <w:r>
        <w:rPr>
          <w:rFonts w:asciiTheme="minorHAnsi" w:hAnsiTheme="minorHAnsi" w:cstheme="minorHAnsi"/>
          <w:sz w:val="20"/>
        </w:rPr>
        <w:t xml:space="preserve"> </w:t>
      </w:r>
      <w:r w:rsidR="00597D40">
        <w:rPr>
          <w:rFonts w:asciiTheme="minorHAnsi" w:hAnsiTheme="minorHAnsi" w:cstheme="minorHAnsi"/>
          <w:sz w:val="20"/>
        </w:rPr>
        <w:t>class libraries: IDT-</w:t>
      </w:r>
      <w:proofErr w:type="spellStart"/>
      <w:r w:rsidR="00597D40">
        <w:rPr>
          <w:rFonts w:asciiTheme="minorHAnsi" w:hAnsiTheme="minorHAnsi" w:cstheme="minorHAnsi"/>
          <w:sz w:val="20"/>
        </w:rPr>
        <w:t>Srv</w:t>
      </w:r>
      <w:proofErr w:type="spellEnd"/>
      <w:r w:rsidR="00597D40">
        <w:rPr>
          <w:rFonts w:asciiTheme="minorHAnsi" w:hAnsiTheme="minorHAnsi" w:cstheme="minorHAnsi"/>
          <w:sz w:val="20"/>
        </w:rPr>
        <w:t xml:space="preserve">-Burner, </w:t>
      </w:r>
      <w:proofErr w:type="spellStart"/>
      <w:r w:rsidR="00597D40">
        <w:rPr>
          <w:rFonts w:asciiTheme="minorHAnsi" w:hAnsiTheme="minorHAnsi" w:cstheme="minorHAnsi"/>
          <w:sz w:val="20"/>
        </w:rPr>
        <w:t>BSS.Contracts</w:t>
      </w:r>
      <w:proofErr w:type="spellEnd"/>
      <w:r w:rsidR="00597D40">
        <w:rPr>
          <w:rFonts w:asciiTheme="minorHAnsi" w:hAnsiTheme="minorHAnsi" w:cstheme="minorHAnsi"/>
          <w:sz w:val="20"/>
        </w:rPr>
        <w:t xml:space="preserve"> and BSS.MVVM. IDT-</w:t>
      </w:r>
      <w:proofErr w:type="spellStart"/>
      <w:r w:rsidR="00597D40">
        <w:rPr>
          <w:rFonts w:asciiTheme="minorHAnsi" w:hAnsiTheme="minorHAnsi" w:cstheme="minorHAnsi"/>
          <w:sz w:val="20"/>
        </w:rPr>
        <w:t>Srv</w:t>
      </w:r>
      <w:proofErr w:type="spellEnd"/>
      <w:r w:rsidR="00597D40">
        <w:rPr>
          <w:rFonts w:asciiTheme="minorHAnsi" w:hAnsiTheme="minorHAnsi" w:cstheme="minorHAnsi"/>
          <w:sz w:val="20"/>
        </w:rPr>
        <w:t xml:space="preserve">-Burner is a native module for the IDT burning and verification. </w:t>
      </w:r>
      <w:proofErr w:type="spellStart"/>
      <w:r w:rsidR="00597D40">
        <w:rPr>
          <w:rFonts w:asciiTheme="minorHAnsi" w:hAnsiTheme="minorHAnsi" w:cstheme="minorHAnsi"/>
          <w:sz w:val="20"/>
        </w:rPr>
        <w:t>BSS.Contracts</w:t>
      </w:r>
      <w:proofErr w:type="spellEnd"/>
      <w:r w:rsidR="00597D40">
        <w:rPr>
          <w:rFonts w:asciiTheme="minorHAnsi" w:hAnsiTheme="minorHAnsi" w:cstheme="minorHAnsi"/>
          <w:sz w:val="20"/>
        </w:rPr>
        <w:t xml:space="preserve"> provides service and data contracts to be shared between BSA and BSP. The BSA business logic as well as entities that are not needed to be shared </w:t>
      </w:r>
      <w:proofErr w:type="gramStart"/>
      <w:r w:rsidR="00597D40">
        <w:rPr>
          <w:rFonts w:asciiTheme="minorHAnsi" w:hAnsiTheme="minorHAnsi" w:cstheme="minorHAnsi"/>
          <w:sz w:val="20"/>
        </w:rPr>
        <w:t>are</w:t>
      </w:r>
      <w:proofErr w:type="gramEnd"/>
      <w:r w:rsidR="00597D40">
        <w:rPr>
          <w:rFonts w:asciiTheme="minorHAnsi" w:hAnsiTheme="minorHAnsi" w:cstheme="minorHAnsi"/>
          <w:sz w:val="20"/>
        </w:rPr>
        <w:t xml:space="preserve"> contained in BSS.MVVM module.</w:t>
      </w:r>
    </w:p>
    <w:p w:rsidR="007F1C43" w:rsidRPr="000B5B60" w:rsidRDefault="007F1C43" w:rsidP="000B5B60">
      <w:pPr>
        <w:pStyle w:val="Heading4"/>
        <w:ind w:left="936"/>
        <w:rPr>
          <w:rFonts w:asciiTheme="minorHAnsi" w:hAnsiTheme="minorHAnsi" w:cstheme="minorHAnsi"/>
          <w:b w:val="0"/>
          <w:sz w:val="22"/>
        </w:rPr>
      </w:pPr>
      <w:r w:rsidRPr="000B5B60">
        <w:rPr>
          <w:rFonts w:asciiTheme="minorHAnsi" w:hAnsiTheme="minorHAnsi" w:cstheme="minorHAnsi"/>
          <w:b w:val="0"/>
          <w:sz w:val="22"/>
        </w:rPr>
        <w:t>IDT-</w:t>
      </w:r>
      <w:proofErr w:type="spellStart"/>
      <w:r w:rsidRPr="000B5B60">
        <w:rPr>
          <w:rFonts w:asciiTheme="minorHAnsi" w:hAnsiTheme="minorHAnsi" w:cstheme="minorHAnsi"/>
          <w:b w:val="0"/>
          <w:sz w:val="22"/>
        </w:rPr>
        <w:t>Srv</w:t>
      </w:r>
      <w:proofErr w:type="spellEnd"/>
      <w:r w:rsidRPr="000B5B60">
        <w:rPr>
          <w:rFonts w:asciiTheme="minorHAnsi" w:hAnsiTheme="minorHAnsi" w:cstheme="minorHAnsi"/>
          <w:b w:val="0"/>
          <w:sz w:val="22"/>
        </w:rPr>
        <w:t>-Burner</w:t>
      </w:r>
    </w:p>
    <w:p w:rsidR="0027399D" w:rsidRPr="00DD530D" w:rsidRDefault="00FA6CAF" w:rsidP="0027399D">
      <w:pPr>
        <w:ind w:left="936"/>
        <w:rPr>
          <w:rFonts w:asciiTheme="minorHAnsi" w:hAnsiTheme="minorHAnsi" w:cstheme="minorHAnsi"/>
          <w:sz w:val="20"/>
        </w:rPr>
      </w:pPr>
      <w:r w:rsidRPr="00FA6CAF">
        <w:rPr>
          <w:rFonts w:asciiTheme="minorHAnsi" w:hAnsiTheme="minorHAnsi" w:cstheme="minorHAnsi"/>
          <w:sz w:val="20"/>
        </w:rPr>
        <w:t>Existing class libraries of R</w:t>
      </w:r>
      <w:r w:rsidR="00D25A4F">
        <w:rPr>
          <w:rFonts w:asciiTheme="minorHAnsi" w:hAnsiTheme="minorHAnsi" w:cstheme="minorHAnsi"/>
          <w:sz w:val="20"/>
        </w:rPr>
        <w:t>PS</w:t>
      </w:r>
      <w:r w:rsidRPr="00FA6CAF">
        <w:rPr>
          <w:rFonts w:asciiTheme="minorHAnsi" w:hAnsiTheme="minorHAnsi" w:cstheme="minorHAnsi"/>
          <w:sz w:val="20"/>
        </w:rPr>
        <w:t>-S</w:t>
      </w:r>
      <w:r w:rsidR="00D25A4F">
        <w:rPr>
          <w:rFonts w:asciiTheme="minorHAnsi" w:hAnsiTheme="minorHAnsi" w:cstheme="minorHAnsi"/>
          <w:sz w:val="20"/>
        </w:rPr>
        <w:t>W</w:t>
      </w:r>
      <w:r w:rsidRPr="00FA6CAF">
        <w:rPr>
          <w:rFonts w:asciiTheme="minorHAnsi" w:hAnsiTheme="minorHAnsi" w:cstheme="minorHAnsi"/>
          <w:sz w:val="20"/>
        </w:rPr>
        <w:t xml:space="preserve"> package already contains the VaultIC100 API and the communication components, as well as the ID</w:t>
      </w:r>
      <w:r w:rsidR="00D25A4F">
        <w:rPr>
          <w:rFonts w:asciiTheme="minorHAnsi" w:hAnsiTheme="minorHAnsi" w:cstheme="minorHAnsi"/>
          <w:sz w:val="20"/>
        </w:rPr>
        <w:t xml:space="preserve">T authentication and get in-place status functionalities. However, the burning and correcting </w:t>
      </w:r>
      <w:r w:rsidR="00D25A4F">
        <w:rPr>
          <w:rFonts w:asciiTheme="minorHAnsi" w:hAnsiTheme="minorHAnsi" w:cstheme="minorHAnsi"/>
          <w:sz w:val="20"/>
        </w:rPr>
        <w:lastRenderedPageBreak/>
        <w:t xml:space="preserve">functionalities are missing. </w:t>
      </w:r>
      <w:r w:rsidR="0027399D">
        <w:rPr>
          <w:rFonts w:asciiTheme="minorHAnsi" w:hAnsiTheme="minorHAnsi" w:cstheme="minorHAnsi"/>
          <w:sz w:val="20"/>
        </w:rPr>
        <w:t xml:space="preserve">To avoid massive code duplication, </w:t>
      </w:r>
      <w:r w:rsidR="00D25A4F">
        <w:rPr>
          <w:rFonts w:asciiTheme="minorHAnsi" w:hAnsiTheme="minorHAnsi" w:cstheme="minorHAnsi"/>
          <w:sz w:val="20"/>
        </w:rPr>
        <w:t>IDT-</w:t>
      </w:r>
      <w:proofErr w:type="spellStart"/>
      <w:r w:rsidR="00D25A4F">
        <w:rPr>
          <w:rFonts w:asciiTheme="minorHAnsi" w:hAnsiTheme="minorHAnsi" w:cstheme="minorHAnsi"/>
          <w:sz w:val="20"/>
        </w:rPr>
        <w:t>Srv</w:t>
      </w:r>
      <w:proofErr w:type="spellEnd"/>
      <w:r w:rsidR="00D25A4F">
        <w:rPr>
          <w:rFonts w:asciiTheme="minorHAnsi" w:hAnsiTheme="minorHAnsi" w:cstheme="minorHAnsi"/>
          <w:sz w:val="20"/>
        </w:rPr>
        <w:t xml:space="preserve"> </w:t>
      </w:r>
      <w:r w:rsidR="0027399D">
        <w:rPr>
          <w:rFonts w:asciiTheme="minorHAnsi" w:hAnsiTheme="minorHAnsi" w:cstheme="minorHAnsi"/>
          <w:sz w:val="20"/>
        </w:rPr>
        <w:t xml:space="preserve">is </w:t>
      </w:r>
      <w:r w:rsidR="00D25A4F">
        <w:rPr>
          <w:rFonts w:asciiTheme="minorHAnsi" w:hAnsiTheme="minorHAnsi" w:cstheme="minorHAnsi"/>
          <w:sz w:val="20"/>
        </w:rPr>
        <w:t xml:space="preserve">not used as a building block, but as a base for source codes. </w:t>
      </w:r>
      <w:r w:rsidR="0027399D">
        <w:rPr>
          <w:rFonts w:asciiTheme="minorHAnsi" w:hAnsiTheme="minorHAnsi" w:cstheme="minorHAnsi"/>
          <w:sz w:val="20"/>
        </w:rPr>
        <w:t>The exiting VaultIC100API, RS-Common and the IDT-HW-</w:t>
      </w:r>
      <w:proofErr w:type="spellStart"/>
      <w:r w:rsidR="0027399D">
        <w:rPr>
          <w:rFonts w:asciiTheme="minorHAnsi" w:hAnsiTheme="minorHAnsi" w:cstheme="minorHAnsi"/>
          <w:sz w:val="20"/>
        </w:rPr>
        <w:t>Inf</w:t>
      </w:r>
      <w:proofErr w:type="spellEnd"/>
      <w:r w:rsidR="0027399D">
        <w:rPr>
          <w:rFonts w:asciiTheme="minorHAnsi" w:hAnsiTheme="minorHAnsi" w:cstheme="minorHAnsi"/>
          <w:sz w:val="20"/>
        </w:rPr>
        <w:t xml:space="preserve"> are taken as they are; IDT-</w:t>
      </w:r>
      <w:proofErr w:type="spellStart"/>
      <w:r w:rsidR="0027399D">
        <w:rPr>
          <w:rFonts w:asciiTheme="minorHAnsi" w:hAnsiTheme="minorHAnsi" w:cstheme="minorHAnsi"/>
          <w:sz w:val="20"/>
        </w:rPr>
        <w:t>Srv</w:t>
      </w:r>
      <w:proofErr w:type="spellEnd"/>
      <w:r w:rsidR="0027399D">
        <w:rPr>
          <w:rFonts w:asciiTheme="minorHAnsi" w:hAnsiTheme="minorHAnsi" w:cstheme="minorHAnsi"/>
          <w:sz w:val="20"/>
        </w:rPr>
        <w:t xml:space="preserve"> library is renamed to IDT-</w:t>
      </w:r>
      <w:proofErr w:type="spellStart"/>
      <w:r w:rsidR="0027399D">
        <w:rPr>
          <w:rFonts w:asciiTheme="minorHAnsi" w:hAnsiTheme="minorHAnsi" w:cstheme="minorHAnsi"/>
          <w:sz w:val="20"/>
        </w:rPr>
        <w:t>Srv</w:t>
      </w:r>
      <w:proofErr w:type="spellEnd"/>
      <w:r w:rsidR="0027399D">
        <w:rPr>
          <w:rFonts w:asciiTheme="minorHAnsi" w:hAnsiTheme="minorHAnsi" w:cstheme="minorHAnsi"/>
          <w:sz w:val="20"/>
        </w:rPr>
        <w:t xml:space="preserve">-Burner, and </w:t>
      </w:r>
      <w:proofErr w:type="spellStart"/>
      <w:r w:rsidR="0027399D">
        <w:rPr>
          <w:rFonts w:asciiTheme="minorHAnsi" w:hAnsiTheme="minorHAnsi" w:cstheme="minorHAnsi"/>
          <w:sz w:val="20"/>
        </w:rPr>
        <w:t>MaterialMonitor</w:t>
      </w:r>
      <w:proofErr w:type="spellEnd"/>
      <w:r w:rsidR="0027399D">
        <w:rPr>
          <w:rFonts w:asciiTheme="minorHAnsi" w:hAnsiTheme="minorHAnsi" w:cstheme="minorHAnsi"/>
          <w:sz w:val="20"/>
        </w:rPr>
        <w:t xml:space="preserve"> and VaultIC100Adapter are extended to include the burning and correcting functionalities, but no existing method is modified. The only exception is defining the ENABLE_USB preprocessor definition to be able to work with evaluation kit.</w:t>
      </w:r>
    </w:p>
    <w:p w:rsidR="00DD530D" w:rsidRPr="00DD530D" w:rsidRDefault="009F3AB1" w:rsidP="000B5B60">
      <w:pPr>
        <w:ind w:left="936"/>
        <w:rPr>
          <w:rFonts w:asciiTheme="minorHAnsi" w:hAnsiTheme="minorHAnsi" w:cstheme="minorHAnsi"/>
          <w:sz w:val="20"/>
        </w:rPr>
      </w:pPr>
      <w:r>
        <w:rPr>
          <w:rFonts w:asciiTheme="minorHAnsi" w:hAnsiTheme="minorHAnsi" w:cstheme="minorHAnsi"/>
          <w:noProof/>
          <w:sz w:val="20"/>
          <w:lang w:bidi="he-IL"/>
        </w:rPr>
        <w:drawing>
          <wp:inline distT="0" distB="0" distL="0" distR="0">
            <wp:extent cx="4397071" cy="280323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t-Srv.png"/>
                    <pic:cNvPicPr/>
                  </pic:nvPicPr>
                  <pic:blipFill>
                    <a:blip r:embed="rId20">
                      <a:extLst>
                        <a:ext uri="{28A0092B-C50C-407E-A947-70E740481C1C}">
                          <a14:useLocalDpi xmlns:a14="http://schemas.microsoft.com/office/drawing/2010/main" val="0"/>
                        </a:ext>
                      </a:extLst>
                    </a:blip>
                    <a:stretch>
                      <a:fillRect/>
                    </a:stretch>
                  </pic:blipFill>
                  <pic:spPr>
                    <a:xfrm>
                      <a:off x="0" y="0"/>
                      <a:ext cx="4400913" cy="2805683"/>
                    </a:xfrm>
                    <a:prstGeom prst="rect">
                      <a:avLst/>
                    </a:prstGeom>
                  </pic:spPr>
                </pic:pic>
              </a:graphicData>
            </a:graphic>
          </wp:inline>
        </w:drawing>
      </w:r>
    </w:p>
    <w:p w:rsidR="00560C2F" w:rsidRDefault="00560C2F" w:rsidP="000B5B60">
      <w:pPr>
        <w:ind w:left="936"/>
        <w:rPr>
          <w:rFonts w:asciiTheme="minorHAnsi" w:hAnsiTheme="minorHAnsi" w:cstheme="minorHAnsi"/>
          <w:sz w:val="22"/>
        </w:rPr>
      </w:pPr>
    </w:p>
    <w:p w:rsidR="00ED6880" w:rsidRDefault="00ED6880">
      <w:pPr>
        <w:rPr>
          <w:rFonts w:asciiTheme="minorHAnsi" w:hAnsiTheme="minorHAnsi" w:cstheme="minorHAnsi"/>
          <w:sz w:val="20"/>
        </w:rPr>
      </w:pPr>
      <w:r>
        <w:rPr>
          <w:rFonts w:asciiTheme="minorHAnsi" w:hAnsiTheme="minorHAnsi" w:cstheme="minorHAnsi"/>
          <w:sz w:val="20"/>
        </w:rPr>
        <w:br w:type="page"/>
      </w:r>
    </w:p>
    <w:p w:rsidR="000B4E05" w:rsidRDefault="009F3AB1" w:rsidP="000B5B60">
      <w:pPr>
        <w:pStyle w:val="Heading4"/>
        <w:ind w:left="936"/>
        <w:rPr>
          <w:rFonts w:asciiTheme="minorHAnsi" w:hAnsiTheme="minorHAnsi" w:cstheme="minorHAnsi"/>
          <w:b w:val="0"/>
          <w:sz w:val="20"/>
        </w:rPr>
      </w:pPr>
      <w:proofErr w:type="spellStart"/>
      <w:r>
        <w:rPr>
          <w:rFonts w:asciiTheme="minorHAnsi" w:hAnsiTheme="minorHAnsi" w:cstheme="minorHAnsi"/>
          <w:b w:val="0"/>
          <w:sz w:val="20"/>
        </w:rPr>
        <w:lastRenderedPageBreak/>
        <w:t>BSS.</w:t>
      </w:r>
      <w:r w:rsidR="000B4E05">
        <w:rPr>
          <w:rFonts w:asciiTheme="minorHAnsi" w:hAnsiTheme="minorHAnsi" w:cstheme="minorHAnsi"/>
          <w:b w:val="0"/>
          <w:sz w:val="20"/>
        </w:rPr>
        <w:t>Contracts</w:t>
      </w:r>
      <w:proofErr w:type="spellEnd"/>
    </w:p>
    <w:p w:rsidR="009F3AB1" w:rsidRDefault="009F3AB1" w:rsidP="009F3AB1">
      <w:pPr>
        <w:ind w:left="936"/>
        <w:rPr>
          <w:rFonts w:asciiTheme="minorHAnsi" w:hAnsiTheme="minorHAnsi" w:cstheme="minorHAnsi"/>
          <w:sz w:val="20"/>
        </w:rPr>
      </w:pPr>
      <w:proofErr w:type="spellStart"/>
      <w:r w:rsidRPr="009F3AB1">
        <w:rPr>
          <w:rFonts w:asciiTheme="minorHAnsi" w:hAnsiTheme="minorHAnsi" w:cstheme="minorHAnsi"/>
          <w:sz w:val="20"/>
        </w:rPr>
        <w:t>BSS.</w:t>
      </w:r>
      <w:r>
        <w:rPr>
          <w:rFonts w:asciiTheme="minorHAnsi" w:hAnsiTheme="minorHAnsi" w:cstheme="minorHAnsi"/>
          <w:sz w:val="20"/>
        </w:rPr>
        <w:t>Contracts</w:t>
      </w:r>
      <w:proofErr w:type="spellEnd"/>
      <w:r>
        <w:rPr>
          <w:rFonts w:asciiTheme="minorHAnsi" w:hAnsiTheme="minorHAnsi" w:cstheme="minorHAnsi"/>
          <w:sz w:val="20"/>
        </w:rPr>
        <w:t xml:space="preserve"> defines service and data contracts to be shared between BSA and BSP.</w:t>
      </w:r>
      <w:r w:rsidR="00770F4B">
        <w:rPr>
          <w:rFonts w:asciiTheme="minorHAnsi" w:hAnsiTheme="minorHAnsi" w:cstheme="minorHAnsi"/>
          <w:sz w:val="20"/>
        </w:rPr>
        <w:t xml:space="preserve"> </w:t>
      </w:r>
      <w:r w:rsidR="00413F40">
        <w:rPr>
          <w:rFonts w:asciiTheme="minorHAnsi" w:hAnsiTheme="minorHAnsi" w:cstheme="minorHAnsi"/>
          <w:sz w:val="20"/>
        </w:rPr>
        <w:t>Each data contract is responsible for its serialization and error validation.</w:t>
      </w:r>
    </w:p>
    <w:p w:rsidR="00770F4B" w:rsidRPr="009F3AB1" w:rsidRDefault="00770F4B" w:rsidP="009F3AB1">
      <w:pPr>
        <w:ind w:left="936"/>
        <w:rPr>
          <w:rFonts w:asciiTheme="minorHAnsi" w:hAnsiTheme="minorHAnsi" w:cstheme="minorHAnsi"/>
          <w:sz w:val="20"/>
        </w:rPr>
      </w:pPr>
      <w:r>
        <w:rPr>
          <w:noProof/>
          <w:lang w:bidi="he-IL"/>
        </w:rPr>
        <w:drawing>
          <wp:inline distT="0" distB="0" distL="0" distR="0" wp14:anchorId="64318185" wp14:editId="4B22918E">
            <wp:extent cx="5486400" cy="3601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601720"/>
                    </a:xfrm>
                    <a:prstGeom prst="rect">
                      <a:avLst/>
                    </a:prstGeom>
                  </pic:spPr>
                </pic:pic>
              </a:graphicData>
            </a:graphic>
          </wp:inline>
        </w:drawing>
      </w:r>
    </w:p>
    <w:p w:rsidR="001A1717" w:rsidRDefault="001A1717">
      <w:pPr>
        <w:rPr>
          <w:rFonts w:asciiTheme="minorHAnsi" w:hAnsiTheme="minorHAnsi" w:cstheme="minorHAnsi"/>
          <w:sz w:val="20"/>
        </w:rPr>
      </w:pPr>
    </w:p>
    <w:p w:rsidR="003F2FC1" w:rsidRPr="000B5B60" w:rsidRDefault="00572982" w:rsidP="000B5B60">
      <w:pPr>
        <w:pStyle w:val="Heading4"/>
        <w:ind w:left="936"/>
        <w:rPr>
          <w:rFonts w:asciiTheme="minorHAnsi" w:hAnsiTheme="minorHAnsi" w:cstheme="minorHAnsi"/>
          <w:b w:val="0"/>
          <w:sz w:val="20"/>
        </w:rPr>
      </w:pPr>
      <w:r w:rsidRPr="000B5B60">
        <w:rPr>
          <w:rFonts w:asciiTheme="minorHAnsi" w:hAnsiTheme="minorHAnsi" w:cstheme="minorHAnsi"/>
          <w:b w:val="0"/>
          <w:sz w:val="20"/>
        </w:rPr>
        <w:t>Business</w:t>
      </w:r>
      <w:r w:rsidR="00045EB2">
        <w:rPr>
          <w:rFonts w:asciiTheme="minorHAnsi" w:hAnsiTheme="minorHAnsi" w:cstheme="minorHAnsi"/>
          <w:b w:val="0"/>
          <w:sz w:val="20"/>
        </w:rPr>
        <w:t xml:space="preserve"> </w:t>
      </w:r>
      <w:r w:rsidRPr="000B5B60">
        <w:rPr>
          <w:rFonts w:asciiTheme="minorHAnsi" w:hAnsiTheme="minorHAnsi" w:cstheme="minorHAnsi"/>
          <w:b w:val="0"/>
          <w:sz w:val="20"/>
        </w:rPr>
        <w:t>Logic</w:t>
      </w:r>
    </w:p>
    <w:p w:rsidR="00230162" w:rsidRDefault="00572982" w:rsidP="00230162">
      <w:pPr>
        <w:ind w:left="936"/>
        <w:rPr>
          <w:rFonts w:asciiTheme="minorHAnsi" w:hAnsiTheme="minorHAnsi" w:cstheme="minorHAnsi"/>
          <w:sz w:val="20"/>
        </w:rPr>
      </w:pPr>
      <w:proofErr w:type="spellStart"/>
      <w:r w:rsidRPr="00572982">
        <w:rPr>
          <w:rFonts w:asciiTheme="minorHAnsi" w:hAnsiTheme="minorHAnsi" w:cstheme="minorHAnsi"/>
          <w:sz w:val="20"/>
        </w:rPr>
        <w:t>BSS</w:t>
      </w:r>
      <w:r w:rsidR="00045EB2">
        <w:rPr>
          <w:rFonts w:asciiTheme="minorHAnsi" w:hAnsiTheme="minorHAnsi" w:cstheme="minorHAnsi"/>
          <w:sz w:val="20"/>
        </w:rPr>
        <w:t>.MVVM</w:t>
      </w:r>
      <w:r w:rsidRPr="00572982">
        <w:rPr>
          <w:rFonts w:asciiTheme="minorHAnsi" w:hAnsiTheme="minorHAnsi" w:cstheme="minorHAnsi"/>
          <w:sz w:val="20"/>
        </w:rPr>
        <w:t>.BusinessLogic</w:t>
      </w:r>
      <w:proofErr w:type="spellEnd"/>
      <w:r w:rsidRPr="00572982">
        <w:rPr>
          <w:rFonts w:asciiTheme="minorHAnsi" w:hAnsiTheme="minorHAnsi" w:cstheme="minorHAnsi"/>
          <w:sz w:val="20"/>
        </w:rPr>
        <w:t xml:space="preserve"> </w:t>
      </w:r>
      <w:r w:rsidR="00045EB2">
        <w:rPr>
          <w:rFonts w:asciiTheme="minorHAnsi" w:hAnsiTheme="minorHAnsi" w:cstheme="minorHAnsi"/>
          <w:sz w:val="20"/>
        </w:rPr>
        <w:t>namespace groups the</w:t>
      </w:r>
      <w:r w:rsidRPr="00572982">
        <w:rPr>
          <w:rFonts w:asciiTheme="minorHAnsi" w:hAnsiTheme="minorHAnsi" w:cstheme="minorHAnsi"/>
          <w:sz w:val="20"/>
        </w:rPr>
        <w:t xml:space="preserve"> </w:t>
      </w:r>
      <w:r w:rsidR="00045EB2">
        <w:rPr>
          <w:rFonts w:asciiTheme="minorHAnsi" w:hAnsiTheme="minorHAnsi" w:cstheme="minorHAnsi"/>
          <w:sz w:val="20"/>
        </w:rPr>
        <w:t xml:space="preserve">classes holding </w:t>
      </w:r>
      <w:r w:rsidRPr="00572982">
        <w:rPr>
          <w:rFonts w:asciiTheme="minorHAnsi" w:hAnsiTheme="minorHAnsi" w:cstheme="minorHAnsi"/>
          <w:sz w:val="20"/>
        </w:rPr>
        <w:t xml:space="preserve">the business logic of </w:t>
      </w:r>
      <w:r w:rsidR="00770F4B">
        <w:rPr>
          <w:rFonts w:asciiTheme="minorHAnsi" w:hAnsiTheme="minorHAnsi" w:cstheme="minorHAnsi"/>
          <w:sz w:val="20"/>
        </w:rPr>
        <w:t xml:space="preserve">the burning station application. </w:t>
      </w:r>
      <w:r w:rsidR="001A1717">
        <w:rPr>
          <w:rFonts w:asciiTheme="minorHAnsi" w:hAnsiTheme="minorHAnsi" w:cstheme="minorHAnsi"/>
          <w:sz w:val="20"/>
        </w:rPr>
        <w:t xml:space="preserve">It holds the </w:t>
      </w:r>
      <w:proofErr w:type="spellStart"/>
      <w:r w:rsidR="001A1717">
        <w:rPr>
          <w:rFonts w:asciiTheme="minorHAnsi" w:hAnsiTheme="minorHAnsi" w:cstheme="minorHAnsi"/>
          <w:sz w:val="20"/>
        </w:rPr>
        <w:t>StatesManager</w:t>
      </w:r>
      <w:proofErr w:type="spellEnd"/>
      <w:r w:rsidR="001A1717">
        <w:rPr>
          <w:rFonts w:asciiTheme="minorHAnsi" w:hAnsiTheme="minorHAnsi" w:cstheme="minorHAnsi"/>
          <w:sz w:val="20"/>
        </w:rPr>
        <w:t xml:space="preserve"> class to hold the system state and transit between states, </w:t>
      </w:r>
      <w:r w:rsidR="00230162">
        <w:rPr>
          <w:rFonts w:asciiTheme="minorHAnsi" w:hAnsiTheme="minorHAnsi" w:cstheme="minorHAnsi"/>
          <w:sz w:val="20"/>
        </w:rPr>
        <w:t xml:space="preserve">The </w:t>
      </w:r>
      <w:proofErr w:type="spellStart"/>
      <w:r w:rsidR="00230162">
        <w:rPr>
          <w:rFonts w:asciiTheme="minorHAnsi" w:hAnsiTheme="minorHAnsi" w:cstheme="minorHAnsi"/>
          <w:sz w:val="20"/>
        </w:rPr>
        <w:t>InPlaceManager</w:t>
      </w:r>
      <w:proofErr w:type="spellEnd"/>
      <w:r w:rsidR="00230162">
        <w:rPr>
          <w:rFonts w:asciiTheme="minorHAnsi" w:hAnsiTheme="minorHAnsi" w:cstheme="minorHAnsi"/>
          <w:sz w:val="20"/>
        </w:rPr>
        <w:t xml:space="preserve"> class to </w:t>
      </w:r>
      <w:proofErr w:type="spellStart"/>
      <w:r w:rsidR="00230162">
        <w:rPr>
          <w:rFonts w:asciiTheme="minorHAnsi" w:hAnsiTheme="minorHAnsi" w:cstheme="minorHAnsi"/>
          <w:sz w:val="20"/>
        </w:rPr>
        <w:t>setect</w:t>
      </w:r>
      <w:proofErr w:type="spellEnd"/>
      <w:r w:rsidR="00230162">
        <w:rPr>
          <w:rFonts w:asciiTheme="minorHAnsi" w:hAnsiTheme="minorHAnsi" w:cstheme="minorHAnsi"/>
          <w:sz w:val="20"/>
        </w:rPr>
        <w:t xml:space="preserve"> insertion and removal of cartridges, </w:t>
      </w:r>
      <w:proofErr w:type="spellStart"/>
      <w:r w:rsidR="00230162">
        <w:rPr>
          <w:rFonts w:asciiTheme="minorHAnsi" w:hAnsiTheme="minorHAnsi" w:cstheme="minorHAnsi"/>
          <w:sz w:val="20"/>
        </w:rPr>
        <w:t>IdtBurner</w:t>
      </w:r>
      <w:proofErr w:type="spellEnd"/>
      <w:r w:rsidR="00230162">
        <w:rPr>
          <w:rFonts w:asciiTheme="minorHAnsi" w:hAnsiTheme="minorHAnsi" w:cstheme="minorHAnsi"/>
          <w:sz w:val="20"/>
        </w:rPr>
        <w:t xml:space="preserve"> to burn tags, </w:t>
      </w:r>
      <w:proofErr w:type="spellStart"/>
      <w:r w:rsidR="00230162">
        <w:rPr>
          <w:rFonts w:asciiTheme="minorHAnsi" w:hAnsiTheme="minorHAnsi" w:cstheme="minorHAnsi"/>
          <w:sz w:val="20"/>
        </w:rPr>
        <w:t>IdtReader</w:t>
      </w:r>
      <w:proofErr w:type="spellEnd"/>
      <w:r w:rsidR="00230162">
        <w:rPr>
          <w:rFonts w:asciiTheme="minorHAnsi" w:hAnsiTheme="minorHAnsi" w:cstheme="minorHAnsi"/>
          <w:sz w:val="20"/>
        </w:rPr>
        <w:t xml:space="preserve"> to verify tags, </w:t>
      </w:r>
      <w:proofErr w:type="spellStart"/>
      <w:r w:rsidR="00230162">
        <w:rPr>
          <w:rFonts w:asciiTheme="minorHAnsi" w:hAnsiTheme="minorHAnsi" w:cstheme="minorHAnsi"/>
          <w:sz w:val="20"/>
        </w:rPr>
        <w:t>BurningDBManager</w:t>
      </w:r>
      <w:proofErr w:type="spellEnd"/>
      <w:r w:rsidR="00230162">
        <w:rPr>
          <w:rFonts w:asciiTheme="minorHAnsi" w:hAnsiTheme="minorHAnsi" w:cstheme="minorHAnsi"/>
          <w:sz w:val="20"/>
        </w:rPr>
        <w:t xml:space="preserve"> to read and write burning records to DB, </w:t>
      </w:r>
      <w:proofErr w:type="spellStart"/>
      <w:r w:rsidR="00230162">
        <w:rPr>
          <w:rFonts w:asciiTheme="minorHAnsi" w:hAnsiTheme="minorHAnsi" w:cstheme="minorHAnsi"/>
          <w:sz w:val="20"/>
        </w:rPr>
        <w:t>ConfigurationParameters</w:t>
      </w:r>
      <w:proofErr w:type="spellEnd"/>
      <w:r w:rsidR="00230162">
        <w:rPr>
          <w:rFonts w:asciiTheme="minorHAnsi" w:hAnsiTheme="minorHAnsi" w:cstheme="minorHAnsi"/>
          <w:sz w:val="20"/>
        </w:rPr>
        <w:t xml:space="preserve"> class to load and save configuration parameters, PLC classes to control the PLC devices and other helping classes such as </w:t>
      </w:r>
      <w:proofErr w:type="spellStart"/>
      <w:r w:rsidR="00230162">
        <w:rPr>
          <w:rFonts w:asciiTheme="minorHAnsi" w:hAnsiTheme="minorHAnsi" w:cstheme="minorHAnsi"/>
          <w:sz w:val="20"/>
        </w:rPr>
        <w:t>ActionsDispatcher</w:t>
      </w:r>
      <w:proofErr w:type="spellEnd"/>
      <w:r w:rsidR="00230162">
        <w:rPr>
          <w:rFonts w:asciiTheme="minorHAnsi" w:hAnsiTheme="minorHAnsi" w:cstheme="minorHAnsi"/>
          <w:sz w:val="20"/>
        </w:rPr>
        <w:t>. See 4.3.4 for details.</w:t>
      </w:r>
    </w:p>
    <w:p w:rsidR="006176AA" w:rsidRDefault="001F504C" w:rsidP="006176AA">
      <w:r>
        <w:rPr>
          <w:noProof/>
          <w:lang w:bidi="he-IL"/>
        </w:rPr>
        <w:lastRenderedPageBreak/>
        <w:drawing>
          <wp:inline distT="0" distB="0" distL="0" distR="0" wp14:anchorId="1BE2465E" wp14:editId="1DB01CE6">
            <wp:extent cx="5486400" cy="7571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7571105"/>
                    </a:xfrm>
                    <a:prstGeom prst="rect">
                      <a:avLst/>
                    </a:prstGeom>
                  </pic:spPr>
                </pic:pic>
              </a:graphicData>
            </a:graphic>
          </wp:inline>
        </w:drawing>
      </w:r>
    </w:p>
    <w:p w:rsidR="006176AA" w:rsidRDefault="006176AA" w:rsidP="006176AA">
      <w:r>
        <w:rPr>
          <w:noProof/>
        </w:rPr>
        <w:lastRenderedPageBreak/>
        <w:t xml:space="preserve"> </w:t>
      </w:r>
    </w:p>
    <w:p w:rsidR="00C40F91" w:rsidRDefault="00C40F91" w:rsidP="00366B15">
      <w:pPr>
        <w:pStyle w:val="Heading4"/>
        <w:ind w:left="936"/>
        <w:rPr>
          <w:rFonts w:asciiTheme="minorHAnsi" w:hAnsiTheme="minorHAnsi" w:cstheme="minorHAnsi"/>
          <w:b w:val="0"/>
          <w:sz w:val="22"/>
        </w:rPr>
      </w:pPr>
      <w:proofErr w:type="spellStart"/>
      <w:r>
        <w:rPr>
          <w:rFonts w:asciiTheme="minorHAnsi" w:hAnsiTheme="minorHAnsi" w:cstheme="minorHAnsi"/>
          <w:b w:val="0"/>
          <w:sz w:val="22"/>
        </w:rPr>
        <w:t>BSS.</w:t>
      </w:r>
      <w:r w:rsidR="00366B15">
        <w:rPr>
          <w:rFonts w:asciiTheme="minorHAnsi" w:hAnsiTheme="minorHAnsi" w:cstheme="minorHAnsi"/>
          <w:b w:val="0"/>
          <w:sz w:val="22"/>
        </w:rPr>
        <w:t>MVVM.</w:t>
      </w:r>
      <w:r>
        <w:rPr>
          <w:rFonts w:asciiTheme="minorHAnsi" w:hAnsiTheme="minorHAnsi" w:cstheme="minorHAnsi"/>
          <w:b w:val="0"/>
          <w:sz w:val="22"/>
        </w:rPr>
        <w:t>Entities</w:t>
      </w:r>
      <w:proofErr w:type="spellEnd"/>
    </w:p>
    <w:p w:rsidR="00C40F91" w:rsidRDefault="00C40F91" w:rsidP="00413F40">
      <w:pPr>
        <w:ind w:left="936"/>
        <w:rPr>
          <w:rFonts w:asciiTheme="minorHAnsi" w:hAnsiTheme="minorHAnsi" w:cstheme="minorHAnsi"/>
          <w:sz w:val="20"/>
        </w:rPr>
      </w:pPr>
      <w:r>
        <w:rPr>
          <w:rFonts w:asciiTheme="minorHAnsi" w:hAnsiTheme="minorHAnsi" w:cstheme="minorHAnsi"/>
          <w:sz w:val="20"/>
        </w:rPr>
        <w:t xml:space="preserve">The </w:t>
      </w:r>
      <w:proofErr w:type="spellStart"/>
      <w:r w:rsidRPr="0098540B">
        <w:rPr>
          <w:rFonts w:asciiTheme="minorHAnsi" w:hAnsiTheme="minorHAnsi" w:cstheme="minorHAnsi"/>
          <w:sz w:val="20"/>
        </w:rPr>
        <w:t>BSS</w:t>
      </w:r>
      <w:r w:rsidR="00366B15">
        <w:rPr>
          <w:rFonts w:asciiTheme="minorHAnsi" w:hAnsiTheme="minorHAnsi" w:cstheme="minorHAnsi"/>
          <w:sz w:val="20"/>
        </w:rPr>
        <w:t>.MVVM.</w:t>
      </w:r>
      <w:r w:rsidRPr="0098540B">
        <w:rPr>
          <w:rFonts w:asciiTheme="minorHAnsi" w:hAnsiTheme="minorHAnsi" w:cstheme="minorHAnsi"/>
          <w:sz w:val="20"/>
        </w:rPr>
        <w:t>Entities</w:t>
      </w:r>
      <w:proofErr w:type="spellEnd"/>
      <w:r>
        <w:rPr>
          <w:rFonts w:asciiTheme="minorHAnsi" w:hAnsiTheme="minorHAnsi" w:cstheme="minorHAnsi"/>
          <w:sz w:val="20"/>
        </w:rPr>
        <w:t xml:space="preserve"> namespace</w:t>
      </w:r>
      <w:r w:rsidRPr="007F1C43">
        <w:rPr>
          <w:rFonts w:asciiTheme="minorHAnsi" w:hAnsiTheme="minorHAnsi" w:cstheme="minorHAnsi"/>
          <w:sz w:val="20"/>
        </w:rPr>
        <w:t xml:space="preserve"> </w:t>
      </w:r>
      <w:r>
        <w:rPr>
          <w:rFonts w:asciiTheme="minorHAnsi" w:hAnsiTheme="minorHAnsi" w:cstheme="minorHAnsi"/>
          <w:sz w:val="20"/>
        </w:rPr>
        <w:t xml:space="preserve">contains entities </w:t>
      </w:r>
      <w:r w:rsidR="00413F40">
        <w:rPr>
          <w:rFonts w:asciiTheme="minorHAnsi" w:hAnsiTheme="minorHAnsi" w:cstheme="minorHAnsi"/>
          <w:sz w:val="20"/>
        </w:rPr>
        <w:t>batch and tag statistics to be read and written to burning DB.</w:t>
      </w:r>
    </w:p>
    <w:p w:rsidR="00413F40" w:rsidRPr="007F1C43" w:rsidRDefault="00413F40" w:rsidP="00413F40">
      <w:pPr>
        <w:ind w:left="936"/>
        <w:rPr>
          <w:rFonts w:asciiTheme="minorHAnsi" w:hAnsiTheme="minorHAnsi" w:cstheme="minorHAnsi"/>
          <w:sz w:val="20"/>
        </w:rPr>
      </w:pPr>
      <w:r>
        <w:rPr>
          <w:noProof/>
          <w:lang w:bidi="he-IL"/>
        </w:rPr>
        <w:drawing>
          <wp:inline distT="0" distB="0" distL="0" distR="0" wp14:anchorId="4F6D3FF0" wp14:editId="419A70E3">
            <wp:extent cx="5486400" cy="3552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552190"/>
                    </a:xfrm>
                    <a:prstGeom prst="rect">
                      <a:avLst/>
                    </a:prstGeom>
                  </pic:spPr>
                </pic:pic>
              </a:graphicData>
            </a:graphic>
          </wp:inline>
        </w:drawing>
      </w:r>
    </w:p>
    <w:p w:rsidR="00C40F91" w:rsidRDefault="00C40F91" w:rsidP="00C40F91">
      <w:pPr>
        <w:ind w:left="720"/>
        <w:rPr>
          <w:rFonts w:asciiTheme="minorHAnsi" w:hAnsiTheme="minorHAnsi" w:cstheme="minorHAnsi"/>
          <w:sz w:val="20"/>
        </w:rPr>
      </w:pPr>
    </w:p>
    <w:p w:rsidR="00C40F91" w:rsidRPr="007F1C43" w:rsidRDefault="00C40F91" w:rsidP="00C40F91">
      <w:pPr>
        <w:rPr>
          <w:rFonts w:asciiTheme="minorHAnsi" w:hAnsiTheme="minorHAnsi" w:cstheme="minorHAnsi"/>
          <w:sz w:val="20"/>
        </w:rPr>
      </w:pPr>
      <w:r>
        <w:rPr>
          <w:rFonts w:asciiTheme="minorHAnsi" w:hAnsiTheme="minorHAnsi" w:cstheme="minorHAnsi"/>
          <w:sz w:val="20"/>
        </w:rPr>
        <w:br w:type="page"/>
      </w:r>
    </w:p>
    <w:p w:rsidR="004F02CD" w:rsidRDefault="000B5B60" w:rsidP="00551D00">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r>
        <w:rPr>
          <w:rFonts w:asciiTheme="minorHAnsi" w:hAnsiTheme="minorHAnsi" w:cstheme="minorHAnsi"/>
          <w:sz w:val="22"/>
        </w:rPr>
        <w:lastRenderedPageBreak/>
        <w:t>View and View-Model</w:t>
      </w:r>
    </w:p>
    <w:p w:rsidR="000B5B60" w:rsidRDefault="000B5B60" w:rsidP="00366B15">
      <w:pPr>
        <w:ind w:left="720"/>
        <w:rPr>
          <w:rFonts w:asciiTheme="minorHAnsi" w:hAnsiTheme="minorHAnsi" w:cstheme="minorHAnsi"/>
          <w:sz w:val="20"/>
        </w:rPr>
      </w:pPr>
      <w:r>
        <w:rPr>
          <w:rFonts w:asciiTheme="minorHAnsi" w:hAnsiTheme="minorHAnsi" w:cstheme="minorHAnsi"/>
          <w:sz w:val="20"/>
        </w:rPr>
        <w:t>View and view-</w:t>
      </w:r>
      <w:proofErr w:type="gramStart"/>
      <w:r>
        <w:rPr>
          <w:rFonts w:asciiTheme="minorHAnsi" w:hAnsiTheme="minorHAnsi" w:cstheme="minorHAnsi"/>
          <w:sz w:val="20"/>
        </w:rPr>
        <w:t>model  layers</w:t>
      </w:r>
      <w:proofErr w:type="gramEnd"/>
      <w:r>
        <w:rPr>
          <w:rFonts w:asciiTheme="minorHAnsi" w:hAnsiTheme="minorHAnsi" w:cstheme="minorHAnsi"/>
          <w:sz w:val="20"/>
        </w:rPr>
        <w:t xml:space="preserve"> are packaged in</w:t>
      </w:r>
      <w:r w:rsidR="00366B15">
        <w:rPr>
          <w:rFonts w:asciiTheme="minorHAnsi" w:hAnsiTheme="minorHAnsi" w:cstheme="minorHAnsi"/>
          <w:sz w:val="20"/>
        </w:rPr>
        <w:t xml:space="preserve"> </w:t>
      </w:r>
      <w:proofErr w:type="spellStart"/>
      <w:r w:rsidR="00366B15">
        <w:rPr>
          <w:rFonts w:asciiTheme="minorHAnsi" w:hAnsiTheme="minorHAnsi" w:cstheme="minorHAnsi"/>
          <w:sz w:val="20"/>
        </w:rPr>
        <w:t>BSS.MVVM.View</w:t>
      </w:r>
      <w:proofErr w:type="spellEnd"/>
      <w:r w:rsidR="00366B15">
        <w:rPr>
          <w:rFonts w:asciiTheme="minorHAnsi" w:hAnsiTheme="minorHAnsi" w:cstheme="minorHAnsi"/>
          <w:sz w:val="20"/>
        </w:rPr>
        <w:t xml:space="preserve"> and </w:t>
      </w:r>
      <w:proofErr w:type="spellStart"/>
      <w:r w:rsidR="00366B15">
        <w:rPr>
          <w:rFonts w:asciiTheme="minorHAnsi" w:hAnsiTheme="minorHAnsi" w:cstheme="minorHAnsi"/>
          <w:sz w:val="20"/>
        </w:rPr>
        <w:t>BSS.MVVM.ViewModel</w:t>
      </w:r>
      <w:proofErr w:type="spellEnd"/>
      <w:r w:rsidR="00366B15">
        <w:rPr>
          <w:rFonts w:asciiTheme="minorHAnsi" w:hAnsiTheme="minorHAnsi" w:cstheme="minorHAnsi"/>
          <w:sz w:val="20"/>
        </w:rPr>
        <w:t xml:space="preserve"> namespaces, except for application view and view-model, which is packaged in</w:t>
      </w:r>
      <w:r>
        <w:rPr>
          <w:rFonts w:asciiTheme="minorHAnsi" w:hAnsiTheme="minorHAnsi" w:cstheme="minorHAnsi"/>
          <w:sz w:val="20"/>
        </w:rPr>
        <w:t xml:space="preserve"> </w:t>
      </w:r>
      <w:proofErr w:type="spellStart"/>
      <w:r w:rsidR="004F02CD" w:rsidRPr="004F02CD">
        <w:rPr>
          <w:rFonts w:asciiTheme="minorHAnsi" w:hAnsiTheme="minorHAnsi" w:cstheme="minorHAnsi"/>
          <w:sz w:val="20"/>
        </w:rPr>
        <w:t>BSS.App</w:t>
      </w:r>
      <w:proofErr w:type="spellEnd"/>
      <w:r>
        <w:rPr>
          <w:rFonts w:asciiTheme="minorHAnsi" w:hAnsiTheme="minorHAnsi" w:cstheme="minorHAnsi"/>
          <w:sz w:val="20"/>
        </w:rPr>
        <w:t xml:space="preserve"> class library.</w:t>
      </w:r>
    </w:p>
    <w:p w:rsidR="00E85951" w:rsidRDefault="00E85951" w:rsidP="00E85951">
      <w:pPr>
        <w:ind w:left="720"/>
        <w:rPr>
          <w:rFonts w:asciiTheme="minorHAnsi" w:hAnsiTheme="minorHAnsi" w:cstheme="minorHAnsi"/>
          <w:sz w:val="20"/>
        </w:rPr>
      </w:pPr>
      <w:r>
        <w:rPr>
          <w:rFonts w:asciiTheme="minorHAnsi" w:hAnsiTheme="minorHAnsi" w:cstheme="minorHAnsi"/>
          <w:sz w:val="20"/>
        </w:rPr>
        <w:t>Classes in view layer are derived from UI design, with no code behind.</w:t>
      </w:r>
    </w:p>
    <w:p w:rsidR="004F02CD" w:rsidRPr="004F02CD" w:rsidRDefault="004F02CD" w:rsidP="000B5B60">
      <w:pPr>
        <w:ind w:left="720"/>
        <w:rPr>
          <w:rFonts w:asciiTheme="minorHAnsi" w:hAnsiTheme="minorHAnsi" w:cstheme="minorHAnsi"/>
          <w:sz w:val="20"/>
        </w:rPr>
      </w:pPr>
      <w:r w:rsidRPr="004F02CD">
        <w:rPr>
          <w:rFonts w:asciiTheme="minorHAnsi" w:hAnsiTheme="minorHAnsi" w:cstheme="minorHAnsi"/>
          <w:sz w:val="20"/>
        </w:rPr>
        <w:t xml:space="preserve">All view-models inherit an abstract </w:t>
      </w:r>
      <w:proofErr w:type="spellStart"/>
      <w:r w:rsidRPr="004F02CD">
        <w:rPr>
          <w:rFonts w:asciiTheme="minorHAnsi" w:hAnsiTheme="minorHAnsi" w:cstheme="minorHAnsi"/>
          <w:sz w:val="20"/>
        </w:rPr>
        <w:t>BSSViewModel</w:t>
      </w:r>
      <w:proofErr w:type="spellEnd"/>
      <w:r w:rsidRPr="004F02CD">
        <w:rPr>
          <w:rFonts w:asciiTheme="minorHAnsi" w:hAnsiTheme="minorHAnsi" w:cstheme="minorHAnsi"/>
          <w:sz w:val="20"/>
        </w:rPr>
        <w:t xml:space="preserve">, which holds common properties and methods. Both </w:t>
      </w:r>
      <w:proofErr w:type="spellStart"/>
      <w:r w:rsidRPr="004F02CD">
        <w:rPr>
          <w:rFonts w:asciiTheme="minorHAnsi" w:hAnsiTheme="minorHAnsi" w:cstheme="minorHAnsi"/>
          <w:sz w:val="20"/>
        </w:rPr>
        <w:t>BSSViewModel</w:t>
      </w:r>
      <w:proofErr w:type="spellEnd"/>
      <w:r w:rsidRPr="004F02CD">
        <w:rPr>
          <w:rFonts w:asciiTheme="minorHAnsi" w:hAnsiTheme="minorHAnsi" w:cstheme="minorHAnsi"/>
          <w:sz w:val="20"/>
        </w:rPr>
        <w:t xml:space="preserve"> and </w:t>
      </w:r>
      <w:proofErr w:type="spellStart"/>
      <w:r w:rsidRPr="004F02CD">
        <w:rPr>
          <w:rFonts w:asciiTheme="minorHAnsi" w:hAnsiTheme="minorHAnsi" w:cstheme="minorHAnsi"/>
          <w:sz w:val="20"/>
        </w:rPr>
        <w:t>MainViewModel</w:t>
      </w:r>
      <w:proofErr w:type="spellEnd"/>
      <w:r w:rsidRPr="004F02CD">
        <w:rPr>
          <w:rFonts w:asciiTheme="minorHAnsi" w:hAnsiTheme="minorHAnsi" w:cstheme="minorHAnsi"/>
          <w:sz w:val="20"/>
        </w:rPr>
        <w:t xml:space="preserve"> inherit </w:t>
      </w:r>
      <w:proofErr w:type="spellStart"/>
      <w:r w:rsidRPr="004F02CD">
        <w:rPr>
          <w:rFonts w:asciiTheme="minorHAnsi" w:hAnsiTheme="minorHAnsi" w:cstheme="minorHAnsi"/>
          <w:sz w:val="20"/>
        </w:rPr>
        <w:t>ViewModelBase</w:t>
      </w:r>
      <w:proofErr w:type="spellEnd"/>
      <w:r w:rsidRPr="004F02CD">
        <w:rPr>
          <w:rFonts w:asciiTheme="minorHAnsi" w:hAnsiTheme="minorHAnsi" w:cstheme="minorHAnsi"/>
          <w:sz w:val="20"/>
        </w:rPr>
        <w:t xml:space="preserve"> class of MVVM-lite toolkit.</w:t>
      </w:r>
    </w:p>
    <w:p w:rsidR="004758AF" w:rsidRDefault="004F02CD" w:rsidP="00EA111A">
      <w:pPr>
        <w:ind w:left="720"/>
        <w:rPr>
          <w:rFonts w:asciiTheme="minorHAnsi" w:hAnsiTheme="minorHAnsi" w:cstheme="minorHAnsi"/>
          <w:sz w:val="20"/>
        </w:rPr>
      </w:pPr>
      <w:r w:rsidRPr="004F02CD">
        <w:rPr>
          <w:rFonts w:asciiTheme="minorHAnsi" w:hAnsiTheme="minorHAnsi" w:cstheme="minorHAnsi"/>
          <w:sz w:val="20"/>
        </w:rPr>
        <w:t xml:space="preserve">As a thumb rule, </w:t>
      </w:r>
      <w:proofErr w:type="gramStart"/>
      <w:r w:rsidRPr="004F02CD">
        <w:rPr>
          <w:rFonts w:asciiTheme="minorHAnsi" w:hAnsiTheme="minorHAnsi" w:cstheme="minorHAnsi"/>
          <w:sz w:val="20"/>
        </w:rPr>
        <w:t>each functionality</w:t>
      </w:r>
      <w:proofErr w:type="gramEnd"/>
      <w:r w:rsidRPr="004F02CD">
        <w:rPr>
          <w:rFonts w:asciiTheme="minorHAnsi" w:hAnsiTheme="minorHAnsi" w:cstheme="minorHAnsi"/>
          <w:sz w:val="20"/>
        </w:rPr>
        <w:t xml:space="preserve"> of a view model is covered by a public method and a command. For instance, when user clicks the "</w:t>
      </w:r>
      <w:proofErr w:type="spellStart"/>
      <w:r w:rsidR="00EA111A">
        <w:rPr>
          <w:rFonts w:asciiTheme="minorHAnsi" w:hAnsiTheme="minorHAnsi" w:cstheme="minorHAnsi"/>
          <w:sz w:val="20"/>
        </w:rPr>
        <w:t>EndLot</w:t>
      </w:r>
      <w:proofErr w:type="spellEnd"/>
      <w:r w:rsidRPr="004F02CD">
        <w:rPr>
          <w:rFonts w:asciiTheme="minorHAnsi" w:hAnsiTheme="minorHAnsi" w:cstheme="minorHAnsi"/>
          <w:sz w:val="20"/>
        </w:rPr>
        <w:t xml:space="preserve">" button on burning modes, </w:t>
      </w:r>
      <w:proofErr w:type="spellStart"/>
      <w:r w:rsidR="00EA111A">
        <w:rPr>
          <w:rFonts w:asciiTheme="minorHAnsi" w:hAnsiTheme="minorHAnsi" w:cstheme="minorHAnsi"/>
          <w:sz w:val="20"/>
        </w:rPr>
        <w:t>EndLot</w:t>
      </w:r>
      <w:r w:rsidRPr="004F02CD">
        <w:rPr>
          <w:rFonts w:asciiTheme="minorHAnsi" w:hAnsiTheme="minorHAnsi" w:cstheme="minorHAnsi"/>
          <w:sz w:val="20"/>
        </w:rPr>
        <w:t>Command</w:t>
      </w:r>
      <w:proofErr w:type="spellEnd"/>
      <w:r w:rsidRPr="004F02CD">
        <w:rPr>
          <w:rFonts w:asciiTheme="minorHAnsi" w:hAnsiTheme="minorHAnsi" w:cstheme="minorHAnsi"/>
          <w:sz w:val="20"/>
        </w:rPr>
        <w:t xml:space="preserve"> in the view model is executed, which calls the </w:t>
      </w:r>
      <w:proofErr w:type="spellStart"/>
      <w:proofErr w:type="gramStart"/>
      <w:r w:rsidR="00EA111A">
        <w:rPr>
          <w:rFonts w:asciiTheme="minorHAnsi" w:hAnsiTheme="minorHAnsi" w:cstheme="minorHAnsi"/>
          <w:sz w:val="20"/>
        </w:rPr>
        <w:t>EndLot</w:t>
      </w:r>
      <w:proofErr w:type="spellEnd"/>
      <w:r w:rsidRPr="004F02CD">
        <w:rPr>
          <w:rFonts w:asciiTheme="minorHAnsi" w:hAnsiTheme="minorHAnsi" w:cstheme="minorHAnsi"/>
          <w:sz w:val="20"/>
        </w:rPr>
        <w:t>(</w:t>
      </w:r>
      <w:proofErr w:type="gramEnd"/>
      <w:r w:rsidRPr="004F02CD">
        <w:rPr>
          <w:rFonts w:asciiTheme="minorHAnsi" w:hAnsiTheme="minorHAnsi" w:cstheme="minorHAnsi"/>
          <w:sz w:val="20"/>
        </w:rPr>
        <w:t>) method. This method, as well as all command methods, is declared public to support unit testing.</w:t>
      </w:r>
    </w:p>
    <w:p w:rsidR="00CF3971" w:rsidRDefault="00CF3971" w:rsidP="00CF3971">
      <w:pPr>
        <w:ind w:left="720"/>
        <w:rPr>
          <w:rFonts w:asciiTheme="minorHAnsi" w:hAnsiTheme="minorHAnsi" w:cstheme="minorHAnsi"/>
          <w:sz w:val="20"/>
        </w:rPr>
      </w:pPr>
    </w:p>
    <w:p w:rsidR="004F4A6E" w:rsidRDefault="003F167F" w:rsidP="004F02CD">
      <w:pPr>
        <w:ind w:left="720"/>
        <w:rPr>
          <w:rFonts w:asciiTheme="minorHAnsi" w:hAnsiTheme="minorHAnsi" w:cstheme="minorHAnsi"/>
          <w:sz w:val="20"/>
        </w:rPr>
      </w:pPr>
      <w:r>
        <w:rPr>
          <w:noProof/>
          <w:lang w:bidi="he-IL"/>
        </w:rPr>
        <w:t xml:space="preserve"> </w:t>
      </w:r>
      <w:r w:rsidR="00EA111A">
        <w:rPr>
          <w:noProof/>
          <w:lang w:bidi="he-IL"/>
        </w:rPr>
        <w:drawing>
          <wp:inline distT="0" distB="0" distL="0" distR="0" wp14:anchorId="06940E4C" wp14:editId="78F53998">
            <wp:extent cx="5478780" cy="5581507"/>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0025" cy="5582776"/>
                    </a:xfrm>
                    <a:prstGeom prst="rect">
                      <a:avLst/>
                    </a:prstGeom>
                  </pic:spPr>
                </pic:pic>
              </a:graphicData>
            </a:graphic>
          </wp:inline>
        </w:drawing>
      </w:r>
      <w:r w:rsidR="004758AF">
        <w:rPr>
          <w:noProof/>
          <w:lang w:bidi="he-IL"/>
        </w:rPr>
        <w:t xml:space="preserve"> </w:t>
      </w:r>
    </w:p>
    <w:p w:rsidR="00CF3971" w:rsidRDefault="00CF3971" w:rsidP="00CF3971">
      <w:pPr>
        <w:ind w:left="720"/>
        <w:rPr>
          <w:rFonts w:asciiTheme="minorHAnsi" w:hAnsiTheme="minorHAnsi" w:cstheme="minorHAnsi"/>
          <w:sz w:val="20"/>
        </w:rPr>
      </w:pPr>
    </w:p>
    <w:p w:rsidR="00DE12D5" w:rsidRDefault="00DE12D5" w:rsidP="00551D00">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r>
        <w:rPr>
          <w:rFonts w:asciiTheme="minorHAnsi" w:hAnsiTheme="minorHAnsi" w:cstheme="minorHAnsi"/>
          <w:sz w:val="22"/>
        </w:rPr>
        <w:lastRenderedPageBreak/>
        <w:t>BSP</w:t>
      </w:r>
    </w:p>
    <w:p w:rsidR="00DE12D5" w:rsidRDefault="00DE12D5" w:rsidP="0048387E">
      <w:pPr>
        <w:ind w:left="720"/>
        <w:rPr>
          <w:rFonts w:asciiTheme="minorHAnsi" w:hAnsiTheme="minorHAnsi" w:cstheme="minorHAnsi"/>
          <w:sz w:val="20"/>
        </w:rPr>
      </w:pPr>
      <w:r w:rsidRPr="00DE12D5">
        <w:rPr>
          <w:rFonts w:asciiTheme="minorHAnsi" w:hAnsiTheme="minorHAnsi" w:cstheme="minorHAnsi"/>
          <w:sz w:val="20"/>
        </w:rPr>
        <w:t>The</w:t>
      </w:r>
      <w:r>
        <w:rPr>
          <w:rFonts w:asciiTheme="minorHAnsi" w:hAnsiTheme="minorHAnsi" w:cstheme="minorHAnsi"/>
          <w:sz w:val="20"/>
        </w:rPr>
        <w:t xml:space="preserve"> BSP is a windows service </w:t>
      </w:r>
      <w:r w:rsidR="0048387E">
        <w:rPr>
          <w:rFonts w:asciiTheme="minorHAnsi" w:hAnsiTheme="minorHAnsi" w:cstheme="minorHAnsi"/>
          <w:sz w:val="20"/>
        </w:rPr>
        <w:t>which hosts three</w:t>
      </w:r>
      <w:r>
        <w:rPr>
          <w:rFonts w:asciiTheme="minorHAnsi" w:hAnsiTheme="minorHAnsi" w:cstheme="minorHAnsi"/>
          <w:sz w:val="20"/>
        </w:rPr>
        <w:t xml:space="preserve"> WCF services</w:t>
      </w:r>
      <w:r w:rsidR="0048387E">
        <w:rPr>
          <w:rFonts w:asciiTheme="minorHAnsi" w:hAnsiTheme="minorHAnsi" w:cstheme="minorHAnsi"/>
          <w:sz w:val="20"/>
        </w:rPr>
        <w:t xml:space="preserve">: the </w:t>
      </w:r>
      <w:proofErr w:type="spellStart"/>
      <w:r w:rsidR="0048387E">
        <w:rPr>
          <w:rFonts w:asciiTheme="minorHAnsi" w:hAnsiTheme="minorHAnsi" w:cstheme="minorHAnsi"/>
          <w:sz w:val="20"/>
        </w:rPr>
        <w:t>TagInfoProviderService</w:t>
      </w:r>
      <w:proofErr w:type="spellEnd"/>
      <w:r w:rsidR="0048387E">
        <w:rPr>
          <w:rFonts w:asciiTheme="minorHAnsi" w:hAnsiTheme="minorHAnsi" w:cstheme="minorHAnsi"/>
          <w:sz w:val="20"/>
        </w:rPr>
        <w:t xml:space="preserve">, </w:t>
      </w:r>
      <w:proofErr w:type="spellStart"/>
      <w:r w:rsidR="0048387E">
        <w:rPr>
          <w:rFonts w:asciiTheme="minorHAnsi" w:hAnsiTheme="minorHAnsi" w:cstheme="minorHAnsi"/>
          <w:sz w:val="20"/>
        </w:rPr>
        <w:t>HsmService</w:t>
      </w:r>
      <w:proofErr w:type="spellEnd"/>
      <w:r w:rsidR="0048387E">
        <w:rPr>
          <w:rFonts w:asciiTheme="minorHAnsi" w:hAnsiTheme="minorHAnsi" w:cstheme="minorHAnsi"/>
          <w:sz w:val="20"/>
        </w:rPr>
        <w:t xml:space="preserve"> and </w:t>
      </w:r>
      <w:proofErr w:type="spellStart"/>
      <w:r w:rsidR="0048387E">
        <w:rPr>
          <w:rFonts w:asciiTheme="minorHAnsi" w:hAnsiTheme="minorHAnsi" w:cstheme="minorHAnsi"/>
          <w:sz w:val="20"/>
        </w:rPr>
        <w:t>VllService</w:t>
      </w:r>
      <w:proofErr w:type="spellEnd"/>
      <w:r w:rsidR="0048387E">
        <w:rPr>
          <w:rFonts w:asciiTheme="minorHAnsi" w:hAnsiTheme="minorHAnsi" w:cstheme="minorHAnsi"/>
          <w:sz w:val="20"/>
        </w:rPr>
        <w:t>. The burning station application is a client of the former two services, while VLL application is a client of the latter.</w:t>
      </w:r>
    </w:p>
    <w:p w:rsidR="0048387E" w:rsidRPr="00DE12D5" w:rsidRDefault="0048387E" w:rsidP="0048387E">
      <w:pPr>
        <w:ind w:left="720"/>
        <w:rPr>
          <w:rFonts w:asciiTheme="minorHAnsi" w:hAnsiTheme="minorHAnsi" w:cstheme="minorHAnsi"/>
          <w:sz w:val="20"/>
        </w:rPr>
      </w:pPr>
      <w:r>
        <w:rPr>
          <w:noProof/>
          <w:lang w:bidi="he-IL"/>
        </w:rPr>
        <w:drawing>
          <wp:inline distT="0" distB="0" distL="0" distR="0" wp14:anchorId="3D8ED195" wp14:editId="62981EF7">
            <wp:extent cx="5486400" cy="605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6057900"/>
                    </a:xfrm>
                    <a:prstGeom prst="rect">
                      <a:avLst/>
                    </a:prstGeom>
                  </pic:spPr>
                </pic:pic>
              </a:graphicData>
            </a:graphic>
          </wp:inline>
        </w:drawing>
      </w:r>
    </w:p>
    <w:p w:rsidR="001421A9" w:rsidRDefault="001421A9" w:rsidP="00551D00">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r>
        <w:rPr>
          <w:rFonts w:asciiTheme="minorHAnsi" w:hAnsiTheme="minorHAnsi" w:cstheme="minorHAnsi"/>
          <w:sz w:val="22"/>
        </w:rPr>
        <w:t>Threading Model</w:t>
      </w:r>
    </w:p>
    <w:p w:rsidR="009B195A" w:rsidRDefault="00CE340E" w:rsidP="009B195A">
      <w:pPr>
        <w:ind w:left="936"/>
        <w:rPr>
          <w:rFonts w:asciiTheme="minorHAnsi" w:hAnsiTheme="minorHAnsi" w:cstheme="minorHAnsi"/>
          <w:sz w:val="20"/>
        </w:rPr>
      </w:pPr>
      <w:proofErr w:type="spellStart"/>
      <w:r>
        <w:rPr>
          <w:rFonts w:asciiTheme="minorHAnsi" w:hAnsiTheme="minorHAnsi" w:cstheme="minorHAnsi"/>
          <w:sz w:val="20"/>
        </w:rPr>
        <w:t>Communicatio</w:t>
      </w:r>
      <w:proofErr w:type="spellEnd"/>
      <w:r>
        <w:rPr>
          <w:rFonts w:asciiTheme="minorHAnsi" w:hAnsiTheme="minorHAnsi" w:cstheme="minorHAnsi"/>
          <w:sz w:val="20"/>
        </w:rPr>
        <w:t xml:space="preserve"> with CBS, as well as any interaction with peripheral devices, such as FCB or PLC, may be slow or even blocking; hence, methods as a rule of </w:t>
      </w:r>
      <w:proofErr w:type="gramStart"/>
      <w:r>
        <w:rPr>
          <w:rFonts w:asciiTheme="minorHAnsi" w:hAnsiTheme="minorHAnsi" w:cstheme="minorHAnsi"/>
          <w:sz w:val="20"/>
        </w:rPr>
        <w:t>thumb,</w:t>
      </w:r>
      <w:proofErr w:type="gramEnd"/>
      <w:r>
        <w:rPr>
          <w:rFonts w:asciiTheme="minorHAnsi" w:hAnsiTheme="minorHAnsi" w:cstheme="minorHAnsi"/>
          <w:sz w:val="20"/>
        </w:rPr>
        <w:t xml:space="preserve"> are called asynchronously.</w:t>
      </w:r>
      <w:r w:rsidR="009B195A" w:rsidRPr="009B195A">
        <w:rPr>
          <w:rFonts w:asciiTheme="minorHAnsi" w:hAnsiTheme="minorHAnsi" w:cstheme="minorHAnsi"/>
          <w:sz w:val="20"/>
        </w:rPr>
        <w:t xml:space="preserve"> </w:t>
      </w:r>
    </w:p>
    <w:p w:rsidR="009B195A" w:rsidRDefault="009B195A" w:rsidP="009B195A">
      <w:pPr>
        <w:pStyle w:val="Heading4"/>
        <w:ind w:left="936"/>
        <w:rPr>
          <w:rFonts w:asciiTheme="minorHAnsi" w:hAnsiTheme="minorHAnsi" w:cstheme="minorHAnsi"/>
          <w:b w:val="0"/>
          <w:sz w:val="22"/>
        </w:rPr>
      </w:pPr>
      <w:r>
        <w:rPr>
          <w:rFonts w:asciiTheme="minorHAnsi" w:hAnsiTheme="minorHAnsi" w:cstheme="minorHAnsi"/>
          <w:b w:val="0"/>
          <w:sz w:val="22"/>
        </w:rPr>
        <w:lastRenderedPageBreak/>
        <w:t>Interaction with PLC</w:t>
      </w:r>
    </w:p>
    <w:p w:rsidR="009B195A" w:rsidRDefault="009B195A" w:rsidP="009B195A">
      <w:pPr>
        <w:ind w:left="936"/>
        <w:rPr>
          <w:rFonts w:asciiTheme="minorHAnsi" w:hAnsiTheme="minorHAnsi" w:cstheme="minorHAnsi"/>
          <w:sz w:val="20"/>
        </w:rPr>
      </w:pPr>
      <w:r w:rsidRPr="009B195A">
        <w:rPr>
          <w:rFonts w:asciiTheme="minorHAnsi" w:hAnsiTheme="minorHAnsi" w:cstheme="minorHAnsi"/>
          <w:sz w:val="20"/>
        </w:rPr>
        <w:t xml:space="preserve">Calls to PLC </w:t>
      </w:r>
      <w:r>
        <w:rPr>
          <w:rFonts w:asciiTheme="minorHAnsi" w:hAnsiTheme="minorHAnsi" w:cstheme="minorHAnsi"/>
          <w:sz w:val="20"/>
        </w:rPr>
        <w:t xml:space="preserve">returns immediately when communication is ok, but when PLC is not connected, call is blocking; to avoid blocking the UI, any call to PLC will be invoked asynchronously following task-based </w:t>
      </w:r>
      <w:proofErr w:type="spellStart"/>
      <w:r>
        <w:rPr>
          <w:rFonts w:asciiTheme="minorHAnsi" w:hAnsiTheme="minorHAnsi" w:cstheme="minorHAnsi"/>
          <w:sz w:val="20"/>
        </w:rPr>
        <w:t>async</w:t>
      </w:r>
      <w:proofErr w:type="spellEnd"/>
      <w:r>
        <w:rPr>
          <w:rFonts w:asciiTheme="minorHAnsi" w:hAnsiTheme="minorHAnsi" w:cstheme="minorHAnsi"/>
          <w:sz w:val="20"/>
        </w:rPr>
        <w:t xml:space="preserve"> pattern (TAP). If PLC does not respond after timeout is reached, operation is cancelled.</w:t>
      </w:r>
    </w:p>
    <w:p w:rsidR="009B195A" w:rsidRDefault="009B195A" w:rsidP="009B195A">
      <w:pPr>
        <w:pStyle w:val="Heading4"/>
        <w:ind w:left="936"/>
        <w:rPr>
          <w:rFonts w:asciiTheme="minorHAnsi" w:hAnsiTheme="minorHAnsi" w:cstheme="minorHAnsi"/>
          <w:b w:val="0"/>
          <w:sz w:val="22"/>
        </w:rPr>
      </w:pPr>
      <w:r>
        <w:rPr>
          <w:rFonts w:asciiTheme="minorHAnsi" w:hAnsiTheme="minorHAnsi" w:cstheme="minorHAnsi"/>
          <w:b w:val="0"/>
          <w:sz w:val="22"/>
        </w:rPr>
        <w:t>Communication</w:t>
      </w:r>
      <w:r>
        <w:rPr>
          <w:rFonts w:asciiTheme="minorHAnsi" w:hAnsiTheme="minorHAnsi" w:cstheme="minorHAnsi"/>
          <w:b w:val="0"/>
          <w:sz w:val="22"/>
        </w:rPr>
        <w:t xml:space="preserve"> with </w:t>
      </w:r>
      <w:r>
        <w:rPr>
          <w:rFonts w:asciiTheme="minorHAnsi" w:hAnsiTheme="minorHAnsi" w:cstheme="minorHAnsi"/>
          <w:b w:val="0"/>
          <w:sz w:val="22"/>
        </w:rPr>
        <w:t>CBS</w:t>
      </w:r>
    </w:p>
    <w:p w:rsidR="00CE340E" w:rsidRDefault="009B195A" w:rsidP="009B195A">
      <w:pPr>
        <w:ind w:left="936"/>
        <w:rPr>
          <w:rFonts w:asciiTheme="minorHAnsi" w:hAnsiTheme="minorHAnsi" w:cstheme="minorHAnsi"/>
          <w:sz w:val="20"/>
        </w:rPr>
      </w:pPr>
      <w:r>
        <w:rPr>
          <w:rFonts w:asciiTheme="minorHAnsi" w:hAnsiTheme="minorHAnsi" w:cstheme="minorHAnsi"/>
          <w:sz w:val="20"/>
        </w:rPr>
        <w:t>If CBS is not connected, proxy operations may block for a period of timed configured by WCF service behavior; any call via proxy is invoked asynchronously following TAP.</w:t>
      </w:r>
    </w:p>
    <w:p w:rsidR="005235AF" w:rsidRPr="000B5B60" w:rsidRDefault="005235AF" w:rsidP="005235AF">
      <w:pPr>
        <w:pStyle w:val="Heading4"/>
        <w:ind w:left="936"/>
        <w:rPr>
          <w:rFonts w:asciiTheme="minorHAnsi" w:hAnsiTheme="minorHAnsi" w:cstheme="minorHAnsi"/>
          <w:b w:val="0"/>
          <w:sz w:val="22"/>
        </w:rPr>
      </w:pPr>
      <w:r>
        <w:rPr>
          <w:rFonts w:asciiTheme="minorHAnsi" w:hAnsiTheme="minorHAnsi" w:cstheme="minorHAnsi"/>
          <w:b w:val="0"/>
          <w:sz w:val="22"/>
        </w:rPr>
        <w:t>Interaction with FCB</w:t>
      </w:r>
    </w:p>
    <w:p w:rsidR="00BB74AA" w:rsidRDefault="001421A9" w:rsidP="006C670D">
      <w:pPr>
        <w:ind w:left="936"/>
        <w:rPr>
          <w:rFonts w:asciiTheme="minorHAnsi" w:hAnsiTheme="minorHAnsi" w:cstheme="minorHAnsi"/>
          <w:sz w:val="20"/>
        </w:rPr>
      </w:pPr>
      <w:r w:rsidRPr="001421A9">
        <w:rPr>
          <w:rFonts w:asciiTheme="minorHAnsi" w:hAnsiTheme="minorHAnsi" w:cstheme="minorHAnsi"/>
          <w:sz w:val="20"/>
        </w:rPr>
        <w:t>IDT-</w:t>
      </w:r>
      <w:proofErr w:type="spellStart"/>
      <w:r w:rsidRPr="001421A9">
        <w:rPr>
          <w:rFonts w:asciiTheme="minorHAnsi" w:hAnsiTheme="minorHAnsi" w:cstheme="minorHAnsi"/>
          <w:sz w:val="20"/>
        </w:rPr>
        <w:t>Srv</w:t>
      </w:r>
      <w:proofErr w:type="spellEnd"/>
      <w:r w:rsidRPr="001421A9">
        <w:rPr>
          <w:rFonts w:asciiTheme="minorHAnsi" w:hAnsiTheme="minorHAnsi" w:cstheme="minorHAnsi"/>
          <w:sz w:val="20"/>
        </w:rPr>
        <w:t xml:space="preserve">-Burner is a </w:t>
      </w:r>
      <w:r>
        <w:rPr>
          <w:rFonts w:asciiTheme="minorHAnsi" w:hAnsiTheme="minorHAnsi" w:cstheme="minorHAnsi"/>
          <w:sz w:val="20"/>
        </w:rPr>
        <w:t xml:space="preserve">thread-safe module, because </w:t>
      </w:r>
      <w:proofErr w:type="spellStart"/>
      <w:r>
        <w:rPr>
          <w:rFonts w:asciiTheme="minorHAnsi" w:hAnsiTheme="minorHAnsi" w:cstheme="minorHAnsi"/>
          <w:sz w:val="20"/>
        </w:rPr>
        <w:t>VaultIC</w:t>
      </w:r>
      <w:proofErr w:type="spellEnd"/>
      <w:r>
        <w:rPr>
          <w:rFonts w:asciiTheme="minorHAnsi" w:hAnsiTheme="minorHAnsi" w:cstheme="minorHAnsi"/>
          <w:sz w:val="20"/>
        </w:rPr>
        <w:t xml:space="preserve"> API is single threaded. It </w:t>
      </w:r>
      <w:r w:rsidR="005235AF">
        <w:rPr>
          <w:rFonts w:asciiTheme="minorHAnsi" w:hAnsiTheme="minorHAnsi" w:cstheme="minorHAnsi"/>
          <w:sz w:val="20"/>
        </w:rPr>
        <w:t>synchronizes</w:t>
      </w:r>
      <w:r>
        <w:rPr>
          <w:rFonts w:asciiTheme="minorHAnsi" w:hAnsiTheme="minorHAnsi" w:cstheme="minorHAnsi"/>
          <w:sz w:val="20"/>
        </w:rPr>
        <w:t xml:space="preserve"> all operations on IDT (burn, authenticate, get in-place status) </w:t>
      </w:r>
      <w:r w:rsidR="00E33E62">
        <w:rPr>
          <w:rFonts w:asciiTheme="minorHAnsi" w:hAnsiTheme="minorHAnsi" w:cstheme="minorHAnsi"/>
          <w:sz w:val="20"/>
        </w:rPr>
        <w:t xml:space="preserve">by owning a </w:t>
      </w:r>
      <w:proofErr w:type="spellStart"/>
      <w:r>
        <w:rPr>
          <w:rFonts w:asciiTheme="minorHAnsi" w:hAnsiTheme="minorHAnsi" w:cstheme="minorHAnsi"/>
          <w:sz w:val="20"/>
        </w:rPr>
        <w:t>mutex</w:t>
      </w:r>
      <w:proofErr w:type="spellEnd"/>
      <w:r w:rsidR="00D86DFB">
        <w:rPr>
          <w:rFonts w:asciiTheme="minorHAnsi" w:hAnsiTheme="minorHAnsi" w:cstheme="minorHAnsi"/>
          <w:sz w:val="20"/>
        </w:rPr>
        <w:t xml:space="preserve"> as the original IDT-</w:t>
      </w:r>
      <w:proofErr w:type="spellStart"/>
      <w:r w:rsidR="00D86DFB">
        <w:rPr>
          <w:rFonts w:asciiTheme="minorHAnsi" w:hAnsiTheme="minorHAnsi" w:cstheme="minorHAnsi"/>
          <w:sz w:val="20"/>
        </w:rPr>
        <w:t>Srv</w:t>
      </w:r>
      <w:proofErr w:type="spellEnd"/>
      <w:r w:rsidR="00D86DFB">
        <w:rPr>
          <w:rFonts w:asciiTheme="minorHAnsi" w:hAnsiTheme="minorHAnsi" w:cstheme="minorHAnsi"/>
          <w:sz w:val="20"/>
        </w:rPr>
        <w:t xml:space="preserve"> does</w:t>
      </w:r>
      <w:r>
        <w:rPr>
          <w:rFonts w:asciiTheme="minorHAnsi" w:hAnsiTheme="minorHAnsi" w:cstheme="minorHAnsi"/>
          <w:sz w:val="20"/>
        </w:rPr>
        <w:t>.</w:t>
      </w:r>
      <w:r w:rsidR="00CE340E">
        <w:rPr>
          <w:rFonts w:asciiTheme="minorHAnsi" w:hAnsiTheme="minorHAnsi" w:cstheme="minorHAnsi"/>
          <w:sz w:val="20"/>
        </w:rPr>
        <w:t xml:space="preserve"> </w:t>
      </w:r>
      <w:r w:rsidR="005235AF">
        <w:rPr>
          <w:rFonts w:asciiTheme="minorHAnsi" w:hAnsiTheme="minorHAnsi" w:cstheme="minorHAnsi"/>
          <w:sz w:val="20"/>
        </w:rPr>
        <w:t>T</w:t>
      </w:r>
      <w:r w:rsidR="00CE340E">
        <w:rPr>
          <w:rFonts w:asciiTheme="minorHAnsi" w:hAnsiTheme="minorHAnsi" w:cstheme="minorHAnsi"/>
          <w:sz w:val="20"/>
        </w:rPr>
        <w:t xml:space="preserve">hose operations are time </w:t>
      </w:r>
      <w:proofErr w:type="spellStart"/>
      <w:r w:rsidR="00CE340E">
        <w:rPr>
          <w:rFonts w:asciiTheme="minorHAnsi" w:hAnsiTheme="minorHAnsi" w:cstheme="minorHAnsi"/>
          <w:sz w:val="20"/>
        </w:rPr>
        <w:t>comsuming</w:t>
      </w:r>
      <w:proofErr w:type="spellEnd"/>
      <w:r w:rsidR="00CE340E">
        <w:rPr>
          <w:rFonts w:asciiTheme="minorHAnsi" w:hAnsiTheme="minorHAnsi" w:cstheme="minorHAnsi"/>
          <w:sz w:val="20"/>
        </w:rPr>
        <w:t xml:space="preserve">, </w:t>
      </w:r>
      <w:r w:rsidR="005235AF">
        <w:rPr>
          <w:rFonts w:asciiTheme="minorHAnsi" w:hAnsiTheme="minorHAnsi" w:cstheme="minorHAnsi"/>
          <w:sz w:val="20"/>
        </w:rPr>
        <w:t xml:space="preserve">and </w:t>
      </w:r>
      <w:r w:rsidR="00CE340E">
        <w:rPr>
          <w:rFonts w:asciiTheme="minorHAnsi" w:hAnsiTheme="minorHAnsi" w:cstheme="minorHAnsi"/>
          <w:sz w:val="20"/>
        </w:rPr>
        <w:t xml:space="preserve">calling them synchronously from UI thread may </w:t>
      </w:r>
      <w:proofErr w:type="spellStart"/>
      <w:r w:rsidR="00CE340E">
        <w:rPr>
          <w:rFonts w:asciiTheme="minorHAnsi" w:hAnsiTheme="minorHAnsi" w:cstheme="minorHAnsi"/>
          <w:sz w:val="20"/>
        </w:rPr>
        <w:t>nake</w:t>
      </w:r>
      <w:proofErr w:type="spellEnd"/>
      <w:r w:rsidR="00CE340E">
        <w:rPr>
          <w:rFonts w:asciiTheme="minorHAnsi" w:hAnsiTheme="minorHAnsi" w:cstheme="minorHAnsi"/>
          <w:sz w:val="20"/>
        </w:rPr>
        <w:t xml:space="preserve"> UI unresponsive.</w:t>
      </w:r>
      <w:r w:rsidR="005235AF">
        <w:rPr>
          <w:rFonts w:asciiTheme="minorHAnsi" w:hAnsiTheme="minorHAnsi" w:cstheme="minorHAnsi"/>
          <w:sz w:val="20"/>
        </w:rPr>
        <w:t xml:space="preserve"> In addition, burn and validate operations are composed of several calls to IDT-</w:t>
      </w:r>
      <w:proofErr w:type="spellStart"/>
      <w:r w:rsidR="005235AF">
        <w:rPr>
          <w:rFonts w:asciiTheme="minorHAnsi" w:hAnsiTheme="minorHAnsi" w:cstheme="minorHAnsi"/>
          <w:sz w:val="20"/>
        </w:rPr>
        <w:t>Srv</w:t>
      </w:r>
      <w:proofErr w:type="spellEnd"/>
      <w:r w:rsidR="005235AF">
        <w:rPr>
          <w:rFonts w:asciiTheme="minorHAnsi" w:hAnsiTheme="minorHAnsi" w:cstheme="minorHAnsi"/>
          <w:sz w:val="20"/>
        </w:rPr>
        <w:t xml:space="preserve">-Burner, but they </w:t>
      </w:r>
      <w:r w:rsidR="006C670D">
        <w:rPr>
          <w:rFonts w:asciiTheme="minorHAnsi" w:hAnsiTheme="minorHAnsi" w:cstheme="minorHAnsi"/>
          <w:sz w:val="20"/>
        </w:rPr>
        <w:t>shall be atomic.</w:t>
      </w:r>
      <w:r w:rsidR="005235AF">
        <w:rPr>
          <w:rFonts w:asciiTheme="minorHAnsi" w:hAnsiTheme="minorHAnsi" w:cstheme="minorHAnsi"/>
          <w:sz w:val="20"/>
        </w:rPr>
        <w:t xml:space="preserve"> To </w:t>
      </w:r>
      <w:r w:rsidR="006C670D">
        <w:rPr>
          <w:rFonts w:asciiTheme="minorHAnsi" w:hAnsiTheme="minorHAnsi" w:cstheme="minorHAnsi"/>
          <w:sz w:val="20"/>
        </w:rPr>
        <w:t>satisfy</w:t>
      </w:r>
      <w:r w:rsidR="005235AF">
        <w:rPr>
          <w:rFonts w:asciiTheme="minorHAnsi" w:hAnsiTheme="minorHAnsi" w:cstheme="minorHAnsi"/>
          <w:sz w:val="20"/>
        </w:rPr>
        <w:t xml:space="preserve"> th</w:t>
      </w:r>
      <w:r w:rsidR="006C670D">
        <w:rPr>
          <w:rFonts w:asciiTheme="minorHAnsi" w:hAnsiTheme="minorHAnsi" w:cstheme="minorHAnsi"/>
          <w:sz w:val="20"/>
        </w:rPr>
        <w:t>e</w:t>
      </w:r>
      <w:r w:rsidR="005235AF">
        <w:rPr>
          <w:rFonts w:asciiTheme="minorHAnsi" w:hAnsiTheme="minorHAnsi" w:cstheme="minorHAnsi"/>
          <w:sz w:val="20"/>
        </w:rPr>
        <w:t>s</w:t>
      </w:r>
      <w:r w:rsidR="006C670D">
        <w:rPr>
          <w:rFonts w:asciiTheme="minorHAnsi" w:hAnsiTheme="minorHAnsi" w:cstheme="minorHAnsi"/>
          <w:sz w:val="20"/>
        </w:rPr>
        <w:t>e</w:t>
      </w:r>
      <w:r w:rsidR="005235AF">
        <w:rPr>
          <w:rFonts w:asciiTheme="minorHAnsi" w:hAnsiTheme="minorHAnsi" w:cstheme="minorHAnsi"/>
          <w:sz w:val="20"/>
        </w:rPr>
        <w:t xml:space="preserve">, burn and validate operations are invoked by </w:t>
      </w:r>
      <w:proofErr w:type="spellStart"/>
      <w:r w:rsidR="00EA111A">
        <w:rPr>
          <w:rFonts w:asciiTheme="minorHAnsi" w:hAnsiTheme="minorHAnsi" w:cstheme="minorHAnsi"/>
          <w:sz w:val="20"/>
        </w:rPr>
        <w:t>ActionDispatcher</w:t>
      </w:r>
      <w:proofErr w:type="spellEnd"/>
      <w:r w:rsidR="00EA111A">
        <w:rPr>
          <w:rFonts w:asciiTheme="minorHAnsi" w:hAnsiTheme="minorHAnsi" w:cstheme="minorHAnsi"/>
          <w:sz w:val="20"/>
        </w:rPr>
        <w:t xml:space="preserve"> class</w:t>
      </w:r>
      <w:r w:rsidR="006C670D">
        <w:rPr>
          <w:rFonts w:asciiTheme="minorHAnsi" w:hAnsiTheme="minorHAnsi" w:cstheme="minorHAnsi"/>
          <w:sz w:val="20"/>
        </w:rPr>
        <w:t>, which runs operation asynchronously, and executes simultaneous requests one by one.</w:t>
      </w:r>
      <w:r w:rsidR="00BD4CE2">
        <w:rPr>
          <w:rFonts w:asciiTheme="minorHAnsi" w:hAnsiTheme="minorHAnsi" w:cstheme="minorHAnsi"/>
          <w:sz w:val="20"/>
        </w:rPr>
        <w:t xml:space="preserve"> See detailed component design for details.</w:t>
      </w:r>
    </w:p>
    <w:p w:rsidR="006C670D" w:rsidRDefault="006C670D" w:rsidP="009B195A">
      <w:pPr>
        <w:ind w:left="936"/>
        <w:rPr>
          <w:rFonts w:asciiTheme="minorHAnsi" w:hAnsiTheme="minorHAnsi" w:cstheme="minorHAnsi"/>
          <w:sz w:val="20"/>
        </w:rPr>
      </w:pPr>
      <w:r>
        <w:rPr>
          <w:rFonts w:asciiTheme="minorHAnsi" w:hAnsiTheme="minorHAnsi" w:cstheme="minorHAnsi"/>
          <w:sz w:val="20"/>
        </w:rPr>
        <w:t xml:space="preserve">In rare cases, FCB initialization method may </w:t>
      </w:r>
      <w:r w:rsidR="009B195A">
        <w:rPr>
          <w:rFonts w:asciiTheme="minorHAnsi" w:hAnsiTheme="minorHAnsi" w:cstheme="minorHAnsi"/>
          <w:sz w:val="20"/>
        </w:rPr>
        <w:t xml:space="preserve">be </w:t>
      </w:r>
      <w:r>
        <w:rPr>
          <w:rFonts w:asciiTheme="minorHAnsi" w:hAnsiTheme="minorHAnsi" w:cstheme="minorHAnsi"/>
          <w:sz w:val="20"/>
        </w:rPr>
        <w:t>block</w:t>
      </w:r>
      <w:r w:rsidR="009B195A">
        <w:rPr>
          <w:rFonts w:asciiTheme="minorHAnsi" w:hAnsiTheme="minorHAnsi" w:cstheme="minorHAnsi"/>
          <w:sz w:val="20"/>
        </w:rPr>
        <w:t>ing; as done in PLC, initialization is called asynchronously.</w:t>
      </w:r>
    </w:p>
    <w:p w:rsidR="00BB74AA" w:rsidRDefault="00BB74AA">
      <w:pPr>
        <w:rPr>
          <w:rFonts w:asciiTheme="minorHAnsi" w:hAnsiTheme="minorHAnsi" w:cstheme="minorHAnsi"/>
          <w:sz w:val="20"/>
        </w:rPr>
      </w:pPr>
      <w:r>
        <w:rPr>
          <w:rFonts w:asciiTheme="minorHAnsi" w:hAnsiTheme="minorHAnsi" w:cstheme="minorHAnsi"/>
          <w:sz w:val="20"/>
        </w:rPr>
        <w:br w:type="page"/>
      </w:r>
      <w:bookmarkStart w:id="12" w:name="_GoBack"/>
      <w:bookmarkEnd w:id="12"/>
    </w:p>
    <w:p w:rsidR="00551D00" w:rsidRDefault="00551D00" w:rsidP="00551D00">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r w:rsidRPr="002E0A52">
        <w:rPr>
          <w:rFonts w:asciiTheme="minorHAnsi" w:hAnsiTheme="minorHAnsi" w:cstheme="minorHAnsi"/>
          <w:sz w:val="22"/>
        </w:rPr>
        <w:lastRenderedPageBreak/>
        <w:t>Key Sequences</w:t>
      </w:r>
    </w:p>
    <w:p w:rsidR="00D91802" w:rsidRDefault="00D91802" w:rsidP="00D91802">
      <w:pPr>
        <w:pStyle w:val="Heading4"/>
        <w:ind w:left="936"/>
      </w:pPr>
      <w:r w:rsidRPr="00D91802">
        <w:rPr>
          <w:rFonts w:asciiTheme="minorHAnsi" w:hAnsiTheme="minorHAnsi" w:cstheme="minorHAnsi"/>
          <w:b w:val="0"/>
          <w:sz w:val="22"/>
        </w:rPr>
        <w:t>Initialization</w:t>
      </w:r>
    </w:p>
    <w:p w:rsidR="00B000FE" w:rsidRDefault="009600A9" w:rsidP="007D2347">
      <w:pPr>
        <w:ind w:left="907"/>
        <w:rPr>
          <w:rFonts w:asciiTheme="minorHAnsi" w:hAnsiTheme="minorHAnsi" w:cstheme="minorHAnsi"/>
          <w:sz w:val="20"/>
        </w:rPr>
      </w:pPr>
      <w:proofErr w:type="spellStart"/>
      <w:r>
        <w:rPr>
          <w:rFonts w:asciiTheme="minorHAnsi" w:hAnsiTheme="minorHAnsi" w:cstheme="minorHAnsi"/>
          <w:sz w:val="20"/>
        </w:rPr>
        <w:t>BSS.App</w:t>
      </w:r>
      <w:proofErr w:type="spellEnd"/>
      <w:r w:rsidR="00616E10">
        <w:rPr>
          <w:rFonts w:asciiTheme="minorHAnsi" w:hAnsiTheme="minorHAnsi" w:cstheme="minorHAnsi"/>
          <w:sz w:val="20"/>
        </w:rPr>
        <w:t xml:space="preserve"> view-models are initialized using service locator pattern in order to inj</w:t>
      </w:r>
      <w:r w:rsidR="007D2347">
        <w:rPr>
          <w:rFonts w:asciiTheme="minorHAnsi" w:hAnsiTheme="minorHAnsi" w:cstheme="minorHAnsi"/>
          <w:sz w:val="20"/>
        </w:rPr>
        <w:t>ect BL classes into view-models at initialization</w:t>
      </w:r>
      <w:r w:rsidR="00616E10">
        <w:rPr>
          <w:rFonts w:asciiTheme="minorHAnsi" w:hAnsiTheme="minorHAnsi" w:cstheme="minorHAnsi"/>
          <w:sz w:val="20"/>
        </w:rPr>
        <w:t>.</w:t>
      </w:r>
      <w:r w:rsidR="007D2347">
        <w:rPr>
          <w:rFonts w:asciiTheme="minorHAnsi" w:hAnsiTheme="minorHAnsi" w:cstheme="minorHAnsi"/>
          <w:sz w:val="20"/>
        </w:rPr>
        <w:t xml:space="preserve"> Using this pattern decouples view from business logic layer. </w:t>
      </w:r>
      <w:proofErr w:type="spellStart"/>
      <w:r w:rsidR="007D2347">
        <w:rPr>
          <w:rFonts w:asciiTheme="minorHAnsi" w:hAnsiTheme="minorHAnsi" w:cstheme="minorHAnsi"/>
          <w:sz w:val="20"/>
        </w:rPr>
        <w:t>ViewModelLocator</w:t>
      </w:r>
      <w:proofErr w:type="spellEnd"/>
      <w:r w:rsidR="007D2347">
        <w:rPr>
          <w:rFonts w:asciiTheme="minorHAnsi" w:hAnsiTheme="minorHAnsi" w:cstheme="minorHAnsi"/>
          <w:sz w:val="20"/>
        </w:rPr>
        <w:t xml:space="preserve"> class role is to be the service locator, and it is created as </w:t>
      </w:r>
      <w:r w:rsidR="001321D1">
        <w:rPr>
          <w:rFonts w:asciiTheme="minorHAnsi" w:hAnsiTheme="minorHAnsi" w:cstheme="minorHAnsi"/>
          <w:sz w:val="20"/>
        </w:rPr>
        <w:t>application static resource</w:t>
      </w:r>
      <w:r w:rsidR="007D2347">
        <w:rPr>
          <w:rFonts w:asciiTheme="minorHAnsi" w:hAnsiTheme="minorHAnsi" w:cstheme="minorHAnsi"/>
          <w:sz w:val="20"/>
        </w:rPr>
        <w:t xml:space="preserve">. </w:t>
      </w:r>
    </w:p>
    <w:p w:rsidR="00D91802" w:rsidRDefault="00B000FE" w:rsidP="00B000FE">
      <w:pPr>
        <w:ind w:left="907"/>
        <w:rPr>
          <w:rFonts w:asciiTheme="minorHAnsi" w:hAnsiTheme="minorHAnsi" w:cstheme="minorHAnsi"/>
          <w:sz w:val="20"/>
        </w:rPr>
      </w:pPr>
      <w:proofErr w:type="spellStart"/>
      <w:r>
        <w:rPr>
          <w:rFonts w:asciiTheme="minorHAnsi" w:hAnsiTheme="minorHAnsi" w:cstheme="minorHAnsi"/>
          <w:sz w:val="20"/>
        </w:rPr>
        <w:t>ViewMoelLocator</w:t>
      </w:r>
      <w:proofErr w:type="spellEnd"/>
      <w:r w:rsidR="009600A9">
        <w:rPr>
          <w:rFonts w:asciiTheme="minorHAnsi" w:hAnsiTheme="minorHAnsi" w:cstheme="minorHAnsi"/>
          <w:sz w:val="20"/>
        </w:rPr>
        <w:t xml:space="preserve"> </w:t>
      </w:r>
      <w:r w:rsidR="007D2347">
        <w:rPr>
          <w:rFonts w:asciiTheme="minorHAnsi" w:hAnsiTheme="minorHAnsi" w:cstheme="minorHAnsi"/>
          <w:sz w:val="20"/>
        </w:rPr>
        <w:t>provides the</w:t>
      </w:r>
      <w:r w:rsidR="009600A9">
        <w:rPr>
          <w:rFonts w:asciiTheme="minorHAnsi" w:hAnsiTheme="minorHAnsi" w:cstheme="minorHAnsi"/>
          <w:sz w:val="20"/>
        </w:rPr>
        <w:t xml:space="preserve"> Main property</w:t>
      </w:r>
      <w:r w:rsidR="007D2347">
        <w:rPr>
          <w:rFonts w:asciiTheme="minorHAnsi" w:hAnsiTheme="minorHAnsi" w:cstheme="minorHAnsi"/>
          <w:sz w:val="20"/>
        </w:rPr>
        <w:t xml:space="preserve"> of type </w:t>
      </w:r>
      <w:proofErr w:type="spellStart"/>
      <w:r w:rsidR="007D2347">
        <w:rPr>
          <w:rFonts w:asciiTheme="minorHAnsi" w:hAnsiTheme="minorHAnsi" w:cstheme="minorHAnsi"/>
          <w:sz w:val="20"/>
        </w:rPr>
        <w:t>MainViewModel</w:t>
      </w:r>
      <w:proofErr w:type="spellEnd"/>
      <w:r w:rsidR="007D2347">
        <w:rPr>
          <w:rFonts w:asciiTheme="minorHAnsi" w:hAnsiTheme="minorHAnsi" w:cstheme="minorHAnsi"/>
          <w:sz w:val="20"/>
        </w:rPr>
        <w:t>,</w:t>
      </w:r>
      <w:r w:rsidR="009600A9">
        <w:rPr>
          <w:rFonts w:asciiTheme="minorHAnsi" w:hAnsiTheme="minorHAnsi" w:cstheme="minorHAnsi"/>
          <w:sz w:val="20"/>
        </w:rPr>
        <w:t xml:space="preserve"> </w:t>
      </w:r>
      <w:r w:rsidR="001321D1">
        <w:rPr>
          <w:rFonts w:asciiTheme="minorHAnsi" w:hAnsiTheme="minorHAnsi" w:cstheme="minorHAnsi"/>
          <w:sz w:val="20"/>
        </w:rPr>
        <w:t>which</w:t>
      </w:r>
      <w:r w:rsidR="009600A9">
        <w:rPr>
          <w:rFonts w:asciiTheme="minorHAnsi" w:hAnsiTheme="minorHAnsi" w:cstheme="minorHAnsi"/>
          <w:sz w:val="20"/>
        </w:rPr>
        <w:t xml:space="preserve"> is </w:t>
      </w:r>
      <w:r w:rsidR="00616E10">
        <w:rPr>
          <w:rFonts w:asciiTheme="minorHAnsi" w:hAnsiTheme="minorHAnsi" w:cstheme="minorHAnsi"/>
          <w:sz w:val="20"/>
        </w:rPr>
        <w:t xml:space="preserve">bound to main view </w:t>
      </w:r>
      <w:r w:rsidR="009600A9">
        <w:rPr>
          <w:rFonts w:asciiTheme="minorHAnsi" w:hAnsiTheme="minorHAnsi" w:cstheme="minorHAnsi"/>
          <w:sz w:val="20"/>
        </w:rPr>
        <w:t>data context</w:t>
      </w:r>
      <w:r w:rsidR="007D2347">
        <w:rPr>
          <w:rFonts w:asciiTheme="minorHAnsi" w:hAnsiTheme="minorHAnsi" w:cstheme="minorHAnsi"/>
          <w:sz w:val="20"/>
        </w:rPr>
        <w:t>;</w:t>
      </w:r>
      <w:r w:rsidR="001321D1">
        <w:rPr>
          <w:rFonts w:asciiTheme="minorHAnsi" w:hAnsiTheme="minorHAnsi" w:cstheme="minorHAnsi"/>
          <w:sz w:val="20"/>
        </w:rPr>
        <w:t xml:space="preserve"> </w:t>
      </w:r>
      <w:r w:rsidR="007D2347">
        <w:rPr>
          <w:rFonts w:asciiTheme="minorHAnsi" w:hAnsiTheme="minorHAnsi" w:cstheme="minorHAnsi"/>
          <w:sz w:val="20"/>
        </w:rPr>
        <w:t>c</w:t>
      </w:r>
      <w:r w:rsidR="001321D1">
        <w:rPr>
          <w:rFonts w:asciiTheme="minorHAnsi" w:hAnsiTheme="minorHAnsi" w:cstheme="minorHAnsi"/>
          <w:sz w:val="20"/>
        </w:rPr>
        <w:t xml:space="preserve">onsequently, </w:t>
      </w:r>
      <w:proofErr w:type="spellStart"/>
      <w:r w:rsidR="007D2347">
        <w:rPr>
          <w:rFonts w:asciiTheme="minorHAnsi" w:hAnsiTheme="minorHAnsi" w:cstheme="minorHAnsi"/>
          <w:sz w:val="20"/>
        </w:rPr>
        <w:t>ViewModelLocator</w:t>
      </w:r>
      <w:proofErr w:type="spellEnd"/>
      <w:r w:rsidR="001321D1">
        <w:rPr>
          <w:rFonts w:asciiTheme="minorHAnsi" w:hAnsiTheme="minorHAnsi" w:cstheme="minorHAnsi"/>
          <w:sz w:val="20"/>
        </w:rPr>
        <w:t xml:space="preserve"> static constructor is called on startup</w:t>
      </w:r>
      <w:r w:rsidR="009600A9">
        <w:rPr>
          <w:rFonts w:asciiTheme="minorHAnsi" w:hAnsiTheme="minorHAnsi" w:cstheme="minorHAnsi"/>
          <w:sz w:val="20"/>
        </w:rPr>
        <w:t xml:space="preserve">. On its static constructor, </w:t>
      </w:r>
      <w:proofErr w:type="spellStart"/>
      <w:r w:rsidR="009600A9">
        <w:rPr>
          <w:rFonts w:asciiTheme="minorHAnsi" w:hAnsiTheme="minorHAnsi" w:cstheme="minorHAnsi"/>
          <w:sz w:val="20"/>
        </w:rPr>
        <w:t>ViewModelLocator</w:t>
      </w:r>
      <w:proofErr w:type="spellEnd"/>
      <w:r w:rsidR="009600A9">
        <w:rPr>
          <w:rFonts w:asciiTheme="minorHAnsi" w:hAnsiTheme="minorHAnsi" w:cstheme="minorHAnsi"/>
          <w:sz w:val="20"/>
        </w:rPr>
        <w:t xml:space="preserve"> takes advantage on </w:t>
      </w:r>
      <w:proofErr w:type="spellStart"/>
      <w:r w:rsidR="009600A9">
        <w:rPr>
          <w:rFonts w:asciiTheme="minorHAnsi" w:hAnsiTheme="minorHAnsi" w:cstheme="minorHAnsi"/>
          <w:sz w:val="20"/>
        </w:rPr>
        <w:t>SimpleIoc</w:t>
      </w:r>
      <w:proofErr w:type="spellEnd"/>
      <w:r w:rsidR="009600A9">
        <w:rPr>
          <w:rFonts w:asciiTheme="minorHAnsi" w:hAnsiTheme="minorHAnsi" w:cstheme="minorHAnsi"/>
          <w:sz w:val="20"/>
        </w:rPr>
        <w:t xml:space="preserve"> class of MVVM light package to </w:t>
      </w:r>
      <w:r w:rsidR="001321D1">
        <w:rPr>
          <w:rFonts w:asciiTheme="minorHAnsi" w:hAnsiTheme="minorHAnsi" w:cstheme="minorHAnsi"/>
          <w:sz w:val="20"/>
        </w:rPr>
        <w:t xml:space="preserve">initialize and register </w:t>
      </w:r>
      <w:proofErr w:type="spellStart"/>
      <w:r w:rsidR="001321D1">
        <w:rPr>
          <w:rFonts w:asciiTheme="minorHAnsi" w:hAnsiTheme="minorHAnsi" w:cstheme="minorHAnsi"/>
          <w:sz w:val="20"/>
        </w:rPr>
        <w:t>LotReader</w:t>
      </w:r>
      <w:proofErr w:type="spellEnd"/>
      <w:r w:rsidR="001321D1">
        <w:rPr>
          <w:rFonts w:asciiTheme="minorHAnsi" w:hAnsiTheme="minorHAnsi" w:cstheme="minorHAnsi"/>
          <w:sz w:val="20"/>
        </w:rPr>
        <w:t xml:space="preserve"> and </w:t>
      </w:r>
      <w:proofErr w:type="spellStart"/>
      <w:r w:rsidR="001321D1">
        <w:rPr>
          <w:rFonts w:asciiTheme="minorHAnsi" w:hAnsiTheme="minorHAnsi" w:cstheme="minorHAnsi"/>
          <w:sz w:val="20"/>
        </w:rPr>
        <w:t>MaterialInfoBurner</w:t>
      </w:r>
      <w:proofErr w:type="spellEnd"/>
      <w:r w:rsidR="001321D1">
        <w:rPr>
          <w:rFonts w:asciiTheme="minorHAnsi" w:hAnsiTheme="minorHAnsi" w:cstheme="minorHAnsi"/>
          <w:sz w:val="20"/>
        </w:rPr>
        <w:t xml:space="preserve">. By registering the view-models, </w:t>
      </w:r>
      <w:proofErr w:type="spellStart"/>
      <w:r w:rsidR="001321D1">
        <w:rPr>
          <w:rFonts w:asciiTheme="minorHAnsi" w:hAnsiTheme="minorHAnsi" w:cstheme="minorHAnsi"/>
          <w:sz w:val="20"/>
        </w:rPr>
        <w:t>SimpleIoc</w:t>
      </w:r>
      <w:proofErr w:type="spellEnd"/>
      <w:r w:rsidR="001321D1">
        <w:rPr>
          <w:rFonts w:asciiTheme="minorHAnsi" w:hAnsiTheme="minorHAnsi" w:cstheme="minorHAnsi"/>
          <w:sz w:val="20"/>
        </w:rPr>
        <w:t xml:space="preserve"> injects </w:t>
      </w:r>
      <w:r w:rsidR="00BE0043">
        <w:rPr>
          <w:rFonts w:asciiTheme="minorHAnsi" w:hAnsiTheme="minorHAnsi" w:cstheme="minorHAnsi"/>
          <w:sz w:val="20"/>
        </w:rPr>
        <w:t xml:space="preserve">those classes into </w:t>
      </w:r>
      <w:proofErr w:type="spellStart"/>
      <w:r>
        <w:rPr>
          <w:rFonts w:asciiTheme="minorHAnsi" w:hAnsiTheme="minorHAnsi" w:cstheme="minorHAnsi"/>
          <w:sz w:val="20"/>
        </w:rPr>
        <w:t>MainViewModel</w:t>
      </w:r>
      <w:proofErr w:type="spellEnd"/>
      <w:r w:rsidR="00BE0043">
        <w:rPr>
          <w:rFonts w:asciiTheme="minorHAnsi" w:hAnsiTheme="minorHAnsi" w:cstheme="minorHAnsi"/>
          <w:sz w:val="20"/>
        </w:rPr>
        <w:t xml:space="preserve"> </w:t>
      </w:r>
      <w:r>
        <w:rPr>
          <w:rFonts w:asciiTheme="minorHAnsi" w:hAnsiTheme="minorHAnsi" w:cstheme="minorHAnsi"/>
          <w:sz w:val="20"/>
        </w:rPr>
        <w:t>constructor</w:t>
      </w:r>
      <w:r w:rsidR="00BE0043">
        <w:rPr>
          <w:rFonts w:asciiTheme="minorHAnsi" w:hAnsiTheme="minorHAnsi" w:cstheme="minorHAnsi"/>
          <w:sz w:val="20"/>
        </w:rPr>
        <w:t>.</w:t>
      </w:r>
    </w:p>
    <w:p w:rsidR="00BB74AA" w:rsidRDefault="0060346E" w:rsidP="00B000FE">
      <w:pPr>
        <w:ind w:left="907"/>
        <w:rPr>
          <w:rFonts w:asciiTheme="minorHAnsi" w:hAnsiTheme="minorHAnsi" w:cstheme="minorHAnsi"/>
          <w:sz w:val="20"/>
        </w:rPr>
      </w:pPr>
      <w:r>
        <w:object w:dxaOrig="10314" w:dyaOrig="7331">
          <v:shape id="_x0000_i1027" type="#_x0000_t75" style="width:462.75pt;height:328.5pt" o:ole="">
            <v:imagedata r:id="rId26" o:title=""/>
          </v:shape>
          <o:OLEObject Type="Embed" ProgID="Visio.Drawing.11" ShapeID="_x0000_i1027" DrawAspect="Content" ObjectID="_1486909232" r:id="rId27"/>
        </w:object>
      </w:r>
    </w:p>
    <w:p w:rsidR="0060346E" w:rsidRDefault="00BB74AA" w:rsidP="00BB74AA">
      <w:pPr>
        <w:rPr>
          <w:rFonts w:asciiTheme="minorHAnsi" w:hAnsiTheme="minorHAnsi" w:cstheme="minorHAnsi"/>
          <w:sz w:val="20"/>
        </w:rPr>
      </w:pPr>
      <w:r>
        <w:rPr>
          <w:rFonts w:asciiTheme="minorHAnsi" w:hAnsiTheme="minorHAnsi" w:cstheme="minorHAnsi"/>
          <w:sz w:val="20"/>
        </w:rPr>
        <w:br w:type="page"/>
      </w:r>
    </w:p>
    <w:p w:rsidR="0060346E" w:rsidRDefault="0060346E" w:rsidP="0060346E">
      <w:pPr>
        <w:pStyle w:val="Heading4"/>
        <w:ind w:left="936"/>
      </w:pPr>
      <w:r>
        <w:rPr>
          <w:rFonts w:asciiTheme="minorHAnsi" w:hAnsiTheme="minorHAnsi" w:cstheme="minorHAnsi"/>
          <w:b w:val="0"/>
          <w:sz w:val="22"/>
        </w:rPr>
        <w:lastRenderedPageBreak/>
        <w:t>Burning IDT</w:t>
      </w:r>
    </w:p>
    <w:p w:rsidR="00477218" w:rsidRPr="00477218" w:rsidRDefault="00477218" w:rsidP="00477218">
      <w:pPr>
        <w:pStyle w:val="ListParagraph"/>
        <w:numPr>
          <w:ilvl w:val="0"/>
          <w:numId w:val="22"/>
        </w:numPr>
        <w:rPr>
          <w:rFonts w:asciiTheme="minorHAnsi" w:hAnsiTheme="minorHAnsi" w:cstheme="minorHAnsi"/>
          <w:sz w:val="22"/>
        </w:rPr>
      </w:pPr>
      <w:r w:rsidRPr="00477218">
        <w:rPr>
          <w:rFonts w:asciiTheme="minorHAnsi" w:hAnsiTheme="minorHAnsi" w:cstheme="minorHAnsi"/>
          <w:sz w:val="22"/>
        </w:rPr>
        <w:t>User activates burning window.</w:t>
      </w:r>
    </w:p>
    <w:p w:rsidR="00477218" w:rsidRPr="00477218" w:rsidRDefault="00477218" w:rsidP="00477218">
      <w:pPr>
        <w:pStyle w:val="ListParagraph"/>
        <w:numPr>
          <w:ilvl w:val="0"/>
          <w:numId w:val="22"/>
        </w:numPr>
        <w:rPr>
          <w:rFonts w:asciiTheme="minorHAnsi" w:hAnsiTheme="minorHAnsi" w:cstheme="minorHAnsi"/>
          <w:sz w:val="22"/>
        </w:rPr>
      </w:pPr>
      <w:r w:rsidRPr="00477218">
        <w:rPr>
          <w:rFonts w:asciiTheme="minorHAnsi" w:hAnsiTheme="minorHAnsi" w:cstheme="minorHAnsi"/>
          <w:sz w:val="22"/>
        </w:rPr>
        <w:t>Cartridge inserted.</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InPlaceManager</w:t>
      </w:r>
      <w:proofErr w:type="spellEnd"/>
      <w:r w:rsidRPr="00477218">
        <w:rPr>
          <w:rFonts w:asciiTheme="minorHAnsi" w:hAnsiTheme="minorHAnsi" w:cstheme="minorHAnsi"/>
          <w:sz w:val="22"/>
        </w:rPr>
        <w:t xml:space="preserve"> identifies insertion, turns on yellow light and raises event. If any failure occurs on the following stages, burning is terminated, and both red light and buzzer are turned on.</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IdtBurner</w:t>
      </w:r>
      <w:proofErr w:type="spellEnd"/>
      <w:r w:rsidRPr="00477218">
        <w:rPr>
          <w:rFonts w:asciiTheme="minorHAnsi" w:hAnsiTheme="minorHAnsi" w:cstheme="minorHAnsi"/>
          <w:sz w:val="22"/>
        </w:rPr>
        <w:t xml:space="preserve"> requests the serial number of the inserted tag from material monitor.</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IdtBurner</w:t>
      </w:r>
      <w:proofErr w:type="spellEnd"/>
      <w:r w:rsidRPr="00477218">
        <w:rPr>
          <w:rFonts w:asciiTheme="minorHAnsi" w:hAnsiTheme="minorHAnsi" w:cstheme="minorHAnsi"/>
          <w:sz w:val="22"/>
        </w:rPr>
        <w:t xml:space="preserve"> requests from </w:t>
      </w:r>
      <w:proofErr w:type="spellStart"/>
      <w:r w:rsidRPr="00477218">
        <w:rPr>
          <w:rFonts w:asciiTheme="minorHAnsi" w:hAnsiTheme="minorHAnsi" w:cstheme="minorHAnsi"/>
          <w:sz w:val="22"/>
        </w:rPr>
        <w:t>TagInfoProviderService</w:t>
      </w:r>
      <w:proofErr w:type="spellEnd"/>
      <w:r w:rsidRPr="00477218">
        <w:rPr>
          <w:rFonts w:asciiTheme="minorHAnsi" w:hAnsiTheme="minorHAnsi" w:cstheme="minorHAnsi"/>
          <w:sz w:val="22"/>
        </w:rPr>
        <w:t xml:space="preserve"> to check if tag is found in VLL and its status.</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TagInfoProviderService</w:t>
      </w:r>
      <w:proofErr w:type="spellEnd"/>
      <w:r w:rsidRPr="00477218">
        <w:rPr>
          <w:rFonts w:asciiTheme="minorHAnsi" w:hAnsiTheme="minorHAnsi" w:cstheme="minorHAnsi"/>
          <w:sz w:val="22"/>
        </w:rPr>
        <w:t xml:space="preserve"> passes the request to VLL DB using </w:t>
      </w:r>
      <w:proofErr w:type="spellStart"/>
      <w:r w:rsidRPr="00477218">
        <w:rPr>
          <w:rFonts w:asciiTheme="minorHAnsi" w:hAnsiTheme="minorHAnsi" w:cstheme="minorHAnsi"/>
          <w:sz w:val="22"/>
        </w:rPr>
        <w:t>VllDal</w:t>
      </w:r>
      <w:proofErr w:type="spellEnd"/>
      <w:r w:rsidRPr="00477218">
        <w:rPr>
          <w:rFonts w:asciiTheme="minorHAnsi" w:hAnsiTheme="minorHAnsi" w:cstheme="minorHAnsi"/>
          <w:sz w:val="22"/>
        </w:rPr>
        <w:t xml:space="preserve">, and sends the response to </w:t>
      </w:r>
      <w:proofErr w:type="spellStart"/>
      <w:r w:rsidRPr="00477218">
        <w:rPr>
          <w:rFonts w:asciiTheme="minorHAnsi" w:hAnsiTheme="minorHAnsi" w:cstheme="minorHAnsi"/>
          <w:sz w:val="22"/>
        </w:rPr>
        <w:t>IdtBurner</w:t>
      </w:r>
      <w:proofErr w:type="spellEnd"/>
      <w:r w:rsidRPr="00477218">
        <w:rPr>
          <w:rFonts w:asciiTheme="minorHAnsi" w:hAnsiTheme="minorHAnsi" w:cstheme="minorHAnsi"/>
          <w:sz w:val="22"/>
        </w:rPr>
        <w:t xml:space="preserve">. </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IdtBurner</w:t>
      </w:r>
      <w:proofErr w:type="spellEnd"/>
      <w:r w:rsidRPr="00477218">
        <w:rPr>
          <w:rFonts w:asciiTheme="minorHAnsi" w:hAnsiTheme="minorHAnsi" w:cstheme="minorHAnsi"/>
          <w:sz w:val="22"/>
        </w:rPr>
        <w:t xml:space="preserve"> requests counter update value from </w:t>
      </w:r>
      <w:proofErr w:type="spellStart"/>
      <w:r w:rsidRPr="00477218">
        <w:rPr>
          <w:rFonts w:asciiTheme="minorHAnsi" w:hAnsiTheme="minorHAnsi" w:cstheme="minorHAnsi"/>
          <w:sz w:val="22"/>
        </w:rPr>
        <w:t>TagInfoProviderService</w:t>
      </w:r>
      <w:proofErr w:type="spellEnd"/>
      <w:r w:rsidRPr="00477218">
        <w:rPr>
          <w:rFonts w:asciiTheme="minorHAnsi" w:hAnsiTheme="minorHAnsi" w:cstheme="minorHAnsi"/>
          <w:sz w:val="22"/>
        </w:rPr>
        <w:t>.</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IdtBurner</w:t>
      </w:r>
      <w:proofErr w:type="spellEnd"/>
      <w:r w:rsidRPr="00477218">
        <w:rPr>
          <w:rFonts w:asciiTheme="minorHAnsi" w:hAnsiTheme="minorHAnsi" w:cstheme="minorHAnsi"/>
          <w:sz w:val="22"/>
        </w:rPr>
        <w:t xml:space="preserve"> updates tag counter using material monitor.</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IdtBurner</w:t>
      </w:r>
      <w:proofErr w:type="spellEnd"/>
      <w:r w:rsidRPr="00477218">
        <w:rPr>
          <w:rFonts w:asciiTheme="minorHAnsi" w:hAnsiTheme="minorHAnsi" w:cstheme="minorHAnsi"/>
          <w:sz w:val="22"/>
        </w:rPr>
        <w:t xml:space="preserve"> requests the signed IDD from tag preparation service.</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IdtBurner</w:t>
      </w:r>
      <w:proofErr w:type="spellEnd"/>
      <w:r w:rsidRPr="00477218">
        <w:rPr>
          <w:rFonts w:asciiTheme="minorHAnsi" w:hAnsiTheme="minorHAnsi" w:cstheme="minorHAnsi"/>
          <w:sz w:val="22"/>
        </w:rPr>
        <w:t xml:space="preserve"> burns the signed IDD on tag using material monitor. </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IdtBurner</w:t>
      </w:r>
      <w:proofErr w:type="spellEnd"/>
      <w:r w:rsidRPr="00477218">
        <w:rPr>
          <w:rFonts w:asciiTheme="minorHAnsi" w:hAnsiTheme="minorHAnsi" w:cstheme="minorHAnsi"/>
          <w:sz w:val="22"/>
        </w:rPr>
        <w:t xml:space="preserve"> verifies the burn using authenticate function.</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IdtBurner</w:t>
      </w:r>
      <w:proofErr w:type="spellEnd"/>
      <w:r w:rsidRPr="00477218">
        <w:rPr>
          <w:rFonts w:asciiTheme="minorHAnsi" w:hAnsiTheme="minorHAnsi" w:cstheme="minorHAnsi"/>
          <w:sz w:val="22"/>
        </w:rPr>
        <w:t xml:space="preserve"> writes burning statistics into database.</w:t>
      </w:r>
    </w:p>
    <w:p w:rsidR="00477218" w:rsidRPr="00477218" w:rsidRDefault="00477218" w:rsidP="00477218">
      <w:pPr>
        <w:pStyle w:val="ListParagraph"/>
        <w:numPr>
          <w:ilvl w:val="0"/>
          <w:numId w:val="22"/>
        </w:numPr>
        <w:rPr>
          <w:rFonts w:asciiTheme="minorHAnsi" w:hAnsiTheme="minorHAnsi" w:cstheme="minorHAnsi"/>
          <w:sz w:val="22"/>
        </w:rPr>
      </w:pPr>
      <w:proofErr w:type="spellStart"/>
      <w:r w:rsidRPr="00477218">
        <w:rPr>
          <w:rFonts w:asciiTheme="minorHAnsi" w:hAnsiTheme="minorHAnsi" w:cstheme="minorHAnsi"/>
          <w:sz w:val="22"/>
        </w:rPr>
        <w:t>IdtBurner</w:t>
      </w:r>
      <w:proofErr w:type="spellEnd"/>
      <w:r w:rsidRPr="00477218">
        <w:rPr>
          <w:rFonts w:asciiTheme="minorHAnsi" w:hAnsiTheme="minorHAnsi" w:cstheme="minorHAnsi"/>
          <w:sz w:val="22"/>
        </w:rPr>
        <w:t xml:space="preserve"> turns green light on success or red light on failure.</w:t>
      </w:r>
    </w:p>
    <w:p w:rsidR="00477218" w:rsidRPr="00477218" w:rsidRDefault="00477218" w:rsidP="00477218">
      <w:pPr>
        <w:pStyle w:val="ListParagraph"/>
        <w:numPr>
          <w:ilvl w:val="0"/>
          <w:numId w:val="22"/>
        </w:numPr>
        <w:rPr>
          <w:rFonts w:asciiTheme="minorHAnsi" w:hAnsiTheme="minorHAnsi" w:cstheme="minorHAnsi"/>
          <w:sz w:val="22"/>
        </w:rPr>
      </w:pPr>
      <w:r w:rsidRPr="00477218">
        <w:rPr>
          <w:rFonts w:asciiTheme="minorHAnsi" w:hAnsiTheme="minorHAnsi" w:cstheme="minorHAnsi"/>
          <w:sz w:val="22"/>
        </w:rPr>
        <w:t>Container removed.</w:t>
      </w:r>
    </w:p>
    <w:p w:rsidR="0060346E" w:rsidRPr="00477218" w:rsidRDefault="00477218" w:rsidP="00477218">
      <w:pPr>
        <w:pStyle w:val="ListParagraph"/>
        <w:numPr>
          <w:ilvl w:val="0"/>
          <w:numId w:val="22"/>
        </w:numPr>
        <w:rPr>
          <w:rFonts w:asciiTheme="minorHAnsi" w:hAnsiTheme="minorHAnsi" w:cstheme="minorHAnsi"/>
          <w:sz w:val="22"/>
        </w:rPr>
      </w:pPr>
      <w:r w:rsidRPr="00477218">
        <w:rPr>
          <w:rFonts w:asciiTheme="minorHAnsi" w:hAnsiTheme="minorHAnsi" w:cstheme="minorHAnsi"/>
          <w:sz w:val="22"/>
        </w:rPr>
        <w:t>User deactivates burning window.</w:t>
      </w:r>
    </w:p>
    <w:p w:rsidR="00477218" w:rsidRPr="002E0A52" w:rsidRDefault="00477218" w:rsidP="00477218">
      <w:pPr>
        <w:ind w:left="907"/>
        <w:rPr>
          <w:rFonts w:asciiTheme="minorHAnsi" w:hAnsiTheme="minorHAnsi" w:cstheme="minorHAnsi"/>
          <w:sz w:val="22"/>
        </w:rPr>
      </w:pPr>
      <w:r>
        <w:rPr>
          <w:noProof/>
          <w:lang w:bidi="he-IL"/>
        </w:rPr>
        <w:drawing>
          <wp:inline distT="0" distB="0" distL="0" distR="0" wp14:anchorId="0171CE3E" wp14:editId="0601C77D">
            <wp:extent cx="5486400" cy="4192702"/>
            <wp:effectExtent l="19050" t="19050" r="19050" b="177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2464" t="-3258" r="-1940" b="-2254"/>
                    <a:stretch/>
                  </pic:blipFill>
                  <pic:spPr bwMode="auto">
                    <a:xfrm>
                      <a:off x="0" y="0"/>
                      <a:ext cx="5527399" cy="42240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1D00" w:rsidRPr="002E0A52" w:rsidRDefault="00551D00" w:rsidP="00551D00">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r w:rsidRPr="002E0A52">
        <w:rPr>
          <w:rFonts w:asciiTheme="minorHAnsi" w:hAnsiTheme="minorHAnsi" w:cstheme="minorHAnsi"/>
          <w:sz w:val="22"/>
        </w:rPr>
        <w:lastRenderedPageBreak/>
        <w:t>Error Handling</w:t>
      </w:r>
    </w:p>
    <w:p w:rsidR="001F504C" w:rsidRDefault="007F2553" w:rsidP="00E33E62">
      <w:pPr>
        <w:pStyle w:val="BodyTextIndent2"/>
        <w:tabs>
          <w:tab w:val="clear" w:pos="720"/>
          <w:tab w:val="clear" w:pos="5040"/>
          <w:tab w:val="clear" w:pos="8082"/>
          <w:tab w:val="clear" w:pos="9522"/>
          <w:tab w:val="clear" w:pos="9990"/>
        </w:tabs>
        <w:spacing w:before="0" w:after="0"/>
        <w:ind w:left="720"/>
        <w:rPr>
          <w:rFonts w:asciiTheme="minorHAnsi" w:hAnsiTheme="minorHAnsi" w:cstheme="minorHAnsi"/>
          <w:sz w:val="20"/>
        </w:rPr>
      </w:pPr>
      <w:r>
        <w:rPr>
          <w:rFonts w:asciiTheme="minorHAnsi" w:hAnsiTheme="minorHAnsi" w:cstheme="minorHAnsi"/>
          <w:sz w:val="20"/>
        </w:rPr>
        <w:t xml:space="preserve">To be consistent with </w:t>
      </w:r>
      <w:proofErr w:type="spellStart"/>
      <w:r>
        <w:rPr>
          <w:rFonts w:asciiTheme="minorHAnsi" w:hAnsiTheme="minorHAnsi" w:cstheme="minorHAnsi"/>
          <w:sz w:val="20"/>
        </w:rPr>
        <w:t>MaterialMonitor</w:t>
      </w:r>
      <w:proofErr w:type="spellEnd"/>
      <w:r>
        <w:rPr>
          <w:rFonts w:asciiTheme="minorHAnsi" w:hAnsiTheme="minorHAnsi" w:cstheme="minorHAnsi"/>
          <w:sz w:val="20"/>
        </w:rPr>
        <w:t xml:space="preserve"> existing error policy, its new public methods are exception-safe, returns 0 for success and error codes for failures. On the other hand, </w:t>
      </w:r>
      <w:proofErr w:type="spellStart"/>
      <w:r>
        <w:rPr>
          <w:rFonts w:asciiTheme="minorHAnsi" w:hAnsiTheme="minorHAnsi" w:cstheme="minorHAnsi"/>
          <w:sz w:val="20"/>
        </w:rPr>
        <w:t>BSS.BusinessLogic</w:t>
      </w:r>
      <w:proofErr w:type="spellEnd"/>
      <w:r>
        <w:rPr>
          <w:rFonts w:asciiTheme="minorHAnsi" w:hAnsiTheme="minorHAnsi" w:cstheme="minorHAnsi"/>
          <w:sz w:val="20"/>
        </w:rPr>
        <w:t xml:space="preserve"> component throws exceptions on failures, and </w:t>
      </w:r>
      <w:proofErr w:type="gramStart"/>
      <w:r>
        <w:rPr>
          <w:rFonts w:asciiTheme="minorHAnsi" w:hAnsiTheme="minorHAnsi" w:cstheme="minorHAnsi"/>
          <w:sz w:val="20"/>
        </w:rPr>
        <w:t>view-model components catches</w:t>
      </w:r>
      <w:proofErr w:type="gramEnd"/>
      <w:r>
        <w:rPr>
          <w:rFonts w:asciiTheme="minorHAnsi" w:hAnsiTheme="minorHAnsi" w:cstheme="minorHAnsi"/>
          <w:sz w:val="20"/>
        </w:rPr>
        <w:t xml:space="preserve"> them and displays their messages.</w:t>
      </w:r>
      <w:r w:rsidR="001421A9">
        <w:rPr>
          <w:rFonts w:asciiTheme="minorHAnsi" w:hAnsiTheme="minorHAnsi" w:cstheme="minorHAnsi"/>
          <w:sz w:val="20"/>
        </w:rPr>
        <w:t xml:space="preserve"> For detailed list of exception types thrown, see detailed component design section.</w:t>
      </w:r>
    </w:p>
    <w:p w:rsidR="0069426F" w:rsidRPr="002E0A52" w:rsidRDefault="0069426F" w:rsidP="0069426F">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r>
        <w:rPr>
          <w:rFonts w:asciiTheme="minorHAnsi" w:hAnsiTheme="minorHAnsi" w:cstheme="minorHAnsi"/>
          <w:sz w:val="22"/>
        </w:rPr>
        <w:t>Security</w:t>
      </w:r>
    </w:p>
    <w:p w:rsidR="00295583" w:rsidRDefault="00F54C17" w:rsidP="00295583">
      <w:pPr>
        <w:ind w:left="720"/>
        <w:rPr>
          <w:rFonts w:asciiTheme="minorHAnsi" w:hAnsiTheme="minorHAnsi" w:cstheme="minorHAnsi"/>
          <w:sz w:val="20"/>
        </w:rPr>
      </w:pPr>
      <w:r w:rsidRPr="00F54C17">
        <w:rPr>
          <w:rFonts w:asciiTheme="minorHAnsi" w:hAnsiTheme="minorHAnsi" w:cstheme="minorHAnsi"/>
          <w:sz w:val="20"/>
        </w:rPr>
        <w:t>Most BSS functions need no protection: process management, hardware interfaces, cartridges access, reports, etc.</w:t>
      </w:r>
      <w:r>
        <w:rPr>
          <w:rFonts w:asciiTheme="minorHAnsi" w:hAnsiTheme="minorHAnsi" w:cstheme="minorHAnsi"/>
          <w:sz w:val="20"/>
        </w:rPr>
        <w:t xml:space="preserve"> However, the BSS shall be protected from unauthorized modifications of the IDD (mainly the cartridge weight) and the tag consumption counter.</w:t>
      </w:r>
    </w:p>
    <w:p w:rsidR="004C3C59" w:rsidRDefault="00295583" w:rsidP="004C3C59">
      <w:pPr>
        <w:ind w:left="720"/>
        <w:rPr>
          <w:rFonts w:asciiTheme="minorHAnsi" w:hAnsiTheme="minorHAnsi" w:cstheme="minorHAnsi"/>
          <w:sz w:val="20"/>
        </w:rPr>
      </w:pPr>
      <w:r>
        <w:rPr>
          <w:rFonts w:asciiTheme="minorHAnsi" w:hAnsiTheme="minorHAnsi" w:cstheme="minorHAnsi"/>
          <w:sz w:val="20"/>
        </w:rPr>
        <w:t>In order to protect the sensitive data, it will be located on CBS</w:t>
      </w:r>
      <w:r w:rsidR="004C3C59">
        <w:rPr>
          <w:rFonts w:asciiTheme="minorHAnsi" w:hAnsiTheme="minorHAnsi" w:cstheme="minorHAnsi"/>
          <w:sz w:val="20"/>
        </w:rPr>
        <w:t xml:space="preserve"> and it will be modified by authorized users only.</w:t>
      </w:r>
    </w:p>
    <w:p w:rsidR="00F54C17" w:rsidRDefault="004C3C59" w:rsidP="00A205D8">
      <w:pPr>
        <w:pStyle w:val="Heading4"/>
        <w:ind w:left="936"/>
        <w:rPr>
          <w:rFonts w:asciiTheme="minorHAnsi" w:hAnsiTheme="minorHAnsi" w:cstheme="minorHAnsi"/>
          <w:b w:val="0"/>
          <w:sz w:val="22"/>
        </w:rPr>
      </w:pPr>
      <w:r>
        <w:rPr>
          <w:rFonts w:asciiTheme="minorHAnsi" w:hAnsiTheme="minorHAnsi" w:cstheme="minorHAnsi"/>
          <w:b w:val="0"/>
          <w:sz w:val="22"/>
        </w:rPr>
        <w:t xml:space="preserve">BSP </w:t>
      </w:r>
      <w:r w:rsidR="00A205D8">
        <w:rPr>
          <w:rFonts w:asciiTheme="minorHAnsi" w:hAnsiTheme="minorHAnsi" w:cstheme="minorHAnsi"/>
          <w:b w:val="0"/>
          <w:sz w:val="22"/>
        </w:rPr>
        <w:t>S</w:t>
      </w:r>
      <w:r>
        <w:rPr>
          <w:rFonts w:asciiTheme="minorHAnsi" w:hAnsiTheme="minorHAnsi" w:cstheme="minorHAnsi"/>
          <w:b w:val="0"/>
          <w:sz w:val="22"/>
        </w:rPr>
        <w:t>ecurity</w:t>
      </w:r>
    </w:p>
    <w:p w:rsidR="004C3C59" w:rsidRDefault="00B6047C" w:rsidP="004C3C59">
      <w:pPr>
        <w:ind w:left="936"/>
        <w:rPr>
          <w:rFonts w:asciiTheme="minorHAnsi" w:hAnsiTheme="minorHAnsi" w:cstheme="minorHAnsi"/>
          <w:sz w:val="20"/>
        </w:rPr>
      </w:pPr>
      <w:r>
        <w:rPr>
          <w:rFonts w:asciiTheme="minorHAnsi" w:hAnsiTheme="minorHAnsi" w:cstheme="minorHAnsi"/>
          <w:sz w:val="20"/>
        </w:rPr>
        <w:t>Securing BSP takes</w:t>
      </w:r>
      <w:r w:rsidR="004C3C59">
        <w:rPr>
          <w:rFonts w:asciiTheme="minorHAnsi" w:hAnsiTheme="minorHAnsi" w:cstheme="minorHAnsi"/>
          <w:sz w:val="20"/>
        </w:rPr>
        <w:t xml:space="preserve"> </w:t>
      </w:r>
      <w:r>
        <w:rPr>
          <w:rFonts w:asciiTheme="minorHAnsi" w:hAnsiTheme="minorHAnsi" w:cstheme="minorHAnsi"/>
          <w:sz w:val="20"/>
        </w:rPr>
        <w:t>advantage on WCF security. The default security settings for TCP binding are:</w:t>
      </w:r>
    </w:p>
    <w:p w:rsidR="00B6047C" w:rsidRDefault="00B6047C" w:rsidP="00B6047C">
      <w:pPr>
        <w:pStyle w:val="ListParagraph"/>
        <w:numPr>
          <w:ilvl w:val="0"/>
          <w:numId w:val="32"/>
        </w:numPr>
        <w:rPr>
          <w:rFonts w:asciiTheme="minorHAnsi" w:hAnsiTheme="minorHAnsi" w:cstheme="minorHAnsi"/>
        </w:rPr>
      </w:pPr>
      <w:r>
        <w:rPr>
          <w:rFonts w:asciiTheme="minorHAnsi" w:hAnsiTheme="minorHAnsi" w:cstheme="minorHAnsi"/>
        </w:rPr>
        <w:t>Message protection level: messages are encrypted and signed.</w:t>
      </w:r>
    </w:p>
    <w:p w:rsidR="00B6047C" w:rsidRDefault="00B6047C" w:rsidP="00B6047C">
      <w:pPr>
        <w:pStyle w:val="ListParagraph"/>
        <w:numPr>
          <w:ilvl w:val="0"/>
          <w:numId w:val="32"/>
        </w:numPr>
        <w:rPr>
          <w:rFonts w:asciiTheme="minorHAnsi" w:hAnsiTheme="minorHAnsi" w:cstheme="minorHAnsi"/>
        </w:rPr>
      </w:pPr>
      <w:r>
        <w:rPr>
          <w:rFonts w:asciiTheme="minorHAnsi" w:hAnsiTheme="minorHAnsi" w:cstheme="minorHAnsi"/>
        </w:rPr>
        <w:t>Transfer security: transport.</w:t>
      </w:r>
    </w:p>
    <w:p w:rsidR="00B6047C" w:rsidRDefault="00B6047C" w:rsidP="00B6047C">
      <w:pPr>
        <w:pStyle w:val="ListParagraph"/>
        <w:numPr>
          <w:ilvl w:val="0"/>
          <w:numId w:val="32"/>
        </w:numPr>
        <w:rPr>
          <w:rFonts w:asciiTheme="minorHAnsi" w:hAnsiTheme="minorHAnsi" w:cstheme="minorHAnsi"/>
        </w:rPr>
      </w:pPr>
      <w:r>
        <w:rPr>
          <w:rFonts w:asciiTheme="minorHAnsi" w:hAnsiTheme="minorHAnsi" w:cstheme="minorHAnsi"/>
        </w:rPr>
        <w:t>Authentication: windows authentication.</w:t>
      </w:r>
    </w:p>
    <w:p w:rsidR="00A205D8" w:rsidRPr="00B6047C" w:rsidRDefault="00B6047C" w:rsidP="00A205D8">
      <w:pPr>
        <w:ind w:left="936"/>
        <w:rPr>
          <w:rFonts w:asciiTheme="minorHAnsi" w:hAnsiTheme="minorHAnsi" w:cstheme="minorHAnsi"/>
        </w:rPr>
      </w:pPr>
      <w:r>
        <w:rPr>
          <w:rFonts w:asciiTheme="minorHAnsi" w:hAnsiTheme="minorHAnsi" w:cstheme="minorHAnsi"/>
          <w:sz w:val="20"/>
        </w:rPr>
        <w:t>The default protection level and transfer security are satisfactory</w:t>
      </w:r>
      <w:r w:rsidR="00A205D8">
        <w:rPr>
          <w:rFonts w:asciiTheme="minorHAnsi" w:hAnsiTheme="minorHAnsi" w:cstheme="minorHAnsi"/>
          <w:sz w:val="20"/>
        </w:rPr>
        <w:t>.</w:t>
      </w:r>
      <w:r>
        <w:rPr>
          <w:rFonts w:asciiTheme="minorHAnsi" w:hAnsiTheme="minorHAnsi" w:cstheme="minorHAnsi"/>
          <w:sz w:val="20"/>
        </w:rPr>
        <w:t xml:space="preserve"> </w:t>
      </w:r>
      <w:r w:rsidR="00A205D8">
        <w:rPr>
          <w:rFonts w:asciiTheme="minorHAnsi" w:hAnsiTheme="minorHAnsi" w:cstheme="minorHAnsi"/>
          <w:sz w:val="20"/>
        </w:rPr>
        <w:t>T</w:t>
      </w:r>
      <w:r>
        <w:rPr>
          <w:rFonts w:asciiTheme="minorHAnsi" w:hAnsiTheme="minorHAnsi" w:cstheme="minorHAnsi"/>
          <w:sz w:val="20"/>
        </w:rPr>
        <w:t xml:space="preserve">o ensure that only burning station could access the BSP, they will log in to windows with a specified user name, and only that </w:t>
      </w:r>
      <w:r w:rsidR="00A205D8">
        <w:rPr>
          <w:rFonts w:asciiTheme="minorHAnsi" w:hAnsiTheme="minorHAnsi" w:cstheme="minorHAnsi"/>
          <w:sz w:val="20"/>
        </w:rPr>
        <w:t xml:space="preserve">user name will be able to access the HSM and </w:t>
      </w:r>
      <w:proofErr w:type="spellStart"/>
      <w:r w:rsidR="00A205D8">
        <w:rPr>
          <w:rFonts w:asciiTheme="minorHAnsi" w:hAnsiTheme="minorHAnsi" w:cstheme="minorHAnsi"/>
          <w:sz w:val="20"/>
        </w:rPr>
        <w:t>TagInfoProvider</w:t>
      </w:r>
      <w:proofErr w:type="spellEnd"/>
      <w:r w:rsidR="00A205D8">
        <w:rPr>
          <w:rFonts w:asciiTheme="minorHAnsi" w:hAnsiTheme="minorHAnsi" w:cstheme="minorHAnsi"/>
          <w:sz w:val="20"/>
        </w:rPr>
        <w:t xml:space="preserve"> services; access of other user throws a security exception. </w:t>
      </w:r>
    </w:p>
    <w:p w:rsidR="00295583" w:rsidRDefault="00A205D8" w:rsidP="00295583">
      <w:pPr>
        <w:pStyle w:val="Heading4"/>
        <w:ind w:left="936"/>
      </w:pPr>
      <w:r>
        <w:rPr>
          <w:rFonts w:asciiTheme="minorHAnsi" w:hAnsiTheme="minorHAnsi" w:cstheme="minorHAnsi"/>
          <w:b w:val="0"/>
          <w:sz w:val="22"/>
        </w:rPr>
        <w:t>HSM</w:t>
      </w:r>
      <w:r w:rsidR="00295583">
        <w:rPr>
          <w:rFonts w:asciiTheme="minorHAnsi" w:hAnsiTheme="minorHAnsi" w:cstheme="minorHAnsi"/>
          <w:b w:val="0"/>
          <w:sz w:val="22"/>
        </w:rPr>
        <w:t xml:space="preserve"> Security</w:t>
      </w:r>
    </w:p>
    <w:p w:rsidR="000C4839" w:rsidRDefault="00A205D8" w:rsidP="00295583">
      <w:pPr>
        <w:ind w:left="936"/>
        <w:rPr>
          <w:rFonts w:asciiTheme="minorHAnsi" w:hAnsiTheme="minorHAnsi" w:cstheme="minorHAnsi"/>
          <w:sz w:val="20"/>
        </w:rPr>
      </w:pPr>
      <w:r>
        <w:rPr>
          <w:rFonts w:asciiTheme="minorHAnsi" w:hAnsiTheme="minorHAnsi" w:cstheme="minorHAnsi"/>
          <w:sz w:val="20"/>
        </w:rPr>
        <w:t>HSM client could be accessed from a specified address and port, which is taken by BSP.</w:t>
      </w:r>
    </w:p>
    <w:p w:rsidR="000C4839" w:rsidRDefault="000C4839" w:rsidP="00734DA1">
      <w:pPr>
        <w:pStyle w:val="Heading4"/>
        <w:ind w:left="936"/>
      </w:pPr>
      <w:r>
        <w:rPr>
          <w:rFonts w:asciiTheme="minorHAnsi" w:hAnsiTheme="minorHAnsi" w:cstheme="minorHAnsi"/>
          <w:b w:val="0"/>
          <w:sz w:val="22"/>
        </w:rPr>
        <w:t>D</w:t>
      </w:r>
      <w:r w:rsidR="00734DA1">
        <w:rPr>
          <w:rFonts w:asciiTheme="minorHAnsi" w:hAnsiTheme="minorHAnsi" w:cstheme="minorHAnsi"/>
          <w:b w:val="0"/>
          <w:sz w:val="22"/>
        </w:rPr>
        <w:t>B</w:t>
      </w:r>
      <w:r>
        <w:rPr>
          <w:rFonts w:asciiTheme="minorHAnsi" w:hAnsiTheme="minorHAnsi" w:cstheme="minorHAnsi"/>
          <w:b w:val="0"/>
          <w:sz w:val="22"/>
        </w:rPr>
        <w:t xml:space="preserve"> Security</w:t>
      </w:r>
    </w:p>
    <w:p w:rsidR="00734DA1" w:rsidRDefault="00734DA1" w:rsidP="00734DA1">
      <w:pPr>
        <w:ind w:left="936"/>
        <w:rPr>
          <w:rFonts w:asciiTheme="minorHAnsi" w:hAnsiTheme="minorHAnsi" w:cstheme="minorHAnsi"/>
          <w:sz w:val="20"/>
        </w:rPr>
      </w:pPr>
      <w:r w:rsidRPr="00734DA1">
        <w:rPr>
          <w:rFonts w:asciiTheme="minorHAnsi" w:hAnsiTheme="minorHAnsi" w:cstheme="minorHAnsi"/>
          <w:sz w:val="20"/>
        </w:rPr>
        <w:t>The control reports are the final “gatekeeper”: they intend to reveal mismatches &amp; exceptions due to unauthorized data modifications or fake signing requests that succeeded penetrating the security mechanisms.</w:t>
      </w:r>
      <w:r>
        <w:rPr>
          <w:rFonts w:asciiTheme="minorHAnsi" w:hAnsiTheme="minorHAnsi" w:cstheme="minorHAnsi"/>
          <w:sz w:val="20"/>
        </w:rPr>
        <w:t xml:space="preserve"> This is achieved by adding signature column to each table. When a record is read, its signature is verified by HSM client.</w:t>
      </w:r>
      <w:r>
        <w:rPr>
          <w:rFonts w:asciiTheme="minorHAnsi" w:hAnsiTheme="minorHAnsi" w:cstheme="minorHAnsi"/>
          <w:sz w:val="20"/>
        </w:rPr>
        <w:br w:type="page"/>
      </w:r>
    </w:p>
    <w:p w:rsidR="001F504C" w:rsidRDefault="001F504C" w:rsidP="00734DA1">
      <w:pPr>
        <w:ind w:left="936"/>
        <w:rPr>
          <w:rFonts w:asciiTheme="minorHAnsi" w:hAnsiTheme="minorHAnsi" w:cstheme="minorHAnsi"/>
          <w:sz w:val="20"/>
        </w:rPr>
      </w:pPr>
    </w:p>
    <w:p w:rsidR="00551D00" w:rsidRPr="004F4A6E" w:rsidRDefault="00551D00" w:rsidP="004F4A6E">
      <w:pPr>
        <w:pStyle w:val="Heading2"/>
        <w:widowControl/>
        <w:tabs>
          <w:tab w:val="left" w:pos="-1440"/>
          <w:tab w:val="left" w:pos="-720"/>
          <w:tab w:val="left" w:pos="-360"/>
          <w:tab w:val="num" w:pos="576"/>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after="120"/>
        <w:ind w:left="576" w:right="-115" w:hanging="576"/>
        <w:jc w:val="left"/>
        <w:rPr>
          <w:rFonts w:asciiTheme="minorHAnsi" w:hAnsiTheme="minorHAnsi" w:cstheme="minorHAnsi"/>
          <w:sz w:val="22"/>
        </w:rPr>
      </w:pPr>
      <w:bookmarkStart w:id="13" w:name="_Toc352596075"/>
      <w:r w:rsidRPr="002E0A52">
        <w:rPr>
          <w:rFonts w:asciiTheme="minorHAnsi" w:hAnsiTheme="minorHAnsi" w:cstheme="minorHAnsi"/>
          <w:sz w:val="22"/>
        </w:rPr>
        <w:t>Detailed Component Design</w:t>
      </w:r>
      <w:bookmarkEnd w:id="13"/>
    </w:p>
    <w:p w:rsidR="00D60E69" w:rsidRDefault="00D60E69" w:rsidP="005E1948">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MainModel</w:t>
      </w:r>
      <w:proofErr w:type="spellEnd"/>
    </w:p>
    <w:p w:rsidR="00D60E69" w:rsidRPr="00D60E69" w:rsidRDefault="00D60E69" w:rsidP="00D60E69">
      <w:pPr>
        <w:ind w:left="720"/>
      </w:pPr>
      <w:r w:rsidRPr="00D60E69">
        <w:rPr>
          <w:rFonts w:asciiTheme="minorHAnsi" w:hAnsiTheme="minorHAnsi" w:cstheme="minorHAnsi"/>
          <w:sz w:val="20"/>
        </w:rPr>
        <w:t xml:space="preserve">This class </w:t>
      </w:r>
      <w:r>
        <w:rPr>
          <w:rFonts w:asciiTheme="minorHAnsi" w:hAnsiTheme="minorHAnsi" w:cstheme="minorHAnsi"/>
          <w:sz w:val="20"/>
        </w:rPr>
        <w:t>functions as</w:t>
      </w:r>
      <w:r w:rsidRPr="00D60E69">
        <w:rPr>
          <w:rFonts w:asciiTheme="minorHAnsi" w:hAnsiTheme="minorHAnsi" w:cstheme="minorHAnsi"/>
          <w:sz w:val="20"/>
        </w:rPr>
        <w:t xml:space="preserve"> the container of all components.</w:t>
      </w:r>
      <w:r>
        <w:rPr>
          <w:rFonts w:asciiTheme="minorHAnsi" w:hAnsiTheme="minorHAnsi" w:cstheme="minorHAnsi"/>
          <w:sz w:val="20"/>
        </w:rPr>
        <w:t xml:space="preserve"> It is responsible for model initializing and cleanup and used by main view model to set references between view-model components to their corresponding BL </w:t>
      </w:r>
      <w:proofErr w:type="spellStart"/>
      <w:r>
        <w:rPr>
          <w:rFonts w:asciiTheme="minorHAnsi" w:hAnsiTheme="minorHAnsi" w:cstheme="minorHAnsi"/>
          <w:sz w:val="20"/>
        </w:rPr>
        <w:t>compon</w:t>
      </w:r>
      <w:proofErr w:type="spellEnd"/>
    </w:p>
    <w:p w:rsidR="00D60E69" w:rsidRDefault="00D60E69" w:rsidP="005E1948">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StatesManager</w:t>
      </w:r>
      <w:proofErr w:type="spellEnd"/>
    </w:p>
    <w:p w:rsidR="00D60E69" w:rsidRDefault="00D60E69" w:rsidP="00D60E69">
      <w:pPr>
        <w:ind w:left="720"/>
        <w:rPr>
          <w:rFonts w:asciiTheme="minorHAnsi" w:hAnsiTheme="minorHAnsi"/>
          <w:sz w:val="20"/>
        </w:rPr>
      </w:pPr>
      <w:r>
        <w:rPr>
          <w:rFonts w:asciiTheme="minorHAnsi" w:hAnsiTheme="minorHAnsi"/>
          <w:sz w:val="20"/>
        </w:rPr>
        <w:t xml:space="preserve">This class is responsible for holding the system state and transit between states. </w:t>
      </w:r>
      <w:proofErr w:type="spellStart"/>
      <w:r>
        <w:rPr>
          <w:rFonts w:asciiTheme="minorHAnsi" w:hAnsiTheme="minorHAnsi"/>
          <w:sz w:val="20"/>
        </w:rPr>
        <w:t>StatesManager</w:t>
      </w:r>
      <w:proofErr w:type="spellEnd"/>
      <w:r>
        <w:rPr>
          <w:rFonts w:asciiTheme="minorHAnsi" w:hAnsiTheme="minorHAnsi"/>
          <w:sz w:val="20"/>
        </w:rPr>
        <w:t xml:space="preserve"> provides the following members:</w:t>
      </w:r>
    </w:p>
    <w:p w:rsidR="00D60E69" w:rsidRDefault="00D60E69" w:rsidP="00D60E69">
      <w:pPr>
        <w:pStyle w:val="ListParagraph"/>
        <w:numPr>
          <w:ilvl w:val="0"/>
          <w:numId w:val="25"/>
        </w:numPr>
        <w:rPr>
          <w:rFonts w:asciiTheme="minorHAnsi" w:hAnsiTheme="minorHAnsi"/>
        </w:rPr>
      </w:pPr>
      <w:proofErr w:type="spellStart"/>
      <w:r>
        <w:rPr>
          <w:rFonts w:asciiTheme="minorHAnsi" w:hAnsiTheme="minorHAnsi"/>
        </w:rPr>
        <w:t>CurrentState</w:t>
      </w:r>
      <w:proofErr w:type="spellEnd"/>
      <w:r>
        <w:rPr>
          <w:rFonts w:asciiTheme="minorHAnsi" w:hAnsiTheme="minorHAnsi"/>
        </w:rPr>
        <w:t xml:space="preserve">: </w:t>
      </w:r>
      <w:proofErr w:type="spellStart"/>
      <w:r>
        <w:rPr>
          <w:rFonts w:asciiTheme="minorHAnsi" w:hAnsiTheme="minorHAnsi"/>
        </w:rPr>
        <w:t>BssState</w:t>
      </w:r>
      <w:proofErr w:type="spellEnd"/>
      <w:r>
        <w:rPr>
          <w:rFonts w:asciiTheme="minorHAnsi" w:hAnsiTheme="minorHAnsi"/>
        </w:rPr>
        <w:t xml:space="preserve"> – gets the current state.</w:t>
      </w:r>
    </w:p>
    <w:p w:rsidR="00D60E69" w:rsidRDefault="00D60E69" w:rsidP="00D60E69">
      <w:pPr>
        <w:pStyle w:val="ListParagraph"/>
        <w:numPr>
          <w:ilvl w:val="0"/>
          <w:numId w:val="25"/>
        </w:numPr>
        <w:rPr>
          <w:rFonts w:asciiTheme="minorHAnsi" w:hAnsiTheme="minorHAnsi"/>
        </w:rPr>
      </w:pPr>
      <w:proofErr w:type="gramStart"/>
      <w:r>
        <w:rPr>
          <w:rFonts w:asciiTheme="minorHAnsi" w:hAnsiTheme="minorHAnsi"/>
        </w:rPr>
        <w:t>Transit(</w:t>
      </w:r>
      <w:proofErr w:type="spellStart"/>
      <w:proofErr w:type="gramEnd"/>
      <w:r>
        <w:rPr>
          <w:rFonts w:asciiTheme="minorHAnsi" w:hAnsiTheme="minorHAnsi"/>
        </w:rPr>
        <w:t>newState</w:t>
      </w:r>
      <w:proofErr w:type="spellEnd"/>
      <w:r>
        <w:rPr>
          <w:rFonts w:asciiTheme="minorHAnsi" w:hAnsiTheme="minorHAnsi"/>
        </w:rPr>
        <w:t xml:space="preserve">: </w:t>
      </w:r>
      <w:proofErr w:type="spellStart"/>
      <w:r>
        <w:rPr>
          <w:rFonts w:asciiTheme="minorHAnsi" w:hAnsiTheme="minorHAnsi"/>
        </w:rPr>
        <w:t>BssState</w:t>
      </w:r>
      <w:proofErr w:type="spellEnd"/>
      <w:r>
        <w:rPr>
          <w:rFonts w:asciiTheme="minorHAnsi" w:hAnsiTheme="minorHAnsi"/>
        </w:rPr>
        <w:t>)</w:t>
      </w:r>
      <w:r w:rsidR="001D18F9">
        <w:rPr>
          <w:rFonts w:asciiTheme="minorHAnsi" w:hAnsiTheme="minorHAnsi"/>
        </w:rPr>
        <w:t>: void</w:t>
      </w:r>
      <w:r>
        <w:rPr>
          <w:rFonts w:asciiTheme="minorHAnsi" w:hAnsiTheme="minorHAnsi"/>
        </w:rPr>
        <w:t xml:space="preserve"> – transits into new state.</w:t>
      </w:r>
    </w:p>
    <w:p w:rsidR="00D60E69" w:rsidRDefault="001D18F9" w:rsidP="00D60E69">
      <w:pPr>
        <w:pStyle w:val="ListParagraph"/>
        <w:numPr>
          <w:ilvl w:val="0"/>
          <w:numId w:val="25"/>
        </w:numPr>
        <w:rPr>
          <w:rFonts w:asciiTheme="minorHAnsi" w:hAnsiTheme="minorHAnsi"/>
        </w:rPr>
      </w:pPr>
      <w:proofErr w:type="gramStart"/>
      <w:r>
        <w:rPr>
          <w:rFonts w:asciiTheme="minorHAnsi" w:hAnsiTheme="minorHAnsi"/>
        </w:rPr>
        <w:t>Exit(</w:t>
      </w:r>
      <w:proofErr w:type="gramEnd"/>
      <w:r>
        <w:rPr>
          <w:rFonts w:asciiTheme="minorHAnsi" w:hAnsiTheme="minorHAnsi"/>
        </w:rPr>
        <w:t>): void – returns to the previous state.</w:t>
      </w:r>
    </w:p>
    <w:p w:rsidR="001D18F9" w:rsidRDefault="001D18F9" w:rsidP="00D60E69">
      <w:pPr>
        <w:pStyle w:val="ListParagraph"/>
        <w:numPr>
          <w:ilvl w:val="0"/>
          <w:numId w:val="25"/>
        </w:numPr>
        <w:rPr>
          <w:rFonts w:asciiTheme="minorHAnsi" w:hAnsiTheme="minorHAnsi"/>
        </w:rPr>
      </w:pPr>
      <w:proofErr w:type="spellStart"/>
      <w:r>
        <w:rPr>
          <w:rFonts w:asciiTheme="minorHAnsi" w:hAnsiTheme="minorHAnsi"/>
        </w:rPr>
        <w:t>CurrentStateChanged</w:t>
      </w:r>
      <w:proofErr w:type="spellEnd"/>
      <w:r>
        <w:rPr>
          <w:rFonts w:asciiTheme="minorHAnsi" w:hAnsiTheme="minorHAnsi"/>
        </w:rPr>
        <w:t xml:space="preserve"> – occurs when current state is </w:t>
      </w:r>
      <w:proofErr w:type="spellStart"/>
      <w:r>
        <w:rPr>
          <w:rFonts w:asciiTheme="minorHAnsi" w:hAnsiTheme="minorHAnsi"/>
        </w:rPr>
        <w:t>chaged</w:t>
      </w:r>
      <w:proofErr w:type="spellEnd"/>
      <w:r>
        <w:rPr>
          <w:rFonts w:asciiTheme="minorHAnsi" w:hAnsiTheme="minorHAnsi"/>
        </w:rPr>
        <w:t>.</w:t>
      </w:r>
    </w:p>
    <w:p w:rsidR="001D18F9" w:rsidRPr="001D18F9" w:rsidRDefault="001D18F9" w:rsidP="001D18F9">
      <w:pPr>
        <w:ind w:left="720"/>
        <w:rPr>
          <w:rFonts w:asciiTheme="minorHAnsi" w:hAnsiTheme="minorHAnsi"/>
          <w:sz w:val="20"/>
        </w:rPr>
      </w:pPr>
      <w:proofErr w:type="gramStart"/>
      <w:r w:rsidRPr="001D18F9">
        <w:rPr>
          <w:rFonts w:asciiTheme="minorHAnsi" w:hAnsiTheme="minorHAnsi"/>
          <w:sz w:val="20"/>
        </w:rPr>
        <w:t>Transit(</w:t>
      </w:r>
      <w:proofErr w:type="gramEnd"/>
      <w:r w:rsidRPr="001D18F9">
        <w:rPr>
          <w:rFonts w:asciiTheme="minorHAnsi" w:hAnsiTheme="minorHAnsi"/>
          <w:sz w:val="20"/>
        </w:rPr>
        <w:t xml:space="preserve">) and Exit() methods may throw </w:t>
      </w:r>
      <w:proofErr w:type="spellStart"/>
      <w:r w:rsidRPr="001D18F9">
        <w:rPr>
          <w:rFonts w:asciiTheme="minorHAnsi" w:hAnsiTheme="minorHAnsi"/>
          <w:sz w:val="20"/>
        </w:rPr>
        <w:t>InvalidStateTransitionException</w:t>
      </w:r>
      <w:proofErr w:type="spellEnd"/>
      <w:r w:rsidRPr="001D18F9">
        <w:rPr>
          <w:rFonts w:asciiTheme="minorHAnsi" w:hAnsiTheme="minorHAnsi"/>
          <w:sz w:val="20"/>
        </w:rPr>
        <w:t xml:space="preserve"> if transition is not allowed.</w:t>
      </w:r>
    </w:p>
    <w:p w:rsidR="001D18F9" w:rsidRDefault="001D18F9" w:rsidP="005E1948">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ConfigurationParameters</w:t>
      </w:r>
      <w:proofErr w:type="spellEnd"/>
    </w:p>
    <w:p w:rsidR="001D18F9" w:rsidRDefault="001D18F9" w:rsidP="001D18F9">
      <w:pPr>
        <w:ind w:left="720"/>
        <w:rPr>
          <w:rFonts w:asciiTheme="minorHAnsi" w:hAnsiTheme="minorHAnsi"/>
          <w:sz w:val="20"/>
        </w:rPr>
      </w:pPr>
      <w:r w:rsidRPr="001D18F9">
        <w:rPr>
          <w:rFonts w:asciiTheme="minorHAnsi" w:hAnsiTheme="minorHAnsi"/>
          <w:sz w:val="20"/>
        </w:rPr>
        <w:t xml:space="preserve">This class </w:t>
      </w:r>
      <w:r>
        <w:rPr>
          <w:rFonts w:asciiTheme="minorHAnsi" w:hAnsiTheme="minorHAnsi"/>
          <w:sz w:val="20"/>
        </w:rPr>
        <w:t>provides system configuration properties and methods for loading and saving them. The provided properties are:</w:t>
      </w:r>
    </w:p>
    <w:p w:rsidR="001D18F9" w:rsidRDefault="001D18F9" w:rsidP="001D18F9">
      <w:pPr>
        <w:pStyle w:val="ListParagraph"/>
        <w:numPr>
          <w:ilvl w:val="0"/>
          <w:numId w:val="26"/>
        </w:numPr>
        <w:rPr>
          <w:rFonts w:asciiTheme="minorHAnsi" w:hAnsiTheme="minorHAnsi"/>
        </w:rPr>
      </w:pPr>
      <w:proofErr w:type="spellStart"/>
      <w:r>
        <w:rPr>
          <w:rFonts w:asciiTheme="minorHAnsi" w:hAnsiTheme="minorHAnsi"/>
        </w:rPr>
        <w:t>BurningDBConnectionString</w:t>
      </w:r>
      <w:proofErr w:type="spellEnd"/>
      <w:r>
        <w:rPr>
          <w:rFonts w:asciiTheme="minorHAnsi" w:hAnsiTheme="minorHAnsi"/>
        </w:rPr>
        <w:t xml:space="preserve"> – gets the connection string to burning DB.</w:t>
      </w:r>
    </w:p>
    <w:p w:rsidR="001D18F9" w:rsidRDefault="001D18F9" w:rsidP="001D18F9">
      <w:pPr>
        <w:pStyle w:val="ListParagraph"/>
        <w:numPr>
          <w:ilvl w:val="0"/>
          <w:numId w:val="26"/>
        </w:numPr>
        <w:rPr>
          <w:rFonts w:asciiTheme="minorHAnsi" w:hAnsiTheme="minorHAnsi"/>
        </w:rPr>
      </w:pPr>
      <w:proofErr w:type="spellStart"/>
      <w:r>
        <w:rPr>
          <w:rFonts w:asciiTheme="minorHAnsi" w:hAnsiTheme="minorHAnsi"/>
        </w:rPr>
        <w:t>ChassisCount</w:t>
      </w:r>
      <w:proofErr w:type="spellEnd"/>
      <w:r>
        <w:rPr>
          <w:rFonts w:asciiTheme="minorHAnsi" w:hAnsiTheme="minorHAnsi"/>
        </w:rPr>
        <w:t xml:space="preserve"> – gets the number of chassis.</w:t>
      </w:r>
    </w:p>
    <w:p w:rsidR="001D18F9" w:rsidRDefault="001D18F9" w:rsidP="001D18F9">
      <w:pPr>
        <w:pStyle w:val="ListParagraph"/>
        <w:numPr>
          <w:ilvl w:val="0"/>
          <w:numId w:val="26"/>
        </w:numPr>
        <w:rPr>
          <w:rFonts w:asciiTheme="minorHAnsi" w:hAnsiTheme="minorHAnsi"/>
        </w:rPr>
      </w:pPr>
      <w:proofErr w:type="spellStart"/>
      <w:r>
        <w:rPr>
          <w:rFonts w:asciiTheme="minorHAnsi" w:hAnsiTheme="minorHAnsi"/>
        </w:rPr>
        <w:t>InPlaceStatusInterval</w:t>
      </w:r>
      <w:proofErr w:type="spellEnd"/>
      <w:r>
        <w:rPr>
          <w:rFonts w:asciiTheme="minorHAnsi" w:hAnsiTheme="minorHAnsi"/>
        </w:rPr>
        <w:t xml:space="preserve"> – gets or sets the interval between calls to get in-place status.</w:t>
      </w:r>
    </w:p>
    <w:p w:rsidR="001D18F9" w:rsidRDefault="001D18F9" w:rsidP="001D18F9">
      <w:pPr>
        <w:pStyle w:val="ListParagraph"/>
        <w:numPr>
          <w:ilvl w:val="0"/>
          <w:numId w:val="26"/>
        </w:numPr>
        <w:rPr>
          <w:rFonts w:asciiTheme="minorHAnsi" w:hAnsiTheme="minorHAnsi"/>
        </w:rPr>
      </w:pPr>
      <w:proofErr w:type="spellStart"/>
      <w:r>
        <w:rPr>
          <w:rFonts w:asciiTheme="minorHAnsi" w:hAnsiTheme="minorHAnsi"/>
        </w:rPr>
        <w:t>StationName</w:t>
      </w:r>
      <w:proofErr w:type="spellEnd"/>
      <w:r>
        <w:rPr>
          <w:rFonts w:asciiTheme="minorHAnsi" w:hAnsiTheme="minorHAnsi"/>
        </w:rPr>
        <w:t xml:space="preserve"> – gets the station name.</w:t>
      </w:r>
    </w:p>
    <w:p w:rsidR="001D18F9" w:rsidRDefault="001D18F9" w:rsidP="001D18F9">
      <w:pPr>
        <w:pStyle w:val="ListParagraph"/>
        <w:numPr>
          <w:ilvl w:val="0"/>
          <w:numId w:val="26"/>
        </w:numPr>
        <w:rPr>
          <w:rFonts w:asciiTheme="minorHAnsi" w:hAnsiTheme="minorHAnsi"/>
        </w:rPr>
      </w:pPr>
      <w:proofErr w:type="spellStart"/>
      <w:r>
        <w:rPr>
          <w:rFonts w:asciiTheme="minorHAnsi" w:hAnsiTheme="minorHAnsi"/>
        </w:rPr>
        <w:t>StationType</w:t>
      </w:r>
      <w:proofErr w:type="spellEnd"/>
      <w:r>
        <w:rPr>
          <w:rFonts w:asciiTheme="minorHAnsi" w:hAnsiTheme="minorHAnsi"/>
        </w:rPr>
        <w:t xml:space="preserve"> – gets the station type (standalone or inline).</w:t>
      </w:r>
    </w:p>
    <w:p w:rsidR="001D18F9" w:rsidRPr="001D18F9" w:rsidRDefault="001D18F9" w:rsidP="001D18F9">
      <w:pPr>
        <w:pStyle w:val="ListParagraph"/>
        <w:numPr>
          <w:ilvl w:val="0"/>
          <w:numId w:val="26"/>
        </w:numPr>
        <w:rPr>
          <w:rFonts w:asciiTheme="minorHAnsi" w:hAnsiTheme="minorHAnsi"/>
        </w:rPr>
      </w:pPr>
      <w:proofErr w:type="spellStart"/>
      <w:r>
        <w:rPr>
          <w:rFonts w:asciiTheme="minorHAnsi" w:hAnsiTheme="minorHAnsi"/>
        </w:rPr>
        <w:t>UsePlcSimulator</w:t>
      </w:r>
      <w:proofErr w:type="spellEnd"/>
      <w:r>
        <w:rPr>
          <w:rFonts w:asciiTheme="minorHAnsi" w:hAnsiTheme="minorHAnsi"/>
        </w:rPr>
        <w:t xml:space="preserve"> – gets a value indicating whether use PLC simulator.</w:t>
      </w:r>
    </w:p>
    <w:p w:rsidR="001F504C" w:rsidRDefault="001F504C" w:rsidP="005E1948">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InPlaceManager</w:t>
      </w:r>
      <w:proofErr w:type="spellEnd"/>
    </w:p>
    <w:p w:rsidR="001F504C" w:rsidRDefault="001F504C" w:rsidP="001F504C">
      <w:pPr>
        <w:ind w:left="720"/>
        <w:rPr>
          <w:rFonts w:asciiTheme="minorHAnsi" w:hAnsiTheme="minorHAnsi" w:cstheme="minorHAnsi"/>
          <w:sz w:val="20"/>
        </w:rPr>
      </w:pPr>
      <w:r w:rsidRPr="001F504C">
        <w:rPr>
          <w:rFonts w:asciiTheme="minorHAnsi" w:hAnsiTheme="minorHAnsi" w:cstheme="minorHAnsi"/>
          <w:sz w:val="20"/>
        </w:rPr>
        <w:t>Th</w:t>
      </w:r>
      <w:r>
        <w:rPr>
          <w:rFonts w:asciiTheme="minorHAnsi" w:hAnsiTheme="minorHAnsi" w:cstheme="minorHAnsi"/>
          <w:sz w:val="20"/>
        </w:rPr>
        <w:t>is class is r</w:t>
      </w:r>
      <w:r w:rsidRPr="001F504C">
        <w:rPr>
          <w:rFonts w:asciiTheme="minorHAnsi" w:hAnsiTheme="minorHAnsi" w:cstheme="minorHAnsi"/>
          <w:sz w:val="20"/>
        </w:rPr>
        <w:t>esponsible for getting in-place status and notifying about status changes.</w:t>
      </w:r>
    </w:p>
    <w:p w:rsidR="001F504C" w:rsidRDefault="001F504C" w:rsidP="00C0417F">
      <w:pPr>
        <w:ind w:left="720"/>
        <w:rPr>
          <w:rFonts w:asciiTheme="minorHAnsi" w:hAnsiTheme="minorHAnsi" w:cstheme="minorHAnsi"/>
          <w:sz w:val="20"/>
        </w:rPr>
      </w:pPr>
      <w:proofErr w:type="spellStart"/>
      <w:r>
        <w:rPr>
          <w:rFonts w:asciiTheme="minorHAnsi" w:hAnsiTheme="minorHAnsi" w:cstheme="minorHAnsi"/>
          <w:sz w:val="20"/>
        </w:rPr>
        <w:t>InPlaceManager</w:t>
      </w:r>
      <w:proofErr w:type="spellEnd"/>
      <w:r>
        <w:rPr>
          <w:rFonts w:asciiTheme="minorHAnsi" w:hAnsiTheme="minorHAnsi" w:cstheme="minorHAnsi"/>
          <w:sz w:val="20"/>
        </w:rPr>
        <w:t xml:space="preserve"> provides the following public me</w:t>
      </w:r>
      <w:r w:rsidR="00C0417F">
        <w:rPr>
          <w:rFonts w:asciiTheme="minorHAnsi" w:hAnsiTheme="minorHAnsi" w:cstheme="minorHAnsi"/>
          <w:sz w:val="20"/>
        </w:rPr>
        <w:t>mber</w:t>
      </w:r>
      <w:r>
        <w:rPr>
          <w:rFonts w:asciiTheme="minorHAnsi" w:hAnsiTheme="minorHAnsi" w:cstheme="minorHAnsi"/>
          <w:sz w:val="20"/>
        </w:rPr>
        <w:t>s:</w:t>
      </w:r>
    </w:p>
    <w:p w:rsidR="001F504C" w:rsidRDefault="001F504C" w:rsidP="001F504C">
      <w:pPr>
        <w:pStyle w:val="ListParagraph"/>
        <w:numPr>
          <w:ilvl w:val="0"/>
          <w:numId w:val="23"/>
        </w:numPr>
        <w:rPr>
          <w:rFonts w:asciiTheme="minorHAnsi" w:hAnsiTheme="minorHAnsi" w:cstheme="minorHAnsi"/>
        </w:rPr>
      </w:pPr>
      <w:proofErr w:type="spellStart"/>
      <w:proofErr w:type="gramStart"/>
      <w:r>
        <w:rPr>
          <w:rFonts w:asciiTheme="minorHAnsi" w:hAnsiTheme="minorHAnsi" w:cstheme="minorHAnsi"/>
        </w:rPr>
        <w:t>InitHW</w:t>
      </w:r>
      <w:proofErr w:type="spellEnd"/>
      <w:r>
        <w:rPr>
          <w:rFonts w:asciiTheme="minorHAnsi" w:hAnsiTheme="minorHAnsi" w:cstheme="minorHAnsi"/>
        </w:rPr>
        <w:t>(</w:t>
      </w:r>
      <w:proofErr w:type="gramEnd"/>
      <w:r>
        <w:rPr>
          <w:rFonts w:asciiTheme="minorHAnsi" w:hAnsiTheme="minorHAnsi" w:cstheme="minorHAnsi"/>
        </w:rPr>
        <w:t xml:space="preserve">): </w:t>
      </w:r>
      <w:proofErr w:type="spellStart"/>
      <w:r>
        <w:rPr>
          <w:rFonts w:asciiTheme="minorHAnsi" w:hAnsiTheme="minorHAnsi" w:cstheme="minorHAnsi"/>
        </w:rPr>
        <w:t>bool</w:t>
      </w:r>
      <w:proofErr w:type="spellEnd"/>
      <w:r>
        <w:rPr>
          <w:rFonts w:asciiTheme="minorHAnsi" w:hAnsiTheme="minorHAnsi" w:cstheme="minorHAnsi"/>
        </w:rPr>
        <w:t xml:space="preserve"> – initializes the FCB hardware.</w:t>
      </w:r>
    </w:p>
    <w:p w:rsidR="001F504C" w:rsidRDefault="001F504C" w:rsidP="00C0417F">
      <w:pPr>
        <w:pStyle w:val="ListParagraph"/>
        <w:numPr>
          <w:ilvl w:val="0"/>
          <w:numId w:val="23"/>
        </w:numPr>
        <w:rPr>
          <w:rFonts w:asciiTheme="minorHAnsi" w:hAnsiTheme="minorHAnsi" w:cstheme="minorHAnsi"/>
        </w:rPr>
      </w:pPr>
      <w:proofErr w:type="spellStart"/>
      <w:proofErr w:type="gramStart"/>
      <w:r>
        <w:rPr>
          <w:rFonts w:asciiTheme="minorHAnsi" w:hAnsiTheme="minorHAnsi" w:cstheme="minorHAnsi"/>
        </w:rPr>
        <w:t>StartGetInPlaceStatus</w:t>
      </w:r>
      <w:proofErr w:type="spellEnd"/>
      <w:r>
        <w:rPr>
          <w:rFonts w:asciiTheme="minorHAnsi" w:hAnsiTheme="minorHAnsi" w:cstheme="minorHAnsi"/>
        </w:rPr>
        <w:t>(</w:t>
      </w:r>
      <w:proofErr w:type="gramEnd"/>
      <w:r>
        <w:rPr>
          <w:rFonts w:asciiTheme="minorHAnsi" w:hAnsiTheme="minorHAnsi" w:cstheme="minorHAnsi"/>
        </w:rPr>
        <w:t xml:space="preserve">): void – starts </w:t>
      </w:r>
      <w:r w:rsidR="00C0417F">
        <w:rPr>
          <w:rFonts w:asciiTheme="minorHAnsi" w:hAnsiTheme="minorHAnsi" w:cstheme="minorHAnsi"/>
        </w:rPr>
        <w:t>periodic</w:t>
      </w:r>
      <w:r>
        <w:rPr>
          <w:rFonts w:asciiTheme="minorHAnsi" w:hAnsiTheme="minorHAnsi" w:cstheme="minorHAnsi"/>
        </w:rPr>
        <w:t xml:space="preserve"> call to get cartridges in-place status.</w:t>
      </w:r>
      <w:r w:rsidR="00C0417F">
        <w:rPr>
          <w:rFonts w:asciiTheme="minorHAnsi" w:hAnsiTheme="minorHAnsi" w:cstheme="minorHAnsi"/>
        </w:rPr>
        <w:t xml:space="preserve"> The default period</w:t>
      </w:r>
    </w:p>
    <w:p w:rsidR="001F504C" w:rsidRDefault="001F504C" w:rsidP="00C0417F">
      <w:pPr>
        <w:pStyle w:val="ListParagraph"/>
        <w:numPr>
          <w:ilvl w:val="0"/>
          <w:numId w:val="23"/>
        </w:numPr>
        <w:rPr>
          <w:rFonts w:asciiTheme="minorHAnsi" w:hAnsiTheme="minorHAnsi" w:cstheme="minorHAnsi"/>
        </w:rPr>
      </w:pPr>
      <w:proofErr w:type="spellStart"/>
      <w:proofErr w:type="gramStart"/>
      <w:r>
        <w:rPr>
          <w:rFonts w:asciiTheme="minorHAnsi" w:hAnsiTheme="minorHAnsi" w:cstheme="minorHAnsi"/>
        </w:rPr>
        <w:t>StopGetInPlaceStatus</w:t>
      </w:r>
      <w:proofErr w:type="spellEnd"/>
      <w:r>
        <w:rPr>
          <w:rFonts w:asciiTheme="minorHAnsi" w:hAnsiTheme="minorHAnsi" w:cstheme="minorHAnsi"/>
        </w:rPr>
        <w:t>(</w:t>
      </w:r>
      <w:proofErr w:type="gramEnd"/>
      <w:r>
        <w:rPr>
          <w:rFonts w:asciiTheme="minorHAnsi" w:hAnsiTheme="minorHAnsi" w:cstheme="minorHAnsi"/>
        </w:rPr>
        <w:t xml:space="preserve">): void – stops the </w:t>
      </w:r>
      <w:r w:rsidR="00C0417F">
        <w:rPr>
          <w:rFonts w:asciiTheme="minorHAnsi" w:hAnsiTheme="minorHAnsi" w:cstheme="minorHAnsi"/>
        </w:rPr>
        <w:t xml:space="preserve">periodic </w:t>
      </w:r>
      <w:r>
        <w:rPr>
          <w:rFonts w:asciiTheme="minorHAnsi" w:hAnsiTheme="minorHAnsi" w:cstheme="minorHAnsi"/>
        </w:rPr>
        <w:t>call to get cartridges in-place status.</w:t>
      </w:r>
    </w:p>
    <w:p w:rsidR="00C0417F" w:rsidRDefault="00C0417F" w:rsidP="001F504C">
      <w:pPr>
        <w:pStyle w:val="ListParagraph"/>
        <w:numPr>
          <w:ilvl w:val="0"/>
          <w:numId w:val="23"/>
        </w:numPr>
        <w:rPr>
          <w:rFonts w:asciiTheme="minorHAnsi" w:hAnsiTheme="minorHAnsi" w:cstheme="minorHAnsi"/>
        </w:rPr>
      </w:pPr>
      <w:proofErr w:type="spellStart"/>
      <w:r>
        <w:rPr>
          <w:rFonts w:asciiTheme="minorHAnsi" w:hAnsiTheme="minorHAnsi" w:cstheme="minorHAnsi"/>
        </w:rPr>
        <w:t>InPlaceStatus</w:t>
      </w:r>
      <w:proofErr w:type="spellEnd"/>
      <w:r>
        <w:rPr>
          <w:rFonts w:asciiTheme="minorHAnsi" w:hAnsiTheme="minorHAnsi" w:cstheme="minorHAnsi"/>
        </w:rPr>
        <w:t xml:space="preserve">: </w:t>
      </w:r>
      <w:proofErr w:type="spellStart"/>
      <w:r>
        <w:rPr>
          <w:rFonts w:asciiTheme="minorHAnsi" w:hAnsiTheme="minorHAnsi" w:cstheme="minorHAnsi"/>
        </w:rPr>
        <w:t>int</w:t>
      </w:r>
      <w:proofErr w:type="spellEnd"/>
      <w:r>
        <w:rPr>
          <w:rFonts w:asciiTheme="minorHAnsi" w:hAnsiTheme="minorHAnsi" w:cstheme="minorHAnsi"/>
        </w:rPr>
        <w:t xml:space="preserve"> – gets the current in-place status.</w:t>
      </w:r>
    </w:p>
    <w:p w:rsidR="00C0417F" w:rsidRDefault="00C0417F" w:rsidP="00C0417F">
      <w:pPr>
        <w:pStyle w:val="ListParagraph"/>
        <w:numPr>
          <w:ilvl w:val="0"/>
          <w:numId w:val="23"/>
        </w:numPr>
        <w:rPr>
          <w:rFonts w:asciiTheme="minorHAnsi" w:hAnsiTheme="minorHAnsi" w:cstheme="minorHAnsi"/>
        </w:rPr>
      </w:pPr>
      <w:proofErr w:type="spellStart"/>
      <w:r>
        <w:rPr>
          <w:rFonts w:asciiTheme="minorHAnsi" w:hAnsiTheme="minorHAnsi" w:cstheme="minorHAnsi"/>
        </w:rPr>
        <w:t>IsActive</w:t>
      </w:r>
      <w:proofErr w:type="spellEnd"/>
      <w:r>
        <w:rPr>
          <w:rFonts w:asciiTheme="minorHAnsi" w:hAnsiTheme="minorHAnsi" w:cstheme="minorHAnsi"/>
        </w:rPr>
        <w:t xml:space="preserve">: </w:t>
      </w:r>
      <w:proofErr w:type="spellStart"/>
      <w:r>
        <w:rPr>
          <w:rFonts w:asciiTheme="minorHAnsi" w:hAnsiTheme="minorHAnsi" w:cstheme="minorHAnsi"/>
        </w:rPr>
        <w:t>bool</w:t>
      </w:r>
      <w:proofErr w:type="spellEnd"/>
      <w:r>
        <w:rPr>
          <w:rFonts w:asciiTheme="minorHAnsi" w:hAnsiTheme="minorHAnsi" w:cstheme="minorHAnsi"/>
        </w:rPr>
        <w:t xml:space="preserve"> – gets a value indicating if periodic call to get in-place status is active.</w:t>
      </w:r>
    </w:p>
    <w:p w:rsidR="00C0417F" w:rsidRDefault="00C0417F" w:rsidP="00C0417F">
      <w:pPr>
        <w:pStyle w:val="ListParagraph"/>
        <w:numPr>
          <w:ilvl w:val="0"/>
          <w:numId w:val="23"/>
        </w:numPr>
        <w:rPr>
          <w:rFonts w:asciiTheme="minorHAnsi" w:hAnsiTheme="minorHAnsi" w:cstheme="minorHAnsi"/>
        </w:rPr>
      </w:pPr>
      <w:proofErr w:type="spellStart"/>
      <w:r>
        <w:rPr>
          <w:rFonts w:asciiTheme="minorHAnsi" w:hAnsiTheme="minorHAnsi" w:cstheme="minorHAnsi"/>
        </w:rPr>
        <w:t>InPlaceStatusChaged</w:t>
      </w:r>
      <w:proofErr w:type="spellEnd"/>
      <w:r>
        <w:rPr>
          <w:rFonts w:asciiTheme="minorHAnsi" w:hAnsiTheme="minorHAnsi" w:cstheme="minorHAnsi"/>
        </w:rPr>
        <w:t xml:space="preserve"> – occurs when in-place status changed.</w:t>
      </w:r>
    </w:p>
    <w:p w:rsidR="00C0417F" w:rsidRPr="001F504C" w:rsidRDefault="00C0417F" w:rsidP="00C0417F">
      <w:pPr>
        <w:pStyle w:val="ListParagraph"/>
        <w:numPr>
          <w:ilvl w:val="0"/>
          <w:numId w:val="23"/>
        </w:numPr>
        <w:rPr>
          <w:rFonts w:asciiTheme="minorHAnsi" w:hAnsiTheme="minorHAnsi" w:cstheme="minorHAnsi"/>
        </w:rPr>
      </w:pPr>
      <w:proofErr w:type="spellStart"/>
      <w:r>
        <w:rPr>
          <w:rFonts w:asciiTheme="minorHAnsi" w:hAnsiTheme="minorHAnsi" w:cstheme="minorHAnsi"/>
        </w:rPr>
        <w:t>IsReadyChanged</w:t>
      </w:r>
      <w:proofErr w:type="spellEnd"/>
      <w:r>
        <w:rPr>
          <w:rFonts w:asciiTheme="minorHAnsi" w:hAnsiTheme="minorHAnsi" w:cstheme="minorHAnsi"/>
        </w:rPr>
        <w:t xml:space="preserve"> – occurs when FCB becomes ready or unavailable.</w:t>
      </w:r>
    </w:p>
    <w:p w:rsidR="005E1948" w:rsidRDefault="005E1948" w:rsidP="005E1948">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IdtOperator</w:t>
      </w:r>
      <w:proofErr w:type="spellEnd"/>
    </w:p>
    <w:p w:rsidR="005E1948" w:rsidRDefault="005E1948" w:rsidP="001F504C">
      <w:pPr>
        <w:ind w:left="720"/>
        <w:rPr>
          <w:rFonts w:asciiTheme="minorHAnsi" w:hAnsiTheme="minorHAnsi" w:cstheme="minorHAnsi"/>
          <w:sz w:val="20"/>
        </w:rPr>
      </w:pPr>
      <w:r w:rsidRPr="0077427B">
        <w:rPr>
          <w:rFonts w:asciiTheme="minorHAnsi" w:hAnsiTheme="minorHAnsi" w:cstheme="minorHAnsi"/>
          <w:sz w:val="20"/>
        </w:rPr>
        <w:t xml:space="preserve">This class holds </w:t>
      </w:r>
      <w:r>
        <w:rPr>
          <w:rFonts w:asciiTheme="minorHAnsi" w:hAnsiTheme="minorHAnsi" w:cstheme="minorHAnsi"/>
          <w:sz w:val="20"/>
        </w:rPr>
        <w:t>common functionality for burning and verifying operations on IDT.</w:t>
      </w:r>
    </w:p>
    <w:p w:rsidR="005E1948" w:rsidRDefault="005E1948" w:rsidP="00DC6BCD">
      <w:pPr>
        <w:ind w:left="720"/>
        <w:rPr>
          <w:rFonts w:asciiTheme="minorHAnsi" w:hAnsiTheme="minorHAnsi" w:cstheme="minorHAnsi"/>
          <w:sz w:val="20"/>
        </w:rPr>
      </w:pPr>
      <w:proofErr w:type="spellStart"/>
      <w:r>
        <w:rPr>
          <w:rFonts w:asciiTheme="minorHAnsi" w:hAnsiTheme="minorHAnsi" w:cstheme="minorHAnsi"/>
          <w:sz w:val="20"/>
        </w:rPr>
        <w:t>IdtOperator</w:t>
      </w:r>
      <w:proofErr w:type="spellEnd"/>
      <w:r>
        <w:rPr>
          <w:rFonts w:asciiTheme="minorHAnsi" w:hAnsiTheme="minorHAnsi" w:cstheme="minorHAnsi"/>
          <w:sz w:val="20"/>
        </w:rPr>
        <w:t xml:space="preserve"> provides the following </w:t>
      </w:r>
      <w:r w:rsidR="00DC6BCD">
        <w:rPr>
          <w:rFonts w:asciiTheme="minorHAnsi" w:hAnsiTheme="minorHAnsi" w:cstheme="minorHAnsi"/>
          <w:sz w:val="20"/>
        </w:rPr>
        <w:t>public members</w:t>
      </w:r>
      <w:r>
        <w:rPr>
          <w:rFonts w:asciiTheme="minorHAnsi" w:hAnsiTheme="minorHAnsi" w:cstheme="minorHAnsi"/>
          <w:sz w:val="20"/>
        </w:rPr>
        <w:t>:</w:t>
      </w:r>
    </w:p>
    <w:p w:rsidR="005E1948" w:rsidRDefault="001F504C" w:rsidP="00C0417F">
      <w:pPr>
        <w:pStyle w:val="ListParagraph"/>
        <w:numPr>
          <w:ilvl w:val="0"/>
          <w:numId w:val="12"/>
        </w:numPr>
        <w:rPr>
          <w:rFonts w:asciiTheme="minorHAnsi" w:hAnsiTheme="minorHAnsi" w:cstheme="minorHAnsi"/>
        </w:rPr>
      </w:pPr>
      <w:proofErr w:type="spellStart"/>
      <w:proofErr w:type="gramStart"/>
      <w:r w:rsidRPr="001F504C">
        <w:rPr>
          <w:rFonts w:asciiTheme="minorHAnsi" w:hAnsiTheme="minorHAnsi" w:cstheme="minorHAnsi"/>
        </w:rPr>
        <w:t>StartListenInPlaceStatusChanges</w:t>
      </w:r>
      <w:proofErr w:type="spellEnd"/>
      <w:r w:rsidR="005E1948">
        <w:rPr>
          <w:rFonts w:asciiTheme="minorHAnsi" w:hAnsiTheme="minorHAnsi" w:cstheme="minorHAnsi"/>
        </w:rPr>
        <w:t>(</w:t>
      </w:r>
      <w:proofErr w:type="gramEnd"/>
      <w:r w:rsidR="005E1948">
        <w:rPr>
          <w:rFonts w:asciiTheme="minorHAnsi" w:hAnsiTheme="minorHAnsi" w:cstheme="minorHAnsi"/>
        </w:rPr>
        <w:t xml:space="preserve">): void – starts </w:t>
      </w:r>
      <w:r w:rsidR="00C0417F">
        <w:rPr>
          <w:rFonts w:asciiTheme="minorHAnsi" w:hAnsiTheme="minorHAnsi" w:cstheme="minorHAnsi"/>
        </w:rPr>
        <w:t>listening to changes of in-place status.</w:t>
      </w:r>
    </w:p>
    <w:p w:rsidR="00C0417F" w:rsidRDefault="00C0417F" w:rsidP="00C0417F">
      <w:pPr>
        <w:pStyle w:val="ListParagraph"/>
        <w:numPr>
          <w:ilvl w:val="0"/>
          <w:numId w:val="12"/>
        </w:numPr>
        <w:rPr>
          <w:rFonts w:asciiTheme="minorHAnsi" w:hAnsiTheme="minorHAnsi" w:cstheme="minorHAnsi"/>
        </w:rPr>
      </w:pPr>
      <w:proofErr w:type="spellStart"/>
      <w:proofErr w:type="gramStart"/>
      <w:r w:rsidRPr="001F504C">
        <w:rPr>
          <w:rFonts w:asciiTheme="minorHAnsi" w:hAnsiTheme="minorHAnsi" w:cstheme="minorHAnsi"/>
        </w:rPr>
        <w:t>S</w:t>
      </w:r>
      <w:r>
        <w:rPr>
          <w:rFonts w:asciiTheme="minorHAnsi" w:hAnsiTheme="minorHAnsi" w:cstheme="minorHAnsi"/>
        </w:rPr>
        <w:t>top</w:t>
      </w:r>
      <w:r w:rsidRPr="001F504C">
        <w:rPr>
          <w:rFonts w:asciiTheme="minorHAnsi" w:hAnsiTheme="minorHAnsi" w:cstheme="minorHAnsi"/>
        </w:rPr>
        <w:t>ListenInPlaceStatusChanges</w:t>
      </w:r>
      <w:proofErr w:type="spellEnd"/>
      <w:r>
        <w:rPr>
          <w:rFonts w:asciiTheme="minorHAnsi" w:hAnsiTheme="minorHAnsi" w:cstheme="minorHAnsi"/>
        </w:rPr>
        <w:t>(</w:t>
      </w:r>
      <w:proofErr w:type="gramEnd"/>
      <w:r>
        <w:rPr>
          <w:rFonts w:asciiTheme="minorHAnsi" w:hAnsiTheme="minorHAnsi" w:cstheme="minorHAnsi"/>
        </w:rPr>
        <w:t>): void – stops listening to changes of in-place status.</w:t>
      </w:r>
    </w:p>
    <w:p w:rsidR="00C0417F" w:rsidRDefault="00C0417F" w:rsidP="00C0417F">
      <w:pPr>
        <w:pStyle w:val="ListParagraph"/>
        <w:numPr>
          <w:ilvl w:val="0"/>
          <w:numId w:val="12"/>
        </w:numPr>
        <w:rPr>
          <w:rFonts w:asciiTheme="minorHAnsi" w:hAnsiTheme="minorHAnsi" w:cstheme="minorHAnsi"/>
        </w:rPr>
      </w:pPr>
      <w:proofErr w:type="gramStart"/>
      <w:r>
        <w:rPr>
          <w:rFonts w:asciiTheme="minorHAnsi" w:hAnsiTheme="minorHAnsi" w:cstheme="minorHAnsi"/>
        </w:rPr>
        <w:t>Operate(</w:t>
      </w:r>
      <w:proofErr w:type="spellStart"/>
      <w:proofErr w:type="gramEnd"/>
      <w:r>
        <w:rPr>
          <w:rFonts w:asciiTheme="minorHAnsi" w:hAnsiTheme="minorHAnsi" w:cstheme="minorHAnsi"/>
        </w:rPr>
        <w:t>cartridgeNumber</w:t>
      </w:r>
      <w:proofErr w:type="spellEnd"/>
      <w:r w:rsidR="00E87BB3">
        <w:rPr>
          <w:rFonts w:asciiTheme="minorHAnsi" w:hAnsiTheme="minorHAnsi" w:cstheme="minorHAnsi"/>
        </w:rPr>
        <w:t>:</w:t>
      </w:r>
      <w:r>
        <w:rPr>
          <w:rFonts w:asciiTheme="minorHAnsi" w:hAnsiTheme="minorHAnsi" w:cstheme="minorHAnsi"/>
        </w:rPr>
        <w:t xml:space="preserve"> byte): void - wh</w:t>
      </w:r>
      <w:r w:rsidRPr="00C0417F">
        <w:rPr>
          <w:rFonts w:asciiTheme="minorHAnsi" w:hAnsiTheme="minorHAnsi" w:cstheme="minorHAnsi"/>
        </w:rPr>
        <w:t xml:space="preserve">en </w:t>
      </w:r>
      <w:proofErr w:type="spellStart"/>
      <w:r w:rsidRPr="00C0417F">
        <w:rPr>
          <w:rFonts w:asciiTheme="minorHAnsi" w:hAnsiTheme="minorHAnsi" w:cstheme="minorHAnsi"/>
        </w:rPr>
        <w:t>overriden</w:t>
      </w:r>
      <w:proofErr w:type="spellEnd"/>
      <w:r w:rsidRPr="00C0417F">
        <w:rPr>
          <w:rFonts w:asciiTheme="minorHAnsi" w:hAnsiTheme="minorHAnsi" w:cstheme="minorHAnsi"/>
        </w:rPr>
        <w:t xml:space="preserve"> in a derived class, operates on a cartridge specified by its number.</w:t>
      </w:r>
      <w:r>
        <w:rPr>
          <w:rFonts w:asciiTheme="minorHAnsi" w:hAnsiTheme="minorHAnsi" w:cstheme="minorHAnsi"/>
        </w:rPr>
        <w:t xml:space="preserve"> </w:t>
      </w:r>
    </w:p>
    <w:p w:rsidR="005E1948" w:rsidRDefault="005E1948" w:rsidP="00C0417F">
      <w:pPr>
        <w:pStyle w:val="ListParagraph"/>
        <w:numPr>
          <w:ilvl w:val="0"/>
          <w:numId w:val="12"/>
        </w:numPr>
        <w:rPr>
          <w:rFonts w:asciiTheme="minorHAnsi" w:hAnsiTheme="minorHAnsi" w:cstheme="minorHAnsi"/>
        </w:rPr>
      </w:pPr>
      <w:proofErr w:type="spellStart"/>
      <w:proofErr w:type="gramStart"/>
      <w:r>
        <w:rPr>
          <w:rFonts w:asciiTheme="minorHAnsi" w:hAnsiTheme="minorHAnsi" w:cstheme="minorHAnsi"/>
        </w:rPr>
        <w:t>Is</w:t>
      </w:r>
      <w:r w:rsidR="00C0417F">
        <w:rPr>
          <w:rFonts w:asciiTheme="minorHAnsi" w:hAnsiTheme="minorHAnsi" w:cstheme="minorHAnsi"/>
        </w:rPr>
        <w:t>Busy</w:t>
      </w:r>
      <w:proofErr w:type="spellEnd"/>
      <w:r>
        <w:rPr>
          <w:rFonts w:asciiTheme="minorHAnsi" w:hAnsiTheme="minorHAnsi" w:cstheme="minorHAnsi"/>
        </w:rPr>
        <w:t>(</w:t>
      </w:r>
      <w:proofErr w:type="gramEnd"/>
      <w:r>
        <w:rPr>
          <w:rFonts w:asciiTheme="minorHAnsi" w:hAnsiTheme="minorHAnsi" w:cstheme="minorHAnsi"/>
        </w:rPr>
        <w:t xml:space="preserve">): </w:t>
      </w:r>
      <w:proofErr w:type="spellStart"/>
      <w:r>
        <w:rPr>
          <w:rFonts w:asciiTheme="minorHAnsi" w:hAnsiTheme="minorHAnsi" w:cstheme="minorHAnsi"/>
        </w:rPr>
        <w:t>bool</w:t>
      </w:r>
      <w:proofErr w:type="spellEnd"/>
      <w:r>
        <w:rPr>
          <w:rFonts w:asciiTheme="minorHAnsi" w:hAnsiTheme="minorHAnsi" w:cstheme="minorHAnsi"/>
        </w:rPr>
        <w:t xml:space="preserve"> – </w:t>
      </w:r>
      <w:r w:rsidR="00C0417F">
        <w:rPr>
          <w:rFonts w:asciiTheme="minorHAnsi" w:hAnsiTheme="minorHAnsi" w:cstheme="minorHAnsi"/>
        </w:rPr>
        <w:t>r</w:t>
      </w:r>
      <w:r w:rsidR="00C0417F" w:rsidRPr="00C0417F">
        <w:rPr>
          <w:rFonts w:asciiTheme="minorHAnsi" w:hAnsiTheme="minorHAnsi" w:cstheme="minorHAnsi"/>
        </w:rPr>
        <w:t>eturns a value indicating whether IDT is currently being operated.</w:t>
      </w:r>
      <w:r>
        <w:rPr>
          <w:rFonts w:asciiTheme="minorHAnsi" w:hAnsiTheme="minorHAnsi" w:cstheme="minorHAnsi"/>
        </w:rPr>
        <w:t xml:space="preserve"> </w:t>
      </w:r>
    </w:p>
    <w:p w:rsidR="005E1948" w:rsidRDefault="00C0417F" w:rsidP="00C0417F">
      <w:pPr>
        <w:pStyle w:val="ListParagraph"/>
        <w:numPr>
          <w:ilvl w:val="0"/>
          <w:numId w:val="12"/>
        </w:numPr>
        <w:rPr>
          <w:rFonts w:asciiTheme="minorHAnsi" w:hAnsiTheme="minorHAnsi" w:cstheme="minorHAnsi"/>
        </w:rPr>
      </w:pPr>
      <w:proofErr w:type="spellStart"/>
      <w:r>
        <w:rPr>
          <w:rFonts w:asciiTheme="minorHAnsi" w:hAnsiTheme="minorHAnsi" w:cstheme="minorHAnsi"/>
        </w:rPr>
        <w:t>OperationStarted</w:t>
      </w:r>
      <w:proofErr w:type="spellEnd"/>
      <w:r>
        <w:rPr>
          <w:rFonts w:asciiTheme="minorHAnsi" w:hAnsiTheme="minorHAnsi" w:cstheme="minorHAnsi"/>
        </w:rPr>
        <w:t xml:space="preserve"> – occurs when operation on IDT starts.</w:t>
      </w:r>
    </w:p>
    <w:p w:rsidR="00C0417F" w:rsidRPr="00C0417F" w:rsidRDefault="00C0417F" w:rsidP="00C0417F">
      <w:pPr>
        <w:pStyle w:val="ListParagraph"/>
        <w:numPr>
          <w:ilvl w:val="0"/>
          <w:numId w:val="12"/>
        </w:numPr>
        <w:rPr>
          <w:rFonts w:asciiTheme="minorHAnsi" w:hAnsiTheme="minorHAnsi" w:cstheme="minorHAnsi"/>
        </w:rPr>
      </w:pPr>
      <w:proofErr w:type="spellStart"/>
      <w:r w:rsidRPr="00C0417F">
        <w:rPr>
          <w:rFonts w:asciiTheme="minorHAnsi" w:hAnsiTheme="minorHAnsi" w:cstheme="minorHAnsi"/>
        </w:rPr>
        <w:t>OperationEnded</w:t>
      </w:r>
      <w:proofErr w:type="spellEnd"/>
      <w:r w:rsidRPr="00C0417F">
        <w:rPr>
          <w:rFonts w:asciiTheme="minorHAnsi" w:hAnsiTheme="minorHAnsi" w:cstheme="minorHAnsi"/>
        </w:rPr>
        <w:t xml:space="preserve"> – occurs when operation on IDT ends.</w:t>
      </w:r>
    </w:p>
    <w:p w:rsidR="00DC6BCD" w:rsidRDefault="00DC6BCD" w:rsidP="00DC6BCD">
      <w:pPr>
        <w:pStyle w:val="ListParagraph"/>
        <w:numPr>
          <w:ilvl w:val="0"/>
          <w:numId w:val="12"/>
        </w:numPr>
        <w:rPr>
          <w:rFonts w:asciiTheme="minorHAnsi" w:hAnsiTheme="minorHAnsi" w:cstheme="minorHAnsi"/>
        </w:rPr>
      </w:pPr>
      <w:proofErr w:type="spellStart"/>
      <w:r>
        <w:rPr>
          <w:rFonts w:asciiTheme="minorHAnsi" w:hAnsiTheme="minorHAnsi" w:cstheme="minorHAnsi"/>
        </w:rPr>
        <w:lastRenderedPageBreak/>
        <w:t>TrafficLightColorChanged</w:t>
      </w:r>
      <w:proofErr w:type="spellEnd"/>
      <w:r>
        <w:rPr>
          <w:rFonts w:asciiTheme="minorHAnsi" w:hAnsiTheme="minorHAnsi" w:cstheme="minorHAnsi"/>
        </w:rPr>
        <w:t xml:space="preserve">: occurs after a change in traffic light color. </w:t>
      </w:r>
      <w:proofErr w:type="gramStart"/>
      <w:r>
        <w:rPr>
          <w:rFonts w:asciiTheme="minorHAnsi" w:hAnsiTheme="minorHAnsi" w:cstheme="minorHAnsi"/>
        </w:rPr>
        <w:t>Event arg</w:t>
      </w:r>
      <w:r w:rsidR="00C0417F">
        <w:rPr>
          <w:rFonts w:asciiTheme="minorHAnsi" w:hAnsiTheme="minorHAnsi" w:cstheme="minorHAnsi"/>
        </w:rPr>
        <w:t>ument</w:t>
      </w:r>
      <w:r>
        <w:rPr>
          <w:rFonts w:asciiTheme="minorHAnsi" w:hAnsiTheme="minorHAnsi" w:cstheme="minorHAnsi"/>
        </w:rPr>
        <w:t>s contains</w:t>
      </w:r>
      <w:proofErr w:type="gramEnd"/>
      <w:r>
        <w:rPr>
          <w:rFonts w:asciiTheme="minorHAnsi" w:hAnsiTheme="minorHAnsi" w:cstheme="minorHAnsi"/>
        </w:rPr>
        <w:t xml:space="preserve"> cartridge number and the new color.</w:t>
      </w:r>
    </w:p>
    <w:p w:rsidR="00E87BB3" w:rsidRDefault="00E87BB3" w:rsidP="00E87BB3">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IdtReader</w:t>
      </w:r>
      <w:proofErr w:type="spellEnd"/>
    </w:p>
    <w:p w:rsidR="00E87BB3" w:rsidRDefault="00E87BB3" w:rsidP="00E87BB3">
      <w:pPr>
        <w:ind w:left="720"/>
        <w:rPr>
          <w:rFonts w:asciiTheme="minorHAnsi" w:hAnsiTheme="minorHAnsi" w:cstheme="minorHAnsi"/>
          <w:sz w:val="20"/>
        </w:rPr>
      </w:pPr>
      <w:r w:rsidRPr="0077427B">
        <w:rPr>
          <w:rFonts w:asciiTheme="minorHAnsi" w:hAnsiTheme="minorHAnsi" w:cstheme="minorHAnsi"/>
          <w:sz w:val="20"/>
        </w:rPr>
        <w:t>This class</w:t>
      </w:r>
      <w:r>
        <w:rPr>
          <w:rFonts w:asciiTheme="minorHAnsi" w:hAnsiTheme="minorHAnsi" w:cstheme="minorHAnsi"/>
          <w:sz w:val="20"/>
        </w:rPr>
        <w:t xml:space="preserve"> is </w:t>
      </w:r>
      <w:r w:rsidRPr="00E87BB3">
        <w:rPr>
          <w:rFonts w:asciiTheme="minorHAnsi" w:hAnsiTheme="minorHAnsi" w:cstheme="minorHAnsi"/>
          <w:sz w:val="20"/>
        </w:rPr>
        <w:t>Responsible for reading material info from IDT when cartridge is inserted.</w:t>
      </w:r>
    </w:p>
    <w:p w:rsidR="00E87BB3" w:rsidRDefault="00E87BB3" w:rsidP="00E87BB3">
      <w:pPr>
        <w:ind w:left="720"/>
        <w:rPr>
          <w:rFonts w:asciiTheme="minorHAnsi" w:hAnsiTheme="minorHAnsi" w:cstheme="minorHAnsi"/>
          <w:sz w:val="20"/>
        </w:rPr>
      </w:pPr>
      <w:proofErr w:type="spellStart"/>
      <w:r>
        <w:rPr>
          <w:rFonts w:asciiTheme="minorHAnsi" w:hAnsiTheme="minorHAnsi" w:cstheme="minorHAnsi"/>
          <w:sz w:val="20"/>
        </w:rPr>
        <w:t>IdtReader</w:t>
      </w:r>
      <w:proofErr w:type="spellEnd"/>
      <w:r>
        <w:rPr>
          <w:rFonts w:asciiTheme="minorHAnsi" w:hAnsiTheme="minorHAnsi" w:cstheme="minorHAnsi"/>
          <w:sz w:val="20"/>
        </w:rPr>
        <w:t xml:space="preserve"> provides the following members:</w:t>
      </w:r>
    </w:p>
    <w:p w:rsidR="00E87BB3" w:rsidRDefault="00E87BB3" w:rsidP="00E87BB3">
      <w:pPr>
        <w:pStyle w:val="ListParagraph"/>
        <w:numPr>
          <w:ilvl w:val="0"/>
          <w:numId w:val="24"/>
        </w:numPr>
        <w:rPr>
          <w:rFonts w:asciiTheme="minorHAnsi" w:hAnsiTheme="minorHAnsi" w:cstheme="minorHAnsi"/>
        </w:rPr>
      </w:pPr>
      <w:proofErr w:type="spellStart"/>
      <w:proofErr w:type="gramStart"/>
      <w:r>
        <w:rPr>
          <w:rFonts w:asciiTheme="minorHAnsi" w:hAnsiTheme="minorHAnsi" w:cstheme="minorHAnsi"/>
        </w:rPr>
        <w:t>ReadAndValidate</w:t>
      </w:r>
      <w:proofErr w:type="spellEnd"/>
      <w:r>
        <w:rPr>
          <w:rFonts w:asciiTheme="minorHAnsi" w:hAnsiTheme="minorHAnsi" w:cstheme="minorHAnsi"/>
        </w:rPr>
        <w:t>(</w:t>
      </w:r>
      <w:proofErr w:type="spellStart"/>
      <w:proofErr w:type="gramEnd"/>
      <w:r>
        <w:rPr>
          <w:rFonts w:asciiTheme="minorHAnsi" w:hAnsiTheme="minorHAnsi" w:cstheme="minorHAnsi"/>
        </w:rPr>
        <w:t>cartridgeNumber</w:t>
      </w:r>
      <w:proofErr w:type="spellEnd"/>
      <w:r>
        <w:rPr>
          <w:rFonts w:asciiTheme="minorHAnsi" w:hAnsiTheme="minorHAnsi" w:cstheme="minorHAnsi"/>
        </w:rPr>
        <w:t xml:space="preserve">: byte): </w:t>
      </w:r>
      <w:proofErr w:type="spellStart"/>
      <w:r>
        <w:rPr>
          <w:rFonts w:asciiTheme="minorHAnsi" w:hAnsiTheme="minorHAnsi" w:cstheme="minorHAnsi"/>
        </w:rPr>
        <w:t>TagInfo</w:t>
      </w:r>
      <w:proofErr w:type="spellEnd"/>
      <w:r>
        <w:rPr>
          <w:rFonts w:asciiTheme="minorHAnsi" w:hAnsiTheme="minorHAnsi" w:cstheme="minorHAnsi"/>
        </w:rPr>
        <w:t xml:space="preserve"> - </w:t>
      </w:r>
      <w:r w:rsidRPr="00E87BB3">
        <w:rPr>
          <w:rFonts w:asciiTheme="minorHAnsi" w:hAnsiTheme="minorHAnsi" w:cstheme="minorHAnsi"/>
        </w:rPr>
        <w:t>Reads tag information from a specified cartridge and validates it.</w:t>
      </w:r>
    </w:p>
    <w:p w:rsidR="00E87BB3" w:rsidRPr="00E87BB3" w:rsidRDefault="00E87BB3" w:rsidP="00E87BB3">
      <w:pPr>
        <w:pStyle w:val="ListParagraph"/>
        <w:numPr>
          <w:ilvl w:val="0"/>
          <w:numId w:val="24"/>
        </w:numPr>
        <w:rPr>
          <w:rFonts w:asciiTheme="minorHAnsi" w:hAnsiTheme="minorHAnsi" w:cstheme="minorHAnsi"/>
        </w:rPr>
      </w:pPr>
      <w:proofErr w:type="spellStart"/>
      <w:r>
        <w:rPr>
          <w:rFonts w:asciiTheme="minorHAnsi" w:hAnsiTheme="minorHAnsi" w:cstheme="minorHAnsi"/>
        </w:rPr>
        <w:t>TagInfoRead</w:t>
      </w:r>
      <w:proofErr w:type="spellEnd"/>
      <w:r>
        <w:rPr>
          <w:rFonts w:asciiTheme="minorHAnsi" w:hAnsiTheme="minorHAnsi" w:cstheme="minorHAnsi"/>
        </w:rPr>
        <w:t xml:space="preserve"> – occurs when tag info is read from cartridge.</w:t>
      </w:r>
    </w:p>
    <w:p w:rsidR="00551D00" w:rsidRDefault="00DC6BCD" w:rsidP="004F4A6E">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Idt</w:t>
      </w:r>
      <w:r w:rsidR="004F4A6E">
        <w:rPr>
          <w:rFonts w:asciiTheme="minorHAnsi" w:hAnsiTheme="minorHAnsi" w:cstheme="minorHAnsi"/>
          <w:sz w:val="22"/>
        </w:rPr>
        <w:t>Burner</w:t>
      </w:r>
      <w:proofErr w:type="spellEnd"/>
    </w:p>
    <w:p w:rsidR="00E87BB3" w:rsidRDefault="0077427B" w:rsidP="00E87BB3">
      <w:pPr>
        <w:ind w:left="720"/>
        <w:rPr>
          <w:rFonts w:asciiTheme="minorHAnsi" w:hAnsiTheme="minorHAnsi" w:cstheme="minorHAnsi"/>
          <w:sz w:val="20"/>
        </w:rPr>
      </w:pPr>
      <w:r w:rsidRPr="0077427B">
        <w:rPr>
          <w:rFonts w:asciiTheme="minorHAnsi" w:hAnsiTheme="minorHAnsi" w:cstheme="minorHAnsi"/>
          <w:sz w:val="20"/>
        </w:rPr>
        <w:t xml:space="preserve">This class </w:t>
      </w:r>
      <w:r w:rsidR="00E87BB3">
        <w:rPr>
          <w:rFonts w:asciiTheme="minorHAnsi" w:hAnsiTheme="minorHAnsi" w:cstheme="minorHAnsi"/>
          <w:sz w:val="20"/>
        </w:rPr>
        <w:t>is r</w:t>
      </w:r>
      <w:r w:rsidR="00E87BB3" w:rsidRPr="00E87BB3">
        <w:rPr>
          <w:rFonts w:asciiTheme="minorHAnsi" w:hAnsiTheme="minorHAnsi" w:cstheme="minorHAnsi"/>
          <w:sz w:val="20"/>
        </w:rPr>
        <w:t>esponsible for burning material info into IDT when cartridge is inserted.</w:t>
      </w:r>
    </w:p>
    <w:p w:rsidR="00CE173E" w:rsidRDefault="00DC6BCD" w:rsidP="00DC6BCD">
      <w:pPr>
        <w:ind w:left="720"/>
        <w:rPr>
          <w:rFonts w:asciiTheme="minorHAnsi" w:hAnsiTheme="minorHAnsi" w:cstheme="minorHAnsi"/>
          <w:sz w:val="20"/>
        </w:rPr>
      </w:pPr>
      <w:proofErr w:type="spellStart"/>
      <w:r>
        <w:rPr>
          <w:rFonts w:asciiTheme="minorHAnsi" w:hAnsiTheme="minorHAnsi" w:cstheme="minorHAnsi"/>
          <w:sz w:val="20"/>
        </w:rPr>
        <w:t>I</w:t>
      </w:r>
      <w:r w:rsidR="00E87BB3">
        <w:rPr>
          <w:rFonts w:asciiTheme="minorHAnsi" w:hAnsiTheme="minorHAnsi" w:cstheme="minorHAnsi"/>
          <w:sz w:val="20"/>
        </w:rPr>
        <w:t>d</w:t>
      </w:r>
      <w:r>
        <w:rPr>
          <w:rFonts w:asciiTheme="minorHAnsi" w:hAnsiTheme="minorHAnsi" w:cstheme="minorHAnsi"/>
          <w:sz w:val="20"/>
        </w:rPr>
        <w:t>t</w:t>
      </w:r>
      <w:r w:rsidR="00E87BB3">
        <w:rPr>
          <w:rFonts w:asciiTheme="minorHAnsi" w:hAnsiTheme="minorHAnsi" w:cstheme="minorHAnsi"/>
          <w:sz w:val="20"/>
        </w:rPr>
        <w:t>Burner</w:t>
      </w:r>
      <w:proofErr w:type="spellEnd"/>
      <w:r w:rsidR="0077427B" w:rsidRPr="0077427B">
        <w:rPr>
          <w:rFonts w:asciiTheme="minorHAnsi" w:hAnsiTheme="minorHAnsi" w:cstheme="minorHAnsi"/>
          <w:sz w:val="20"/>
        </w:rPr>
        <w:t xml:space="preserve"> </w:t>
      </w:r>
      <w:r w:rsidR="00CE173E">
        <w:rPr>
          <w:rFonts w:asciiTheme="minorHAnsi" w:hAnsiTheme="minorHAnsi" w:cstheme="minorHAnsi"/>
          <w:sz w:val="20"/>
        </w:rPr>
        <w:t>provides the following methods:</w:t>
      </w:r>
    </w:p>
    <w:p w:rsidR="0049162B" w:rsidRPr="00E87BB3" w:rsidRDefault="00B70279" w:rsidP="007C10EF">
      <w:pPr>
        <w:pStyle w:val="ListParagraph"/>
        <w:numPr>
          <w:ilvl w:val="0"/>
          <w:numId w:val="12"/>
        </w:numPr>
        <w:rPr>
          <w:rFonts w:asciiTheme="minorHAnsi" w:hAnsiTheme="minorHAnsi" w:cstheme="minorHAnsi"/>
        </w:rPr>
      </w:pPr>
      <w:proofErr w:type="gramStart"/>
      <w:r>
        <w:rPr>
          <w:rFonts w:asciiTheme="minorHAnsi" w:hAnsiTheme="minorHAnsi" w:cstheme="minorHAnsi"/>
        </w:rPr>
        <w:t>Burn(</w:t>
      </w:r>
      <w:proofErr w:type="spellStart"/>
      <w:proofErr w:type="gramEnd"/>
      <w:r w:rsidR="00E87BB3">
        <w:rPr>
          <w:rFonts w:asciiTheme="minorHAnsi" w:hAnsiTheme="minorHAnsi" w:cstheme="minorHAnsi"/>
        </w:rPr>
        <w:t>cartridgeNumber</w:t>
      </w:r>
      <w:proofErr w:type="spellEnd"/>
      <w:r w:rsidR="00E87BB3">
        <w:rPr>
          <w:rFonts w:asciiTheme="minorHAnsi" w:hAnsiTheme="minorHAnsi" w:cstheme="minorHAnsi"/>
        </w:rPr>
        <w:t>: byte</w:t>
      </w:r>
      <w:r>
        <w:rPr>
          <w:rFonts w:asciiTheme="minorHAnsi" w:hAnsiTheme="minorHAnsi" w:cstheme="minorHAnsi"/>
        </w:rPr>
        <w:t>)</w:t>
      </w:r>
      <w:r w:rsidR="0077304F">
        <w:rPr>
          <w:rFonts w:asciiTheme="minorHAnsi" w:hAnsiTheme="minorHAnsi" w:cstheme="minorHAnsi"/>
        </w:rPr>
        <w:t xml:space="preserve">: </w:t>
      </w:r>
      <w:proofErr w:type="spellStart"/>
      <w:r w:rsidR="00E87BB3">
        <w:rPr>
          <w:rFonts w:asciiTheme="minorHAnsi" w:hAnsiTheme="minorHAnsi" w:cstheme="minorHAnsi"/>
        </w:rPr>
        <w:t>bool</w:t>
      </w:r>
      <w:proofErr w:type="spellEnd"/>
      <w:r>
        <w:rPr>
          <w:rFonts w:asciiTheme="minorHAnsi" w:hAnsiTheme="minorHAnsi" w:cstheme="minorHAnsi"/>
        </w:rPr>
        <w:t xml:space="preserve"> – </w:t>
      </w:r>
      <w:r w:rsidR="00E87BB3">
        <w:rPr>
          <w:rFonts w:asciiTheme="minorHAnsi" w:hAnsiTheme="minorHAnsi" w:cstheme="minorHAnsi"/>
        </w:rPr>
        <w:t>b</w:t>
      </w:r>
      <w:r w:rsidR="00E87BB3" w:rsidRPr="00E87BB3">
        <w:rPr>
          <w:rFonts w:asciiTheme="minorHAnsi" w:hAnsiTheme="minorHAnsi" w:cstheme="minorHAnsi"/>
        </w:rPr>
        <w:t xml:space="preserve">urns </w:t>
      </w:r>
      <w:r w:rsidR="00E87BB3">
        <w:rPr>
          <w:rFonts w:asciiTheme="minorHAnsi" w:hAnsiTheme="minorHAnsi" w:cstheme="minorHAnsi"/>
        </w:rPr>
        <w:t xml:space="preserve">current </w:t>
      </w:r>
      <w:r w:rsidR="00E87BB3" w:rsidRPr="00E87BB3">
        <w:rPr>
          <w:rFonts w:asciiTheme="minorHAnsi" w:hAnsiTheme="minorHAnsi" w:cstheme="minorHAnsi"/>
        </w:rPr>
        <w:t xml:space="preserve">material info into cartridge specified by </w:t>
      </w:r>
      <w:r w:rsidR="00E87BB3">
        <w:rPr>
          <w:rFonts w:asciiTheme="minorHAnsi" w:hAnsiTheme="minorHAnsi" w:cstheme="minorHAnsi"/>
        </w:rPr>
        <w:t>its</w:t>
      </w:r>
      <w:r w:rsidR="00E87BB3" w:rsidRPr="00E87BB3">
        <w:rPr>
          <w:rFonts w:asciiTheme="minorHAnsi" w:hAnsiTheme="minorHAnsi" w:cstheme="minorHAnsi"/>
        </w:rPr>
        <w:t xml:space="preserve"> number.</w:t>
      </w:r>
      <w:r w:rsidR="00E87BB3">
        <w:rPr>
          <w:rFonts w:asciiTheme="minorHAnsi" w:hAnsiTheme="minorHAnsi" w:cstheme="minorHAnsi"/>
        </w:rPr>
        <w:t xml:space="preserve"> Burning algorithm follows the steps describes in </w:t>
      </w:r>
      <w:r w:rsidR="0048387E">
        <w:rPr>
          <w:rFonts w:asciiTheme="minorHAnsi" w:hAnsiTheme="minorHAnsi" w:cstheme="minorHAnsi"/>
        </w:rPr>
        <w:t>(4.2.7.2</w:t>
      </w:r>
      <w:r w:rsidR="00E87BB3">
        <w:rPr>
          <w:rFonts w:asciiTheme="minorHAnsi" w:hAnsiTheme="minorHAnsi" w:cstheme="minorHAnsi"/>
        </w:rPr>
        <w:t>).</w:t>
      </w:r>
      <w:r w:rsidR="007C10EF">
        <w:rPr>
          <w:rFonts w:asciiTheme="minorHAnsi" w:hAnsiTheme="minorHAnsi" w:cstheme="minorHAnsi"/>
        </w:rPr>
        <w:t xml:space="preserve"> The burning steps are dependent on tag info provider service running on BSP, see (4.3.12) for details.</w:t>
      </w:r>
    </w:p>
    <w:p w:rsidR="008C3DE5" w:rsidRDefault="008C3DE5" w:rsidP="0049162B">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r>
        <w:rPr>
          <w:rFonts w:asciiTheme="minorHAnsi" w:hAnsiTheme="minorHAnsi" w:cstheme="minorHAnsi"/>
          <w:sz w:val="22"/>
        </w:rPr>
        <w:t>PLC</w:t>
      </w:r>
    </w:p>
    <w:p w:rsidR="008C3DE5" w:rsidRDefault="008C3DE5" w:rsidP="008C3DE5">
      <w:pPr>
        <w:ind w:left="720"/>
        <w:rPr>
          <w:rFonts w:asciiTheme="minorHAnsi" w:hAnsiTheme="minorHAnsi" w:cstheme="minorHAnsi"/>
          <w:sz w:val="20"/>
        </w:rPr>
      </w:pPr>
      <w:r w:rsidRPr="008C3DE5">
        <w:rPr>
          <w:rFonts w:asciiTheme="minorHAnsi" w:hAnsiTheme="minorHAnsi" w:cstheme="minorHAnsi"/>
          <w:sz w:val="20"/>
        </w:rPr>
        <w:t xml:space="preserve">The </w:t>
      </w:r>
      <w:proofErr w:type="spellStart"/>
      <w:r w:rsidRPr="008C3DE5">
        <w:rPr>
          <w:rFonts w:asciiTheme="minorHAnsi" w:hAnsiTheme="minorHAnsi" w:cstheme="minorHAnsi"/>
          <w:sz w:val="20"/>
        </w:rPr>
        <w:t>IPlc</w:t>
      </w:r>
      <w:proofErr w:type="spellEnd"/>
      <w:r>
        <w:rPr>
          <w:rFonts w:asciiTheme="minorHAnsi" w:hAnsiTheme="minorHAnsi" w:cstheme="minorHAnsi"/>
          <w:sz w:val="20"/>
        </w:rPr>
        <w:t xml:space="preserve"> interface defines the PLC functionality:</w:t>
      </w:r>
    </w:p>
    <w:p w:rsidR="008C3DE5" w:rsidRDefault="008C3DE5" w:rsidP="008C3DE5">
      <w:pPr>
        <w:pStyle w:val="ListParagraph"/>
        <w:numPr>
          <w:ilvl w:val="0"/>
          <w:numId w:val="12"/>
        </w:numPr>
        <w:rPr>
          <w:rFonts w:asciiTheme="minorHAnsi" w:hAnsiTheme="minorHAnsi" w:cstheme="minorHAnsi"/>
        </w:rPr>
      </w:pPr>
      <w:proofErr w:type="spellStart"/>
      <w:proofErr w:type="gramStart"/>
      <w:r>
        <w:rPr>
          <w:rFonts w:asciiTheme="minorHAnsi" w:hAnsiTheme="minorHAnsi" w:cstheme="minorHAnsi"/>
        </w:rPr>
        <w:t>Init</w:t>
      </w:r>
      <w:proofErr w:type="spellEnd"/>
      <w:r>
        <w:rPr>
          <w:rFonts w:asciiTheme="minorHAnsi" w:hAnsiTheme="minorHAnsi" w:cstheme="minorHAnsi"/>
        </w:rPr>
        <w:t>(</w:t>
      </w:r>
      <w:proofErr w:type="gramEnd"/>
      <w:r>
        <w:rPr>
          <w:rFonts w:asciiTheme="minorHAnsi" w:hAnsiTheme="minorHAnsi" w:cstheme="minorHAnsi"/>
        </w:rPr>
        <w:t xml:space="preserve">): </w:t>
      </w:r>
      <w:proofErr w:type="spellStart"/>
      <w:r>
        <w:rPr>
          <w:rFonts w:asciiTheme="minorHAnsi" w:hAnsiTheme="minorHAnsi" w:cstheme="minorHAnsi"/>
        </w:rPr>
        <w:t>bool</w:t>
      </w:r>
      <w:proofErr w:type="spellEnd"/>
      <w:r>
        <w:rPr>
          <w:rFonts w:asciiTheme="minorHAnsi" w:hAnsiTheme="minorHAnsi" w:cstheme="minorHAnsi"/>
        </w:rPr>
        <w:t xml:space="preserve"> – initializes connection to PLC.</w:t>
      </w:r>
    </w:p>
    <w:p w:rsidR="008C3DE5" w:rsidRDefault="008C3DE5" w:rsidP="008C3DE5">
      <w:pPr>
        <w:pStyle w:val="ListParagraph"/>
        <w:numPr>
          <w:ilvl w:val="0"/>
          <w:numId w:val="12"/>
        </w:numPr>
        <w:rPr>
          <w:rFonts w:asciiTheme="minorHAnsi" w:hAnsiTheme="minorHAnsi" w:cstheme="minorHAnsi"/>
        </w:rPr>
      </w:pPr>
      <w:proofErr w:type="spellStart"/>
      <w:proofErr w:type="gramStart"/>
      <w:r>
        <w:rPr>
          <w:rFonts w:asciiTheme="minorHAnsi" w:hAnsiTheme="minorHAnsi" w:cstheme="minorHAnsi"/>
        </w:rPr>
        <w:t>IsReady</w:t>
      </w:r>
      <w:proofErr w:type="spellEnd"/>
      <w:r>
        <w:rPr>
          <w:rFonts w:asciiTheme="minorHAnsi" w:hAnsiTheme="minorHAnsi" w:cstheme="minorHAnsi"/>
        </w:rPr>
        <w:t>(</w:t>
      </w:r>
      <w:proofErr w:type="gramEnd"/>
      <w:r>
        <w:rPr>
          <w:rFonts w:asciiTheme="minorHAnsi" w:hAnsiTheme="minorHAnsi" w:cstheme="minorHAnsi"/>
        </w:rPr>
        <w:t xml:space="preserve">): </w:t>
      </w:r>
      <w:proofErr w:type="spellStart"/>
      <w:r>
        <w:rPr>
          <w:rFonts w:asciiTheme="minorHAnsi" w:hAnsiTheme="minorHAnsi" w:cstheme="minorHAnsi"/>
        </w:rPr>
        <w:t>bool</w:t>
      </w:r>
      <w:proofErr w:type="spellEnd"/>
      <w:r>
        <w:rPr>
          <w:rFonts w:asciiTheme="minorHAnsi" w:hAnsiTheme="minorHAnsi" w:cstheme="minorHAnsi"/>
        </w:rPr>
        <w:t xml:space="preserve"> - d</w:t>
      </w:r>
      <w:r w:rsidRPr="008C3DE5">
        <w:rPr>
          <w:rFonts w:asciiTheme="minorHAnsi" w:hAnsiTheme="minorHAnsi" w:cstheme="minorHAnsi"/>
        </w:rPr>
        <w:t>etermines whether connection to PLC is ready.</w:t>
      </w:r>
    </w:p>
    <w:p w:rsidR="00B40DB9" w:rsidRDefault="00B40DB9" w:rsidP="00B40DB9">
      <w:pPr>
        <w:pStyle w:val="ListParagraph"/>
        <w:numPr>
          <w:ilvl w:val="0"/>
          <w:numId w:val="12"/>
        </w:numPr>
        <w:rPr>
          <w:rFonts w:asciiTheme="minorHAnsi" w:hAnsiTheme="minorHAnsi" w:cstheme="minorHAnsi"/>
        </w:rPr>
      </w:pPr>
      <w:proofErr w:type="spellStart"/>
      <w:proofErr w:type="gramStart"/>
      <w:r w:rsidRPr="00B40DB9">
        <w:rPr>
          <w:rFonts w:asciiTheme="minorHAnsi" w:hAnsiTheme="minorHAnsi" w:cstheme="minorHAnsi"/>
        </w:rPr>
        <w:t>GetTrafficLightColor</w:t>
      </w:r>
      <w:proofErr w:type="spellEnd"/>
      <w:r>
        <w:rPr>
          <w:rFonts w:asciiTheme="minorHAnsi" w:hAnsiTheme="minorHAnsi" w:cstheme="minorHAnsi"/>
        </w:rPr>
        <w:t>(</w:t>
      </w:r>
      <w:proofErr w:type="spellStart"/>
      <w:proofErr w:type="gramEnd"/>
      <w:r w:rsidRPr="00B40DB9">
        <w:rPr>
          <w:rFonts w:asciiTheme="minorHAnsi" w:hAnsiTheme="minorHAnsi" w:cstheme="minorHAnsi"/>
        </w:rPr>
        <w:t>trafficLightNumber</w:t>
      </w:r>
      <w:proofErr w:type="spellEnd"/>
      <w:r>
        <w:rPr>
          <w:rFonts w:asciiTheme="minorHAnsi" w:hAnsiTheme="minorHAnsi" w:cstheme="minorHAnsi"/>
        </w:rPr>
        <w:t>: byte): color - g</w:t>
      </w:r>
      <w:r w:rsidRPr="00B40DB9">
        <w:rPr>
          <w:rFonts w:asciiTheme="minorHAnsi" w:hAnsiTheme="minorHAnsi" w:cstheme="minorHAnsi"/>
        </w:rPr>
        <w:t>ets the color of the traffic light specified by its number.</w:t>
      </w:r>
    </w:p>
    <w:p w:rsidR="00B40DB9" w:rsidRDefault="00B40DB9" w:rsidP="00B40DB9">
      <w:pPr>
        <w:pStyle w:val="ListParagraph"/>
        <w:numPr>
          <w:ilvl w:val="0"/>
          <w:numId w:val="12"/>
        </w:numPr>
        <w:rPr>
          <w:rFonts w:asciiTheme="minorHAnsi" w:hAnsiTheme="minorHAnsi" w:cstheme="minorHAnsi"/>
        </w:rPr>
      </w:pPr>
      <w:proofErr w:type="spellStart"/>
      <w:proofErr w:type="gramStart"/>
      <w:r w:rsidRPr="00B40DB9">
        <w:rPr>
          <w:rFonts w:asciiTheme="minorHAnsi" w:hAnsiTheme="minorHAnsi" w:cstheme="minorHAnsi"/>
        </w:rPr>
        <w:t>SetTrafficLightColor</w:t>
      </w:r>
      <w:proofErr w:type="spellEnd"/>
      <w:r>
        <w:rPr>
          <w:rFonts w:asciiTheme="minorHAnsi" w:hAnsiTheme="minorHAnsi" w:cstheme="minorHAnsi"/>
        </w:rPr>
        <w:t>(</w:t>
      </w:r>
      <w:proofErr w:type="spellStart"/>
      <w:proofErr w:type="gramEnd"/>
      <w:r w:rsidRPr="00B40DB9">
        <w:rPr>
          <w:rFonts w:asciiTheme="minorHAnsi" w:hAnsiTheme="minorHAnsi" w:cstheme="minorHAnsi"/>
        </w:rPr>
        <w:t>trafficLightNumber</w:t>
      </w:r>
      <w:proofErr w:type="spellEnd"/>
      <w:r>
        <w:rPr>
          <w:rFonts w:asciiTheme="minorHAnsi" w:hAnsiTheme="minorHAnsi" w:cstheme="minorHAnsi"/>
        </w:rPr>
        <w:t>:</w:t>
      </w:r>
      <w:r w:rsidRPr="00B40DB9">
        <w:rPr>
          <w:rFonts w:asciiTheme="minorHAnsi" w:hAnsiTheme="minorHAnsi" w:cstheme="minorHAnsi"/>
        </w:rPr>
        <w:t xml:space="preserve"> byte, </w:t>
      </w:r>
      <w:r>
        <w:rPr>
          <w:rFonts w:asciiTheme="minorHAnsi" w:hAnsiTheme="minorHAnsi" w:cstheme="minorHAnsi"/>
        </w:rPr>
        <w:t>color:</w:t>
      </w:r>
      <w:r w:rsidRPr="00B40DB9">
        <w:rPr>
          <w:rFonts w:asciiTheme="minorHAnsi" w:hAnsiTheme="minorHAnsi" w:cstheme="minorHAnsi"/>
        </w:rPr>
        <w:t xml:space="preserve"> color</w:t>
      </w:r>
      <w:r>
        <w:rPr>
          <w:rFonts w:asciiTheme="minorHAnsi" w:hAnsiTheme="minorHAnsi" w:cstheme="minorHAnsi"/>
        </w:rPr>
        <w:t xml:space="preserve">): void – sets </w:t>
      </w:r>
      <w:r w:rsidRPr="00B40DB9">
        <w:rPr>
          <w:rFonts w:asciiTheme="minorHAnsi" w:hAnsiTheme="minorHAnsi" w:cstheme="minorHAnsi"/>
        </w:rPr>
        <w:t>the color of the traffic light specified by its number.</w:t>
      </w:r>
    </w:p>
    <w:p w:rsidR="00B40DB9" w:rsidRDefault="00B40DB9" w:rsidP="00B40DB9">
      <w:pPr>
        <w:pStyle w:val="ListParagraph"/>
        <w:numPr>
          <w:ilvl w:val="0"/>
          <w:numId w:val="12"/>
        </w:numPr>
        <w:rPr>
          <w:rFonts w:asciiTheme="minorHAnsi" w:hAnsiTheme="minorHAnsi" w:cstheme="minorHAnsi"/>
        </w:rPr>
      </w:pPr>
      <w:proofErr w:type="spellStart"/>
      <w:r>
        <w:rPr>
          <w:rFonts w:asciiTheme="minorHAnsi" w:hAnsiTheme="minorHAnsi" w:cstheme="minorHAnsi"/>
        </w:rPr>
        <w:t>IsReadyChanged</w:t>
      </w:r>
      <w:proofErr w:type="spellEnd"/>
      <w:r>
        <w:rPr>
          <w:rFonts w:asciiTheme="minorHAnsi" w:hAnsiTheme="minorHAnsi" w:cstheme="minorHAnsi"/>
        </w:rPr>
        <w:t>: occurs when PLC becomes ready or unavailable.</w:t>
      </w:r>
    </w:p>
    <w:p w:rsidR="00B40DB9" w:rsidRDefault="00B40DB9" w:rsidP="00B40DB9">
      <w:pPr>
        <w:ind w:left="720"/>
        <w:rPr>
          <w:rFonts w:asciiTheme="minorHAnsi" w:hAnsiTheme="minorHAnsi" w:cstheme="minorHAnsi"/>
          <w:sz w:val="20"/>
        </w:rPr>
      </w:pPr>
      <w:proofErr w:type="spellStart"/>
      <w:r w:rsidRPr="00B40DB9">
        <w:rPr>
          <w:rFonts w:asciiTheme="minorHAnsi" w:hAnsiTheme="minorHAnsi" w:cstheme="minorHAnsi"/>
          <w:sz w:val="20"/>
        </w:rPr>
        <w:t>Plc</w:t>
      </w:r>
      <w:r>
        <w:rPr>
          <w:rFonts w:asciiTheme="minorHAnsi" w:hAnsiTheme="minorHAnsi" w:cstheme="minorHAnsi"/>
          <w:sz w:val="20"/>
        </w:rPr>
        <w:t>Base</w:t>
      </w:r>
      <w:proofErr w:type="spellEnd"/>
      <w:r>
        <w:rPr>
          <w:rFonts w:asciiTheme="minorHAnsi" w:hAnsiTheme="minorHAnsi" w:cstheme="minorHAnsi"/>
          <w:sz w:val="20"/>
        </w:rPr>
        <w:t xml:space="preserve"> is an abstract class implementing </w:t>
      </w:r>
      <w:proofErr w:type="spellStart"/>
      <w:r>
        <w:rPr>
          <w:rFonts w:asciiTheme="minorHAnsi" w:hAnsiTheme="minorHAnsi" w:cstheme="minorHAnsi"/>
          <w:sz w:val="20"/>
        </w:rPr>
        <w:t>IPlc</w:t>
      </w:r>
      <w:proofErr w:type="spellEnd"/>
      <w:r>
        <w:rPr>
          <w:rFonts w:asciiTheme="minorHAnsi" w:hAnsiTheme="minorHAnsi" w:cstheme="minorHAnsi"/>
          <w:sz w:val="20"/>
        </w:rPr>
        <w:t>, implementing input validation.</w:t>
      </w:r>
    </w:p>
    <w:p w:rsidR="00B40DB9" w:rsidRDefault="00B40DB9" w:rsidP="00B40DB9">
      <w:pPr>
        <w:ind w:left="720"/>
        <w:rPr>
          <w:rFonts w:asciiTheme="minorHAnsi" w:hAnsiTheme="minorHAnsi" w:cstheme="minorHAnsi"/>
          <w:sz w:val="20"/>
        </w:rPr>
      </w:pPr>
      <w:proofErr w:type="spellStart"/>
      <w:r>
        <w:rPr>
          <w:rFonts w:asciiTheme="minorHAnsi" w:hAnsiTheme="minorHAnsi" w:cstheme="minorHAnsi"/>
          <w:sz w:val="20"/>
        </w:rPr>
        <w:t>PlcDeviceWrapper</w:t>
      </w:r>
      <w:proofErr w:type="spellEnd"/>
      <w:r>
        <w:rPr>
          <w:rFonts w:asciiTheme="minorHAnsi" w:hAnsiTheme="minorHAnsi" w:cstheme="minorHAnsi"/>
          <w:sz w:val="20"/>
        </w:rPr>
        <w:t xml:space="preserve"> communicates with the PLC device using </w:t>
      </w:r>
      <w:proofErr w:type="spellStart"/>
      <w:r>
        <w:rPr>
          <w:rFonts w:asciiTheme="minorHAnsi" w:hAnsiTheme="minorHAnsi" w:cstheme="minorHAnsi"/>
          <w:sz w:val="20"/>
        </w:rPr>
        <w:t>ModBus</w:t>
      </w:r>
      <w:proofErr w:type="spellEnd"/>
      <w:r>
        <w:rPr>
          <w:rFonts w:asciiTheme="minorHAnsi" w:hAnsiTheme="minorHAnsi" w:cstheme="minorHAnsi"/>
          <w:sz w:val="20"/>
        </w:rPr>
        <w:t xml:space="preserve"> protocol, and </w:t>
      </w:r>
      <w:proofErr w:type="spellStart"/>
      <w:r>
        <w:rPr>
          <w:rFonts w:asciiTheme="minorHAnsi" w:hAnsiTheme="minorHAnsi" w:cstheme="minorHAnsi"/>
          <w:sz w:val="20"/>
        </w:rPr>
        <w:t>PlcSimulator</w:t>
      </w:r>
      <w:proofErr w:type="spellEnd"/>
      <w:r>
        <w:rPr>
          <w:rFonts w:asciiTheme="minorHAnsi" w:hAnsiTheme="minorHAnsi" w:cstheme="minorHAnsi"/>
          <w:sz w:val="20"/>
        </w:rPr>
        <w:t xml:space="preserve"> simulates the PLC device. Both classes implement </w:t>
      </w:r>
      <w:proofErr w:type="spellStart"/>
      <w:r>
        <w:rPr>
          <w:rFonts w:asciiTheme="minorHAnsi" w:hAnsiTheme="minorHAnsi" w:cstheme="minorHAnsi"/>
          <w:sz w:val="20"/>
        </w:rPr>
        <w:t>PlcBase</w:t>
      </w:r>
      <w:proofErr w:type="spellEnd"/>
      <w:r>
        <w:rPr>
          <w:rFonts w:asciiTheme="minorHAnsi" w:hAnsiTheme="minorHAnsi" w:cstheme="minorHAnsi"/>
          <w:sz w:val="20"/>
        </w:rPr>
        <w:t>.</w:t>
      </w:r>
    </w:p>
    <w:p w:rsidR="00B40DB9" w:rsidRPr="00B40DB9" w:rsidRDefault="00D60E69" w:rsidP="00B40DB9">
      <w:pPr>
        <w:ind w:left="720"/>
        <w:rPr>
          <w:rFonts w:asciiTheme="minorHAnsi" w:hAnsiTheme="minorHAnsi" w:cstheme="minorHAnsi"/>
          <w:sz w:val="20"/>
        </w:rPr>
      </w:pPr>
      <w:r>
        <w:rPr>
          <w:noProof/>
          <w:lang w:bidi="he-IL"/>
        </w:rPr>
        <w:lastRenderedPageBreak/>
        <w:drawing>
          <wp:inline distT="0" distB="0" distL="0" distR="0" wp14:anchorId="37D0B07E" wp14:editId="5C0FB14E">
            <wp:extent cx="3867150" cy="3734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66667" cy="3733589"/>
                    </a:xfrm>
                    <a:prstGeom prst="rect">
                      <a:avLst/>
                    </a:prstGeom>
                  </pic:spPr>
                </pic:pic>
              </a:graphicData>
            </a:graphic>
          </wp:inline>
        </w:drawing>
      </w:r>
    </w:p>
    <w:p w:rsidR="0049162B" w:rsidRDefault="008C3DE5" w:rsidP="0049162B">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RaccoonCLI</w:t>
      </w:r>
      <w:proofErr w:type="spellEnd"/>
    </w:p>
    <w:p w:rsidR="0049162B" w:rsidRDefault="008C3DE5" w:rsidP="008C3DE5">
      <w:pPr>
        <w:ind w:left="720"/>
        <w:rPr>
          <w:rFonts w:asciiTheme="minorHAnsi" w:hAnsiTheme="minorHAnsi" w:cstheme="minorHAnsi"/>
          <w:sz w:val="20"/>
        </w:rPr>
      </w:pPr>
      <w:r>
        <w:rPr>
          <w:rFonts w:asciiTheme="minorHAnsi" w:hAnsiTheme="minorHAnsi" w:cstheme="minorHAnsi"/>
          <w:sz w:val="20"/>
        </w:rPr>
        <w:t xml:space="preserve">This class is a C++/CLI class wrapping native material monitor of </w:t>
      </w:r>
      <w:proofErr w:type="spellStart"/>
      <w:r>
        <w:rPr>
          <w:rFonts w:asciiTheme="minorHAnsi" w:hAnsiTheme="minorHAnsi" w:cstheme="minorHAnsi"/>
          <w:sz w:val="20"/>
        </w:rPr>
        <w:t>Idt-Srv</w:t>
      </w:r>
      <w:proofErr w:type="spellEnd"/>
      <w:r>
        <w:rPr>
          <w:rFonts w:asciiTheme="minorHAnsi" w:hAnsiTheme="minorHAnsi" w:cstheme="minorHAnsi"/>
          <w:sz w:val="20"/>
        </w:rPr>
        <w:t xml:space="preserve">. The original interface of the material monitor was extended to implement burning functionality, as described in </w:t>
      </w:r>
      <w:r w:rsidR="0048387E">
        <w:rPr>
          <w:rFonts w:asciiTheme="minorHAnsi" w:hAnsiTheme="minorHAnsi" w:cstheme="minorHAnsi"/>
          <w:sz w:val="20"/>
        </w:rPr>
        <w:t>(4.2.7.2</w:t>
      </w:r>
      <w:r>
        <w:rPr>
          <w:rFonts w:asciiTheme="minorHAnsi" w:hAnsiTheme="minorHAnsi" w:cstheme="minorHAnsi"/>
          <w:sz w:val="20"/>
        </w:rPr>
        <w:t xml:space="preserve">). The following methods were added to material monitor, and hence to </w:t>
      </w:r>
      <w:proofErr w:type="spellStart"/>
      <w:r>
        <w:rPr>
          <w:rFonts w:asciiTheme="minorHAnsi" w:hAnsiTheme="minorHAnsi" w:cstheme="minorHAnsi"/>
          <w:sz w:val="20"/>
        </w:rPr>
        <w:t>RaccoonCLI</w:t>
      </w:r>
      <w:proofErr w:type="spellEnd"/>
      <w:r>
        <w:rPr>
          <w:rFonts w:asciiTheme="minorHAnsi" w:hAnsiTheme="minorHAnsi" w:cstheme="minorHAnsi"/>
          <w:sz w:val="20"/>
        </w:rPr>
        <w:t>:</w:t>
      </w:r>
    </w:p>
    <w:p w:rsidR="00D86DFB" w:rsidRPr="00E87BB3" w:rsidRDefault="00E87BB3" w:rsidP="008C3DE5">
      <w:pPr>
        <w:pStyle w:val="ListParagraph"/>
        <w:numPr>
          <w:ilvl w:val="0"/>
          <w:numId w:val="13"/>
        </w:numPr>
        <w:rPr>
          <w:rFonts w:asciiTheme="minorHAnsi" w:hAnsiTheme="minorHAnsi" w:cstheme="minorHAnsi"/>
        </w:rPr>
      </w:pPr>
      <w:proofErr w:type="spellStart"/>
      <w:proofErr w:type="gramStart"/>
      <w:r w:rsidRPr="00E87BB3">
        <w:rPr>
          <w:rFonts w:asciiTheme="minorHAnsi" w:hAnsiTheme="minorHAnsi" w:cstheme="minorHAnsi"/>
        </w:rPr>
        <w:t>BurnSignedIdd</w:t>
      </w:r>
      <w:proofErr w:type="spellEnd"/>
      <w:r w:rsidR="006D5069" w:rsidRPr="00E87BB3">
        <w:rPr>
          <w:rFonts w:asciiTheme="minorHAnsi" w:hAnsiTheme="minorHAnsi" w:cstheme="minorHAnsi"/>
        </w:rPr>
        <w:t>(</w:t>
      </w:r>
      <w:proofErr w:type="spellStart"/>
      <w:proofErr w:type="gramEnd"/>
      <w:r w:rsidR="006D5069" w:rsidRPr="00E87BB3">
        <w:rPr>
          <w:rFonts w:asciiTheme="minorHAnsi" w:hAnsiTheme="minorHAnsi" w:cstheme="minorHAnsi"/>
        </w:rPr>
        <w:t>cartridgeNum</w:t>
      </w:r>
      <w:proofErr w:type="spellEnd"/>
      <w:r w:rsidR="006D5069" w:rsidRPr="00E87BB3">
        <w:rPr>
          <w:rFonts w:asciiTheme="minorHAnsi" w:hAnsiTheme="minorHAnsi" w:cstheme="minorHAnsi"/>
        </w:rPr>
        <w:t>: byte,</w:t>
      </w:r>
      <w:r w:rsidRPr="00E87BB3">
        <w:rPr>
          <w:rFonts w:asciiTheme="minorHAnsi" w:hAnsiTheme="minorHAnsi" w:cstheme="minorHAnsi"/>
        </w:rPr>
        <w:t xml:space="preserve"> </w:t>
      </w:r>
      <w:proofErr w:type="spellStart"/>
      <w:r w:rsidRPr="00E87BB3">
        <w:rPr>
          <w:rFonts w:asciiTheme="minorHAnsi" w:hAnsiTheme="minorHAnsi" w:cstheme="minorHAnsi"/>
        </w:rPr>
        <w:t>idd</w:t>
      </w:r>
      <w:proofErr w:type="spellEnd"/>
      <w:r w:rsidRPr="00E87BB3">
        <w:rPr>
          <w:rFonts w:asciiTheme="minorHAnsi" w:hAnsiTheme="minorHAnsi" w:cstheme="minorHAnsi"/>
        </w:rPr>
        <w:t>: char*, signature: char*</w:t>
      </w:r>
      <w:r w:rsidR="006D5069" w:rsidRPr="00E87BB3">
        <w:rPr>
          <w:rFonts w:asciiTheme="minorHAnsi" w:hAnsiTheme="minorHAnsi" w:cstheme="minorHAnsi"/>
        </w:rPr>
        <w:t xml:space="preserve">) : </w:t>
      </w:r>
      <w:proofErr w:type="spellStart"/>
      <w:r w:rsidR="006D5069" w:rsidRPr="00E87BB3">
        <w:rPr>
          <w:rFonts w:asciiTheme="minorHAnsi" w:hAnsiTheme="minorHAnsi" w:cstheme="minorHAnsi"/>
        </w:rPr>
        <w:t>int</w:t>
      </w:r>
      <w:proofErr w:type="spellEnd"/>
      <w:r w:rsidR="006D5069" w:rsidRPr="00E87BB3">
        <w:rPr>
          <w:rFonts w:asciiTheme="minorHAnsi" w:hAnsiTheme="minorHAnsi" w:cstheme="minorHAnsi"/>
        </w:rPr>
        <w:t xml:space="preserve"> – </w:t>
      </w:r>
      <w:r w:rsidRPr="00E87BB3">
        <w:rPr>
          <w:rFonts w:asciiTheme="minorHAnsi" w:hAnsiTheme="minorHAnsi" w:cstheme="minorHAnsi"/>
        </w:rPr>
        <w:t xml:space="preserve">write IDD </w:t>
      </w:r>
      <w:r w:rsidR="008C3DE5">
        <w:rPr>
          <w:rFonts w:asciiTheme="minorHAnsi" w:hAnsiTheme="minorHAnsi" w:cstheme="minorHAnsi"/>
        </w:rPr>
        <w:t>and signature into tag file system.</w:t>
      </w:r>
    </w:p>
    <w:p w:rsidR="00F4371E" w:rsidRDefault="008C3DE5" w:rsidP="008C3DE5">
      <w:pPr>
        <w:pStyle w:val="ListParagraph"/>
        <w:numPr>
          <w:ilvl w:val="0"/>
          <w:numId w:val="13"/>
        </w:numPr>
        <w:rPr>
          <w:rFonts w:asciiTheme="minorHAnsi" w:hAnsiTheme="minorHAnsi" w:cstheme="minorHAnsi"/>
        </w:rPr>
      </w:pPr>
      <w:proofErr w:type="spellStart"/>
      <w:proofErr w:type="gramStart"/>
      <w:r>
        <w:rPr>
          <w:rFonts w:asciiTheme="minorHAnsi" w:hAnsiTheme="minorHAnsi" w:cstheme="minorHAnsi"/>
        </w:rPr>
        <w:t>GetDeviceSerialNumber</w:t>
      </w:r>
      <w:proofErr w:type="spellEnd"/>
      <w:r w:rsidRPr="00E87BB3">
        <w:rPr>
          <w:rFonts w:asciiTheme="minorHAnsi" w:hAnsiTheme="minorHAnsi" w:cstheme="minorHAnsi"/>
        </w:rPr>
        <w:t>(</w:t>
      </w:r>
      <w:proofErr w:type="spellStart"/>
      <w:proofErr w:type="gramEnd"/>
      <w:r w:rsidRPr="00E87BB3">
        <w:rPr>
          <w:rFonts w:asciiTheme="minorHAnsi" w:hAnsiTheme="minorHAnsi" w:cstheme="minorHAnsi"/>
        </w:rPr>
        <w:t>cartridgeNum</w:t>
      </w:r>
      <w:proofErr w:type="spellEnd"/>
      <w:r w:rsidRPr="00E87BB3">
        <w:rPr>
          <w:rFonts w:asciiTheme="minorHAnsi" w:hAnsiTheme="minorHAnsi" w:cstheme="minorHAnsi"/>
        </w:rPr>
        <w:t xml:space="preserve">: byte, </w:t>
      </w:r>
      <w:proofErr w:type="spellStart"/>
      <w:r>
        <w:rPr>
          <w:rFonts w:asciiTheme="minorHAnsi" w:hAnsiTheme="minorHAnsi" w:cstheme="minorHAnsi"/>
        </w:rPr>
        <w:t>serialNumber</w:t>
      </w:r>
      <w:proofErr w:type="spellEnd"/>
      <w:r>
        <w:rPr>
          <w:rFonts w:asciiTheme="minorHAnsi" w:hAnsiTheme="minorHAnsi" w:cstheme="minorHAnsi"/>
        </w:rPr>
        <w:t>: char*</w:t>
      </w:r>
      <w:r w:rsidRPr="00E87BB3">
        <w:rPr>
          <w:rFonts w:asciiTheme="minorHAnsi" w:hAnsiTheme="minorHAnsi" w:cstheme="minorHAnsi"/>
        </w:rPr>
        <w:t xml:space="preserve">) : </w:t>
      </w:r>
      <w:proofErr w:type="spellStart"/>
      <w:r w:rsidRPr="00E87BB3">
        <w:rPr>
          <w:rFonts w:asciiTheme="minorHAnsi" w:hAnsiTheme="minorHAnsi" w:cstheme="minorHAnsi"/>
        </w:rPr>
        <w:t>int</w:t>
      </w:r>
      <w:proofErr w:type="spellEnd"/>
      <w:r>
        <w:rPr>
          <w:rFonts w:asciiTheme="minorHAnsi" w:hAnsiTheme="minorHAnsi" w:cstheme="minorHAnsi"/>
        </w:rPr>
        <w:t xml:space="preserve"> – gets the tag serial number.</w:t>
      </w:r>
    </w:p>
    <w:p w:rsidR="00933B35" w:rsidRDefault="00E4435C" w:rsidP="00D60E69">
      <w:pPr>
        <w:ind w:left="720"/>
        <w:rPr>
          <w:rFonts w:asciiTheme="minorHAnsi" w:hAnsiTheme="minorHAnsi" w:cstheme="minorHAnsi"/>
        </w:rPr>
      </w:pPr>
      <w:r w:rsidRPr="00E4435C">
        <w:rPr>
          <w:rFonts w:asciiTheme="minorHAnsi" w:hAnsiTheme="minorHAnsi" w:cstheme="minorHAnsi"/>
          <w:sz w:val="20"/>
        </w:rPr>
        <w:t>All</w:t>
      </w:r>
      <w:r>
        <w:rPr>
          <w:rFonts w:asciiTheme="minorHAnsi" w:hAnsiTheme="minorHAnsi" w:cstheme="minorHAnsi"/>
          <w:sz w:val="20"/>
        </w:rPr>
        <w:t xml:space="preserve"> methods return 0 for success and non-zero values for errors; see (4.2.</w:t>
      </w:r>
      <w:r w:rsidR="008C3DE5">
        <w:rPr>
          <w:rFonts w:asciiTheme="minorHAnsi" w:hAnsiTheme="minorHAnsi" w:cstheme="minorHAnsi"/>
          <w:sz w:val="20"/>
        </w:rPr>
        <w:t>7</w:t>
      </w:r>
      <w:r>
        <w:rPr>
          <w:rFonts w:asciiTheme="minorHAnsi" w:hAnsiTheme="minorHAnsi" w:cstheme="minorHAnsi"/>
          <w:sz w:val="20"/>
        </w:rPr>
        <w:t xml:space="preserve">) for error codes returned by </w:t>
      </w:r>
      <w:proofErr w:type="spellStart"/>
      <w:r>
        <w:rPr>
          <w:rFonts w:asciiTheme="minorHAnsi" w:hAnsiTheme="minorHAnsi" w:cstheme="minorHAnsi"/>
          <w:sz w:val="20"/>
        </w:rPr>
        <w:t>MaterialMonitor</w:t>
      </w:r>
      <w:proofErr w:type="spellEnd"/>
      <w:r>
        <w:rPr>
          <w:rFonts w:asciiTheme="minorHAnsi" w:hAnsiTheme="minorHAnsi" w:cstheme="minorHAnsi"/>
          <w:sz w:val="20"/>
        </w:rPr>
        <w:t>.</w:t>
      </w:r>
    </w:p>
    <w:p w:rsidR="00F76A73" w:rsidRDefault="00F76A73" w:rsidP="005A7E9D">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BurningDbManager</w:t>
      </w:r>
      <w:proofErr w:type="spellEnd"/>
    </w:p>
    <w:p w:rsidR="00F76A73" w:rsidRDefault="00F76A73" w:rsidP="00F76A73">
      <w:pPr>
        <w:ind w:left="720"/>
        <w:rPr>
          <w:rFonts w:asciiTheme="minorHAnsi" w:hAnsiTheme="minorHAnsi"/>
          <w:sz w:val="20"/>
        </w:rPr>
      </w:pPr>
      <w:r>
        <w:rPr>
          <w:rFonts w:asciiTheme="minorHAnsi" w:hAnsiTheme="minorHAnsi"/>
          <w:sz w:val="20"/>
        </w:rPr>
        <w:t>This class is responsible for reading and writing burning statistics to DB.</w:t>
      </w:r>
      <w:r w:rsidR="00E2434F">
        <w:rPr>
          <w:rFonts w:asciiTheme="minorHAnsi" w:hAnsiTheme="minorHAnsi"/>
          <w:sz w:val="20"/>
        </w:rPr>
        <w:t xml:space="preserve"> It provides the following methods:</w:t>
      </w:r>
    </w:p>
    <w:p w:rsidR="00E2434F" w:rsidRDefault="00E2434F" w:rsidP="00E2434F">
      <w:pPr>
        <w:pStyle w:val="ListParagraph"/>
        <w:numPr>
          <w:ilvl w:val="0"/>
          <w:numId w:val="27"/>
        </w:numPr>
        <w:rPr>
          <w:rFonts w:asciiTheme="minorHAnsi" w:hAnsiTheme="minorHAnsi"/>
        </w:rPr>
      </w:pPr>
      <w:proofErr w:type="spellStart"/>
      <w:proofErr w:type="gramStart"/>
      <w:r>
        <w:rPr>
          <w:rFonts w:asciiTheme="minorHAnsi" w:hAnsiTheme="minorHAnsi"/>
        </w:rPr>
        <w:t>StartLot</w:t>
      </w:r>
      <w:proofErr w:type="spellEnd"/>
      <w:r>
        <w:rPr>
          <w:rFonts w:asciiTheme="minorHAnsi" w:hAnsiTheme="minorHAnsi"/>
        </w:rPr>
        <w:t>(</w:t>
      </w:r>
      <w:proofErr w:type="gramEnd"/>
      <w:r>
        <w:rPr>
          <w:rFonts w:asciiTheme="minorHAnsi" w:hAnsiTheme="minorHAnsi"/>
        </w:rPr>
        <w:t>): void –  initializes burning statistics of current Lot.</w:t>
      </w:r>
    </w:p>
    <w:p w:rsidR="00E2434F" w:rsidRDefault="00E2434F" w:rsidP="00E2434F">
      <w:pPr>
        <w:pStyle w:val="ListParagraph"/>
        <w:numPr>
          <w:ilvl w:val="0"/>
          <w:numId w:val="27"/>
        </w:numPr>
        <w:rPr>
          <w:rFonts w:asciiTheme="minorHAnsi" w:hAnsiTheme="minorHAnsi"/>
        </w:rPr>
      </w:pPr>
      <w:proofErr w:type="spellStart"/>
      <w:proofErr w:type="gramStart"/>
      <w:r>
        <w:rPr>
          <w:rFonts w:asciiTheme="minorHAnsi" w:hAnsiTheme="minorHAnsi"/>
        </w:rPr>
        <w:t>StartSession</w:t>
      </w:r>
      <w:proofErr w:type="spellEnd"/>
      <w:r>
        <w:rPr>
          <w:rFonts w:asciiTheme="minorHAnsi" w:hAnsiTheme="minorHAnsi"/>
        </w:rPr>
        <w:t>(</w:t>
      </w:r>
      <w:proofErr w:type="gramEnd"/>
      <w:r>
        <w:rPr>
          <w:rFonts w:asciiTheme="minorHAnsi" w:hAnsiTheme="minorHAnsi"/>
        </w:rPr>
        <w:t>):void – initializes burning statistics of current burning session.</w:t>
      </w:r>
    </w:p>
    <w:p w:rsidR="00E2434F" w:rsidRDefault="00E2434F" w:rsidP="00E2434F">
      <w:pPr>
        <w:pStyle w:val="ListParagraph"/>
        <w:numPr>
          <w:ilvl w:val="0"/>
          <w:numId w:val="27"/>
        </w:numPr>
        <w:rPr>
          <w:rFonts w:asciiTheme="minorHAnsi" w:hAnsiTheme="minorHAnsi"/>
        </w:rPr>
      </w:pPr>
      <w:proofErr w:type="spellStart"/>
      <w:proofErr w:type="gramStart"/>
      <w:r>
        <w:rPr>
          <w:rFonts w:asciiTheme="minorHAnsi" w:hAnsiTheme="minorHAnsi"/>
        </w:rPr>
        <w:t>EndLot</w:t>
      </w:r>
      <w:proofErr w:type="spellEnd"/>
      <w:r>
        <w:rPr>
          <w:rFonts w:asciiTheme="minorHAnsi" w:hAnsiTheme="minorHAnsi"/>
        </w:rPr>
        <w:t>(</w:t>
      </w:r>
      <w:proofErr w:type="gramEnd"/>
      <w:r>
        <w:rPr>
          <w:rFonts w:asciiTheme="minorHAnsi" w:hAnsiTheme="minorHAnsi"/>
        </w:rPr>
        <w:t>):void – closes statistics of current Lot.</w:t>
      </w:r>
    </w:p>
    <w:p w:rsidR="00E2434F" w:rsidRPr="00E2434F" w:rsidRDefault="00E2434F" w:rsidP="00E2434F">
      <w:pPr>
        <w:pStyle w:val="ListParagraph"/>
        <w:numPr>
          <w:ilvl w:val="0"/>
          <w:numId w:val="27"/>
        </w:numPr>
        <w:rPr>
          <w:rFonts w:asciiTheme="minorHAnsi" w:hAnsiTheme="minorHAnsi"/>
        </w:rPr>
      </w:pPr>
      <w:proofErr w:type="spellStart"/>
      <w:proofErr w:type="gramStart"/>
      <w:r>
        <w:rPr>
          <w:rFonts w:asciiTheme="minorHAnsi" w:hAnsiTheme="minorHAnsi"/>
        </w:rPr>
        <w:t>EndSession</w:t>
      </w:r>
      <w:proofErr w:type="spellEnd"/>
      <w:r>
        <w:rPr>
          <w:rFonts w:asciiTheme="minorHAnsi" w:hAnsiTheme="minorHAnsi"/>
        </w:rPr>
        <w:t>(</w:t>
      </w:r>
      <w:proofErr w:type="gramEnd"/>
      <w:r>
        <w:rPr>
          <w:rFonts w:asciiTheme="minorHAnsi" w:hAnsiTheme="minorHAnsi"/>
        </w:rPr>
        <w:t>):void – closes statistics of current burning session.</w:t>
      </w:r>
    </w:p>
    <w:p w:rsidR="00E2434F" w:rsidRDefault="00E2434F" w:rsidP="00E2434F">
      <w:pPr>
        <w:pStyle w:val="ListParagraph"/>
        <w:numPr>
          <w:ilvl w:val="0"/>
          <w:numId w:val="27"/>
        </w:numPr>
        <w:rPr>
          <w:rFonts w:asciiTheme="minorHAnsi" w:hAnsiTheme="minorHAnsi"/>
        </w:rPr>
      </w:pPr>
      <w:proofErr w:type="spellStart"/>
      <w:proofErr w:type="gramStart"/>
      <w:r>
        <w:rPr>
          <w:rFonts w:asciiTheme="minorHAnsi" w:hAnsiTheme="minorHAnsi"/>
        </w:rPr>
        <w:t>ReadBatchFromDB</w:t>
      </w:r>
      <w:proofErr w:type="spellEnd"/>
      <w:r>
        <w:rPr>
          <w:rFonts w:asciiTheme="minorHAnsi" w:hAnsiTheme="minorHAnsi"/>
        </w:rPr>
        <w:t>(</w:t>
      </w:r>
      <w:proofErr w:type="spellStart"/>
      <w:proofErr w:type="gramEnd"/>
      <w:r>
        <w:rPr>
          <w:rFonts w:asciiTheme="minorHAnsi" w:hAnsiTheme="minorHAnsi"/>
        </w:rPr>
        <w:t>batchNumber</w:t>
      </w:r>
      <w:proofErr w:type="spellEnd"/>
      <w:r>
        <w:rPr>
          <w:rFonts w:asciiTheme="minorHAnsi" w:hAnsiTheme="minorHAnsi"/>
        </w:rPr>
        <w:t xml:space="preserve">: string): </w:t>
      </w:r>
      <w:proofErr w:type="spellStart"/>
      <w:r>
        <w:rPr>
          <w:rFonts w:asciiTheme="minorHAnsi" w:hAnsiTheme="minorHAnsi"/>
        </w:rPr>
        <w:t>Batchstatistics</w:t>
      </w:r>
      <w:proofErr w:type="spellEnd"/>
      <w:r>
        <w:rPr>
          <w:rFonts w:asciiTheme="minorHAnsi" w:hAnsiTheme="minorHAnsi"/>
        </w:rPr>
        <w:t xml:space="preserve"> – reads batch statistics from DB by batch number.</w:t>
      </w:r>
    </w:p>
    <w:p w:rsidR="00E2434F" w:rsidRDefault="00E2434F" w:rsidP="00E2434F">
      <w:pPr>
        <w:pStyle w:val="ListParagraph"/>
        <w:numPr>
          <w:ilvl w:val="0"/>
          <w:numId w:val="27"/>
        </w:numPr>
        <w:rPr>
          <w:rFonts w:asciiTheme="minorHAnsi" w:hAnsiTheme="minorHAnsi"/>
        </w:rPr>
      </w:pPr>
      <w:proofErr w:type="spellStart"/>
      <w:proofErr w:type="gramStart"/>
      <w:r>
        <w:rPr>
          <w:rFonts w:asciiTheme="minorHAnsi" w:hAnsiTheme="minorHAnsi"/>
        </w:rPr>
        <w:t>ReadAllBatchNumbers</w:t>
      </w:r>
      <w:proofErr w:type="spellEnd"/>
      <w:r>
        <w:rPr>
          <w:rFonts w:asciiTheme="minorHAnsi" w:hAnsiTheme="minorHAnsi"/>
        </w:rPr>
        <w:t>(</w:t>
      </w:r>
      <w:proofErr w:type="gramEnd"/>
      <w:r>
        <w:rPr>
          <w:rFonts w:asciiTheme="minorHAnsi" w:hAnsiTheme="minorHAnsi"/>
        </w:rPr>
        <w:t>): string[] – reads numbers of all batches from DB.</w:t>
      </w:r>
    </w:p>
    <w:p w:rsidR="00E2434F" w:rsidRPr="00E2434F" w:rsidRDefault="00E2434F" w:rsidP="00E2434F">
      <w:pPr>
        <w:pStyle w:val="ListParagraph"/>
        <w:numPr>
          <w:ilvl w:val="0"/>
          <w:numId w:val="27"/>
        </w:numPr>
        <w:rPr>
          <w:rFonts w:asciiTheme="minorHAnsi" w:hAnsiTheme="minorHAnsi"/>
        </w:rPr>
      </w:pPr>
      <w:proofErr w:type="spellStart"/>
      <w:proofErr w:type="gramStart"/>
      <w:r>
        <w:rPr>
          <w:rFonts w:asciiTheme="minorHAnsi" w:hAnsiTheme="minorHAnsi"/>
        </w:rPr>
        <w:t>WriteBurnStatistics</w:t>
      </w:r>
      <w:proofErr w:type="spellEnd"/>
      <w:r>
        <w:rPr>
          <w:rFonts w:asciiTheme="minorHAnsi" w:hAnsiTheme="minorHAnsi"/>
        </w:rPr>
        <w:t>(</w:t>
      </w:r>
      <w:proofErr w:type="spellStart"/>
      <w:proofErr w:type="gramEnd"/>
      <w:r>
        <w:rPr>
          <w:rFonts w:asciiTheme="minorHAnsi" w:hAnsiTheme="minorHAnsi"/>
        </w:rPr>
        <w:t>tagInfo</w:t>
      </w:r>
      <w:proofErr w:type="spellEnd"/>
      <w:r>
        <w:rPr>
          <w:rFonts w:asciiTheme="minorHAnsi" w:hAnsiTheme="minorHAnsi"/>
        </w:rPr>
        <w:t xml:space="preserve">: </w:t>
      </w:r>
      <w:proofErr w:type="spellStart"/>
      <w:r>
        <w:rPr>
          <w:rFonts w:asciiTheme="minorHAnsi" w:hAnsiTheme="minorHAnsi"/>
        </w:rPr>
        <w:t>TagInfo</w:t>
      </w:r>
      <w:proofErr w:type="spellEnd"/>
      <w:r>
        <w:rPr>
          <w:rFonts w:asciiTheme="minorHAnsi" w:hAnsiTheme="minorHAnsi"/>
        </w:rPr>
        <w:t>): void – writes burned tag information into DB.</w:t>
      </w:r>
    </w:p>
    <w:p w:rsidR="00F76A73" w:rsidRPr="00F76A73" w:rsidRDefault="00F76A73" w:rsidP="00F76A73">
      <w:pPr>
        <w:ind w:left="720"/>
        <w:rPr>
          <w:rFonts w:asciiTheme="minorHAnsi" w:hAnsiTheme="minorHAnsi"/>
          <w:sz w:val="20"/>
        </w:rPr>
      </w:pPr>
    </w:p>
    <w:p w:rsidR="006B67D9" w:rsidRDefault="006B67D9" w:rsidP="005A7E9D">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ActionsDispatcher</w:t>
      </w:r>
      <w:proofErr w:type="spellEnd"/>
    </w:p>
    <w:p w:rsidR="00150DDC" w:rsidRDefault="006B67D9" w:rsidP="00150DDC">
      <w:pPr>
        <w:ind w:left="720"/>
        <w:rPr>
          <w:rFonts w:asciiTheme="minorHAnsi" w:hAnsiTheme="minorHAnsi"/>
          <w:sz w:val="20"/>
        </w:rPr>
      </w:pPr>
      <w:r>
        <w:rPr>
          <w:rFonts w:asciiTheme="minorHAnsi" w:hAnsiTheme="minorHAnsi"/>
          <w:sz w:val="20"/>
        </w:rPr>
        <w:lastRenderedPageBreak/>
        <w:t>This class s</w:t>
      </w:r>
      <w:r w:rsidRPr="006B67D9">
        <w:rPr>
          <w:rFonts w:asciiTheme="minorHAnsi" w:hAnsiTheme="minorHAnsi"/>
          <w:sz w:val="20"/>
        </w:rPr>
        <w:t>tores actions in a queue and dispatches them sequen</w:t>
      </w:r>
      <w:r w:rsidR="00150DDC">
        <w:rPr>
          <w:rFonts w:asciiTheme="minorHAnsi" w:hAnsiTheme="minorHAnsi"/>
          <w:sz w:val="20"/>
        </w:rPr>
        <w:t>tially. Actions are executed on background by a dispatcher thread, which starts when queue becomes non-empty and stops when queue is empty.</w:t>
      </w:r>
      <w:r>
        <w:rPr>
          <w:rFonts w:asciiTheme="minorHAnsi" w:hAnsiTheme="minorHAnsi"/>
          <w:sz w:val="20"/>
        </w:rPr>
        <w:t xml:space="preserve"> </w:t>
      </w:r>
      <w:proofErr w:type="spellStart"/>
      <w:r w:rsidR="00150DDC">
        <w:rPr>
          <w:rFonts w:asciiTheme="minorHAnsi" w:hAnsiTheme="minorHAnsi"/>
          <w:sz w:val="20"/>
        </w:rPr>
        <w:t>ActionDispatcher</w:t>
      </w:r>
      <w:proofErr w:type="spellEnd"/>
      <w:r>
        <w:rPr>
          <w:rFonts w:asciiTheme="minorHAnsi" w:hAnsiTheme="minorHAnsi"/>
          <w:sz w:val="20"/>
        </w:rPr>
        <w:t xml:space="preserve"> is used by </w:t>
      </w:r>
      <w:proofErr w:type="spellStart"/>
      <w:r>
        <w:rPr>
          <w:rFonts w:asciiTheme="minorHAnsi" w:hAnsiTheme="minorHAnsi"/>
          <w:sz w:val="20"/>
        </w:rPr>
        <w:t>IdtBurner</w:t>
      </w:r>
      <w:proofErr w:type="spellEnd"/>
      <w:r>
        <w:rPr>
          <w:rFonts w:asciiTheme="minorHAnsi" w:hAnsiTheme="minorHAnsi"/>
          <w:sz w:val="20"/>
        </w:rPr>
        <w:t xml:space="preserve"> and </w:t>
      </w:r>
      <w:proofErr w:type="spellStart"/>
      <w:r>
        <w:rPr>
          <w:rFonts w:asciiTheme="minorHAnsi" w:hAnsiTheme="minorHAnsi"/>
          <w:sz w:val="20"/>
        </w:rPr>
        <w:t>IdtReader</w:t>
      </w:r>
      <w:proofErr w:type="spellEnd"/>
      <w:r>
        <w:rPr>
          <w:rFonts w:asciiTheme="minorHAnsi" w:hAnsiTheme="minorHAnsi"/>
          <w:sz w:val="20"/>
        </w:rPr>
        <w:t xml:space="preserve"> to handle simultaneous cartridge insertion sequentially.</w:t>
      </w:r>
    </w:p>
    <w:p w:rsidR="006B67D9" w:rsidRDefault="006B67D9" w:rsidP="00150DDC">
      <w:pPr>
        <w:ind w:left="720"/>
        <w:rPr>
          <w:rFonts w:asciiTheme="minorHAnsi" w:hAnsiTheme="minorHAnsi"/>
          <w:sz w:val="20"/>
        </w:rPr>
      </w:pPr>
      <w:proofErr w:type="spellStart"/>
      <w:r>
        <w:rPr>
          <w:rFonts w:asciiTheme="minorHAnsi" w:hAnsiTheme="minorHAnsi"/>
          <w:sz w:val="20"/>
        </w:rPr>
        <w:t>ActionsDispatcher</w:t>
      </w:r>
      <w:proofErr w:type="spellEnd"/>
      <w:r>
        <w:rPr>
          <w:rFonts w:asciiTheme="minorHAnsi" w:hAnsiTheme="minorHAnsi"/>
          <w:sz w:val="20"/>
        </w:rPr>
        <w:t xml:space="preserve"> provides the following methods:</w:t>
      </w:r>
    </w:p>
    <w:p w:rsidR="006B67D9" w:rsidRDefault="006B67D9" w:rsidP="006B67D9">
      <w:pPr>
        <w:pStyle w:val="ListParagraph"/>
        <w:numPr>
          <w:ilvl w:val="0"/>
          <w:numId w:val="28"/>
        </w:numPr>
        <w:rPr>
          <w:rFonts w:asciiTheme="minorHAnsi" w:hAnsiTheme="minorHAnsi"/>
        </w:rPr>
      </w:pPr>
      <w:proofErr w:type="gramStart"/>
      <w:r>
        <w:rPr>
          <w:rFonts w:asciiTheme="minorHAnsi" w:hAnsiTheme="minorHAnsi"/>
        </w:rPr>
        <w:t>Dispatch(</w:t>
      </w:r>
      <w:proofErr w:type="gramEnd"/>
      <w:r>
        <w:rPr>
          <w:rFonts w:asciiTheme="minorHAnsi" w:hAnsiTheme="minorHAnsi"/>
        </w:rPr>
        <w:t>action: Action): void – inserts action into queue. When action becomes the first item in queue, it is executed and popped out.</w:t>
      </w:r>
    </w:p>
    <w:p w:rsidR="006B67D9" w:rsidRDefault="006B67D9" w:rsidP="006B67D9">
      <w:pPr>
        <w:pStyle w:val="ListParagraph"/>
        <w:numPr>
          <w:ilvl w:val="0"/>
          <w:numId w:val="28"/>
        </w:numPr>
        <w:rPr>
          <w:rFonts w:asciiTheme="minorHAnsi" w:hAnsiTheme="minorHAnsi"/>
        </w:rPr>
      </w:pPr>
      <w:proofErr w:type="spellStart"/>
      <w:proofErr w:type="gramStart"/>
      <w:r>
        <w:rPr>
          <w:rFonts w:asciiTheme="minorHAnsi" w:hAnsiTheme="minorHAnsi"/>
        </w:rPr>
        <w:t>CancelDispatch</w:t>
      </w:r>
      <w:proofErr w:type="spellEnd"/>
      <w:r>
        <w:rPr>
          <w:rFonts w:asciiTheme="minorHAnsi" w:hAnsiTheme="minorHAnsi"/>
        </w:rPr>
        <w:t>(</w:t>
      </w:r>
      <w:proofErr w:type="gramEnd"/>
      <w:r>
        <w:rPr>
          <w:rFonts w:asciiTheme="minorHAnsi" w:hAnsiTheme="minorHAnsi"/>
        </w:rPr>
        <w:t xml:space="preserve">action: Action): void – recall execution of an action if not executed yet; when action becomes the </w:t>
      </w:r>
      <w:proofErr w:type="spellStart"/>
      <w:r>
        <w:rPr>
          <w:rFonts w:asciiTheme="minorHAnsi" w:hAnsiTheme="minorHAnsi"/>
        </w:rPr>
        <w:t>the</w:t>
      </w:r>
      <w:proofErr w:type="spellEnd"/>
      <w:r>
        <w:rPr>
          <w:rFonts w:asciiTheme="minorHAnsi" w:hAnsiTheme="minorHAnsi"/>
        </w:rPr>
        <w:t xml:space="preserve"> first item in queue, it is popped out immediately.</w:t>
      </w:r>
    </w:p>
    <w:p w:rsidR="006B67D9" w:rsidRDefault="006B67D9" w:rsidP="006B67D9">
      <w:pPr>
        <w:pStyle w:val="ListParagraph"/>
        <w:numPr>
          <w:ilvl w:val="0"/>
          <w:numId w:val="28"/>
        </w:numPr>
        <w:rPr>
          <w:rFonts w:asciiTheme="minorHAnsi" w:hAnsiTheme="minorHAnsi"/>
        </w:rPr>
      </w:pPr>
      <w:proofErr w:type="gramStart"/>
      <w:r>
        <w:rPr>
          <w:rFonts w:asciiTheme="minorHAnsi" w:hAnsiTheme="minorHAnsi"/>
        </w:rPr>
        <w:t>Clear(</w:t>
      </w:r>
      <w:proofErr w:type="gramEnd"/>
      <w:r>
        <w:rPr>
          <w:rFonts w:asciiTheme="minorHAnsi" w:hAnsiTheme="minorHAnsi"/>
        </w:rPr>
        <w:t>): void – clears all queue items.</w:t>
      </w:r>
    </w:p>
    <w:p w:rsidR="006B67D9" w:rsidRPr="006B67D9" w:rsidRDefault="006B67D9" w:rsidP="006B67D9">
      <w:pPr>
        <w:pStyle w:val="ListParagraph"/>
        <w:numPr>
          <w:ilvl w:val="0"/>
          <w:numId w:val="28"/>
        </w:numPr>
        <w:rPr>
          <w:rFonts w:asciiTheme="minorHAnsi" w:hAnsiTheme="minorHAnsi"/>
        </w:rPr>
      </w:pPr>
      <w:proofErr w:type="spellStart"/>
      <w:proofErr w:type="gramStart"/>
      <w:r>
        <w:rPr>
          <w:rFonts w:asciiTheme="minorHAnsi" w:hAnsiTheme="minorHAnsi"/>
        </w:rPr>
        <w:t>IsBusy</w:t>
      </w:r>
      <w:proofErr w:type="spellEnd"/>
      <w:r>
        <w:rPr>
          <w:rFonts w:asciiTheme="minorHAnsi" w:hAnsiTheme="minorHAnsi"/>
        </w:rPr>
        <w:t>(</w:t>
      </w:r>
      <w:proofErr w:type="gramEnd"/>
      <w:r>
        <w:rPr>
          <w:rFonts w:asciiTheme="minorHAnsi" w:hAnsiTheme="minorHAnsi"/>
        </w:rPr>
        <w:t xml:space="preserve">): </w:t>
      </w:r>
      <w:proofErr w:type="spellStart"/>
      <w:r>
        <w:rPr>
          <w:rFonts w:asciiTheme="minorHAnsi" w:hAnsiTheme="minorHAnsi"/>
        </w:rPr>
        <w:t>bool</w:t>
      </w:r>
      <w:proofErr w:type="spellEnd"/>
      <w:r>
        <w:rPr>
          <w:rFonts w:asciiTheme="minorHAnsi" w:hAnsiTheme="minorHAnsi"/>
        </w:rPr>
        <w:t xml:space="preserve"> – determines whether dispatcher queue is not empty.</w:t>
      </w:r>
    </w:p>
    <w:p w:rsidR="00F43331" w:rsidRDefault="00F43331" w:rsidP="005A7E9D">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TagInfoProviderService</w:t>
      </w:r>
      <w:proofErr w:type="spellEnd"/>
    </w:p>
    <w:p w:rsidR="00F43331" w:rsidRDefault="00F43331" w:rsidP="00F43331">
      <w:pPr>
        <w:ind w:left="720"/>
        <w:rPr>
          <w:rFonts w:asciiTheme="minorHAnsi" w:hAnsiTheme="minorHAnsi"/>
          <w:sz w:val="20"/>
        </w:rPr>
      </w:pPr>
      <w:r w:rsidRPr="00F43331">
        <w:rPr>
          <w:rFonts w:asciiTheme="minorHAnsi" w:hAnsiTheme="minorHAnsi"/>
          <w:sz w:val="20"/>
        </w:rPr>
        <w:t>T</w:t>
      </w:r>
      <w:r>
        <w:rPr>
          <w:rFonts w:asciiTheme="minorHAnsi" w:hAnsiTheme="minorHAnsi"/>
          <w:sz w:val="20"/>
        </w:rPr>
        <w:t xml:space="preserve">his class implements the </w:t>
      </w:r>
      <w:proofErr w:type="spellStart"/>
      <w:r>
        <w:rPr>
          <w:rFonts w:asciiTheme="minorHAnsi" w:hAnsiTheme="minorHAnsi"/>
          <w:sz w:val="20"/>
        </w:rPr>
        <w:t>ITagInfoProvider</w:t>
      </w:r>
      <w:proofErr w:type="spellEnd"/>
      <w:r>
        <w:rPr>
          <w:rFonts w:asciiTheme="minorHAnsi" w:hAnsiTheme="minorHAnsi"/>
          <w:sz w:val="20"/>
        </w:rPr>
        <w:t xml:space="preserve"> service contract, including the following operations:</w:t>
      </w:r>
    </w:p>
    <w:p w:rsidR="00F43331" w:rsidRDefault="00F43331" w:rsidP="007C10EF">
      <w:pPr>
        <w:pStyle w:val="ListParagraph"/>
        <w:numPr>
          <w:ilvl w:val="0"/>
          <w:numId w:val="29"/>
        </w:numPr>
        <w:rPr>
          <w:rFonts w:asciiTheme="minorHAnsi" w:hAnsiTheme="minorHAnsi"/>
        </w:rPr>
      </w:pPr>
      <w:proofErr w:type="spellStart"/>
      <w:proofErr w:type="gramStart"/>
      <w:r>
        <w:rPr>
          <w:rFonts w:asciiTheme="minorHAnsi" w:hAnsiTheme="minorHAnsi"/>
        </w:rPr>
        <w:t>StartBurning</w:t>
      </w:r>
      <w:proofErr w:type="spellEnd"/>
      <w:r>
        <w:rPr>
          <w:rFonts w:asciiTheme="minorHAnsi" w:hAnsiTheme="minorHAnsi"/>
        </w:rPr>
        <w:t>(</w:t>
      </w:r>
      <w:proofErr w:type="gramEnd"/>
      <w:r>
        <w:rPr>
          <w:rFonts w:asciiTheme="minorHAnsi" w:hAnsiTheme="minorHAnsi"/>
        </w:rPr>
        <w:t xml:space="preserve">): string – </w:t>
      </w:r>
      <w:r w:rsidR="007C10EF">
        <w:rPr>
          <w:rFonts w:asciiTheme="minorHAnsi" w:hAnsiTheme="minorHAnsi"/>
        </w:rPr>
        <w:t>Reads</w:t>
      </w:r>
      <w:r>
        <w:rPr>
          <w:rFonts w:asciiTheme="minorHAnsi" w:hAnsiTheme="minorHAnsi"/>
        </w:rPr>
        <w:t xml:space="preserve"> Lot </w:t>
      </w:r>
      <w:r w:rsidR="007C10EF">
        <w:rPr>
          <w:rFonts w:asciiTheme="minorHAnsi" w:hAnsiTheme="minorHAnsi"/>
        </w:rPr>
        <w:t>file generated by Oracle client</w:t>
      </w:r>
      <w:r>
        <w:rPr>
          <w:rFonts w:asciiTheme="minorHAnsi" w:hAnsiTheme="minorHAnsi"/>
        </w:rPr>
        <w:t xml:space="preserve"> and returns the batch number.</w:t>
      </w:r>
    </w:p>
    <w:p w:rsidR="00F43331" w:rsidRDefault="00F43331" w:rsidP="00F43331">
      <w:pPr>
        <w:pStyle w:val="ListParagraph"/>
        <w:numPr>
          <w:ilvl w:val="0"/>
          <w:numId w:val="29"/>
        </w:numPr>
        <w:rPr>
          <w:rFonts w:asciiTheme="minorHAnsi" w:hAnsiTheme="minorHAnsi"/>
        </w:rPr>
      </w:pPr>
      <w:proofErr w:type="spellStart"/>
      <w:proofErr w:type="gramStart"/>
      <w:r>
        <w:rPr>
          <w:rFonts w:asciiTheme="minorHAnsi" w:hAnsiTheme="minorHAnsi"/>
        </w:rPr>
        <w:t>GetTagRegistration</w:t>
      </w:r>
      <w:proofErr w:type="spellEnd"/>
      <w:r>
        <w:rPr>
          <w:rFonts w:asciiTheme="minorHAnsi" w:hAnsiTheme="minorHAnsi"/>
        </w:rPr>
        <w:t>(</w:t>
      </w:r>
      <w:proofErr w:type="spellStart"/>
      <w:proofErr w:type="gramEnd"/>
      <w:r>
        <w:rPr>
          <w:rFonts w:asciiTheme="minorHAnsi" w:hAnsiTheme="minorHAnsi"/>
        </w:rPr>
        <w:t>serialNumber</w:t>
      </w:r>
      <w:proofErr w:type="spellEnd"/>
      <w:r>
        <w:rPr>
          <w:rFonts w:asciiTheme="minorHAnsi" w:hAnsiTheme="minorHAnsi"/>
        </w:rPr>
        <w:t xml:space="preserve">: byte[]): </w:t>
      </w:r>
      <w:proofErr w:type="spellStart"/>
      <w:r>
        <w:rPr>
          <w:rFonts w:asciiTheme="minorHAnsi" w:hAnsiTheme="minorHAnsi"/>
        </w:rPr>
        <w:t>TagRegistration</w:t>
      </w:r>
      <w:proofErr w:type="spellEnd"/>
      <w:r>
        <w:rPr>
          <w:rFonts w:asciiTheme="minorHAnsi" w:hAnsiTheme="minorHAnsi"/>
        </w:rPr>
        <w:t xml:space="preserve"> – gets the tag registration (unknown, new ,read or used) from VLL.</w:t>
      </w:r>
    </w:p>
    <w:p w:rsidR="00F43331" w:rsidRDefault="00F43331" w:rsidP="007C10EF">
      <w:pPr>
        <w:pStyle w:val="ListParagraph"/>
        <w:numPr>
          <w:ilvl w:val="0"/>
          <w:numId w:val="29"/>
        </w:numPr>
        <w:rPr>
          <w:rFonts w:asciiTheme="minorHAnsi" w:hAnsiTheme="minorHAnsi"/>
        </w:rPr>
      </w:pPr>
      <w:proofErr w:type="spellStart"/>
      <w:proofErr w:type="gramStart"/>
      <w:r>
        <w:rPr>
          <w:rFonts w:asciiTheme="minorHAnsi" w:hAnsiTheme="minorHAnsi"/>
        </w:rPr>
        <w:t>GetWeightToDecrease</w:t>
      </w:r>
      <w:proofErr w:type="spellEnd"/>
      <w:r>
        <w:rPr>
          <w:rFonts w:asciiTheme="minorHAnsi" w:hAnsiTheme="minorHAnsi"/>
        </w:rPr>
        <w:t>(</w:t>
      </w:r>
      <w:proofErr w:type="spellStart"/>
      <w:proofErr w:type="gramEnd"/>
      <w:r>
        <w:rPr>
          <w:rFonts w:asciiTheme="minorHAnsi" w:hAnsiTheme="minorHAnsi"/>
        </w:rPr>
        <w:t>serialNumber</w:t>
      </w:r>
      <w:proofErr w:type="spellEnd"/>
      <w:r>
        <w:rPr>
          <w:rFonts w:asciiTheme="minorHAnsi" w:hAnsiTheme="minorHAnsi"/>
        </w:rPr>
        <w:t xml:space="preserve">: byte[]): </w:t>
      </w:r>
      <w:proofErr w:type="spellStart"/>
      <w:r>
        <w:rPr>
          <w:rFonts w:asciiTheme="minorHAnsi" w:hAnsiTheme="minorHAnsi"/>
        </w:rPr>
        <w:t>uint</w:t>
      </w:r>
      <w:proofErr w:type="spellEnd"/>
      <w:r>
        <w:rPr>
          <w:rFonts w:asciiTheme="minorHAnsi" w:hAnsiTheme="minorHAnsi"/>
        </w:rPr>
        <w:t xml:space="preserve"> – </w:t>
      </w:r>
      <w:r w:rsidR="007C10EF">
        <w:rPr>
          <w:rFonts w:asciiTheme="minorHAnsi" w:hAnsiTheme="minorHAnsi"/>
        </w:rPr>
        <w:t>g</w:t>
      </w:r>
      <w:r w:rsidR="007C10EF" w:rsidRPr="007C10EF">
        <w:rPr>
          <w:rFonts w:asciiTheme="minorHAnsi" w:hAnsiTheme="minorHAnsi"/>
        </w:rPr>
        <w:t>ets the weight to decrease from the counter initial value to reflect the actual container weight.</w:t>
      </w:r>
    </w:p>
    <w:p w:rsidR="007C10EF" w:rsidRDefault="007C10EF" w:rsidP="007C10EF">
      <w:pPr>
        <w:pStyle w:val="ListParagraph"/>
        <w:numPr>
          <w:ilvl w:val="0"/>
          <w:numId w:val="29"/>
        </w:numPr>
        <w:rPr>
          <w:rFonts w:asciiTheme="minorHAnsi" w:hAnsiTheme="minorHAnsi"/>
        </w:rPr>
      </w:pPr>
      <w:proofErr w:type="spellStart"/>
      <w:proofErr w:type="gramStart"/>
      <w:r>
        <w:rPr>
          <w:rFonts w:asciiTheme="minorHAnsi" w:hAnsiTheme="minorHAnsi"/>
        </w:rPr>
        <w:t>BuildTagInfo</w:t>
      </w:r>
      <w:proofErr w:type="spellEnd"/>
      <w:r>
        <w:rPr>
          <w:rFonts w:asciiTheme="minorHAnsi" w:hAnsiTheme="minorHAnsi"/>
        </w:rPr>
        <w:t>(</w:t>
      </w:r>
      <w:proofErr w:type="spellStart"/>
      <w:proofErr w:type="gramEnd"/>
      <w:r>
        <w:rPr>
          <w:rFonts w:asciiTheme="minorHAnsi" w:hAnsiTheme="minorHAnsi"/>
        </w:rPr>
        <w:t>serialNumber</w:t>
      </w:r>
      <w:proofErr w:type="spellEnd"/>
      <w:r>
        <w:rPr>
          <w:rFonts w:asciiTheme="minorHAnsi" w:hAnsiTheme="minorHAnsi"/>
        </w:rPr>
        <w:t xml:space="preserve">: byte[], </w:t>
      </w:r>
      <w:proofErr w:type="spellStart"/>
      <w:r>
        <w:rPr>
          <w:rFonts w:asciiTheme="minorHAnsi" w:hAnsiTheme="minorHAnsi"/>
        </w:rPr>
        <w:t>pubKC</w:t>
      </w:r>
      <w:proofErr w:type="spellEnd"/>
      <w:r>
        <w:rPr>
          <w:rFonts w:asciiTheme="minorHAnsi" w:hAnsiTheme="minorHAnsi"/>
        </w:rPr>
        <w:t xml:space="preserve">: byte[]): </w:t>
      </w:r>
      <w:proofErr w:type="spellStart"/>
      <w:r>
        <w:rPr>
          <w:rFonts w:asciiTheme="minorHAnsi" w:hAnsiTheme="minorHAnsi"/>
        </w:rPr>
        <w:t>TagInfo</w:t>
      </w:r>
      <w:proofErr w:type="spellEnd"/>
      <w:r>
        <w:rPr>
          <w:rFonts w:asciiTheme="minorHAnsi" w:hAnsiTheme="minorHAnsi"/>
        </w:rPr>
        <w:t xml:space="preserve"> – builds the tag information and sign it by HSM.</w:t>
      </w:r>
    </w:p>
    <w:p w:rsidR="007C10EF" w:rsidRDefault="007C10EF" w:rsidP="007C10EF">
      <w:pPr>
        <w:pStyle w:val="ListParagraph"/>
        <w:numPr>
          <w:ilvl w:val="0"/>
          <w:numId w:val="29"/>
        </w:numPr>
        <w:rPr>
          <w:rFonts w:asciiTheme="minorHAnsi" w:hAnsiTheme="minorHAnsi"/>
        </w:rPr>
      </w:pPr>
      <w:proofErr w:type="spellStart"/>
      <w:proofErr w:type="gramStart"/>
      <w:r>
        <w:rPr>
          <w:rFonts w:asciiTheme="minorHAnsi" w:hAnsiTheme="minorHAnsi"/>
        </w:rPr>
        <w:t>MarkAsUsed</w:t>
      </w:r>
      <w:proofErr w:type="spellEnd"/>
      <w:r>
        <w:rPr>
          <w:rFonts w:asciiTheme="minorHAnsi" w:hAnsiTheme="minorHAnsi"/>
        </w:rPr>
        <w:t>(</w:t>
      </w:r>
      <w:proofErr w:type="spellStart"/>
      <w:proofErr w:type="gramEnd"/>
      <w:r>
        <w:rPr>
          <w:rFonts w:asciiTheme="minorHAnsi" w:hAnsiTheme="minorHAnsi"/>
        </w:rPr>
        <w:t>serialNumber</w:t>
      </w:r>
      <w:proofErr w:type="spellEnd"/>
      <w:r>
        <w:rPr>
          <w:rFonts w:asciiTheme="minorHAnsi" w:hAnsiTheme="minorHAnsi"/>
        </w:rPr>
        <w:t>: byte[]): void – mark tag as used in VLL.</w:t>
      </w:r>
    </w:p>
    <w:p w:rsidR="007C10EF" w:rsidRDefault="007C10EF" w:rsidP="007C10EF">
      <w:pPr>
        <w:pStyle w:val="ListParagraph"/>
        <w:numPr>
          <w:ilvl w:val="0"/>
          <w:numId w:val="29"/>
        </w:numPr>
        <w:rPr>
          <w:rFonts w:asciiTheme="minorHAnsi" w:hAnsiTheme="minorHAnsi"/>
        </w:rPr>
      </w:pPr>
      <w:proofErr w:type="spellStart"/>
      <w:proofErr w:type="gramStart"/>
      <w:r>
        <w:rPr>
          <w:rFonts w:asciiTheme="minorHAnsi" w:hAnsiTheme="minorHAnsi"/>
        </w:rPr>
        <w:t>EndBurning</w:t>
      </w:r>
      <w:proofErr w:type="spellEnd"/>
      <w:r>
        <w:rPr>
          <w:rFonts w:asciiTheme="minorHAnsi" w:hAnsiTheme="minorHAnsi"/>
        </w:rPr>
        <w:t>(</w:t>
      </w:r>
      <w:proofErr w:type="gramEnd"/>
      <w:r>
        <w:rPr>
          <w:rFonts w:asciiTheme="minorHAnsi" w:hAnsiTheme="minorHAnsi"/>
        </w:rPr>
        <w:t xml:space="preserve">): void – ends Lot burning. This is a </w:t>
      </w:r>
      <w:proofErr w:type="spellStart"/>
      <w:r>
        <w:rPr>
          <w:rFonts w:asciiTheme="minorHAnsi" w:hAnsiTheme="minorHAnsi"/>
        </w:rPr>
        <w:t>termintating</w:t>
      </w:r>
      <w:proofErr w:type="spellEnd"/>
      <w:r>
        <w:rPr>
          <w:rFonts w:asciiTheme="minorHAnsi" w:hAnsiTheme="minorHAnsi"/>
        </w:rPr>
        <w:t xml:space="preserve"> operation.</w:t>
      </w:r>
    </w:p>
    <w:p w:rsidR="007C10EF" w:rsidRPr="007C10EF" w:rsidRDefault="007C10EF" w:rsidP="007C10EF">
      <w:pPr>
        <w:ind w:left="720"/>
        <w:rPr>
          <w:rFonts w:asciiTheme="minorHAnsi" w:hAnsiTheme="minorHAnsi"/>
          <w:sz w:val="20"/>
        </w:rPr>
      </w:pPr>
      <w:proofErr w:type="spellStart"/>
      <w:r w:rsidRPr="007C10EF">
        <w:rPr>
          <w:rFonts w:asciiTheme="minorHAnsi" w:hAnsiTheme="minorHAnsi"/>
          <w:sz w:val="20"/>
        </w:rPr>
        <w:t>TagInfoProviderService</w:t>
      </w:r>
      <w:proofErr w:type="spellEnd"/>
      <w:r w:rsidRPr="007C10EF">
        <w:rPr>
          <w:rFonts w:asciiTheme="minorHAnsi" w:hAnsiTheme="minorHAnsi"/>
          <w:sz w:val="20"/>
        </w:rPr>
        <w:t xml:space="preserve"> instance is created per session</w:t>
      </w:r>
      <w:r>
        <w:rPr>
          <w:rFonts w:asciiTheme="minorHAnsi" w:hAnsiTheme="minorHAnsi"/>
          <w:sz w:val="20"/>
        </w:rPr>
        <w:t xml:space="preserve">, meaning that a new instance is created on </w:t>
      </w:r>
      <w:proofErr w:type="spellStart"/>
      <w:proofErr w:type="gramStart"/>
      <w:r>
        <w:rPr>
          <w:rFonts w:asciiTheme="minorHAnsi" w:hAnsiTheme="minorHAnsi"/>
          <w:sz w:val="20"/>
        </w:rPr>
        <w:t>StartBurning</w:t>
      </w:r>
      <w:proofErr w:type="spellEnd"/>
      <w:r>
        <w:rPr>
          <w:rFonts w:asciiTheme="minorHAnsi" w:hAnsiTheme="minorHAnsi"/>
          <w:sz w:val="20"/>
        </w:rPr>
        <w:t>(</w:t>
      </w:r>
      <w:proofErr w:type="gramEnd"/>
      <w:r>
        <w:rPr>
          <w:rFonts w:asciiTheme="minorHAnsi" w:hAnsiTheme="minorHAnsi"/>
          <w:sz w:val="20"/>
        </w:rPr>
        <w:t xml:space="preserve">) and disposed after </w:t>
      </w:r>
      <w:proofErr w:type="spellStart"/>
      <w:r>
        <w:rPr>
          <w:rFonts w:asciiTheme="minorHAnsi" w:hAnsiTheme="minorHAnsi"/>
          <w:sz w:val="20"/>
        </w:rPr>
        <w:t>EndBurning</w:t>
      </w:r>
      <w:proofErr w:type="spellEnd"/>
      <w:r>
        <w:rPr>
          <w:rFonts w:asciiTheme="minorHAnsi" w:hAnsiTheme="minorHAnsi"/>
          <w:sz w:val="20"/>
        </w:rPr>
        <w:t>() is called.</w:t>
      </w:r>
    </w:p>
    <w:p w:rsidR="007C10EF" w:rsidRDefault="007C10EF" w:rsidP="005A7E9D">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HsmService</w:t>
      </w:r>
      <w:proofErr w:type="spellEnd"/>
    </w:p>
    <w:p w:rsidR="007C10EF" w:rsidRDefault="007C10EF" w:rsidP="007C10EF">
      <w:pPr>
        <w:ind w:left="720"/>
        <w:rPr>
          <w:rFonts w:asciiTheme="minorHAnsi" w:hAnsiTheme="minorHAnsi"/>
          <w:sz w:val="20"/>
        </w:rPr>
      </w:pPr>
      <w:r w:rsidRPr="00F43331">
        <w:rPr>
          <w:rFonts w:asciiTheme="minorHAnsi" w:hAnsiTheme="minorHAnsi"/>
          <w:sz w:val="20"/>
        </w:rPr>
        <w:t>T</w:t>
      </w:r>
      <w:r>
        <w:rPr>
          <w:rFonts w:asciiTheme="minorHAnsi" w:hAnsiTheme="minorHAnsi"/>
          <w:sz w:val="20"/>
        </w:rPr>
        <w:t xml:space="preserve">his class implements the </w:t>
      </w:r>
      <w:proofErr w:type="spellStart"/>
      <w:r>
        <w:rPr>
          <w:rFonts w:asciiTheme="minorHAnsi" w:hAnsiTheme="minorHAnsi"/>
          <w:sz w:val="20"/>
        </w:rPr>
        <w:t>IHsm</w:t>
      </w:r>
      <w:proofErr w:type="spellEnd"/>
      <w:r>
        <w:rPr>
          <w:rFonts w:asciiTheme="minorHAnsi" w:hAnsiTheme="minorHAnsi"/>
          <w:sz w:val="20"/>
        </w:rPr>
        <w:t xml:space="preserve"> service contract, including the following operations:</w:t>
      </w:r>
    </w:p>
    <w:p w:rsidR="007C10EF" w:rsidRDefault="007C10EF" w:rsidP="007C10EF">
      <w:pPr>
        <w:pStyle w:val="ListParagraph"/>
        <w:numPr>
          <w:ilvl w:val="0"/>
          <w:numId w:val="30"/>
        </w:numPr>
        <w:rPr>
          <w:rFonts w:asciiTheme="minorHAnsi" w:hAnsiTheme="minorHAnsi"/>
          <w:szCs w:val="20"/>
        </w:rPr>
      </w:pPr>
      <w:proofErr w:type="spellStart"/>
      <w:proofErr w:type="gramStart"/>
      <w:r w:rsidRPr="007C10EF">
        <w:rPr>
          <w:rFonts w:asciiTheme="minorHAnsi" w:hAnsiTheme="minorHAnsi"/>
          <w:szCs w:val="20"/>
        </w:rPr>
        <w:t>GetPublicKey</w:t>
      </w:r>
      <w:proofErr w:type="spellEnd"/>
      <w:r>
        <w:rPr>
          <w:rFonts w:asciiTheme="minorHAnsi" w:hAnsiTheme="minorHAnsi"/>
          <w:szCs w:val="20"/>
        </w:rPr>
        <w:t>(</w:t>
      </w:r>
      <w:proofErr w:type="gramEnd"/>
      <w:r>
        <w:rPr>
          <w:rFonts w:asciiTheme="minorHAnsi" w:hAnsiTheme="minorHAnsi"/>
          <w:szCs w:val="20"/>
        </w:rPr>
        <w:t>): byte[] – gets SSYS public key.</w:t>
      </w:r>
    </w:p>
    <w:p w:rsidR="007C10EF" w:rsidRDefault="007C10EF" w:rsidP="007C10EF">
      <w:pPr>
        <w:pStyle w:val="ListParagraph"/>
        <w:numPr>
          <w:ilvl w:val="0"/>
          <w:numId w:val="30"/>
        </w:numPr>
        <w:rPr>
          <w:rFonts w:asciiTheme="minorHAnsi" w:hAnsiTheme="minorHAnsi"/>
          <w:szCs w:val="20"/>
        </w:rPr>
      </w:pPr>
      <w:proofErr w:type="spellStart"/>
      <w:proofErr w:type="gramStart"/>
      <w:r>
        <w:rPr>
          <w:rFonts w:asciiTheme="minorHAnsi" w:hAnsiTheme="minorHAnsi"/>
          <w:szCs w:val="20"/>
        </w:rPr>
        <w:t>SignMessage</w:t>
      </w:r>
      <w:proofErr w:type="spellEnd"/>
      <w:r>
        <w:rPr>
          <w:rFonts w:asciiTheme="minorHAnsi" w:hAnsiTheme="minorHAnsi"/>
          <w:szCs w:val="20"/>
        </w:rPr>
        <w:t>(</w:t>
      </w:r>
      <w:proofErr w:type="gramEnd"/>
      <w:r>
        <w:rPr>
          <w:rFonts w:asciiTheme="minorHAnsi" w:hAnsiTheme="minorHAnsi"/>
          <w:szCs w:val="20"/>
        </w:rPr>
        <w:t xml:space="preserve">message: byte[]): byte[] </w:t>
      </w:r>
      <w:r w:rsidR="00A7032A">
        <w:rPr>
          <w:rFonts w:asciiTheme="minorHAnsi" w:hAnsiTheme="minorHAnsi"/>
          <w:szCs w:val="20"/>
        </w:rPr>
        <w:t>–</w:t>
      </w:r>
      <w:r>
        <w:rPr>
          <w:rFonts w:asciiTheme="minorHAnsi" w:hAnsiTheme="minorHAnsi"/>
          <w:szCs w:val="20"/>
        </w:rPr>
        <w:t xml:space="preserve"> </w:t>
      </w:r>
      <w:r w:rsidR="00A7032A">
        <w:rPr>
          <w:rFonts w:asciiTheme="minorHAnsi" w:hAnsiTheme="minorHAnsi"/>
          <w:szCs w:val="20"/>
        </w:rPr>
        <w:t>Signs a message using SSYS private key.</w:t>
      </w:r>
    </w:p>
    <w:p w:rsidR="00A7032A" w:rsidRDefault="00A7032A" w:rsidP="00A7032A">
      <w:pPr>
        <w:ind w:left="720"/>
        <w:rPr>
          <w:rFonts w:asciiTheme="minorHAnsi" w:hAnsiTheme="minorHAnsi"/>
          <w:sz w:val="20"/>
        </w:rPr>
      </w:pPr>
      <w:proofErr w:type="spellStart"/>
      <w:r>
        <w:rPr>
          <w:rFonts w:asciiTheme="minorHAnsi" w:hAnsiTheme="minorHAnsi"/>
          <w:sz w:val="20"/>
        </w:rPr>
        <w:t>HsmService</w:t>
      </w:r>
      <w:proofErr w:type="spellEnd"/>
      <w:r>
        <w:rPr>
          <w:rFonts w:asciiTheme="minorHAnsi" w:hAnsiTheme="minorHAnsi"/>
          <w:sz w:val="20"/>
        </w:rPr>
        <w:t xml:space="preserve"> passes the request to HSM client.</w:t>
      </w:r>
    </w:p>
    <w:p w:rsidR="00A7032A" w:rsidRPr="00A7032A" w:rsidRDefault="00A7032A" w:rsidP="00A7032A">
      <w:pPr>
        <w:ind w:left="720"/>
        <w:rPr>
          <w:rFonts w:asciiTheme="minorHAnsi" w:hAnsiTheme="minorHAnsi"/>
        </w:rPr>
      </w:pPr>
      <w:proofErr w:type="spellStart"/>
      <w:r>
        <w:rPr>
          <w:rFonts w:asciiTheme="minorHAnsi" w:hAnsiTheme="minorHAnsi"/>
          <w:sz w:val="20"/>
        </w:rPr>
        <w:t>HsmService</w:t>
      </w:r>
      <w:proofErr w:type="spellEnd"/>
      <w:r w:rsidRPr="007C10EF">
        <w:rPr>
          <w:rFonts w:asciiTheme="minorHAnsi" w:hAnsiTheme="minorHAnsi"/>
          <w:sz w:val="20"/>
        </w:rPr>
        <w:t xml:space="preserve"> instance is created per </w:t>
      </w:r>
      <w:r>
        <w:rPr>
          <w:rFonts w:asciiTheme="minorHAnsi" w:hAnsiTheme="minorHAnsi"/>
          <w:sz w:val="20"/>
        </w:rPr>
        <w:t>call, meaning that a new instance is created on each method call and disposed when method ends.</w:t>
      </w:r>
    </w:p>
    <w:p w:rsidR="00A7032A" w:rsidRDefault="00A7032A" w:rsidP="00A7032A">
      <w:pPr>
        <w:pStyle w:val="Heading3"/>
        <w:widowControl/>
        <w:tabs>
          <w:tab w:val="left" w:pos="-1440"/>
          <w:tab w:val="left" w:pos="-720"/>
          <w:tab w:val="left" w:pos="-360"/>
          <w:tab w:val="num"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cstheme="minorHAnsi"/>
          <w:sz w:val="22"/>
        </w:rPr>
      </w:pPr>
      <w:proofErr w:type="spellStart"/>
      <w:r>
        <w:rPr>
          <w:rFonts w:asciiTheme="minorHAnsi" w:hAnsiTheme="minorHAnsi" w:cstheme="minorHAnsi"/>
          <w:sz w:val="22"/>
        </w:rPr>
        <w:t>VllDal</w:t>
      </w:r>
      <w:proofErr w:type="spellEnd"/>
    </w:p>
    <w:p w:rsidR="00A7032A" w:rsidRDefault="00A7032A" w:rsidP="00A7032A">
      <w:pPr>
        <w:pStyle w:val="Heading3"/>
        <w:widowControl/>
        <w:numPr>
          <w:ilvl w:val="0"/>
          <w:numId w:val="0"/>
        </w:numPr>
        <w:tabs>
          <w:tab w:val="left" w:pos="-1440"/>
          <w:tab w:val="left" w:pos="-720"/>
          <w:tab w:val="left" w:pos="-36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120"/>
        <w:ind w:left="720" w:right="-115"/>
        <w:jc w:val="left"/>
        <w:rPr>
          <w:rFonts w:asciiTheme="minorHAnsi" w:hAnsiTheme="minorHAnsi"/>
          <w:sz w:val="20"/>
        </w:rPr>
      </w:pPr>
      <w:r w:rsidRPr="00F43331">
        <w:rPr>
          <w:rFonts w:asciiTheme="minorHAnsi" w:hAnsiTheme="minorHAnsi"/>
          <w:sz w:val="20"/>
        </w:rPr>
        <w:t>T</w:t>
      </w:r>
      <w:r>
        <w:rPr>
          <w:rFonts w:asciiTheme="minorHAnsi" w:hAnsiTheme="minorHAnsi"/>
          <w:sz w:val="20"/>
        </w:rPr>
        <w:t xml:space="preserve">his class functions as the data access layer for the </w:t>
      </w:r>
      <w:proofErr w:type="spellStart"/>
      <w:r>
        <w:rPr>
          <w:rFonts w:asciiTheme="minorHAnsi" w:hAnsiTheme="minorHAnsi"/>
          <w:sz w:val="20"/>
        </w:rPr>
        <w:t>Vaultic</w:t>
      </w:r>
      <w:proofErr w:type="spellEnd"/>
      <w:r>
        <w:rPr>
          <w:rFonts w:asciiTheme="minorHAnsi" w:hAnsiTheme="minorHAnsi"/>
          <w:sz w:val="20"/>
        </w:rPr>
        <w:t xml:space="preserve"> list. It provides the following members:</w:t>
      </w:r>
    </w:p>
    <w:p w:rsidR="00A7032A" w:rsidRDefault="00A7032A" w:rsidP="00A7032A">
      <w:pPr>
        <w:pStyle w:val="ListParagraph"/>
        <w:numPr>
          <w:ilvl w:val="0"/>
          <w:numId w:val="31"/>
        </w:numPr>
        <w:rPr>
          <w:rFonts w:asciiTheme="minorHAnsi" w:hAnsiTheme="minorHAnsi"/>
          <w:szCs w:val="20"/>
        </w:rPr>
      </w:pPr>
      <w:proofErr w:type="spellStart"/>
      <w:proofErr w:type="gramStart"/>
      <w:r w:rsidRPr="00A7032A">
        <w:rPr>
          <w:rFonts w:asciiTheme="minorHAnsi" w:hAnsiTheme="minorHAnsi"/>
          <w:szCs w:val="20"/>
        </w:rPr>
        <w:t>LoadTags</w:t>
      </w:r>
      <w:proofErr w:type="spellEnd"/>
      <w:r w:rsidRPr="00A7032A">
        <w:rPr>
          <w:rFonts w:asciiTheme="minorHAnsi" w:hAnsiTheme="minorHAnsi"/>
          <w:szCs w:val="20"/>
        </w:rPr>
        <w:t>(</w:t>
      </w:r>
      <w:proofErr w:type="gramEnd"/>
      <w:r w:rsidRPr="00A7032A">
        <w:rPr>
          <w:rFonts w:asciiTheme="minorHAnsi" w:hAnsiTheme="minorHAnsi"/>
          <w:szCs w:val="20"/>
        </w:rPr>
        <w:t>content: string): void</w:t>
      </w:r>
      <w:r>
        <w:rPr>
          <w:rFonts w:asciiTheme="minorHAnsi" w:hAnsiTheme="minorHAnsi"/>
          <w:szCs w:val="20"/>
        </w:rPr>
        <w:t xml:space="preserve"> – parse tags from textual content and loads them into DB.</w:t>
      </w:r>
    </w:p>
    <w:p w:rsidR="00A7032A" w:rsidRDefault="00A7032A" w:rsidP="00A7032A">
      <w:pPr>
        <w:pStyle w:val="ListParagraph"/>
        <w:numPr>
          <w:ilvl w:val="0"/>
          <w:numId w:val="31"/>
        </w:numPr>
        <w:rPr>
          <w:rFonts w:asciiTheme="minorHAnsi" w:hAnsiTheme="minorHAnsi"/>
          <w:szCs w:val="20"/>
        </w:rPr>
      </w:pPr>
      <w:proofErr w:type="spellStart"/>
      <w:proofErr w:type="gramStart"/>
      <w:r>
        <w:rPr>
          <w:rFonts w:asciiTheme="minorHAnsi" w:hAnsiTheme="minorHAnsi"/>
          <w:szCs w:val="20"/>
        </w:rPr>
        <w:t>GetTag</w:t>
      </w:r>
      <w:proofErr w:type="spellEnd"/>
      <w:r>
        <w:rPr>
          <w:rFonts w:asciiTheme="minorHAnsi" w:hAnsiTheme="minorHAnsi"/>
          <w:szCs w:val="20"/>
        </w:rPr>
        <w:t>(</w:t>
      </w:r>
      <w:proofErr w:type="spellStart"/>
      <w:proofErr w:type="gramEnd"/>
      <w:r>
        <w:rPr>
          <w:rFonts w:asciiTheme="minorHAnsi" w:hAnsiTheme="minorHAnsi"/>
          <w:szCs w:val="20"/>
        </w:rPr>
        <w:t>serialNumber</w:t>
      </w:r>
      <w:proofErr w:type="spellEnd"/>
      <w:r>
        <w:rPr>
          <w:rFonts w:asciiTheme="minorHAnsi" w:hAnsiTheme="minorHAnsi"/>
          <w:szCs w:val="20"/>
        </w:rPr>
        <w:t>: byte[]): Tag – gets tag information from DB.</w:t>
      </w:r>
    </w:p>
    <w:p w:rsidR="00FA3D70" w:rsidRPr="00F878C1" w:rsidRDefault="00A7032A" w:rsidP="00F878C1">
      <w:pPr>
        <w:pStyle w:val="ListParagraph"/>
        <w:numPr>
          <w:ilvl w:val="0"/>
          <w:numId w:val="31"/>
        </w:numPr>
        <w:rPr>
          <w:rFonts w:asciiTheme="minorHAnsi" w:hAnsiTheme="minorHAnsi" w:cstheme="minorHAnsi"/>
        </w:rPr>
      </w:pPr>
      <w:proofErr w:type="spellStart"/>
      <w:proofErr w:type="gramStart"/>
      <w:r w:rsidRPr="00F878C1">
        <w:rPr>
          <w:rFonts w:asciiTheme="minorHAnsi" w:hAnsiTheme="minorHAnsi"/>
          <w:szCs w:val="20"/>
        </w:rPr>
        <w:t>UpdateTag</w:t>
      </w:r>
      <w:proofErr w:type="spellEnd"/>
      <w:r w:rsidRPr="00F878C1">
        <w:rPr>
          <w:rFonts w:asciiTheme="minorHAnsi" w:hAnsiTheme="minorHAnsi"/>
          <w:szCs w:val="20"/>
        </w:rPr>
        <w:t>(</w:t>
      </w:r>
      <w:proofErr w:type="spellStart"/>
      <w:proofErr w:type="gramEnd"/>
      <w:r w:rsidRPr="00F878C1">
        <w:rPr>
          <w:rFonts w:asciiTheme="minorHAnsi" w:hAnsiTheme="minorHAnsi"/>
          <w:szCs w:val="20"/>
        </w:rPr>
        <w:t>serialNumber</w:t>
      </w:r>
      <w:proofErr w:type="spellEnd"/>
      <w:r w:rsidRPr="00F878C1">
        <w:rPr>
          <w:rFonts w:asciiTheme="minorHAnsi" w:hAnsiTheme="minorHAnsi"/>
          <w:szCs w:val="20"/>
        </w:rPr>
        <w:t xml:space="preserve">: byte[], </w:t>
      </w:r>
      <w:proofErr w:type="spellStart"/>
      <w:r w:rsidRPr="00F878C1">
        <w:rPr>
          <w:rFonts w:asciiTheme="minorHAnsi" w:hAnsiTheme="minorHAnsi"/>
          <w:szCs w:val="20"/>
        </w:rPr>
        <w:t>tagRegistration</w:t>
      </w:r>
      <w:proofErr w:type="spellEnd"/>
      <w:r w:rsidRPr="00F878C1">
        <w:rPr>
          <w:rFonts w:asciiTheme="minorHAnsi" w:hAnsiTheme="minorHAnsi"/>
          <w:szCs w:val="20"/>
        </w:rPr>
        <w:t xml:space="preserve">: </w:t>
      </w:r>
      <w:proofErr w:type="spellStart"/>
      <w:r w:rsidRPr="00F878C1">
        <w:rPr>
          <w:rFonts w:asciiTheme="minorHAnsi" w:hAnsiTheme="minorHAnsi"/>
          <w:szCs w:val="20"/>
        </w:rPr>
        <w:t>TagRegistration</w:t>
      </w:r>
      <w:proofErr w:type="spellEnd"/>
      <w:r w:rsidRPr="00F878C1">
        <w:rPr>
          <w:rFonts w:asciiTheme="minorHAnsi" w:hAnsiTheme="minorHAnsi"/>
          <w:szCs w:val="20"/>
        </w:rPr>
        <w:t>): void – updates tag registration in DB.</w:t>
      </w:r>
      <w:r w:rsidR="00FA3D70" w:rsidRPr="00F878C1">
        <w:rPr>
          <w:rFonts w:asciiTheme="minorHAnsi" w:hAnsiTheme="minorHAnsi" w:cstheme="minorHAnsi"/>
        </w:rPr>
        <w:br w:type="page"/>
      </w:r>
    </w:p>
    <w:p w:rsidR="00551D00" w:rsidRPr="002E0A52" w:rsidRDefault="00551D00" w:rsidP="00551D00">
      <w:pPr>
        <w:pStyle w:val="Heading1"/>
        <w:widowControl/>
        <w:shd w:val="pct15" w:color="auto" w:fill="FFFFFF"/>
        <w:tabs>
          <w:tab w:val="left" w:pos="-1440"/>
          <w:tab w:val="left" w:pos="-720"/>
          <w:tab w:val="left" w:pos="-360"/>
          <w:tab w:val="num" w:pos="432"/>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360" w:after="240"/>
        <w:ind w:left="432" w:right="-115" w:hanging="432"/>
        <w:jc w:val="left"/>
        <w:rPr>
          <w:rFonts w:asciiTheme="minorHAnsi" w:hAnsiTheme="minorHAnsi" w:cstheme="minorHAnsi"/>
          <w:sz w:val="22"/>
        </w:rPr>
      </w:pPr>
      <w:bookmarkStart w:id="14" w:name="_Toc352596076"/>
      <w:r w:rsidRPr="002E0A52">
        <w:rPr>
          <w:rFonts w:asciiTheme="minorHAnsi" w:hAnsiTheme="minorHAnsi" w:cstheme="minorHAnsi"/>
          <w:sz w:val="22"/>
        </w:rPr>
        <w:lastRenderedPageBreak/>
        <w:t>Requirements Cross Reference</w:t>
      </w:r>
      <w:bookmarkEnd w:id="14"/>
    </w:p>
    <w:tbl>
      <w:tblPr>
        <w:tblStyle w:val="TableGrid"/>
        <w:tblW w:w="5580" w:type="dxa"/>
        <w:tblInd w:w="990" w:type="dxa"/>
        <w:tblLayout w:type="fixed"/>
        <w:tblLook w:val="01E0" w:firstRow="1" w:lastRow="1" w:firstColumn="1" w:lastColumn="1" w:noHBand="0" w:noVBand="0"/>
      </w:tblPr>
      <w:tblGrid>
        <w:gridCol w:w="2430"/>
        <w:gridCol w:w="3150"/>
      </w:tblGrid>
      <w:tr w:rsidR="00FB4136" w:rsidRPr="007F53E0" w:rsidTr="00FB4136">
        <w:tc>
          <w:tcPr>
            <w:tcW w:w="2430" w:type="dxa"/>
          </w:tcPr>
          <w:p w:rsidR="00FB4136" w:rsidRPr="00E50C66" w:rsidRDefault="00FB4136" w:rsidP="00FB4136">
            <w:pPr>
              <w:pStyle w:val="Header"/>
              <w:tabs>
                <w:tab w:val="clear" w:pos="4320"/>
                <w:tab w:val="clear" w:pos="8640"/>
              </w:tabs>
              <w:jc w:val="center"/>
              <w:rPr>
                <w:rFonts w:ascii="Arial" w:hAnsi="Arial" w:cs="Arial"/>
                <w:b/>
              </w:rPr>
            </w:pPr>
            <w:r>
              <w:rPr>
                <w:rFonts w:ascii="Arial" w:hAnsi="Arial" w:cs="Arial"/>
                <w:b/>
              </w:rPr>
              <w:t>D</w:t>
            </w:r>
            <w:r w:rsidRPr="00E50C66">
              <w:rPr>
                <w:rFonts w:ascii="Arial" w:hAnsi="Arial" w:cs="Arial"/>
                <w:b/>
              </w:rPr>
              <w:t xml:space="preserve">RS </w:t>
            </w:r>
          </w:p>
        </w:tc>
        <w:tc>
          <w:tcPr>
            <w:tcW w:w="3150" w:type="dxa"/>
          </w:tcPr>
          <w:p w:rsidR="00FB4136" w:rsidRPr="00E50C66" w:rsidRDefault="00FB4136" w:rsidP="00FB4136">
            <w:pPr>
              <w:pStyle w:val="Header"/>
              <w:tabs>
                <w:tab w:val="clear" w:pos="4320"/>
                <w:tab w:val="clear" w:pos="8640"/>
              </w:tabs>
              <w:jc w:val="center"/>
              <w:rPr>
                <w:rFonts w:ascii="Arial" w:hAnsi="Arial" w:cs="Arial"/>
                <w:b/>
              </w:rPr>
            </w:pPr>
            <w:r>
              <w:rPr>
                <w:rFonts w:ascii="Arial" w:hAnsi="Arial" w:cs="Arial"/>
                <w:b/>
              </w:rPr>
              <w:t>DDS</w:t>
            </w:r>
          </w:p>
        </w:tc>
      </w:tr>
      <w:tr w:rsidR="00FB4136" w:rsidRPr="007F53E0" w:rsidTr="00FB4136">
        <w:tc>
          <w:tcPr>
            <w:tcW w:w="2430" w:type="dxa"/>
          </w:tcPr>
          <w:p w:rsidR="00FB4136" w:rsidRPr="00385DE0" w:rsidRDefault="00FB4136" w:rsidP="00FB4136">
            <w:pPr>
              <w:rPr>
                <w:rFonts w:ascii="Arial" w:hAnsi="Arial" w:cs="Arial"/>
                <w:color w:val="0000FF"/>
                <w:sz w:val="20"/>
              </w:rPr>
            </w:pPr>
          </w:p>
        </w:tc>
        <w:tc>
          <w:tcPr>
            <w:tcW w:w="3150" w:type="dxa"/>
          </w:tcPr>
          <w:p w:rsidR="00FB4136" w:rsidRPr="00385DE0" w:rsidRDefault="00FB4136" w:rsidP="00FB4136">
            <w:pPr>
              <w:rPr>
                <w:rFonts w:ascii="Arial" w:hAnsi="Arial" w:cs="Arial"/>
                <w:color w:val="0000FF"/>
                <w:sz w:val="20"/>
              </w:rPr>
            </w:pPr>
          </w:p>
        </w:tc>
      </w:tr>
      <w:tr w:rsidR="00FB4136" w:rsidRPr="007F53E0" w:rsidTr="00FB4136">
        <w:tc>
          <w:tcPr>
            <w:tcW w:w="2430" w:type="dxa"/>
          </w:tcPr>
          <w:p w:rsidR="00FB4136" w:rsidRPr="00E50C66" w:rsidRDefault="00FB4136" w:rsidP="00FB4136">
            <w:pPr>
              <w:pStyle w:val="Header"/>
              <w:tabs>
                <w:tab w:val="clear" w:pos="4320"/>
                <w:tab w:val="clear" w:pos="8640"/>
              </w:tabs>
              <w:rPr>
                <w:rFonts w:ascii="Arial" w:hAnsi="Arial" w:cs="Arial"/>
              </w:rPr>
            </w:pPr>
          </w:p>
        </w:tc>
        <w:tc>
          <w:tcPr>
            <w:tcW w:w="3150" w:type="dxa"/>
          </w:tcPr>
          <w:p w:rsidR="00FB4136" w:rsidRPr="00E50C66" w:rsidRDefault="00FB4136" w:rsidP="00FB4136">
            <w:pPr>
              <w:pStyle w:val="Header"/>
              <w:tabs>
                <w:tab w:val="clear" w:pos="4320"/>
                <w:tab w:val="clear" w:pos="8640"/>
              </w:tabs>
              <w:rPr>
                <w:rFonts w:ascii="Arial" w:hAnsi="Arial" w:cs="Arial"/>
              </w:rPr>
            </w:pPr>
          </w:p>
        </w:tc>
      </w:tr>
    </w:tbl>
    <w:p w:rsidR="00FB4136" w:rsidRPr="00C34AC5" w:rsidRDefault="00FB4136" w:rsidP="00551D00">
      <w:pPr>
        <w:pStyle w:val="BodyTextIndent2"/>
        <w:rPr>
          <w:rFonts w:asciiTheme="minorHAnsi" w:hAnsiTheme="minorHAnsi" w:cstheme="minorHAnsi"/>
          <w:i/>
          <w:color w:val="0000FF"/>
          <w:sz w:val="22"/>
        </w:rPr>
      </w:pPr>
    </w:p>
    <w:p w:rsidR="00551D00" w:rsidRPr="002E0A52" w:rsidRDefault="00551D00" w:rsidP="00551D00">
      <w:pPr>
        <w:pStyle w:val="BodyTextIndent2"/>
        <w:rPr>
          <w:rFonts w:asciiTheme="minorHAnsi" w:hAnsiTheme="minorHAnsi" w:cstheme="minorHAnsi"/>
          <w:sz w:val="22"/>
        </w:rPr>
      </w:pPr>
    </w:p>
    <w:p w:rsidR="00551D00" w:rsidRPr="002E0A52" w:rsidRDefault="00551D00" w:rsidP="00551D00">
      <w:pPr>
        <w:pStyle w:val="Heading1"/>
        <w:widowControl/>
        <w:shd w:val="pct15" w:color="auto" w:fill="FFFFFF"/>
        <w:tabs>
          <w:tab w:val="left" w:pos="-1440"/>
          <w:tab w:val="left" w:pos="-720"/>
          <w:tab w:val="left" w:pos="-360"/>
          <w:tab w:val="num" w:pos="432"/>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360" w:after="240"/>
        <w:ind w:left="432" w:right="-115" w:hanging="432"/>
        <w:jc w:val="left"/>
        <w:rPr>
          <w:rFonts w:asciiTheme="minorHAnsi" w:hAnsiTheme="minorHAnsi" w:cstheme="minorHAnsi"/>
          <w:sz w:val="22"/>
        </w:rPr>
      </w:pPr>
      <w:bookmarkStart w:id="15" w:name="_Toc352596077"/>
      <w:r w:rsidRPr="002E0A52">
        <w:rPr>
          <w:rFonts w:asciiTheme="minorHAnsi" w:hAnsiTheme="minorHAnsi" w:cstheme="minorHAnsi"/>
          <w:sz w:val="22"/>
        </w:rPr>
        <w:t>Packaging</w:t>
      </w:r>
      <w:bookmarkEnd w:id="15"/>
    </w:p>
    <w:p w:rsidR="00551D00" w:rsidRDefault="00671589" w:rsidP="00671589">
      <w:pPr>
        <w:pStyle w:val="BodyTextIndent2"/>
        <w:rPr>
          <w:rFonts w:asciiTheme="minorHAnsi" w:hAnsiTheme="minorHAnsi" w:cstheme="minorHAnsi"/>
          <w:sz w:val="20"/>
        </w:rPr>
      </w:pPr>
      <w:r>
        <w:rPr>
          <w:rFonts w:asciiTheme="minorHAnsi" w:hAnsiTheme="minorHAnsi" w:cstheme="minorHAnsi"/>
          <w:sz w:val="20"/>
        </w:rPr>
        <w:t>RS-</w:t>
      </w:r>
      <w:r w:rsidRPr="00671589">
        <w:rPr>
          <w:rFonts w:asciiTheme="minorHAnsi" w:hAnsiTheme="minorHAnsi" w:cstheme="minorHAnsi"/>
          <w:sz w:val="20"/>
        </w:rPr>
        <w:t>BS</w:t>
      </w:r>
      <w:r w:rsidR="00CA5B94">
        <w:rPr>
          <w:rFonts w:asciiTheme="minorHAnsi" w:hAnsiTheme="minorHAnsi" w:cstheme="minorHAnsi"/>
          <w:sz w:val="20"/>
        </w:rPr>
        <w:t>A</w:t>
      </w:r>
      <w:r>
        <w:rPr>
          <w:rFonts w:asciiTheme="minorHAnsi" w:hAnsiTheme="minorHAnsi" w:cstheme="minorHAnsi"/>
          <w:sz w:val="20"/>
        </w:rPr>
        <w:t xml:space="preserve"> package contains the following files:</w:t>
      </w:r>
    </w:p>
    <w:p w:rsidR="00671589" w:rsidRDefault="00671589" w:rsidP="00671589">
      <w:pPr>
        <w:pStyle w:val="BodyTextIndent2"/>
        <w:numPr>
          <w:ilvl w:val="0"/>
          <w:numId w:val="10"/>
        </w:numPr>
        <w:rPr>
          <w:rFonts w:asciiTheme="minorHAnsi" w:hAnsiTheme="minorHAnsi" w:cstheme="minorHAnsi"/>
          <w:sz w:val="20"/>
        </w:rPr>
      </w:pPr>
      <w:r>
        <w:rPr>
          <w:rFonts w:asciiTheme="minorHAnsi" w:hAnsiTheme="minorHAnsi" w:cstheme="minorHAnsi"/>
          <w:sz w:val="20"/>
        </w:rPr>
        <w:t>BSS.App.exe</w:t>
      </w:r>
    </w:p>
    <w:p w:rsidR="00671589" w:rsidRDefault="00671589" w:rsidP="00671589">
      <w:pPr>
        <w:pStyle w:val="BodyTextIndent2"/>
        <w:numPr>
          <w:ilvl w:val="0"/>
          <w:numId w:val="10"/>
        </w:numPr>
        <w:rPr>
          <w:rFonts w:asciiTheme="minorHAnsi" w:hAnsiTheme="minorHAnsi" w:cstheme="minorHAnsi"/>
          <w:sz w:val="20"/>
        </w:rPr>
      </w:pPr>
      <w:proofErr w:type="spellStart"/>
      <w:r>
        <w:rPr>
          <w:rFonts w:asciiTheme="minorHAnsi" w:hAnsiTheme="minorHAnsi" w:cstheme="minorHAnsi"/>
          <w:sz w:val="20"/>
        </w:rPr>
        <w:t>BSS.App.exe.config</w:t>
      </w:r>
      <w:proofErr w:type="spellEnd"/>
    </w:p>
    <w:p w:rsidR="00671589" w:rsidRDefault="00671589" w:rsidP="00CA5B94">
      <w:pPr>
        <w:pStyle w:val="BodyTextIndent2"/>
        <w:numPr>
          <w:ilvl w:val="0"/>
          <w:numId w:val="10"/>
        </w:numPr>
        <w:rPr>
          <w:rFonts w:asciiTheme="minorHAnsi" w:hAnsiTheme="minorHAnsi" w:cstheme="minorHAnsi"/>
          <w:sz w:val="20"/>
        </w:rPr>
      </w:pPr>
      <w:r>
        <w:rPr>
          <w:rFonts w:asciiTheme="minorHAnsi" w:hAnsiTheme="minorHAnsi" w:cstheme="minorHAnsi"/>
          <w:sz w:val="20"/>
        </w:rPr>
        <w:t>BSS.</w:t>
      </w:r>
      <w:r w:rsidR="00CA5B94">
        <w:rPr>
          <w:rFonts w:asciiTheme="minorHAnsi" w:hAnsiTheme="minorHAnsi" w:cstheme="minorHAnsi"/>
          <w:sz w:val="20"/>
        </w:rPr>
        <w:t>MVVM</w:t>
      </w:r>
      <w:r>
        <w:rPr>
          <w:rFonts w:asciiTheme="minorHAnsi" w:hAnsiTheme="minorHAnsi" w:cstheme="minorHAnsi"/>
          <w:sz w:val="20"/>
        </w:rPr>
        <w:t>.dll</w:t>
      </w:r>
    </w:p>
    <w:p w:rsidR="00671589" w:rsidRDefault="00CA5B94" w:rsidP="00671589">
      <w:pPr>
        <w:pStyle w:val="BodyTextIndent2"/>
        <w:numPr>
          <w:ilvl w:val="0"/>
          <w:numId w:val="10"/>
        </w:numPr>
        <w:rPr>
          <w:rFonts w:asciiTheme="minorHAnsi" w:hAnsiTheme="minorHAnsi" w:cstheme="minorHAnsi"/>
          <w:sz w:val="20"/>
        </w:rPr>
      </w:pPr>
      <w:r>
        <w:rPr>
          <w:rFonts w:asciiTheme="minorHAnsi" w:hAnsiTheme="minorHAnsi" w:cstheme="minorHAnsi"/>
          <w:sz w:val="20"/>
        </w:rPr>
        <w:t>BSS.Contracts</w:t>
      </w:r>
      <w:r w:rsidR="00671589">
        <w:rPr>
          <w:rFonts w:asciiTheme="minorHAnsi" w:hAnsiTheme="minorHAnsi" w:cstheme="minorHAnsi"/>
          <w:sz w:val="20"/>
        </w:rPr>
        <w:t>.dll</w:t>
      </w:r>
    </w:p>
    <w:p w:rsidR="00CA5B94" w:rsidRDefault="00CA5B94" w:rsidP="00671589">
      <w:pPr>
        <w:pStyle w:val="BodyTextIndent2"/>
        <w:numPr>
          <w:ilvl w:val="0"/>
          <w:numId w:val="10"/>
        </w:numPr>
        <w:rPr>
          <w:rFonts w:asciiTheme="minorHAnsi" w:hAnsiTheme="minorHAnsi" w:cstheme="minorHAnsi"/>
          <w:sz w:val="20"/>
        </w:rPr>
      </w:pPr>
      <w:r>
        <w:rPr>
          <w:rFonts w:asciiTheme="minorHAnsi" w:hAnsiTheme="minorHAnsi" w:cstheme="minorHAnsi"/>
          <w:sz w:val="20"/>
        </w:rPr>
        <w:t>WcfInfras.dll</w:t>
      </w:r>
    </w:p>
    <w:p w:rsidR="00CA5B94" w:rsidRPr="00CA5B94" w:rsidRDefault="00CA5B94" w:rsidP="00F95B8B">
      <w:pPr>
        <w:pStyle w:val="BodyTextIndent2"/>
        <w:numPr>
          <w:ilvl w:val="0"/>
          <w:numId w:val="10"/>
        </w:numPr>
        <w:rPr>
          <w:rFonts w:asciiTheme="minorHAnsi" w:hAnsiTheme="minorHAnsi" w:cstheme="minorHAnsi"/>
          <w:i/>
          <w:iCs/>
          <w:sz w:val="20"/>
        </w:rPr>
      </w:pPr>
      <w:r w:rsidRPr="00CA5B94">
        <w:rPr>
          <w:rFonts w:asciiTheme="minorHAnsi" w:hAnsiTheme="minorHAnsi" w:cstheme="minorHAnsi"/>
          <w:sz w:val="20"/>
        </w:rPr>
        <w:t>Raccoon</w:t>
      </w:r>
      <w:r>
        <w:rPr>
          <w:rFonts w:asciiTheme="minorHAnsi" w:hAnsiTheme="minorHAnsi" w:cstheme="minorHAnsi"/>
          <w:sz w:val="20"/>
        </w:rPr>
        <w:t>CLI.dll</w:t>
      </w:r>
    </w:p>
    <w:p w:rsidR="00551D00" w:rsidRPr="002E0A52" w:rsidRDefault="00551D00" w:rsidP="00551D00">
      <w:pPr>
        <w:pStyle w:val="Heading1"/>
        <w:widowControl/>
        <w:shd w:val="pct15" w:color="auto" w:fill="FFFFFF"/>
        <w:tabs>
          <w:tab w:val="left" w:pos="-1440"/>
          <w:tab w:val="left" w:pos="-720"/>
          <w:tab w:val="left" w:pos="-360"/>
          <w:tab w:val="num" w:pos="432"/>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before="360" w:after="240"/>
        <w:ind w:left="432" w:right="-115" w:hanging="432"/>
        <w:jc w:val="left"/>
        <w:rPr>
          <w:rFonts w:asciiTheme="minorHAnsi" w:hAnsiTheme="minorHAnsi" w:cstheme="minorHAnsi"/>
          <w:sz w:val="22"/>
        </w:rPr>
      </w:pPr>
      <w:bookmarkStart w:id="16" w:name="_Toc507225179"/>
      <w:bookmarkStart w:id="17" w:name="_Toc507229443"/>
      <w:bookmarkStart w:id="18" w:name="_Toc511697782"/>
      <w:bookmarkStart w:id="19" w:name="_Toc352596078"/>
      <w:r w:rsidRPr="002E0A52">
        <w:rPr>
          <w:rFonts w:asciiTheme="minorHAnsi" w:hAnsiTheme="minorHAnsi" w:cstheme="minorHAnsi"/>
          <w:sz w:val="22"/>
        </w:rPr>
        <w:t>Revision History</w:t>
      </w:r>
      <w:bookmarkEnd w:id="16"/>
      <w:bookmarkEnd w:id="17"/>
      <w:bookmarkEnd w:id="18"/>
      <w:bookmarkEnd w:id="19"/>
    </w:p>
    <w:p w:rsidR="00551D00" w:rsidRPr="002E0A52" w:rsidRDefault="00551D00" w:rsidP="00551D00">
      <w:pPr>
        <w:pStyle w:val="Header"/>
        <w:tabs>
          <w:tab w:val="clear" w:pos="4320"/>
          <w:tab w:val="clear" w:pos="8640"/>
        </w:tabs>
        <w:rPr>
          <w:rFonts w:asciiTheme="minorHAnsi" w:hAnsiTheme="minorHAnsi" w:cstheme="minorHAnsi"/>
          <w:sz w:val="22"/>
        </w:rPr>
      </w:pPr>
    </w:p>
    <w:p w:rsidR="00817C3D" w:rsidRDefault="00817C3D" w:rsidP="00551D00">
      <w:pPr>
        <w:pStyle w:val="Caption"/>
        <w:jc w:val="center"/>
        <w:rPr>
          <w:rFonts w:asciiTheme="minorHAnsi" w:hAnsiTheme="minorHAnsi" w:cstheme="minorHAnsi"/>
          <w:sz w:val="18"/>
        </w:rPr>
      </w:pPr>
      <w:bookmarkStart w:id="20" w:name="_Toc515953649"/>
    </w:p>
    <w:tbl>
      <w:tblPr>
        <w:tblW w:w="10285" w:type="dxa"/>
        <w:tblInd w:w="171" w:type="dxa"/>
        <w:tblCellMar>
          <w:left w:w="0" w:type="dxa"/>
          <w:right w:w="0" w:type="dxa"/>
        </w:tblCellMar>
        <w:tblLook w:val="04A0" w:firstRow="1" w:lastRow="0" w:firstColumn="1" w:lastColumn="0" w:noHBand="0" w:noVBand="1"/>
      </w:tblPr>
      <w:tblGrid>
        <w:gridCol w:w="1000"/>
        <w:gridCol w:w="1489"/>
        <w:gridCol w:w="992"/>
        <w:gridCol w:w="1559"/>
        <w:gridCol w:w="5245"/>
      </w:tblGrid>
      <w:tr w:rsidR="001C7E6C" w:rsidTr="00603AD8">
        <w:tc>
          <w:tcPr>
            <w:tcW w:w="10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C7E6C" w:rsidRDefault="001C7E6C">
            <w:pPr>
              <w:ind w:left="-90" w:hanging="45"/>
              <w:rPr>
                <w:rFonts w:ascii="Calibri" w:eastAsiaTheme="minorHAnsi" w:hAnsi="Calibri" w:cs="Calibri"/>
                <w:sz w:val="22"/>
                <w:szCs w:val="22"/>
              </w:rPr>
            </w:pPr>
            <w:r>
              <w:rPr>
                <w:b/>
                <w:bCs/>
              </w:rPr>
              <w:t>Revision</w:t>
            </w:r>
          </w:p>
        </w:tc>
        <w:tc>
          <w:tcPr>
            <w:tcW w:w="148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C7E6C" w:rsidRDefault="001C7E6C">
            <w:pPr>
              <w:ind w:left="-36" w:hanging="9"/>
              <w:rPr>
                <w:rFonts w:ascii="Calibri" w:eastAsiaTheme="minorHAnsi" w:hAnsi="Calibri" w:cs="Calibri"/>
                <w:sz w:val="22"/>
                <w:szCs w:val="22"/>
              </w:rPr>
            </w:pPr>
            <w:r>
              <w:rPr>
                <w:b/>
                <w:bCs/>
              </w:rPr>
              <w:t>Date</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C7E6C" w:rsidRDefault="001C7E6C">
            <w:pPr>
              <w:ind w:left="-108" w:right="-108"/>
              <w:jc w:val="center"/>
              <w:rPr>
                <w:rFonts w:ascii="Calibri" w:eastAsiaTheme="minorHAnsi" w:hAnsi="Calibri" w:cs="Calibri"/>
                <w:sz w:val="22"/>
                <w:szCs w:val="22"/>
              </w:rPr>
            </w:pPr>
            <w:r>
              <w:rPr>
                <w:b/>
                <w:bCs/>
              </w:rPr>
              <w:t>Status</w:t>
            </w:r>
          </w:p>
          <w:p w:rsidR="001C7E6C" w:rsidRDefault="001C7E6C">
            <w:pPr>
              <w:ind w:left="-108" w:right="-108"/>
              <w:jc w:val="center"/>
              <w:rPr>
                <w:rFonts w:ascii="Calibri" w:eastAsiaTheme="minorHAnsi" w:hAnsi="Calibri" w:cs="Calibri"/>
                <w:sz w:val="22"/>
                <w:szCs w:val="22"/>
              </w:rPr>
            </w:pPr>
            <w:r>
              <w:rPr>
                <w:i/>
                <w:iCs/>
                <w:color w:val="0070C0"/>
              </w:rPr>
              <w:t> </w:t>
            </w:r>
          </w:p>
        </w:tc>
        <w:tc>
          <w:tcPr>
            <w:tcW w:w="155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C7E6C" w:rsidRDefault="001C7E6C">
            <w:pPr>
              <w:ind w:left="-108" w:right="-108"/>
              <w:jc w:val="center"/>
              <w:rPr>
                <w:rFonts w:ascii="Calibri" w:eastAsiaTheme="minorHAnsi" w:hAnsi="Calibri" w:cs="Calibri"/>
                <w:sz w:val="22"/>
                <w:szCs w:val="22"/>
              </w:rPr>
            </w:pPr>
            <w:r>
              <w:rPr>
                <w:b/>
                <w:bCs/>
              </w:rPr>
              <w:t>Changed by:</w:t>
            </w:r>
          </w:p>
        </w:tc>
        <w:tc>
          <w:tcPr>
            <w:tcW w:w="524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C7E6C" w:rsidRDefault="001C7E6C">
            <w:pPr>
              <w:rPr>
                <w:rFonts w:ascii="Calibri" w:eastAsiaTheme="minorHAnsi" w:hAnsi="Calibri" w:cs="Calibri"/>
                <w:sz w:val="22"/>
                <w:szCs w:val="22"/>
              </w:rPr>
            </w:pPr>
            <w:r>
              <w:rPr>
                <w:b/>
                <w:bCs/>
              </w:rPr>
              <w:t xml:space="preserve">Reason/ Description of change.  (Insert Technical Review record) </w:t>
            </w:r>
          </w:p>
        </w:tc>
      </w:tr>
      <w:tr w:rsidR="001C7E6C" w:rsidTr="00603AD8">
        <w:tc>
          <w:tcPr>
            <w:tcW w:w="100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tcPr>
          <w:p w:rsidR="001C7E6C" w:rsidRPr="00603AD8" w:rsidRDefault="00603AD8">
            <w:pPr>
              <w:ind w:left="-63"/>
              <w:rPr>
                <w:rFonts w:ascii="Calibri" w:eastAsiaTheme="minorHAnsi" w:hAnsi="Calibri" w:cs="Calibri"/>
                <w:sz w:val="20"/>
              </w:rPr>
            </w:pPr>
            <w:r w:rsidRPr="00603AD8">
              <w:rPr>
                <w:rFonts w:ascii="Calibri" w:eastAsiaTheme="minorHAnsi" w:hAnsi="Calibri" w:cs="Calibri"/>
                <w:sz w:val="20"/>
              </w:rPr>
              <w:t>1.0</w:t>
            </w:r>
          </w:p>
        </w:tc>
        <w:tc>
          <w:tcPr>
            <w:tcW w:w="1489"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Pr="00603AD8" w:rsidRDefault="00603AD8">
            <w:pPr>
              <w:rPr>
                <w:rFonts w:ascii="Calibri" w:eastAsiaTheme="minorHAnsi" w:hAnsi="Calibri" w:cs="Calibri"/>
                <w:sz w:val="20"/>
              </w:rPr>
            </w:pPr>
            <w:r w:rsidRPr="00603AD8">
              <w:rPr>
                <w:rFonts w:ascii="Calibri" w:eastAsiaTheme="minorHAnsi" w:hAnsi="Calibri" w:cs="Calibri"/>
                <w:sz w:val="20"/>
              </w:rPr>
              <w:t>24-Oct-2017</w:t>
            </w:r>
            <w:r w:rsidR="001C7E6C" w:rsidRPr="00603AD8">
              <w:rPr>
                <w:rFonts w:ascii="Calibri" w:eastAsiaTheme="minorHAnsi" w:hAnsi="Calibri" w:cs="Calibri"/>
                <w:sz w:val="20"/>
              </w:rPr>
              <w:t>     </w:t>
            </w:r>
          </w:p>
        </w:tc>
        <w:tc>
          <w:tcPr>
            <w:tcW w:w="992"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1C7E6C" w:rsidRPr="00603AD8" w:rsidRDefault="001C7E6C">
            <w:pPr>
              <w:ind w:left="-63"/>
              <w:jc w:val="center"/>
              <w:rPr>
                <w:rFonts w:ascii="Calibri" w:eastAsiaTheme="minorHAnsi" w:hAnsi="Calibri" w:cs="Calibri"/>
                <w:sz w:val="20"/>
              </w:rPr>
            </w:pP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Pr="00603AD8" w:rsidRDefault="001C7E6C">
            <w:pPr>
              <w:ind w:left="-108" w:right="-108"/>
              <w:jc w:val="center"/>
              <w:rPr>
                <w:rFonts w:ascii="Calibri" w:eastAsiaTheme="minorHAnsi" w:hAnsi="Calibri" w:cs="Calibri"/>
                <w:sz w:val="20"/>
              </w:rPr>
            </w:pPr>
            <w:r w:rsidRPr="00603AD8">
              <w:rPr>
                <w:rFonts w:ascii="Calibri" w:eastAsiaTheme="minorHAnsi" w:hAnsi="Calibri" w:cs="Calibri"/>
                <w:sz w:val="20"/>
              </w:rPr>
              <w:t>   </w:t>
            </w:r>
            <w:proofErr w:type="spellStart"/>
            <w:r w:rsidR="00603AD8" w:rsidRPr="00603AD8">
              <w:rPr>
                <w:rFonts w:ascii="Calibri" w:eastAsiaTheme="minorHAnsi" w:hAnsi="Calibri" w:cs="Calibri"/>
                <w:sz w:val="20"/>
              </w:rPr>
              <w:t>Itay</w:t>
            </w:r>
            <w:proofErr w:type="spellEnd"/>
            <w:r w:rsidR="00603AD8" w:rsidRPr="00603AD8">
              <w:rPr>
                <w:rFonts w:ascii="Calibri" w:eastAsiaTheme="minorHAnsi" w:hAnsi="Calibri" w:cs="Calibri"/>
                <w:sz w:val="20"/>
              </w:rPr>
              <w:t xml:space="preserve"> </w:t>
            </w:r>
            <w:proofErr w:type="spellStart"/>
            <w:r w:rsidR="00603AD8" w:rsidRPr="00603AD8">
              <w:rPr>
                <w:rFonts w:ascii="Calibri" w:eastAsiaTheme="minorHAnsi" w:hAnsi="Calibri" w:cs="Calibri"/>
                <w:sz w:val="20"/>
              </w:rPr>
              <w:t>Sofer</w:t>
            </w:r>
            <w:proofErr w:type="spellEnd"/>
            <w:r w:rsidRPr="00603AD8">
              <w:rPr>
                <w:rFonts w:ascii="Calibri" w:eastAsiaTheme="minorHAnsi" w:hAnsi="Calibri" w:cs="Calibri"/>
                <w:sz w:val="20"/>
              </w:rPr>
              <w:t> </w:t>
            </w:r>
          </w:p>
        </w:tc>
        <w:tc>
          <w:tcPr>
            <w:tcW w:w="5245"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Pr="00603AD8" w:rsidRDefault="001C7E6C">
            <w:pPr>
              <w:rPr>
                <w:rFonts w:ascii="Calibri" w:eastAsiaTheme="minorHAnsi" w:hAnsi="Calibri" w:cs="Calibri"/>
                <w:sz w:val="20"/>
              </w:rPr>
            </w:pPr>
            <w:r w:rsidRPr="00603AD8">
              <w:rPr>
                <w:sz w:val="20"/>
              </w:rPr>
              <w:t>    </w:t>
            </w:r>
            <w:r w:rsidR="00603AD8" w:rsidRPr="00603AD8">
              <w:rPr>
                <w:rFonts w:ascii="Calibri" w:eastAsiaTheme="minorHAnsi" w:hAnsi="Calibri" w:cs="Calibri"/>
                <w:sz w:val="20"/>
              </w:rPr>
              <w:t>Creating</w:t>
            </w:r>
          </w:p>
        </w:tc>
      </w:tr>
      <w:tr w:rsidR="001C7E6C" w:rsidTr="00603AD8">
        <w:tc>
          <w:tcPr>
            <w:tcW w:w="0" w:type="auto"/>
            <w:vMerge/>
            <w:tcBorders>
              <w:top w:val="nil"/>
              <w:left w:val="single" w:sz="8" w:space="0" w:color="auto"/>
              <w:bottom w:val="single" w:sz="8" w:space="0" w:color="auto"/>
              <w:right w:val="single" w:sz="8" w:space="0" w:color="auto"/>
            </w:tcBorders>
            <w:vAlign w:val="center"/>
            <w:hideMark/>
          </w:tcPr>
          <w:p w:rsidR="001C7E6C" w:rsidRDefault="001C7E6C">
            <w:pPr>
              <w:rPr>
                <w:rFonts w:ascii="Calibri" w:eastAsiaTheme="minorHAnsi" w:hAnsi="Calibri" w:cs="Calibri"/>
                <w:sz w:val="22"/>
                <w:szCs w:val="22"/>
              </w:rPr>
            </w:pPr>
          </w:p>
        </w:tc>
        <w:tc>
          <w:tcPr>
            <w:tcW w:w="1489"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Default="001C7E6C">
            <w:pPr>
              <w:rPr>
                <w:rFonts w:ascii="Calibri" w:eastAsiaTheme="minorHAnsi" w:hAnsi="Calibri" w:cs="Calibri"/>
                <w:sz w:val="22"/>
                <w:szCs w:val="22"/>
              </w:rPr>
            </w:pPr>
            <w:r>
              <w:rPr>
                <w:sz w:val="20"/>
              </w:rPr>
              <w:t>     </w:t>
            </w:r>
          </w:p>
        </w:tc>
        <w:tc>
          <w:tcPr>
            <w:tcW w:w="992" w:type="dxa"/>
            <w:vMerge/>
            <w:tcBorders>
              <w:top w:val="nil"/>
              <w:left w:val="nil"/>
              <w:bottom w:val="single" w:sz="8" w:space="0" w:color="auto"/>
              <w:right w:val="single" w:sz="8" w:space="0" w:color="auto"/>
            </w:tcBorders>
            <w:vAlign w:val="center"/>
            <w:hideMark/>
          </w:tcPr>
          <w:p w:rsidR="001C7E6C" w:rsidRDefault="001C7E6C">
            <w:pPr>
              <w:rPr>
                <w:rFonts w:ascii="Calibri" w:eastAsiaTheme="minorHAnsi" w:hAnsi="Calibri" w:cs="Calibri"/>
                <w:sz w:val="20"/>
              </w:rPr>
            </w:pP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Default="001C7E6C">
            <w:pPr>
              <w:jc w:val="center"/>
              <w:rPr>
                <w:rFonts w:ascii="Calibri" w:eastAsiaTheme="minorHAnsi" w:hAnsi="Calibri" w:cs="Calibri"/>
                <w:sz w:val="22"/>
                <w:szCs w:val="22"/>
              </w:rPr>
            </w:pPr>
            <w:r>
              <w:rPr>
                <w:sz w:val="20"/>
              </w:rPr>
              <w:t>    </w:t>
            </w:r>
          </w:p>
        </w:tc>
        <w:tc>
          <w:tcPr>
            <w:tcW w:w="5245"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Default="001C7E6C">
            <w:pPr>
              <w:rPr>
                <w:rFonts w:ascii="Calibri" w:eastAsiaTheme="minorHAnsi" w:hAnsi="Calibri" w:cs="Calibri"/>
                <w:sz w:val="22"/>
                <w:szCs w:val="22"/>
              </w:rPr>
            </w:pPr>
            <w:r>
              <w:rPr>
                <w:sz w:val="20"/>
              </w:rPr>
              <w:t>    </w:t>
            </w:r>
          </w:p>
        </w:tc>
      </w:tr>
      <w:tr w:rsidR="001C7E6C" w:rsidTr="00603AD8">
        <w:tc>
          <w:tcPr>
            <w:tcW w:w="0" w:type="auto"/>
            <w:vMerge/>
            <w:tcBorders>
              <w:top w:val="nil"/>
              <w:left w:val="single" w:sz="8" w:space="0" w:color="auto"/>
              <w:bottom w:val="single" w:sz="8" w:space="0" w:color="auto"/>
              <w:right w:val="single" w:sz="8" w:space="0" w:color="auto"/>
            </w:tcBorders>
            <w:vAlign w:val="center"/>
            <w:hideMark/>
          </w:tcPr>
          <w:p w:rsidR="001C7E6C" w:rsidRDefault="001C7E6C">
            <w:pPr>
              <w:rPr>
                <w:rFonts w:ascii="Calibri" w:eastAsiaTheme="minorHAnsi" w:hAnsi="Calibri" w:cs="Calibri"/>
                <w:sz w:val="22"/>
                <w:szCs w:val="22"/>
              </w:rPr>
            </w:pPr>
          </w:p>
        </w:tc>
        <w:tc>
          <w:tcPr>
            <w:tcW w:w="1489"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Default="001C7E6C">
            <w:pPr>
              <w:rPr>
                <w:rFonts w:ascii="Calibri" w:eastAsiaTheme="minorHAnsi" w:hAnsi="Calibri" w:cs="Calibri"/>
                <w:sz w:val="22"/>
                <w:szCs w:val="22"/>
              </w:rPr>
            </w:pPr>
            <w:r>
              <w:rPr>
                <w:sz w:val="20"/>
              </w:rPr>
              <w:t>     </w:t>
            </w:r>
          </w:p>
        </w:tc>
        <w:tc>
          <w:tcPr>
            <w:tcW w:w="992" w:type="dxa"/>
            <w:vMerge/>
            <w:tcBorders>
              <w:top w:val="nil"/>
              <w:left w:val="nil"/>
              <w:bottom w:val="single" w:sz="8" w:space="0" w:color="auto"/>
              <w:right w:val="single" w:sz="8" w:space="0" w:color="auto"/>
            </w:tcBorders>
            <w:vAlign w:val="center"/>
            <w:hideMark/>
          </w:tcPr>
          <w:p w:rsidR="001C7E6C" w:rsidRDefault="001C7E6C">
            <w:pPr>
              <w:rPr>
                <w:rFonts w:ascii="Calibri" w:eastAsiaTheme="minorHAnsi" w:hAnsi="Calibri" w:cs="Calibri"/>
                <w:sz w:val="20"/>
              </w:rPr>
            </w:pP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Default="001C7E6C">
            <w:pPr>
              <w:jc w:val="center"/>
              <w:rPr>
                <w:rFonts w:ascii="Calibri" w:eastAsiaTheme="minorHAnsi" w:hAnsi="Calibri" w:cs="Calibri"/>
                <w:sz w:val="22"/>
                <w:szCs w:val="22"/>
              </w:rPr>
            </w:pPr>
            <w:r>
              <w:rPr>
                <w:sz w:val="20"/>
              </w:rPr>
              <w:t>    </w:t>
            </w:r>
          </w:p>
        </w:tc>
        <w:tc>
          <w:tcPr>
            <w:tcW w:w="5245"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Default="001C7E6C">
            <w:pPr>
              <w:rPr>
                <w:rFonts w:ascii="Calibri" w:eastAsiaTheme="minorHAnsi" w:hAnsi="Calibri" w:cs="Calibri"/>
                <w:sz w:val="22"/>
                <w:szCs w:val="22"/>
              </w:rPr>
            </w:pPr>
            <w:r>
              <w:rPr>
                <w:sz w:val="20"/>
              </w:rPr>
              <w:t>    </w:t>
            </w:r>
          </w:p>
        </w:tc>
      </w:tr>
      <w:tr w:rsidR="001C7E6C" w:rsidTr="00603AD8">
        <w:tc>
          <w:tcPr>
            <w:tcW w:w="0" w:type="auto"/>
            <w:vMerge/>
            <w:tcBorders>
              <w:top w:val="nil"/>
              <w:left w:val="single" w:sz="8" w:space="0" w:color="auto"/>
              <w:bottom w:val="single" w:sz="8" w:space="0" w:color="auto"/>
              <w:right w:val="single" w:sz="8" w:space="0" w:color="auto"/>
            </w:tcBorders>
            <w:vAlign w:val="center"/>
            <w:hideMark/>
          </w:tcPr>
          <w:p w:rsidR="001C7E6C" w:rsidRDefault="001C7E6C">
            <w:pPr>
              <w:rPr>
                <w:rFonts w:ascii="Calibri" w:eastAsiaTheme="minorHAnsi" w:hAnsi="Calibri" w:cs="Calibri"/>
                <w:sz w:val="22"/>
                <w:szCs w:val="22"/>
              </w:rPr>
            </w:pPr>
          </w:p>
        </w:tc>
        <w:tc>
          <w:tcPr>
            <w:tcW w:w="1489"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Default="001C7E6C">
            <w:pPr>
              <w:rPr>
                <w:rFonts w:ascii="Calibri" w:eastAsiaTheme="minorHAnsi" w:hAnsi="Calibri" w:cs="Calibri"/>
                <w:sz w:val="22"/>
                <w:szCs w:val="22"/>
              </w:rPr>
            </w:pPr>
            <w:r>
              <w:rPr>
                <w:sz w:val="20"/>
              </w:rPr>
              <w:t>     </w:t>
            </w:r>
          </w:p>
        </w:tc>
        <w:tc>
          <w:tcPr>
            <w:tcW w:w="992" w:type="dxa"/>
            <w:vMerge/>
            <w:tcBorders>
              <w:top w:val="nil"/>
              <w:left w:val="nil"/>
              <w:bottom w:val="single" w:sz="8" w:space="0" w:color="auto"/>
              <w:right w:val="single" w:sz="8" w:space="0" w:color="auto"/>
            </w:tcBorders>
            <w:vAlign w:val="center"/>
            <w:hideMark/>
          </w:tcPr>
          <w:p w:rsidR="001C7E6C" w:rsidRDefault="001C7E6C">
            <w:pPr>
              <w:rPr>
                <w:rFonts w:ascii="Calibri" w:eastAsiaTheme="minorHAnsi" w:hAnsi="Calibri" w:cs="Calibri"/>
                <w:sz w:val="20"/>
              </w:rPr>
            </w:pP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Default="001C7E6C">
            <w:pPr>
              <w:jc w:val="center"/>
              <w:rPr>
                <w:rFonts w:ascii="Calibri" w:eastAsiaTheme="minorHAnsi" w:hAnsi="Calibri" w:cs="Calibri"/>
                <w:sz w:val="22"/>
                <w:szCs w:val="22"/>
              </w:rPr>
            </w:pPr>
            <w:r>
              <w:rPr>
                <w:sz w:val="20"/>
              </w:rPr>
              <w:t>    </w:t>
            </w:r>
          </w:p>
        </w:tc>
        <w:tc>
          <w:tcPr>
            <w:tcW w:w="5245" w:type="dxa"/>
            <w:tcBorders>
              <w:top w:val="nil"/>
              <w:left w:val="nil"/>
              <w:bottom w:val="single" w:sz="8" w:space="0" w:color="auto"/>
              <w:right w:val="single" w:sz="8" w:space="0" w:color="auto"/>
            </w:tcBorders>
            <w:tcMar>
              <w:top w:w="0" w:type="dxa"/>
              <w:left w:w="108" w:type="dxa"/>
              <w:bottom w:w="0" w:type="dxa"/>
              <w:right w:w="108" w:type="dxa"/>
            </w:tcMar>
            <w:hideMark/>
          </w:tcPr>
          <w:p w:rsidR="001C7E6C" w:rsidRDefault="001C7E6C">
            <w:pPr>
              <w:rPr>
                <w:rFonts w:ascii="Calibri" w:eastAsiaTheme="minorHAnsi" w:hAnsi="Calibri" w:cs="Calibri"/>
                <w:sz w:val="22"/>
                <w:szCs w:val="22"/>
              </w:rPr>
            </w:pPr>
            <w:r>
              <w:rPr>
                <w:sz w:val="20"/>
              </w:rPr>
              <w:t>    </w:t>
            </w:r>
          </w:p>
        </w:tc>
      </w:tr>
    </w:tbl>
    <w:p w:rsidR="00817C3D" w:rsidRDefault="00817C3D">
      <w:pPr>
        <w:rPr>
          <w:rFonts w:asciiTheme="minorHAnsi" w:hAnsiTheme="minorHAnsi" w:cstheme="minorHAnsi"/>
          <w:b/>
          <w:bCs/>
          <w:sz w:val="18"/>
        </w:rPr>
      </w:pPr>
      <w:r>
        <w:rPr>
          <w:rFonts w:asciiTheme="minorHAnsi" w:hAnsiTheme="minorHAnsi" w:cstheme="minorHAnsi"/>
          <w:sz w:val="18"/>
        </w:rPr>
        <w:br w:type="page"/>
      </w:r>
    </w:p>
    <w:p w:rsidR="00041C95" w:rsidRDefault="00551D00" w:rsidP="00C444DB">
      <w:pPr>
        <w:pStyle w:val="Heading1"/>
        <w:numPr>
          <w:ilvl w:val="0"/>
          <w:numId w:val="0"/>
        </w:numPr>
        <w:ind w:left="720" w:hanging="720"/>
      </w:pPr>
      <w:bookmarkStart w:id="21" w:name="_Toc349833363"/>
      <w:bookmarkStart w:id="22" w:name="_Toc352596079"/>
      <w:r w:rsidRPr="002E0A52">
        <w:lastRenderedPageBreak/>
        <w:t xml:space="preserve">Appendix </w:t>
      </w:r>
      <w:r w:rsidR="00CD2ABF" w:rsidRPr="002E0A52">
        <w:fldChar w:fldCharType="begin"/>
      </w:r>
      <w:r w:rsidRPr="002E0A52">
        <w:instrText xml:space="preserve"> SEQ Appendix \* ARABIC </w:instrText>
      </w:r>
      <w:r w:rsidR="00CD2ABF" w:rsidRPr="002E0A52">
        <w:fldChar w:fldCharType="separate"/>
      </w:r>
      <w:r w:rsidR="00BF0AFF">
        <w:rPr>
          <w:noProof/>
        </w:rPr>
        <w:t>1</w:t>
      </w:r>
      <w:bookmarkEnd w:id="20"/>
      <w:bookmarkEnd w:id="21"/>
      <w:bookmarkEnd w:id="22"/>
      <w:r w:rsidR="00CD2ABF" w:rsidRPr="002E0A52">
        <w:fldChar w:fldCharType="end"/>
      </w:r>
    </w:p>
    <w:p w:rsidR="00551D00" w:rsidRPr="00C34AC5" w:rsidRDefault="00C34AC5" w:rsidP="00551D00">
      <w:pPr>
        <w:pStyle w:val="BodyTextIndent2"/>
        <w:rPr>
          <w:rFonts w:asciiTheme="minorHAnsi" w:hAnsiTheme="minorHAnsi" w:cstheme="minorHAnsi"/>
          <w:i/>
          <w:color w:val="0000FF"/>
          <w:sz w:val="22"/>
        </w:rPr>
      </w:pPr>
      <w:r>
        <w:rPr>
          <w:rFonts w:asciiTheme="minorHAnsi" w:hAnsiTheme="minorHAnsi" w:cstheme="minorHAnsi"/>
          <w:i/>
          <w:color w:val="0000FF"/>
          <w:sz w:val="22"/>
        </w:rPr>
        <w:t xml:space="preserve">&lt; </w:t>
      </w:r>
      <w:r w:rsidR="00551D00" w:rsidRPr="00C34AC5">
        <w:rPr>
          <w:rFonts w:asciiTheme="minorHAnsi" w:hAnsiTheme="minorHAnsi" w:cstheme="minorHAnsi"/>
          <w:i/>
          <w:color w:val="0000FF"/>
          <w:sz w:val="22"/>
        </w:rPr>
        <w:t>Contains any additional pertinent information too lengthy or that does not have a logical spot anywhere else in the organization of the document.  Examples of this are detailed explanations of a complicated algorithm or justifications of important design decisions.</w:t>
      </w:r>
    </w:p>
    <w:p w:rsidR="00551D00" w:rsidRPr="00C34AC5" w:rsidRDefault="00551D00" w:rsidP="00551D00">
      <w:pPr>
        <w:pStyle w:val="BodyTextIndent2"/>
        <w:rPr>
          <w:rFonts w:asciiTheme="minorHAnsi" w:hAnsiTheme="minorHAnsi" w:cstheme="minorHAnsi"/>
          <w:i/>
          <w:color w:val="0000FF"/>
          <w:sz w:val="22"/>
        </w:rPr>
      </w:pPr>
    </w:p>
    <w:p w:rsidR="00551D00" w:rsidRPr="00C34AC5" w:rsidRDefault="00551D00" w:rsidP="00551D00">
      <w:pPr>
        <w:pStyle w:val="BodyTextIndent2"/>
        <w:rPr>
          <w:rFonts w:asciiTheme="minorHAnsi" w:hAnsiTheme="minorHAnsi" w:cstheme="minorHAnsi"/>
          <w:i/>
          <w:color w:val="0000FF"/>
          <w:sz w:val="22"/>
        </w:rPr>
      </w:pPr>
      <w:r w:rsidRPr="00C34AC5">
        <w:rPr>
          <w:rFonts w:asciiTheme="minorHAnsi" w:hAnsiTheme="minorHAnsi" w:cstheme="minorHAnsi"/>
          <w:i/>
          <w:color w:val="0000FF"/>
          <w:sz w:val="22"/>
        </w:rPr>
        <w:t>Appendix should also be used to describe other design alternatives that were considered for this module, please specify them and explain the process and rationales for rejecting them (as well as the reasons for accepting the alternative that is finally chosen).</w:t>
      </w:r>
      <w:r w:rsidR="00C34AC5">
        <w:rPr>
          <w:rFonts w:asciiTheme="minorHAnsi" w:hAnsiTheme="minorHAnsi" w:cstheme="minorHAnsi"/>
          <w:i/>
          <w:color w:val="0000FF"/>
          <w:sz w:val="22"/>
        </w:rPr>
        <w:t>&gt;</w:t>
      </w:r>
    </w:p>
    <w:p w:rsidR="00551D00" w:rsidRDefault="00551D00" w:rsidP="00551D00">
      <w:pPr>
        <w:pStyle w:val="BodyTextIndent2"/>
        <w:rPr>
          <w:rFonts w:asciiTheme="minorHAnsi" w:hAnsiTheme="minorHAnsi" w:cstheme="minorHAnsi"/>
          <w:sz w:val="22"/>
        </w:rPr>
      </w:pPr>
    </w:p>
    <w:p w:rsidR="00A40486" w:rsidRDefault="00A40486" w:rsidP="00490B85">
      <w:pPr>
        <w:pStyle w:val="BodyTextIndent2"/>
        <w:rPr>
          <w:rFonts w:asciiTheme="minorHAnsi" w:hAnsiTheme="minorHAnsi" w:cstheme="minorHAnsi"/>
          <w:i/>
          <w:color w:val="0000FF"/>
          <w:sz w:val="22"/>
        </w:rPr>
      </w:pPr>
    </w:p>
    <w:p w:rsidR="0096516D" w:rsidRPr="00817C3D" w:rsidRDefault="00817C3D" w:rsidP="00817C3D">
      <w:pPr>
        <w:jc w:val="center"/>
        <w:rPr>
          <w:rFonts w:asciiTheme="minorHAnsi" w:hAnsiTheme="minorHAnsi" w:cstheme="minorHAnsi"/>
          <w:b/>
          <w:bCs/>
          <w:sz w:val="22"/>
        </w:rPr>
      </w:pPr>
      <w:r w:rsidRPr="00817C3D">
        <w:rPr>
          <w:rFonts w:asciiTheme="minorHAnsi" w:hAnsiTheme="minorHAnsi" w:cstheme="minorHAnsi"/>
          <w:b/>
          <w:bCs/>
          <w:sz w:val="22"/>
          <w:highlight w:val="lightGray"/>
        </w:rPr>
        <w:t>End of document</w:t>
      </w:r>
    </w:p>
    <w:sectPr w:rsidR="0096516D" w:rsidRPr="00817C3D" w:rsidSect="00C444DB">
      <w:headerReference w:type="even" r:id="rId30"/>
      <w:headerReference w:type="default" r:id="rId31"/>
      <w:footerReference w:type="even" r:id="rId32"/>
      <w:footerReference w:type="default" r:id="rId33"/>
      <w:headerReference w:type="first" r:id="rId34"/>
      <w:footerReference w:type="first" r:id="rId35"/>
      <w:pgSz w:w="12240" w:h="15840" w:code="1"/>
      <w:pgMar w:top="720" w:right="720" w:bottom="720" w:left="1080" w:header="720" w:footer="40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40E" w:rsidRDefault="00CE340E">
      <w:r>
        <w:separator/>
      </w:r>
    </w:p>
  </w:endnote>
  <w:endnote w:type="continuationSeparator" w:id="0">
    <w:p w:rsidR="00CE340E" w:rsidRDefault="00CE3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40E" w:rsidRDefault="00CE34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40E" w:rsidRPr="008067E1" w:rsidRDefault="00CE340E" w:rsidP="00E6486E">
    <w:pPr>
      <w:pStyle w:val="Footer"/>
    </w:pPr>
  </w:p>
  <w:p w:rsidR="00CE340E" w:rsidRPr="001F5907" w:rsidRDefault="00CE340E" w:rsidP="001F5907">
    <w:pPr>
      <w:tabs>
        <w:tab w:val="left" w:pos="2520"/>
      </w:tabs>
      <w:rPr>
        <w:rFonts w:ascii="Tahoma" w:hAnsi="Tahoma"/>
        <w:color w:val="FF0000"/>
        <w:sz w:val="16"/>
      </w:rPr>
    </w:pPr>
    <w:r w:rsidRPr="001F5907">
      <w:rPr>
        <w:rFonts w:ascii="Tahoma" w:hAnsi="Tahoma"/>
        <w:color w:val="FF0000"/>
        <w:sz w:val="16"/>
      </w:rPr>
      <w:t>THIS DOCUMENT CONTAINS PROPRIETARY AND CONFIDENTIAL INFORMATION OF GIGA LTD.  AND THE CONTENT IS INTENDED FOR EXCLUSIVE USE BY AUTHORIZED, CURRENT PERSONNEL OF GIGA.</w:t>
    </w:r>
  </w:p>
  <w:p w:rsidR="00CE340E" w:rsidRDefault="00CE340E" w:rsidP="001F5907">
    <w:pPr>
      <w:pStyle w:val="Footer"/>
      <w:jc w:val="right"/>
      <w:rPr>
        <w:rFonts w:ascii="Tahoma" w:hAnsi="Tahoma" w:cs="Tahoma"/>
        <w:color w:val="FF0000"/>
        <w:sz w:val="16"/>
      </w:rPr>
    </w:pPr>
    <w:r>
      <w:rPr>
        <w:rStyle w:val="PageNumber"/>
        <w:rFonts w:ascii="Tahoma" w:hAnsi="Tahoma" w:cs="Tahoma"/>
      </w:rPr>
      <w:fldChar w:fldCharType="begin"/>
    </w:r>
    <w:r>
      <w:rPr>
        <w:rStyle w:val="PageNumber"/>
        <w:rFonts w:ascii="Tahoma" w:hAnsi="Tahoma" w:cs="Tahoma"/>
      </w:rPr>
      <w:instrText xml:space="preserve"> PAGE </w:instrText>
    </w:r>
    <w:r>
      <w:rPr>
        <w:rStyle w:val="PageNumber"/>
        <w:rFonts w:ascii="Tahoma" w:hAnsi="Tahoma" w:cs="Tahoma"/>
      </w:rPr>
      <w:fldChar w:fldCharType="separate"/>
    </w:r>
    <w:r w:rsidR="009B195A">
      <w:rPr>
        <w:rStyle w:val="PageNumber"/>
        <w:rFonts w:ascii="Tahoma" w:hAnsi="Tahoma" w:cs="Tahoma"/>
        <w:noProof/>
      </w:rPr>
      <w:t>18</w:t>
    </w:r>
    <w:r>
      <w:rPr>
        <w:rStyle w:val="PageNumber"/>
        <w:rFonts w:ascii="Tahoma" w:hAnsi="Tahoma" w:cs="Tahoma"/>
      </w:rPr>
      <w:fldChar w:fldCharType="end"/>
    </w:r>
    <w:r>
      <w:rPr>
        <w:rStyle w:val="PageNumber"/>
        <w:rFonts w:ascii="Tahoma" w:hAnsi="Tahoma" w:cs="Tahoma"/>
      </w:rPr>
      <w:t xml:space="preserve"> of </w:t>
    </w:r>
    <w:r>
      <w:rPr>
        <w:rStyle w:val="PageNumber"/>
      </w:rPr>
      <w:fldChar w:fldCharType="begin"/>
    </w:r>
    <w:r>
      <w:rPr>
        <w:rStyle w:val="PageNumber"/>
      </w:rPr>
      <w:instrText xml:space="preserve"> NUMPAGES </w:instrText>
    </w:r>
    <w:r>
      <w:rPr>
        <w:rStyle w:val="PageNumber"/>
      </w:rPr>
      <w:fldChar w:fldCharType="separate"/>
    </w:r>
    <w:r w:rsidR="009B195A">
      <w:rPr>
        <w:rStyle w:val="PageNumber"/>
        <w:noProof/>
      </w:rPr>
      <w:t>26</w:t>
    </w:r>
    <w:r>
      <w:rPr>
        <w:rStyle w:val="PageNumber"/>
      </w:rPr>
      <w:fldChar w:fldCharType="end"/>
    </w:r>
  </w:p>
  <w:p w:rsidR="00CE340E" w:rsidRDefault="00CE340E" w:rsidP="001F5907">
    <w:pPr>
      <w:tabs>
        <w:tab w:val="left" w:pos="2520"/>
      </w:tabs>
      <w:rPr>
        <w:rFonts w:ascii="Tahoma" w:hAnsi="Tahoma"/>
        <w:sz w:val="16"/>
      </w:rPr>
    </w:pPr>
    <w:r>
      <w:rPr>
        <w:rFonts w:ascii="Tahoma" w:hAnsi="Tahoma"/>
        <w:color w:val="FF0000"/>
        <w:sz w:val="16"/>
      </w:rPr>
      <w:t>All rights reserved</w:t>
    </w:r>
  </w:p>
  <w:p w:rsidR="00CE340E" w:rsidRPr="00E6486E" w:rsidRDefault="00CE340E" w:rsidP="00E6486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40E" w:rsidRPr="00F3779B" w:rsidRDefault="00CE340E" w:rsidP="00BF19C0">
    <w:pPr>
      <w:pStyle w:val="Header"/>
      <w:tabs>
        <w:tab w:val="center" w:pos="1068"/>
      </w:tabs>
      <w:jc w:val="center"/>
      <w:rPr>
        <w:rFonts w:asciiTheme="minorHAnsi" w:hAnsiTheme="minorHAnsi" w:cstheme="minorHAnsi"/>
        <w:sz w:val="20"/>
      </w:rPr>
    </w:pPr>
    <w:r>
      <w:rPr>
        <w:rFonts w:asciiTheme="minorHAnsi" w:hAnsiTheme="minorHAnsi" w:cstheme="minorHAnsi"/>
        <w:sz w:val="20"/>
      </w:rPr>
      <w:tab/>
    </w:r>
    <w:r>
      <w:rPr>
        <w:rFonts w:asciiTheme="minorHAnsi" w:hAnsiTheme="minorHAnsi" w:cstheme="minorHAnsi"/>
        <w:sz w:val="20"/>
      </w:rPr>
      <w:tab/>
    </w:r>
  </w:p>
  <w:p w:rsidR="00CE340E" w:rsidRDefault="00CE34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40E" w:rsidRDefault="00CE340E">
      <w:r>
        <w:separator/>
      </w:r>
    </w:p>
  </w:footnote>
  <w:footnote w:type="continuationSeparator" w:id="0">
    <w:p w:rsidR="00CE340E" w:rsidRDefault="00CE34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40E" w:rsidRDefault="00CE34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44" w:type="dxa"/>
      <w:tblCellMar>
        <w:left w:w="72" w:type="dxa"/>
        <w:right w:w="72" w:type="dxa"/>
      </w:tblCellMar>
      <w:tblLook w:val="0000" w:firstRow="0" w:lastRow="0" w:firstColumn="0" w:lastColumn="0" w:noHBand="0" w:noVBand="0"/>
    </w:tblPr>
    <w:tblGrid>
      <w:gridCol w:w="3163"/>
      <w:gridCol w:w="4583"/>
      <w:gridCol w:w="2534"/>
    </w:tblGrid>
    <w:tr w:rsidR="00CE340E" w:rsidRPr="00F3779B" w:rsidTr="00822A34">
      <w:trPr>
        <w:cantSplit/>
        <w:trHeight w:val="1196"/>
        <w:jc w:val="center"/>
      </w:trPr>
      <w:tc>
        <w:tcPr>
          <w:tcW w:w="3163" w:type="dxa"/>
          <w:tcBorders>
            <w:right w:val="single" w:sz="4" w:space="0" w:color="auto"/>
          </w:tcBorders>
        </w:tcPr>
        <w:p w:rsidR="00CE340E" w:rsidRPr="00F3779B" w:rsidRDefault="00CE340E" w:rsidP="004D71C4">
          <w:pPr>
            <w:pStyle w:val="Header"/>
            <w:jc w:val="center"/>
            <w:rPr>
              <w:rFonts w:asciiTheme="minorHAnsi" w:hAnsiTheme="minorHAnsi" w:cstheme="minorHAnsi"/>
              <w:sz w:val="20"/>
              <w:lang w:bidi="he-IL"/>
            </w:rPr>
          </w:pPr>
          <w:r>
            <w:rPr>
              <w:rFonts w:asciiTheme="minorHAnsi" w:hAnsiTheme="minorHAnsi" w:cstheme="minorHAnsi"/>
              <w:noProof/>
              <w:sz w:val="20"/>
              <w:szCs w:val="24"/>
              <w:lang w:bidi="he-IL"/>
            </w:rPr>
            <w:drawing>
              <wp:anchor distT="0" distB="0" distL="114300" distR="114300" simplePos="0" relativeHeight="251682816" behindDoc="0" locked="0" layoutInCell="1" allowOverlap="1" wp14:anchorId="19C72490" wp14:editId="07D26E86">
                <wp:simplePos x="0" y="0"/>
                <wp:positionH relativeFrom="column">
                  <wp:posOffset>65405</wp:posOffset>
                </wp:positionH>
                <wp:positionV relativeFrom="paragraph">
                  <wp:posOffset>-73660</wp:posOffset>
                </wp:positionV>
                <wp:extent cx="1828800" cy="795655"/>
                <wp:effectExtent l="0" t="0" r="0" b="4445"/>
                <wp:wrapNone/>
                <wp:docPr id="5" name="Picture 5" descr="giga_2004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ga_2004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79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0"/>
              <w:lang w:bidi="he-IL"/>
            </w:rPr>
            <mc:AlternateContent>
              <mc:Choice Requires="wps">
                <w:drawing>
                  <wp:anchor distT="0" distB="0" distL="114300" distR="114300" simplePos="0" relativeHeight="251678720" behindDoc="0" locked="0" layoutInCell="1" allowOverlap="1" wp14:anchorId="2EE6C5B9" wp14:editId="663C2924">
                    <wp:simplePos x="0" y="0"/>
                    <wp:positionH relativeFrom="column">
                      <wp:posOffset>-438150</wp:posOffset>
                    </wp:positionH>
                    <wp:positionV relativeFrom="paragraph">
                      <wp:posOffset>2400300</wp:posOffset>
                    </wp:positionV>
                    <wp:extent cx="593725" cy="4914900"/>
                    <wp:effectExtent l="0" t="0" r="0" b="0"/>
                    <wp:wrapNone/>
                    <wp:docPr id="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491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40E" w:rsidRDefault="00CE340E" w:rsidP="00C249D6">
                                <w:pPr>
                                  <w:jc w:val="center"/>
                                  <w:rPr>
                                    <w:rFonts w:ascii="Verdana" w:hAnsi="Verdana"/>
                                    <w:b/>
                                    <w:bCs/>
                                    <w:color w:val="999999"/>
                                    <w:sz w:val="32"/>
                                  </w:rPr>
                                </w:pPr>
                                <w:r>
                                  <w:rPr>
                                    <w:rFonts w:ascii="Verdana" w:hAnsi="Verdana"/>
                                    <w:b/>
                                    <w:bCs/>
                                    <w:color w:val="999999"/>
                                    <w:sz w:val="32"/>
                                  </w:rPr>
                                  <w:t>Printed copies are uncontrolled duplicates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34.5pt;margin-top:189pt;width:46.75pt;height:3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" stroked="f">
                    <v:textbox style="layout-flow:vertical;mso-layout-flow-alt:bottom-to-top">
                      <w:txbxContent>
                        <w:p w:rsidR="001F504C" w:rsidRDefault="001F504C" w:rsidP="00C249D6">
                          <w:pPr>
                            <w:jc w:val="center"/>
                            <w:rPr>
                              <w:rFonts w:ascii="Verdana" w:hAnsi="Verdana"/>
                              <w:b/>
                              <w:bCs/>
                              <w:color w:val="999999"/>
                              <w:sz w:val="32"/>
                            </w:rPr>
                          </w:pPr>
                          <w:r>
                            <w:rPr>
                              <w:rFonts w:ascii="Verdana" w:hAnsi="Verdana"/>
                              <w:b/>
                              <w:bCs/>
                              <w:color w:val="999999"/>
                              <w:sz w:val="32"/>
                            </w:rPr>
                            <w:t>Printed copies are uncontrolled duplicates</w:t>
                          </w:r>
                        </w:p>
                      </w:txbxContent>
                    </v:textbox>
                  </v:shape>
                </w:pict>
              </mc:Fallback>
            </mc:AlternateContent>
          </w:r>
          <w:r w:rsidRPr="00F3779B">
            <w:rPr>
              <w:rFonts w:asciiTheme="minorHAnsi" w:hAnsiTheme="minorHAnsi" w:cstheme="minorHAnsi"/>
              <w:sz w:val="20"/>
              <w:lang w:bidi="he-IL"/>
            </w:rPr>
            <w:t xml:space="preserve"> </w:t>
          </w:r>
        </w:p>
      </w:tc>
      <w:tc>
        <w:tcPr>
          <w:tcW w:w="4583" w:type="dxa"/>
          <w:tcBorders>
            <w:left w:val="single" w:sz="4" w:space="0" w:color="auto"/>
            <w:right w:val="single" w:sz="4" w:space="0" w:color="auto"/>
          </w:tcBorders>
        </w:tcPr>
        <w:p w:rsidR="00CE340E" w:rsidRDefault="00CE340E" w:rsidP="00FB0021">
          <w:pPr>
            <w:pStyle w:val="Header"/>
            <w:jc w:val="center"/>
            <w:rPr>
              <w:rFonts w:asciiTheme="minorHAnsi" w:hAnsiTheme="minorHAnsi" w:cstheme="minorHAnsi"/>
              <w:sz w:val="22"/>
              <w:lang w:bidi="he-IL"/>
            </w:rPr>
          </w:pPr>
        </w:p>
        <w:p w:rsidR="00CE340E" w:rsidRPr="00CB0FC9" w:rsidRDefault="00CE340E" w:rsidP="00FB0021">
          <w:pPr>
            <w:pStyle w:val="Header"/>
            <w:jc w:val="center"/>
            <w:rPr>
              <w:rFonts w:asciiTheme="minorHAnsi" w:hAnsiTheme="minorHAnsi" w:cstheme="minorHAnsi"/>
              <w:b/>
              <w:bCs/>
              <w:noProof/>
              <w:sz w:val="20"/>
              <w:szCs w:val="24"/>
            </w:rPr>
          </w:pPr>
          <w:r>
            <w:rPr>
              <w:rFonts w:asciiTheme="minorHAnsi" w:hAnsiTheme="minorHAnsi" w:cstheme="minorHAnsi"/>
              <w:sz w:val="22"/>
              <w:lang w:bidi="he-IL"/>
            </w:rPr>
            <w:t>Detailed Design</w:t>
          </w:r>
          <w:r w:rsidRPr="00CB0FC9">
            <w:rPr>
              <w:rFonts w:asciiTheme="minorHAnsi" w:hAnsiTheme="minorHAnsi" w:cstheme="minorHAnsi"/>
              <w:sz w:val="22"/>
              <w:lang w:bidi="he-IL"/>
            </w:rPr>
            <w:t xml:space="preserve"> </w:t>
          </w:r>
          <w:r>
            <w:rPr>
              <w:rFonts w:asciiTheme="minorHAnsi" w:hAnsiTheme="minorHAnsi" w:cstheme="minorHAnsi"/>
              <w:sz w:val="22"/>
              <w:lang w:bidi="he-IL"/>
            </w:rPr>
            <w:t xml:space="preserve">Specifications </w:t>
          </w:r>
          <w:r w:rsidRPr="00CB0FC9">
            <w:rPr>
              <w:rFonts w:asciiTheme="minorHAnsi" w:hAnsiTheme="minorHAnsi" w:cstheme="minorHAnsi"/>
              <w:sz w:val="22"/>
              <w:lang w:bidi="he-IL"/>
            </w:rPr>
            <w:t>Template</w:t>
          </w:r>
        </w:p>
        <w:p w:rsidR="00CE340E" w:rsidRPr="00F3779B" w:rsidRDefault="00CE340E" w:rsidP="00FA4E39">
          <w:pPr>
            <w:pStyle w:val="Header"/>
            <w:jc w:val="center"/>
            <w:rPr>
              <w:rFonts w:asciiTheme="minorHAnsi" w:hAnsiTheme="minorHAnsi" w:cstheme="minorHAnsi"/>
              <w:sz w:val="20"/>
              <w:lang w:bidi="he-IL"/>
            </w:rPr>
          </w:pPr>
        </w:p>
      </w:tc>
      <w:tc>
        <w:tcPr>
          <w:tcW w:w="2534" w:type="dxa"/>
          <w:tcBorders>
            <w:left w:val="single" w:sz="4" w:space="0" w:color="auto"/>
          </w:tcBorders>
        </w:tcPr>
        <w:p w:rsidR="00CE340E" w:rsidRDefault="00CE340E" w:rsidP="004D71C4">
          <w:pPr>
            <w:pStyle w:val="Header"/>
            <w:tabs>
              <w:tab w:val="center" w:pos="1068"/>
            </w:tabs>
            <w:rPr>
              <w:rFonts w:asciiTheme="minorHAnsi" w:hAnsiTheme="minorHAnsi" w:cstheme="minorHAnsi"/>
              <w:sz w:val="20"/>
              <w:lang w:bidi="he-IL"/>
            </w:rPr>
          </w:pPr>
        </w:p>
        <w:p w:rsidR="00CE340E" w:rsidRDefault="00CE340E" w:rsidP="004D71C4">
          <w:pPr>
            <w:pStyle w:val="Header"/>
            <w:tabs>
              <w:tab w:val="center" w:pos="1068"/>
            </w:tabs>
            <w:rPr>
              <w:rFonts w:asciiTheme="minorHAnsi" w:hAnsiTheme="minorHAnsi" w:cstheme="minorHAnsi"/>
              <w:sz w:val="20"/>
              <w:lang w:bidi="he-IL"/>
            </w:rPr>
          </w:pPr>
        </w:p>
        <w:p w:rsidR="00CE340E" w:rsidRPr="00F3779B" w:rsidRDefault="00CE340E" w:rsidP="004D71C4">
          <w:pPr>
            <w:pStyle w:val="Header"/>
            <w:tabs>
              <w:tab w:val="center" w:pos="1068"/>
            </w:tabs>
            <w:rPr>
              <w:rFonts w:asciiTheme="minorHAnsi" w:hAnsiTheme="minorHAnsi" w:cstheme="minorHAnsi"/>
              <w:sz w:val="20"/>
              <w:lang w:bidi="he-IL"/>
            </w:rPr>
          </w:pPr>
          <w:r w:rsidRPr="00F3779B">
            <w:rPr>
              <w:rFonts w:asciiTheme="minorHAnsi" w:hAnsiTheme="minorHAnsi" w:cstheme="minorHAnsi"/>
              <w:sz w:val="20"/>
              <w:lang w:bidi="he-IL"/>
            </w:rPr>
            <w:t xml:space="preserve">Page </w:t>
          </w:r>
          <w:r w:rsidRPr="00F3779B">
            <w:rPr>
              <w:rFonts w:asciiTheme="minorHAnsi" w:hAnsiTheme="minorHAnsi" w:cstheme="minorHAnsi"/>
              <w:sz w:val="20"/>
              <w:lang w:bidi="he-IL"/>
            </w:rPr>
            <w:tab/>
          </w:r>
          <w:r w:rsidRPr="00F3779B">
            <w:rPr>
              <w:rFonts w:asciiTheme="minorHAnsi" w:hAnsiTheme="minorHAnsi" w:cstheme="minorHAnsi"/>
              <w:sz w:val="20"/>
              <w:lang w:bidi="he-IL"/>
            </w:rPr>
            <w:fldChar w:fldCharType="begin"/>
          </w:r>
          <w:r w:rsidRPr="00F3779B">
            <w:rPr>
              <w:rFonts w:asciiTheme="minorHAnsi" w:hAnsiTheme="minorHAnsi" w:cstheme="minorHAnsi"/>
              <w:sz w:val="20"/>
              <w:lang w:bidi="he-IL"/>
            </w:rPr>
            <w:instrText xml:space="preserve"> PAGE </w:instrText>
          </w:r>
          <w:r w:rsidRPr="00F3779B">
            <w:rPr>
              <w:rFonts w:asciiTheme="minorHAnsi" w:hAnsiTheme="minorHAnsi" w:cstheme="minorHAnsi"/>
              <w:sz w:val="20"/>
              <w:lang w:bidi="he-IL"/>
            </w:rPr>
            <w:fldChar w:fldCharType="separate"/>
          </w:r>
          <w:r w:rsidR="009B195A">
            <w:rPr>
              <w:rFonts w:asciiTheme="minorHAnsi" w:hAnsiTheme="minorHAnsi" w:cstheme="minorHAnsi"/>
              <w:noProof/>
              <w:sz w:val="20"/>
              <w:lang w:bidi="he-IL"/>
            </w:rPr>
            <w:t>18</w:t>
          </w:r>
          <w:r w:rsidRPr="00F3779B">
            <w:rPr>
              <w:rFonts w:asciiTheme="minorHAnsi" w:hAnsiTheme="minorHAnsi" w:cstheme="minorHAnsi"/>
              <w:sz w:val="20"/>
              <w:lang w:bidi="he-IL"/>
            </w:rPr>
            <w:fldChar w:fldCharType="end"/>
          </w:r>
          <w:r w:rsidRPr="00F3779B">
            <w:rPr>
              <w:rFonts w:asciiTheme="minorHAnsi" w:hAnsiTheme="minorHAnsi" w:cstheme="minorHAnsi"/>
              <w:sz w:val="20"/>
              <w:lang w:bidi="he-IL"/>
            </w:rPr>
            <w:t xml:space="preserve"> of </w:t>
          </w:r>
          <w:r w:rsidRPr="00F3779B">
            <w:rPr>
              <w:rFonts w:asciiTheme="minorHAnsi" w:hAnsiTheme="minorHAnsi" w:cstheme="minorHAnsi"/>
              <w:sz w:val="20"/>
              <w:lang w:bidi="he-IL"/>
            </w:rPr>
            <w:fldChar w:fldCharType="begin"/>
          </w:r>
          <w:r w:rsidRPr="00F3779B">
            <w:rPr>
              <w:rFonts w:asciiTheme="minorHAnsi" w:hAnsiTheme="minorHAnsi" w:cstheme="minorHAnsi"/>
              <w:sz w:val="20"/>
              <w:lang w:bidi="he-IL"/>
            </w:rPr>
            <w:instrText xml:space="preserve"> NUMPAGES </w:instrText>
          </w:r>
          <w:r w:rsidRPr="00F3779B">
            <w:rPr>
              <w:rFonts w:asciiTheme="minorHAnsi" w:hAnsiTheme="minorHAnsi" w:cstheme="minorHAnsi"/>
              <w:sz w:val="20"/>
              <w:lang w:bidi="he-IL"/>
            </w:rPr>
            <w:fldChar w:fldCharType="separate"/>
          </w:r>
          <w:r w:rsidR="009B195A">
            <w:rPr>
              <w:rFonts w:asciiTheme="minorHAnsi" w:hAnsiTheme="minorHAnsi" w:cstheme="minorHAnsi"/>
              <w:noProof/>
              <w:sz w:val="20"/>
              <w:lang w:bidi="he-IL"/>
            </w:rPr>
            <w:t>26</w:t>
          </w:r>
          <w:r w:rsidRPr="00F3779B">
            <w:rPr>
              <w:rFonts w:asciiTheme="minorHAnsi" w:hAnsiTheme="minorHAnsi" w:cstheme="minorHAnsi"/>
              <w:sz w:val="20"/>
              <w:lang w:bidi="he-IL"/>
            </w:rPr>
            <w:fldChar w:fldCharType="end"/>
          </w:r>
        </w:p>
      </w:tc>
    </w:tr>
  </w:tbl>
  <w:p w:rsidR="00CE340E" w:rsidRDefault="00CE340E">
    <w:pPr>
      <w:pStyle w:val="Header"/>
      <w:rPr>
        <w:sz w:val="20"/>
      </w:rPr>
    </w:pPr>
    <w:r>
      <w:rPr>
        <w:rFonts w:ascii="Arial" w:hAnsi="Arial" w:cs="Arial"/>
        <w:noProof/>
        <w:sz w:val="20"/>
        <w:lang w:bidi="he-IL"/>
      </w:rPr>
      <mc:AlternateContent>
        <mc:Choice Requires="wps">
          <w:drawing>
            <wp:anchor distT="4294967295" distB="4294967295" distL="114300" distR="114300" simplePos="0" relativeHeight="251679744" behindDoc="0" locked="0" layoutInCell="1" allowOverlap="1" wp14:anchorId="7072AA2B" wp14:editId="79F71583">
              <wp:simplePos x="0" y="0"/>
              <wp:positionH relativeFrom="column">
                <wp:posOffset>104775</wp:posOffset>
              </wp:positionH>
              <wp:positionV relativeFrom="paragraph">
                <wp:posOffset>12064</wp:posOffset>
              </wp:positionV>
              <wp:extent cx="6581775" cy="0"/>
              <wp:effectExtent l="0" t="0" r="9525" b="19050"/>
              <wp:wrapNone/>
              <wp:docPr id="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1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9" o:spid="_x0000_s1026" type="#_x0000_t32" style="position:absolute;left:0;text-align:left;margin-left:8.25pt;margin-top:.95pt;width:518.25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6oyIA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"/>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44" w:type="dxa"/>
      <w:tblBorders>
        <w:bottom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3168"/>
      <w:gridCol w:w="4590"/>
      <w:gridCol w:w="2538"/>
    </w:tblGrid>
    <w:tr w:rsidR="00CE340E" w:rsidRPr="00CB0FC9" w:rsidTr="00EA6527">
      <w:trPr>
        <w:cantSplit/>
        <w:trHeight w:val="828"/>
        <w:jc w:val="center"/>
      </w:trPr>
      <w:tc>
        <w:tcPr>
          <w:tcW w:w="3168" w:type="dxa"/>
        </w:tcPr>
        <w:p w:rsidR="00CE340E" w:rsidRPr="00CB0FC9" w:rsidRDefault="00CE340E" w:rsidP="001F5907">
          <w:pPr>
            <w:pStyle w:val="Header"/>
            <w:jc w:val="center"/>
            <w:rPr>
              <w:rFonts w:asciiTheme="minorHAnsi" w:hAnsiTheme="minorHAnsi" w:cstheme="minorHAnsi"/>
              <w:noProof/>
              <w:sz w:val="20"/>
              <w:szCs w:val="24"/>
            </w:rPr>
          </w:pPr>
          <w:r>
            <w:rPr>
              <w:rFonts w:asciiTheme="minorHAnsi" w:hAnsiTheme="minorHAnsi" w:cstheme="minorHAnsi"/>
              <w:noProof/>
              <w:sz w:val="20"/>
              <w:szCs w:val="24"/>
              <w:lang w:bidi="he-IL"/>
            </w:rPr>
            <w:drawing>
              <wp:anchor distT="0" distB="0" distL="114300" distR="114300" simplePos="0" relativeHeight="251680768" behindDoc="0" locked="0" layoutInCell="1" allowOverlap="1">
                <wp:simplePos x="0" y="0"/>
                <wp:positionH relativeFrom="column">
                  <wp:posOffset>70485</wp:posOffset>
                </wp:positionH>
                <wp:positionV relativeFrom="paragraph">
                  <wp:posOffset>-330835</wp:posOffset>
                </wp:positionV>
                <wp:extent cx="1828800" cy="795655"/>
                <wp:effectExtent l="0" t="0" r="0" b="4445"/>
                <wp:wrapNone/>
                <wp:docPr id="4" name="Picture 4" descr="giga_2004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ga_2004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79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0"/>
              <w:szCs w:val="24"/>
              <w:lang w:bidi="he-IL"/>
            </w:rPr>
            <mc:AlternateContent>
              <mc:Choice Requires="wps">
                <w:drawing>
                  <wp:anchor distT="0" distB="0" distL="114300" distR="114300" simplePos="0" relativeHeight="251670528" behindDoc="0" locked="0" layoutInCell="1" allowOverlap="1" wp14:anchorId="688FAF5E" wp14:editId="6B478ED3">
                    <wp:simplePos x="0" y="0"/>
                    <wp:positionH relativeFrom="column">
                      <wp:posOffset>-438150</wp:posOffset>
                    </wp:positionH>
                    <wp:positionV relativeFrom="paragraph">
                      <wp:posOffset>2400300</wp:posOffset>
                    </wp:positionV>
                    <wp:extent cx="593725" cy="4914900"/>
                    <wp:effectExtent l="0" t="0" r="0" b="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491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40E" w:rsidRDefault="00CE340E" w:rsidP="004B35B0">
                                <w:pPr>
                                  <w:jc w:val="center"/>
                                  <w:rPr>
                                    <w:rFonts w:ascii="Verdana" w:hAnsi="Verdana"/>
                                    <w:b/>
                                    <w:bCs/>
                                    <w:color w:val="999999"/>
                                    <w:sz w:val="32"/>
                                  </w:rPr>
                                </w:pPr>
                                <w:r>
                                  <w:rPr>
                                    <w:rFonts w:ascii="Verdana" w:hAnsi="Verdana"/>
                                    <w:b/>
                                    <w:bCs/>
                                    <w:color w:val="999999"/>
                                    <w:sz w:val="32"/>
                                  </w:rPr>
                                  <w:t>Printed copies are uncontrolled duplicates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34.5pt;margin-top:189pt;width:46.75pt;height:3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" stroked="f">
                    <v:textbox style="layout-flow:vertical;mso-layout-flow-alt:bottom-to-top">
                      <w:txbxContent>
                        <w:p w:rsidR="001F504C" w:rsidRDefault="001F504C" w:rsidP="004B35B0">
                          <w:pPr>
                            <w:jc w:val="center"/>
                            <w:rPr>
                              <w:rFonts w:ascii="Verdana" w:hAnsi="Verdana"/>
                              <w:b/>
                              <w:bCs/>
                              <w:color w:val="999999"/>
                              <w:sz w:val="32"/>
                            </w:rPr>
                          </w:pPr>
                          <w:r>
                            <w:rPr>
                              <w:rFonts w:ascii="Verdana" w:hAnsi="Verdana"/>
                              <w:b/>
                              <w:bCs/>
                              <w:color w:val="999999"/>
                              <w:sz w:val="32"/>
                            </w:rPr>
                            <w:t>Printed copies are uncontrolled duplicates</w:t>
                          </w:r>
                        </w:p>
                      </w:txbxContent>
                    </v:textbox>
                  </v:shape>
                </w:pict>
              </mc:Fallback>
            </mc:AlternateContent>
          </w:r>
        </w:p>
      </w:tc>
      <w:tc>
        <w:tcPr>
          <w:tcW w:w="4590" w:type="dxa"/>
        </w:tcPr>
        <w:p w:rsidR="00CE340E" w:rsidRPr="00CB0FC9" w:rsidRDefault="00CE340E" w:rsidP="00CB0FC9">
          <w:pPr>
            <w:pStyle w:val="Header"/>
            <w:jc w:val="center"/>
            <w:rPr>
              <w:rFonts w:asciiTheme="minorHAnsi" w:hAnsiTheme="minorHAnsi" w:cstheme="minorHAnsi"/>
              <w:b/>
              <w:bCs/>
              <w:noProof/>
              <w:sz w:val="20"/>
              <w:szCs w:val="24"/>
            </w:rPr>
          </w:pPr>
          <w:r>
            <w:rPr>
              <w:rFonts w:asciiTheme="minorHAnsi" w:hAnsiTheme="minorHAnsi" w:cstheme="minorHAnsi"/>
              <w:sz w:val="22"/>
              <w:lang w:bidi="he-IL"/>
            </w:rPr>
            <w:t>Detailed Design</w:t>
          </w:r>
          <w:r w:rsidRPr="00CB0FC9">
            <w:rPr>
              <w:rFonts w:asciiTheme="minorHAnsi" w:hAnsiTheme="minorHAnsi" w:cstheme="minorHAnsi"/>
              <w:sz w:val="22"/>
              <w:lang w:bidi="he-IL"/>
            </w:rPr>
            <w:t xml:space="preserve"> </w:t>
          </w:r>
          <w:r>
            <w:rPr>
              <w:rFonts w:asciiTheme="minorHAnsi" w:hAnsiTheme="minorHAnsi" w:cstheme="minorHAnsi"/>
              <w:sz w:val="22"/>
              <w:lang w:bidi="he-IL"/>
            </w:rPr>
            <w:t xml:space="preserve">Specifications </w:t>
          </w:r>
          <w:r w:rsidRPr="00CB0FC9">
            <w:rPr>
              <w:rFonts w:asciiTheme="minorHAnsi" w:hAnsiTheme="minorHAnsi" w:cstheme="minorHAnsi"/>
              <w:sz w:val="22"/>
              <w:lang w:bidi="he-IL"/>
            </w:rPr>
            <w:t>Template</w:t>
          </w:r>
        </w:p>
        <w:p w:rsidR="00CE340E" w:rsidRPr="00CB0FC9" w:rsidRDefault="00CE340E" w:rsidP="00CB0FC9">
          <w:pPr>
            <w:pStyle w:val="Header"/>
            <w:jc w:val="center"/>
            <w:rPr>
              <w:rFonts w:asciiTheme="minorHAnsi" w:hAnsiTheme="minorHAnsi" w:cstheme="minorHAnsi"/>
              <w:noProof/>
              <w:sz w:val="20"/>
              <w:szCs w:val="24"/>
            </w:rPr>
          </w:pPr>
        </w:p>
      </w:tc>
      <w:tc>
        <w:tcPr>
          <w:tcW w:w="2538" w:type="dxa"/>
        </w:tcPr>
        <w:p w:rsidR="00CE340E" w:rsidRPr="00CB0FC9" w:rsidRDefault="00CE340E" w:rsidP="000D5464">
          <w:pPr>
            <w:pStyle w:val="Header"/>
            <w:tabs>
              <w:tab w:val="center" w:pos="1068"/>
            </w:tabs>
            <w:rPr>
              <w:rFonts w:asciiTheme="minorHAnsi" w:hAnsiTheme="minorHAnsi" w:cstheme="minorHAnsi"/>
              <w:noProof/>
              <w:sz w:val="20"/>
              <w:szCs w:val="24"/>
            </w:rPr>
          </w:pPr>
          <w:r>
            <w:rPr>
              <w:rFonts w:asciiTheme="minorHAnsi" w:hAnsiTheme="minorHAnsi" w:cstheme="minorHAnsi"/>
              <w:noProof/>
              <w:sz w:val="20"/>
              <w:szCs w:val="24"/>
            </w:rPr>
            <w:t xml:space="preserve">           </w:t>
          </w:r>
          <w:r w:rsidRPr="00CB0FC9">
            <w:rPr>
              <w:rFonts w:asciiTheme="minorHAnsi" w:hAnsiTheme="minorHAnsi" w:cstheme="minorHAnsi"/>
              <w:noProof/>
              <w:sz w:val="20"/>
              <w:szCs w:val="24"/>
            </w:rPr>
            <w:t xml:space="preserve">Page </w:t>
          </w:r>
          <w:r w:rsidRPr="00CB0FC9">
            <w:rPr>
              <w:rFonts w:asciiTheme="minorHAnsi" w:hAnsiTheme="minorHAnsi" w:cstheme="minorHAnsi"/>
              <w:noProof/>
              <w:sz w:val="20"/>
              <w:szCs w:val="24"/>
            </w:rPr>
            <w:tab/>
          </w:r>
          <w:r w:rsidRPr="00CB0FC9">
            <w:rPr>
              <w:rFonts w:asciiTheme="minorHAnsi" w:hAnsiTheme="minorHAnsi" w:cstheme="minorHAnsi"/>
              <w:noProof/>
              <w:sz w:val="20"/>
              <w:szCs w:val="24"/>
            </w:rPr>
            <w:fldChar w:fldCharType="begin"/>
          </w:r>
          <w:r w:rsidRPr="00CB0FC9">
            <w:rPr>
              <w:rFonts w:asciiTheme="minorHAnsi" w:hAnsiTheme="minorHAnsi" w:cstheme="minorHAnsi"/>
              <w:noProof/>
              <w:sz w:val="20"/>
              <w:szCs w:val="24"/>
            </w:rPr>
            <w:instrText xml:space="preserve"> PAGE </w:instrText>
          </w:r>
          <w:r w:rsidRPr="00CB0FC9">
            <w:rPr>
              <w:rFonts w:asciiTheme="minorHAnsi" w:hAnsiTheme="minorHAnsi" w:cstheme="minorHAnsi"/>
              <w:noProof/>
              <w:sz w:val="20"/>
              <w:szCs w:val="24"/>
            </w:rPr>
            <w:fldChar w:fldCharType="separate"/>
          </w:r>
          <w:r w:rsidR="005235AF">
            <w:rPr>
              <w:rFonts w:asciiTheme="minorHAnsi" w:hAnsiTheme="minorHAnsi" w:cstheme="minorHAnsi"/>
              <w:noProof/>
              <w:sz w:val="20"/>
              <w:szCs w:val="24"/>
            </w:rPr>
            <w:t>1</w:t>
          </w:r>
          <w:r w:rsidRPr="00CB0FC9">
            <w:rPr>
              <w:rFonts w:asciiTheme="minorHAnsi" w:hAnsiTheme="minorHAnsi" w:cstheme="minorHAnsi"/>
              <w:noProof/>
              <w:sz w:val="20"/>
              <w:szCs w:val="24"/>
            </w:rPr>
            <w:fldChar w:fldCharType="end"/>
          </w:r>
          <w:r w:rsidRPr="00CB0FC9">
            <w:rPr>
              <w:rFonts w:asciiTheme="minorHAnsi" w:hAnsiTheme="minorHAnsi" w:cstheme="minorHAnsi"/>
              <w:noProof/>
              <w:sz w:val="20"/>
              <w:szCs w:val="24"/>
            </w:rPr>
            <w:t xml:space="preserve"> of </w:t>
          </w:r>
          <w:r w:rsidRPr="00CB0FC9">
            <w:rPr>
              <w:rFonts w:asciiTheme="minorHAnsi" w:hAnsiTheme="minorHAnsi" w:cstheme="minorHAnsi"/>
              <w:noProof/>
              <w:sz w:val="20"/>
              <w:szCs w:val="24"/>
            </w:rPr>
            <w:fldChar w:fldCharType="begin"/>
          </w:r>
          <w:r w:rsidRPr="00CB0FC9">
            <w:rPr>
              <w:rFonts w:asciiTheme="minorHAnsi" w:hAnsiTheme="minorHAnsi" w:cstheme="minorHAnsi"/>
              <w:noProof/>
              <w:sz w:val="20"/>
              <w:szCs w:val="24"/>
            </w:rPr>
            <w:instrText xml:space="preserve"> NUMPAGES </w:instrText>
          </w:r>
          <w:r w:rsidRPr="00CB0FC9">
            <w:rPr>
              <w:rFonts w:asciiTheme="minorHAnsi" w:hAnsiTheme="minorHAnsi" w:cstheme="minorHAnsi"/>
              <w:noProof/>
              <w:sz w:val="20"/>
              <w:szCs w:val="24"/>
            </w:rPr>
            <w:fldChar w:fldCharType="separate"/>
          </w:r>
          <w:r w:rsidR="005235AF">
            <w:rPr>
              <w:rFonts w:asciiTheme="minorHAnsi" w:hAnsiTheme="minorHAnsi" w:cstheme="minorHAnsi"/>
              <w:noProof/>
              <w:sz w:val="20"/>
              <w:szCs w:val="24"/>
            </w:rPr>
            <w:t>26</w:t>
          </w:r>
          <w:r w:rsidRPr="00CB0FC9">
            <w:rPr>
              <w:rFonts w:asciiTheme="minorHAnsi" w:hAnsiTheme="minorHAnsi" w:cstheme="minorHAnsi"/>
              <w:noProof/>
              <w:sz w:val="20"/>
              <w:szCs w:val="24"/>
            </w:rPr>
            <w:fldChar w:fldCharType="end"/>
          </w:r>
        </w:p>
      </w:tc>
    </w:tr>
  </w:tbl>
  <w:p w:rsidR="00CE340E" w:rsidRPr="00CB0FC9" w:rsidRDefault="00CE340E" w:rsidP="00CB0FC9">
    <w:pPr>
      <w:pStyle w:val="Header"/>
      <w:jc w:val="center"/>
      <w:rPr>
        <w:rFonts w:asciiTheme="minorHAnsi" w:hAnsiTheme="minorHAnsi" w:cstheme="minorHAnsi"/>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8BE2400"/>
    <w:lvl w:ilvl="0">
      <w:start w:val="1"/>
      <w:numFmt w:val="decimal"/>
      <w:pStyle w:val="ListNumber5"/>
      <w:lvlText w:val="%1."/>
      <w:lvlJc w:val="left"/>
      <w:pPr>
        <w:tabs>
          <w:tab w:val="num" w:pos="1800"/>
        </w:tabs>
        <w:ind w:left="1800" w:hanging="360"/>
      </w:pPr>
    </w:lvl>
  </w:abstractNum>
  <w:abstractNum w:abstractNumId="1">
    <w:nsid w:val="00980845"/>
    <w:multiLevelType w:val="hybridMultilevel"/>
    <w:tmpl w:val="D2D84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472AFD"/>
    <w:multiLevelType w:val="hybridMultilevel"/>
    <w:tmpl w:val="AD3EB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213536"/>
    <w:multiLevelType w:val="hybridMultilevel"/>
    <w:tmpl w:val="46FA7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4F034D"/>
    <w:multiLevelType w:val="hybridMultilevel"/>
    <w:tmpl w:val="BF7CA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D423062"/>
    <w:multiLevelType w:val="hybridMultilevel"/>
    <w:tmpl w:val="BF361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DF5544"/>
    <w:multiLevelType w:val="hybridMultilevel"/>
    <w:tmpl w:val="CC929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1D36EC"/>
    <w:multiLevelType w:val="singleLevel"/>
    <w:tmpl w:val="6EEE017A"/>
    <w:lvl w:ilvl="0">
      <w:start w:val="1"/>
      <w:numFmt w:val="bullet"/>
      <w:pStyle w:val="BulletListforFunctions"/>
      <w:lvlText w:val=""/>
      <w:lvlJc w:val="left"/>
      <w:pPr>
        <w:tabs>
          <w:tab w:val="num" w:pos="360"/>
        </w:tabs>
        <w:ind w:left="360" w:hanging="360"/>
      </w:pPr>
      <w:rPr>
        <w:rFonts w:ascii="Symbol" w:hAnsi="Symbol" w:hint="default"/>
      </w:rPr>
    </w:lvl>
  </w:abstractNum>
  <w:abstractNum w:abstractNumId="8">
    <w:nsid w:val="242D0D5E"/>
    <w:multiLevelType w:val="hybridMultilevel"/>
    <w:tmpl w:val="977A8CA0"/>
    <w:lvl w:ilvl="0" w:tplc="0409000F">
      <w:start w:val="1"/>
      <w:numFmt w:val="bullet"/>
      <w:pStyle w:val="BulletedList"/>
      <w:lvlText w:val=""/>
      <w:lvlJc w:val="left"/>
      <w:pPr>
        <w:tabs>
          <w:tab w:val="num" w:pos="1944"/>
        </w:tabs>
        <w:ind w:left="1944" w:hanging="360"/>
      </w:pPr>
      <w:rPr>
        <w:rFonts w:ascii="Symbol" w:hAnsi="Symbol" w:hint="default"/>
      </w:rPr>
    </w:lvl>
    <w:lvl w:ilvl="1" w:tplc="04090003" w:tentative="1">
      <w:start w:val="1"/>
      <w:numFmt w:val="bullet"/>
      <w:lvlText w:val="o"/>
      <w:lvlJc w:val="left"/>
      <w:pPr>
        <w:tabs>
          <w:tab w:val="num" w:pos="2664"/>
        </w:tabs>
        <w:ind w:left="2664" w:hanging="360"/>
      </w:pPr>
      <w:rPr>
        <w:rFonts w:ascii="Courier New" w:hAnsi="Courier New" w:hint="default"/>
      </w:rPr>
    </w:lvl>
    <w:lvl w:ilvl="2" w:tplc="04090005" w:tentative="1">
      <w:start w:val="1"/>
      <w:numFmt w:val="bullet"/>
      <w:lvlText w:val=""/>
      <w:lvlJc w:val="left"/>
      <w:pPr>
        <w:tabs>
          <w:tab w:val="num" w:pos="3384"/>
        </w:tabs>
        <w:ind w:left="3384" w:hanging="360"/>
      </w:pPr>
      <w:rPr>
        <w:rFonts w:ascii="Wingdings" w:hAnsi="Wingdings" w:hint="default"/>
      </w:rPr>
    </w:lvl>
    <w:lvl w:ilvl="3" w:tplc="04090001" w:tentative="1">
      <w:start w:val="1"/>
      <w:numFmt w:val="bullet"/>
      <w:lvlText w:val=""/>
      <w:lvlJc w:val="left"/>
      <w:pPr>
        <w:tabs>
          <w:tab w:val="num" w:pos="4104"/>
        </w:tabs>
        <w:ind w:left="4104" w:hanging="360"/>
      </w:pPr>
      <w:rPr>
        <w:rFonts w:ascii="Symbol" w:hAnsi="Symbol" w:hint="default"/>
      </w:rPr>
    </w:lvl>
    <w:lvl w:ilvl="4" w:tplc="04090003" w:tentative="1">
      <w:start w:val="1"/>
      <w:numFmt w:val="bullet"/>
      <w:lvlText w:val="o"/>
      <w:lvlJc w:val="left"/>
      <w:pPr>
        <w:tabs>
          <w:tab w:val="num" w:pos="4824"/>
        </w:tabs>
        <w:ind w:left="4824" w:hanging="360"/>
      </w:pPr>
      <w:rPr>
        <w:rFonts w:ascii="Courier New" w:hAnsi="Courier New" w:hint="default"/>
      </w:rPr>
    </w:lvl>
    <w:lvl w:ilvl="5" w:tplc="04090005" w:tentative="1">
      <w:start w:val="1"/>
      <w:numFmt w:val="bullet"/>
      <w:lvlText w:val=""/>
      <w:lvlJc w:val="left"/>
      <w:pPr>
        <w:tabs>
          <w:tab w:val="num" w:pos="5544"/>
        </w:tabs>
        <w:ind w:left="5544" w:hanging="360"/>
      </w:pPr>
      <w:rPr>
        <w:rFonts w:ascii="Wingdings" w:hAnsi="Wingdings" w:hint="default"/>
      </w:rPr>
    </w:lvl>
    <w:lvl w:ilvl="6" w:tplc="04090001" w:tentative="1">
      <w:start w:val="1"/>
      <w:numFmt w:val="bullet"/>
      <w:lvlText w:val=""/>
      <w:lvlJc w:val="left"/>
      <w:pPr>
        <w:tabs>
          <w:tab w:val="num" w:pos="6264"/>
        </w:tabs>
        <w:ind w:left="6264" w:hanging="360"/>
      </w:pPr>
      <w:rPr>
        <w:rFonts w:ascii="Symbol" w:hAnsi="Symbol" w:hint="default"/>
      </w:rPr>
    </w:lvl>
    <w:lvl w:ilvl="7" w:tplc="04090003" w:tentative="1">
      <w:start w:val="1"/>
      <w:numFmt w:val="bullet"/>
      <w:lvlText w:val="o"/>
      <w:lvlJc w:val="left"/>
      <w:pPr>
        <w:tabs>
          <w:tab w:val="num" w:pos="6984"/>
        </w:tabs>
        <w:ind w:left="6984" w:hanging="360"/>
      </w:pPr>
      <w:rPr>
        <w:rFonts w:ascii="Courier New" w:hAnsi="Courier New" w:hint="default"/>
      </w:rPr>
    </w:lvl>
    <w:lvl w:ilvl="8" w:tplc="04090005" w:tentative="1">
      <w:start w:val="1"/>
      <w:numFmt w:val="bullet"/>
      <w:lvlText w:val=""/>
      <w:lvlJc w:val="left"/>
      <w:pPr>
        <w:tabs>
          <w:tab w:val="num" w:pos="7704"/>
        </w:tabs>
        <w:ind w:left="7704" w:hanging="360"/>
      </w:pPr>
      <w:rPr>
        <w:rFonts w:ascii="Wingdings" w:hAnsi="Wingdings" w:hint="default"/>
      </w:rPr>
    </w:lvl>
  </w:abstractNum>
  <w:abstractNum w:abstractNumId="9">
    <w:nsid w:val="279A7FD3"/>
    <w:multiLevelType w:val="hybridMultilevel"/>
    <w:tmpl w:val="2B58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177F09"/>
    <w:multiLevelType w:val="hybridMultilevel"/>
    <w:tmpl w:val="8B6421DA"/>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1">
    <w:nsid w:val="2D595AB0"/>
    <w:multiLevelType w:val="hybridMultilevel"/>
    <w:tmpl w:val="110A0C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D317BA"/>
    <w:multiLevelType w:val="hybridMultilevel"/>
    <w:tmpl w:val="EEE2D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E3618E"/>
    <w:multiLevelType w:val="hybridMultilevel"/>
    <w:tmpl w:val="ABF676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3DA66FC"/>
    <w:multiLevelType w:val="hybridMultilevel"/>
    <w:tmpl w:val="369695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FF56D97"/>
    <w:multiLevelType w:val="multilevel"/>
    <w:tmpl w:val="AF6C3BEC"/>
    <w:lvl w:ilvl="0">
      <w:start w:val="1"/>
      <w:numFmt w:val="decimal"/>
      <w:pStyle w:val="Heading1"/>
      <w:lvlText w:val="%1.0"/>
      <w:lvlJc w:val="left"/>
      <w:pPr>
        <w:tabs>
          <w:tab w:val="num" w:pos="720"/>
        </w:tabs>
        <w:ind w:left="720" w:hanging="720"/>
      </w:pPr>
      <w:rPr>
        <w:rFonts w:ascii="Times New Roman" w:hAnsi="Times New Roman" w:hint="default"/>
        <w:b/>
        <w:i w:val="0"/>
        <w:sz w:val="24"/>
      </w:rPr>
    </w:lvl>
    <w:lvl w:ilvl="1">
      <w:start w:val="1"/>
      <w:numFmt w:val="decimal"/>
      <w:pStyle w:val="Heading2"/>
      <w:lvlText w:val="%1.%2."/>
      <w:lvlJc w:val="left"/>
      <w:pPr>
        <w:tabs>
          <w:tab w:val="num" w:pos="1440"/>
        </w:tabs>
        <w:ind w:left="1440" w:hanging="720"/>
      </w:pPr>
      <w:rPr>
        <w:rFonts w:ascii="Times New Roman" w:hAnsi="Times New Roman" w:hint="default"/>
        <w:b w:val="0"/>
        <w:i w:val="0"/>
        <w:caps w:val="0"/>
        <w:strike w:val="0"/>
        <w:dstrike w:val="0"/>
        <w:vanish w:val="0"/>
        <w:sz w:val="24"/>
        <w:vertAlign w:val="baseline"/>
      </w:rPr>
    </w:lvl>
    <w:lvl w:ilvl="2">
      <w:start w:val="1"/>
      <w:numFmt w:val="decimal"/>
      <w:pStyle w:val="Heading3"/>
      <w:lvlText w:val="%1.%2.%3."/>
      <w:lvlJc w:val="left"/>
      <w:pPr>
        <w:tabs>
          <w:tab w:val="num" w:pos="2160"/>
        </w:tabs>
        <w:ind w:left="2160" w:hanging="720"/>
      </w:pPr>
      <w:rPr>
        <w:rFonts w:ascii="Times New Roman" w:hAnsi="Times New Roman" w:hint="default"/>
        <w:b w:val="0"/>
        <w:i w:val="0"/>
        <w:sz w:val="24"/>
      </w:rPr>
    </w:lvl>
    <w:lvl w:ilvl="3">
      <w:start w:val="1"/>
      <w:numFmt w:val="decimal"/>
      <w:pStyle w:val="Heading4"/>
      <w:lvlText w:val="%1.%2.%3.%4."/>
      <w:lvlJc w:val="left"/>
      <w:pPr>
        <w:tabs>
          <w:tab w:val="num" w:pos="3096"/>
        </w:tabs>
        <w:ind w:left="3096" w:hanging="936"/>
      </w:pPr>
      <w:rPr>
        <w:rFonts w:ascii="Times New Roman" w:hAnsi="Times New Roman" w:hint="default"/>
        <w:b w:val="0"/>
        <w:i w:val="0"/>
        <w:caps w:val="0"/>
        <w:strike w:val="0"/>
        <w:dstrike w:val="0"/>
        <w:vanish w:val="0"/>
        <w:sz w:val="24"/>
        <w:vertAlign w:val="baseline"/>
      </w:rPr>
    </w:lvl>
    <w:lvl w:ilvl="4">
      <w:start w:val="1"/>
      <w:numFmt w:val="decimal"/>
      <w:lvlText w:val="%1.%2.%3.%4.%5."/>
      <w:lvlJc w:val="left"/>
      <w:pPr>
        <w:tabs>
          <w:tab w:val="num" w:pos="4032"/>
        </w:tabs>
        <w:ind w:left="4032" w:hanging="936"/>
      </w:pPr>
      <w:rPr>
        <w:rFonts w:ascii="Times New Roman" w:hAnsi="Times New Roman" w:hint="default"/>
        <w:b w:val="0"/>
        <w:i w:val="0"/>
        <w:sz w:val="24"/>
      </w:rPr>
    </w:lvl>
    <w:lvl w:ilvl="5">
      <w:start w:val="1"/>
      <w:numFmt w:val="decimal"/>
      <w:lvlText w:val="%1.%2.%3.%4.%5.%6."/>
      <w:lvlJc w:val="left"/>
      <w:pPr>
        <w:tabs>
          <w:tab w:val="num" w:pos="3960"/>
        </w:tabs>
        <w:ind w:left="2880" w:firstLine="0"/>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40291A41"/>
    <w:multiLevelType w:val="hybridMultilevel"/>
    <w:tmpl w:val="E21AC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4F0EE0"/>
    <w:multiLevelType w:val="hybridMultilevel"/>
    <w:tmpl w:val="A6B84CBA"/>
    <w:lvl w:ilvl="0" w:tplc="21A41BCE">
      <w:numFmt w:val="bullet"/>
      <w:lvlText w:val="•"/>
      <w:lvlJc w:val="left"/>
      <w:pPr>
        <w:ind w:left="1656" w:hanging="720"/>
      </w:pPr>
      <w:rPr>
        <w:rFonts w:ascii="Calibri" w:eastAsia="Times New Roman" w:hAnsi="Calibri" w:cstheme="minorHAns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C243619"/>
    <w:multiLevelType w:val="hybridMultilevel"/>
    <w:tmpl w:val="42726028"/>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9">
    <w:nsid w:val="53524146"/>
    <w:multiLevelType w:val="hybridMultilevel"/>
    <w:tmpl w:val="C3DEC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DED2862"/>
    <w:multiLevelType w:val="hybridMultilevel"/>
    <w:tmpl w:val="DE9EEDB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1">
    <w:nsid w:val="5ED26AC4"/>
    <w:multiLevelType w:val="hybridMultilevel"/>
    <w:tmpl w:val="8356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5D201E7"/>
    <w:multiLevelType w:val="hybridMultilevel"/>
    <w:tmpl w:val="47ACF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857224D"/>
    <w:multiLevelType w:val="hybridMultilevel"/>
    <w:tmpl w:val="5A7A6558"/>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4">
    <w:nsid w:val="69860390"/>
    <w:multiLevelType w:val="hybridMultilevel"/>
    <w:tmpl w:val="C8305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9E66309"/>
    <w:multiLevelType w:val="hybridMultilevel"/>
    <w:tmpl w:val="C794E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031071"/>
    <w:multiLevelType w:val="singleLevel"/>
    <w:tmpl w:val="85FED3A2"/>
    <w:lvl w:ilvl="0">
      <w:start w:val="1"/>
      <w:numFmt w:val="bullet"/>
      <w:pStyle w:val="TableBullet"/>
      <w:lvlText w:val=""/>
      <w:legacy w:legacy="1" w:legacySpace="0" w:legacyIndent="360"/>
      <w:lvlJc w:val="left"/>
      <w:pPr>
        <w:ind w:left="360" w:hanging="360"/>
      </w:pPr>
      <w:rPr>
        <w:rFonts w:ascii="Symbol" w:hAnsi="Symbol" w:hint="default"/>
      </w:rPr>
    </w:lvl>
  </w:abstractNum>
  <w:abstractNum w:abstractNumId="27">
    <w:nsid w:val="7C326A36"/>
    <w:multiLevelType w:val="hybridMultilevel"/>
    <w:tmpl w:val="EBFE3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822ED8"/>
    <w:multiLevelType w:val="hybridMultilevel"/>
    <w:tmpl w:val="7C52D9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E6B1E31"/>
    <w:multiLevelType w:val="hybridMultilevel"/>
    <w:tmpl w:val="0EA8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EF718E5"/>
    <w:multiLevelType w:val="hybridMultilevel"/>
    <w:tmpl w:val="981E4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FA0785A"/>
    <w:multiLevelType w:val="hybridMultilevel"/>
    <w:tmpl w:val="479A3A70"/>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num w:numId="1">
    <w:abstractNumId w:val="8"/>
  </w:num>
  <w:num w:numId="2">
    <w:abstractNumId w:val="15"/>
  </w:num>
  <w:num w:numId="3">
    <w:abstractNumId w:val="0"/>
  </w:num>
  <w:num w:numId="4">
    <w:abstractNumId w:val="7"/>
  </w:num>
  <w:num w:numId="5">
    <w:abstractNumId w:val="26"/>
  </w:num>
  <w:num w:numId="6">
    <w:abstractNumId w:val="10"/>
  </w:num>
  <w:num w:numId="7">
    <w:abstractNumId w:val="2"/>
  </w:num>
  <w:num w:numId="8">
    <w:abstractNumId w:val="3"/>
  </w:num>
  <w:num w:numId="9">
    <w:abstractNumId w:val="17"/>
  </w:num>
  <w:num w:numId="10">
    <w:abstractNumId w:val="23"/>
  </w:num>
  <w:num w:numId="11">
    <w:abstractNumId w:val="6"/>
  </w:num>
  <w:num w:numId="12">
    <w:abstractNumId w:val="11"/>
  </w:num>
  <w:num w:numId="13">
    <w:abstractNumId w:val="24"/>
  </w:num>
  <w:num w:numId="14">
    <w:abstractNumId w:val="22"/>
  </w:num>
  <w:num w:numId="15">
    <w:abstractNumId w:val="27"/>
  </w:num>
  <w:num w:numId="16">
    <w:abstractNumId w:val="19"/>
  </w:num>
  <w:num w:numId="17">
    <w:abstractNumId w:val="5"/>
  </w:num>
  <w:num w:numId="18">
    <w:abstractNumId w:val="28"/>
  </w:num>
  <w:num w:numId="19">
    <w:abstractNumId w:val="18"/>
  </w:num>
  <w:num w:numId="20">
    <w:abstractNumId w:val="9"/>
  </w:num>
  <w:num w:numId="21">
    <w:abstractNumId w:val="25"/>
  </w:num>
  <w:num w:numId="22">
    <w:abstractNumId w:val="31"/>
  </w:num>
  <w:num w:numId="23">
    <w:abstractNumId w:val="1"/>
  </w:num>
  <w:num w:numId="24">
    <w:abstractNumId w:val="16"/>
  </w:num>
  <w:num w:numId="25">
    <w:abstractNumId w:val="30"/>
  </w:num>
  <w:num w:numId="26">
    <w:abstractNumId w:val="14"/>
  </w:num>
  <w:num w:numId="27">
    <w:abstractNumId w:val="13"/>
  </w:num>
  <w:num w:numId="28">
    <w:abstractNumId w:val="29"/>
  </w:num>
  <w:num w:numId="29">
    <w:abstractNumId w:val="21"/>
  </w:num>
  <w:num w:numId="30">
    <w:abstractNumId w:val="12"/>
  </w:num>
  <w:num w:numId="31">
    <w:abstractNumId w:val="4"/>
  </w:num>
  <w:num w:numId="32">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AFF"/>
    <w:rsid w:val="00015A33"/>
    <w:rsid w:val="0001738A"/>
    <w:rsid w:val="00023BA9"/>
    <w:rsid w:val="00033B11"/>
    <w:rsid w:val="00041C95"/>
    <w:rsid w:val="0004281B"/>
    <w:rsid w:val="000449F6"/>
    <w:rsid w:val="00045EB2"/>
    <w:rsid w:val="0005087C"/>
    <w:rsid w:val="0005689E"/>
    <w:rsid w:val="00062A1B"/>
    <w:rsid w:val="000659F9"/>
    <w:rsid w:val="000679E6"/>
    <w:rsid w:val="00073B3B"/>
    <w:rsid w:val="000768B7"/>
    <w:rsid w:val="000769AF"/>
    <w:rsid w:val="000837FD"/>
    <w:rsid w:val="00085A98"/>
    <w:rsid w:val="00085CB7"/>
    <w:rsid w:val="00086CE5"/>
    <w:rsid w:val="00087A8E"/>
    <w:rsid w:val="0009032F"/>
    <w:rsid w:val="00090473"/>
    <w:rsid w:val="000908C2"/>
    <w:rsid w:val="000920E4"/>
    <w:rsid w:val="00093157"/>
    <w:rsid w:val="000966D1"/>
    <w:rsid w:val="0009683F"/>
    <w:rsid w:val="000A042C"/>
    <w:rsid w:val="000A3003"/>
    <w:rsid w:val="000A5D4B"/>
    <w:rsid w:val="000A7E06"/>
    <w:rsid w:val="000B4E05"/>
    <w:rsid w:val="000B5B60"/>
    <w:rsid w:val="000B7EF4"/>
    <w:rsid w:val="000C2563"/>
    <w:rsid w:val="000C3B5C"/>
    <w:rsid w:val="000C4839"/>
    <w:rsid w:val="000C6BD7"/>
    <w:rsid w:val="000D1C73"/>
    <w:rsid w:val="000D3A56"/>
    <w:rsid w:val="000D5464"/>
    <w:rsid w:val="000D6A17"/>
    <w:rsid w:val="000E28F9"/>
    <w:rsid w:val="000E2D52"/>
    <w:rsid w:val="000E46CA"/>
    <w:rsid w:val="000E4D34"/>
    <w:rsid w:val="000E6BD1"/>
    <w:rsid w:val="000F02BE"/>
    <w:rsid w:val="000F3665"/>
    <w:rsid w:val="000F5CAE"/>
    <w:rsid w:val="00104840"/>
    <w:rsid w:val="0010678F"/>
    <w:rsid w:val="0011036D"/>
    <w:rsid w:val="0011273B"/>
    <w:rsid w:val="0012038E"/>
    <w:rsid w:val="001249F8"/>
    <w:rsid w:val="00131EE9"/>
    <w:rsid w:val="001321D1"/>
    <w:rsid w:val="00134821"/>
    <w:rsid w:val="001421A9"/>
    <w:rsid w:val="0014412D"/>
    <w:rsid w:val="00150DDC"/>
    <w:rsid w:val="001521DF"/>
    <w:rsid w:val="00160FA6"/>
    <w:rsid w:val="001641B7"/>
    <w:rsid w:val="001657A4"/>
    <w:rsid w:val="00171234"/>
    <w:rsid w:val="0017194F"/>
    <w:rsid w:val="00172F6F"/>
    <w:rsid w:val="0017572D"/>
    <w:rsid w:val="00175D42"/>
    <w:rsid w:val="001767C8"/>
    <w:rsid w:val="001822D6"/>
    <w:rsid w:val="00185224"/>
    <w:rsid w:val="00194170"/>
    <w:rsid w:val="001A0A4E"/>
    <w:rsid w:val="001A1652"/>
    <w:rsid w:val="001A1717"/>
    <w:rsid w:val="001A4480"/>
    <w:rsid w:val="001B409C"/>
    <w:rsid w:val="001B4753"/>
    <w:rsid w:val="001B7D2C"/>
    <w:rsid w:val="001C5C59"/>
    <w:rsid w:val="001C7E6C"/>
    <w:rsid w:val="001C7F85"/>
    <w:rsid w:val="001D0FF1"/>
    <w:rsid w:val="001D18F9"/>
    <w:rsid w:val="001D3263"/>
    <w:rsid w:val="001D4B1C"/>
    <w:rsid w:val="001D4F3A"/>
    <w:rsid w:val="001D705D"/>
    <w:rsid w:val="001E0D03"/>
    <w:rsid w:val="001E4C4C"/>
    <w:rsid w:val="001E6086"/>
    <w:rsid w:val="001E61F8"/>
    <w:rsid w:val="001F1AE5"/>
    <w:rsid w:val="001F504C"/>
    <w:rsid w:val="001F523E"/>
    <w:rsid w:val="001F545C"/>
    <w:rsid w:val="001F5907"/>
    <w:rsid w:val="001F641A"/>
    <w:rsid w:val="001F6D21"/>
    <w:rsid w:val="002039F7"/>
    <w:rsid w:val="002070F0"/>
    <w:rsid w:val="002123A8"/>
    <w:rsid w:val="00216758"/>
    <w:rsid w:val="0022381A"/>
    <w:rsid w:val="00226A36"/>
    <w:rsid w:val="00230162"/>
    <w:rsid w:val="002314A8"/>
    <w:rsid w:val="002346CF"/>
    <w:rsid w:val="00236AEC"/>
    <w:rsid w:val="00240425"/>
    <w:rsid w:val="002421A8"/>
    <w:rsid w:val="00244CFD"/>
    <w:rsid w:val="00250FFF"/>
    <w:rsid w:val="00252D91"/>
    <w:rsid w:val="00253C77"/>
    <w:rsid w:val="00253D46"/>
    <w:rsid w:val="00257A01"/>
    <w:rsid w:val="00266356"/>
    <w:rsid w:val="00266F1F"/>
    <w:rsid w:val="00271563"/>
    <w:rsid w:val="0027399D"/>
    <w:rsid w:val="00276BF2"/>
    <w:rsid w:val="00286746"/>
    <w:rsid w:val="00287180"/>
    <w:rsid w:val="00295583"/>
    <w:rsid w:val="00295CB5"/>
    <w:rsid w:val="002969E1"/>
    <w:rsid w:val="002976EF"/>
    <w:rsid w:val="002A3848"/>
    <w:rsid w:val="002A73A7"/>
    <w:rsid w:val="002B1B23"/>
    <w:rsid w:val="002B4FAD"/>
    <w:rsid w:val="002B631D"/>
    <w:rsid w:val="002B73CC"/>
    <w:rsid w:val="002C3771"/>
    <w:rsid w:val="002C40A7"/>
    <w:rsid w:val="002C4440"/>
    <w:rsid w:val="002C476C"/>
    <w:rsid w:val="002D396D"/>
    <w:rsid w:val="002D3E50"/>
    <w:rsid w:val="002D3EC7"/>
    <w:rsid w:val="002D7430"/>
    <w:rsid w:val="002E0A52"/>
    <w:rsid w:val="002E1109"/>
    <w:rsid w:val="002E29C3"/>
    <w:rsid w:val="002E6FEB"/>
    <w:rsid w:val="002E77C9"/>
    <w:rsid w:val="00304120"/>
    <w:rsid w:val="003047A1"/>
    <w:rsid w:val="00305B35"/>
    <w:rsid w:val="00315047"/>
    <w:rsid w:val="00315442"/>
    <w:rsid w:val="00316FDA"/>
    <w:rsid w:val="00320CE4"/>
    <w:rsid w:val="00321A13"/>
    <w:rsid w:val="0032522F"/>
    <w:rsid w:val="00326D86"/>
    <w:rsid w:val="00341105"/>
    <w:rsid w:val="003439C2"/>
    <w:rsid w:val="003478DC"/>
    <w:rsid w:val="0036081C"/>
    <w:rsid w:val="00366B15"/>
    <w:rsid w:val="00371231"/>
    <w:rsid w:val="00371762"/>
    <w:rsid w:val="0037323B"/>
    <w:rsid w:val="00375EE7"/>
    <w:rsid w:val="003829B5"/>
    <w:rsid w:val="00382E24"/>
    <w:rsid w:val="00384426"/>
    <w:rsid w:val="00385135"/>
    <w:rsid w:val="003916C4"/>
    <w:rsid w:val="00391BC1"/>
    <w:rsid w:val="00391F7C"/>
    <w:rsid w:val="00392352"/>
    <w:rsid w:val="003A55FE"/>
    <w:rsid w:val="003A73E7"/>
    <w:rsid w:val="003A7696"/>
    <w:rsid w:val="003A769B"/>
    <w:rsid w:val="003B3391"/>
    <w:rsid w:val="003C3ADA"/>
    <w:rsid w:val="003D0957"/>
    <w:rsid w:val="003D13E9"/>
    <w:rsid w:val="003D17BF"/>
    <w:rsid w:val="003D40BD"/>
    <w:rsid w:val="003E1D31"/>
    <w:rsid w:val="003E44FE"/>
    <w:rsid w:val="003E718B"/>
    <w:rsid w:val="003F0722"/>
    <w:rsid w:val="003F167F"/>
    <w:rsid w:val="003F2FC1"/>
    <w:rsid w:val="00401371"/>
    <w:rsid w:val="00401B4F"/>
    <w:rsid w:val="00402CB5"/>
    <w:rsid w:val="00404F3B"/>
    <w:rsid w:val="00406C34"/>
    <w:rsid w:val="0040786A"/>
    <w:rsid w:val="00413F40"/>
    <w:rsid w:val="004154A0"/>
    <w:rsid w:val="00426790"/>
    <w:rsid w:val="00426F66"/>
    <w:rsid w:val="0043146B"/>
    <w:rsid w:val="00431F5D"/>
    <w:rsid w:val="0043411E"/>
    <w:rsid w:val="00437041"/>
    <w:rsid w:val="004418F9"/>
    <w:rsid w:val="0044586E"/>
    <w:rsid w:val="00445E3E"/>
    <w:rsid w:val="0044651B"/>
    <w:rsid w:val="00451DF5"/>
    <w:rsid w:val="00456AB2"/>
    <w:rsid w:val="004758AF"/>
    <w:rsid w:val="00476841"/>
    <w:rsid w:val="00477218"/>
    <w:rsid w:val="00477433"/>
    <w:rsid w:val="004804EA"/>
    <w:rsid w:val="0048387E"/>
    <w:rsid w:val="004844E0"/>
    <w:rsid w:val="004867A7"/>
    <w:rsid w:val="00490B85"/>
    <w:rsid w:val="0049162B"/>
    <w:rsid w:val="0049169B"/>
    <w:rsid w:val="004A31CD"/>
    <w:rsid w:val="004A3CF5"/>
    <w:rsid w:val="004B35B0"/>
    <w:rsid w:val="004B38C4"/>
    <w:rsid w:val="004C10B0"/>
    <w:rsid w:val="004C3C59"/>
    <w:rsid w:val="004C4A06"/>
    <w:rsid w:val="004C540B"/>
    <w:rsid w:val="004D71C4"/>
    <w:rsid w:val="004E0AA1"/>
    <w:rsid w:val="004F02CD"/>
    <w:rsid w:val="004F4133"/>
    <w:rsid w:val="004F4A6E"/>
    <w:rsid w:val="004F7749"/>
    <w:rsid w:val="0050101B"/>
    <w:rsid w:val="005047DE"/>
    <w:rsid w:val="0050489D"/>
    <w:rsid w:val="0051000C"/>
    <w:rsid w:val="005131A9"/>
    <w:rsid w:val="00514301"/>
    <w:rsid w:val="005216D6"/>
    <w:rsid w:val="00522157"/>
    <w:rsid w:val="005235AF"/>
    <w:rsid w:val="0052697B"/>
    <w:rsid w:val="005269B8"/>
    <w:rsid w:val="00526F46"/>
    <w:rsid w:val="005337F0"/>
    <w:rsid w:val="00534830"/>
    <w:rsid w:val="0053489C"/>
    <w:rsid w:val="005463C4"/>
    <w:rsid w:val="00551D00"/>
    <w:rsid w:val="00554C7D"/>
    <w:rsid w:val="00555D56"/>
    <w:rsid w:val="00556F88"/>
    <w:rsid w:val="00560C2F"/>
    <w:rsid w:val="00562D24"/>
    <w:rsid w:val="00563D9C"/>
    <w:rsid w:val="00564600"/>
    <w:rsid w:val="00565093"/>
    <w:rsid w:val="0056618C"/>
    <w:rsid w:val="005702B3"/>
    <w:rsid w:val="00572982"/>
    <w:rsid w:val="00581F59"/>
    <w:rsid w:val="005829BA"/>
    <w:rsid w:val="00586A87"/>
    <w:rsid w:val="00596700"/>
    <w:rsid w:val="00597293"/>
    <w:rsid w:val="00597D40"/>
    <w:rsid w:val="005A3653"/>
    <w:rsid w:val="005A7E9D"/>
    <w:rsid w:val="005B3EC1"/>
    <w:rsid w:val="005B3ED1"/>
    <w:rsid w:val="005B4560"/>
    <w:rsid w:val="005B477F"/>
    <w:rsid w:val="005B48FA"/>
    <w:rsid w:val="005C488A"/>
    <w:rsid w:val="005C52FF"/>
    <w:rsid w:val="005D0EA1"/>
    <w:rsid w:val="005E0A04"/>
    <w:rsid w:val="005E1948"/>
    <w:rsid w:val="005E781C"/>
    <w:rsid w:val="005F2345"/>
    <w:rsid w:val="005F3904"/>
    <w:rsid w:val="0060088D"/>
    <w:rsid w:val="006017A1"/>
    <w:rsid w:val="0060346E"/>
    <w:rsid w:val="00603AD8"/>
    <w:rsid w:val="00606D80"/>
    <w:rsid w:val="006149BF"/>
    <w:rsid w:val="00615EC3"/>
    <w:rsid w:val="00616E10"/>
    <w:rsid w:val="006176AA"/>
    <w:rsid w:val="00622D14"/>
    <w:rsid w:val="00622FC1"/>
    <w:rsid w:val="0063191B"/>
    <w:rsid w:val="00636F50"/>
    <w:rsid w:val="00637321"/>
    <w:rsid w:val="00641C8E"/>
    <w:rsid w:val="00650793"/>
    <w:rsid w:val="00653FAB"/>
    <w:rsid w:val="006632F1"/>
    <w:rsid w:val="006646FC"/>
    <w:rsid w:val="0066601D"/>
    <w:rsid w:val="0066788C"/>
    <w:rsid w:val="00671589"/>
    <w:rsid w:val="00672AE1"/>
    <w:rsid w:val="00684C6C"/>
    <w:rsid w:val="006907BE"/>
    <w:rsid w:val="006913ED"/>
    <w:rsid w:val="00692012"/>
    <w:rsid w:val="0069426F"/>
    <w:rsid w:val="00696DF3"/>
    <w:rsid w:val="0069769F"/>
    <w:rsid w:val="006A4E8C"/>
    <w:rsid w:val="006A7786"/>
    <w:rsid w:val="006B0C7B"/>
    <w:rsid w:val="006B1BEA"/>
    <w:rsid w:val="006B26BE"/>
    <w:rsid w:val="006B26C4"/>
    <w:rsid w:val="006B4A7A"/>
    <w:rsid w:val="006B54B9"/>
    <w:rsid w:val="006B5B3E"/>
    <w:rsid w:val="006B5C2D"/>
    <w:rsid w:val="006B67D9"/>
    <w:rsid w:val="006B734F"/>
    <w:rsid w:val="006B7899"/>
    <w:rsid w:val="006C25E4"/>
    <w:rsid w:val="006C48DD"/>
    <w:rsid w:val="006C670D"/>
    <w:rsid w:val="006D1989"/>
    <w:rsid w:val="006D271C"/>
    <w:rsid w:val="006D5069"/>
    <w:rsid w:val="006D7407"/>
    <w:rsid w:val="006E058C"/>
    <w:rsid w:val="006E4006"/>
    <w:rsid w:val="006F0979"/>
    <w:rsid w:val="006F1797"/>
    <w:rsid w:val="006F1E32"/>
    <w:rsid w:val="006F5EFA"/>
    <w:rsid w:val="006F694B"/>
    <w:rsid w:val="00700AA5"/>
    <w:rsid w:val="00703756"/>
    <w:rsid w:val="007063AA"/>
    <w:rsid w:val="007121CF"/>
    <w:rsid w:val="0071263B"/>
    <w:rsid w:val="007155B1"/>
    <w:rsid w:val="00720A39"/>
    <w:rsid w:val="007259EC"/>
    <w:rsid w:val="00730524"/>
    <w:rsid w:val="00734DA1"/>
    <w:rsid w:val="0073711B"/>
    <w:rsid w:val="00740804"/>
    <w:rsid w:val="00747CAF"/>
    <w:rsid w:val="00753843"/>
    <w:rsid w:val="00756E52"/>
    <w:rsid w:val="00762220"/>
    <w:rsid w:val="00762509"/>
    <w:rsid w:val="00763847"/>
    <w:rsid w:val="00766915"/>
    <w:rsid w:val="00770F4B"/>
    <w:rsid w:val="0077304F"/>
    <w:rsid w:val="0077427B"/>
    <w:rsid w:val="00776E4F"/>
    <w:rsid w:val="007818E7"/>
    <w:rsid w:val="007827F1"/>
    <w:rsid w:val="007942F5"/>
    <w:rsid w:val="007A2CE1"/>
    <w:rsid w:val="007A6568"/>
    <w:rsid w:val="007B40E8"/>
    <w:rsid w:val="007B682D"/>
    <w:rsid w:val="007C10EF"/>
    <w:rsid w:val="007C1BA8"/>
    <w:rsid w:val="007C3437"/>
    <w:rsid w:val="007C4C85"/>
    <w:rsid w:val="007C7C7C"/>
    <w:rsid w:val="007D2347"/>
    <w:rsid w:val="007E3E19"/>
    <w:rsid w:val="007E5CC4"/>
    <w:rsid w:val="007E5F9D"/>
    <w:rsid w:val="007F1C43"/>
    <w:rsid w:val="007F2553"/>
    <w:rsid w:val="007F607B"/>
    <w:rsid w:val="00801321"/>
    <w:rsid w:val="008060B0"/>
    <w:rsid w:val="008067E1"/>
    <w:rsid w:val="00810245"/>
    <w:rsid w:val="00812C39"/>
    <w:rsid w:val="008133E2"/>
    <w:rsid w:val="00815F34"/>
    <w:rsid w:val="00817C3D"/>
    <w:rsid w:val="00822A34"/>
    <w:rsid w:val="008274F0"/>
    <w:rsid w:val="00831014"/>
    <w:rsid w:val="008347AB"/>
    <w:rsid w:val="00835F86"/>
    <w:rsid w:val="00840F65"/>
    <w:rsid w:val="00841EF1"/>
    <w:rsid w:val="00844C9E"/>
    <w:rsid w:val="00851BC4"/>
    <w:rsid w:val="008522BF"/>
    <w:rsid w:val="00881F28"/>
    <w:rsid w:val="008904C0"/>
    <w:rsid w:val="00894F0D"/>
    <w:rsid w:val="00897067"/>
    <w:rsid w:val="008A008E"/>
    <w:rsid w:val="008A4F59"/>
    <w:rsid w:val="008A63D2"/>
    <w:rsid w:val="008B331E"/>
    <w:rsid w:val="008B69A4"/>
    <w:rsid w:val="008B79ED"/>
    <w:rsid w:val="008C3DE5"/>
    <w:rsid w:val="008C4D7D"/>
    <w:rsid w:val="008C5303"/>
    <w:rsid w:val="008D5081"/>
    <w:rsid w:val="008D5CBA"/>
    <w:rsid w:val="008E0F73"/>
    <w:rsid w:val="008E7674"/>
    <w:rsid w:val="008F48DA"/>
    <w:rsid w:val="008F5032"/>
    <w:rsid w:val="008F53AE"/>
    <w:rsid w:val="008F7780"/>
    <w:rsid w:val="009036A7"/>
    <w:rsid w:val="009046D4"/>
    <w:rsid w:val="009119EB"/>
    <w:rsid w:val="0091271A"/>
    <w:rsid w:val="00913215"/>
    <w:rsid w:val="0091470C"/>
    <w:rsid w:val="009162D8"/>
    <w:rsid w:val="00916FB7"/>
    <w:rsid w:val="00922086"/>
    <w:rsid w:val="0092632E"/>
    <w:rsid w:val="00931AE0"/>
    <w:rsid w:val="00933B35"/>
    <w:rsid w:val="009412B9"/>
    <w:rsid w:val="0094257C"/>
    <w:rsid w:val="00942C42"/>
    <w:rsid w:val="00945579"/>
    <w:rsid w:val="00950723"/>
    <w:rsid w:val="009600A9"/>
    <w:rsid w:val="00961378"/>
    <w:rsid w:val="00965092"/>
    <w:rsid w:val="0096516D"/>
    <w:rsid w:val="00965178"/>
    <w:rsid w:val="009660CF"/>
    <w:rsid w:val="00966435"/>
    <w:rsid w:val="009665FA"/>
    <w:rsid w:val="009739A6"/>
    <w:rsid w:val="00973A7F"/>
    <w:rsid w:val="0097538C"/>
    <w:rsid w:val="00977B82"/>
    <w:rsid w:val="00980479"/>
    <w:rsid w:val="0098301D"/>
    <w:rsid w:val="0098540B"/>
    <w:rsid w:val="00992449"/>
    <w:rsid w:val="00993383"/>
    <w:rsid w:val="009A23B8"/>
    <w:rsid w:val="009A6197"/>
    <w:rsid w:val="009B0759"/>
    <w:rsid w:val="009B1535"/>
    <w:rsid w:val="009B195A"/>
    <w:rsid w:val="009B2FDF"/>
    <w:rsid w:val="009B6DCA"/>
    <w:rsid w:val="009C13A9"/>
    <w:rsid w:val="009C2E67"/>
    <w:rsid w:val="009C777A"/>
    <w:rsid w:val="009D17FE"/>
    <w:rsid w:val="009D1C80"/>
    <w:rsid w:val="009D5C06"/>
    <w:rsid w:val="009E26E1"/>
    <w:rsid w:val="009F3934"/>
    <w:rsid w:val="009F3AB1"/>
    <w:rsid w:val="009F43AF"/>
    <w:rsid w:val="009F449B"/>
    <w:rsid w:val="009F44FA"/>
    <w:rsid w:val="00A028F0"/>
    <w:rsid w:val="00A0763A"/>
    <w:rsid w:val="00A125C4"/>
    <w:rsid w:val="00A128A7"/>
    <w:rsid w:val="00A20545"/>
    <w:rsid w:val="00A205D8"/>
    <w:rsid w:val="00A21ED9"/>
    <w:rsid w:val="00A2294E"/>
    <w:rsid w:val="00A27584"/>
    <w:rsid w:val="00A40486"/>
    <w:rsid w:val="00A42C7A"/>
    <w:rsid w:val="00A44732"/>
    <w:rsid w:val="00A458EE"/>
    <w:rsid w:val="00A46F97"/>
    <w:rsid w:val="00A47810"/>
    <w:rsid w:val="00A47F7F"/>
    <w:rsid w:val="00A54B5F"/>
    <w:rsid w:val="00A54C05"/>
    <w:rsid w:val="00A54DA9"/>
    <w:rsid w:val="00A56146"/>
    <w:rsid w:val="00A60562"/>
    <w:rsid w:val="00A61053"/>
    <w:rsid w:val="00A65EFA"/>
    <w:rsid w:val="00A7032A"/>
    <w:rsid w:val="00A72F4D"/>
    <w:rsid w:val="00A84A9C"/>
    <w:rsid w:val="00A84BFE"/>
    <w:rsid w:val="00A84DAE"/>
    <w:rsid w:val="00A966D4"/>
    <w:rsid w:val="00A96903"/>
    <w:rsid w:val="00AA01ED"/>
    <w:rsid w:val="00AA321A"/>
    <w:rsid w:val="00AA6F38"/>
    <w:rsid w:val="00AB4F7B"/>
    <w:rsid w:val="00AB670B"/>
    <w:rsid w:val="00AC1382"/>
    <w:rsid w:val="00AC14D4"/>
    <w:rsid w:val="00AC29FE"/>
    <w:rsid w:val="00AC40B5"/>
    <w:rsid w:val="00AC715F"/>
    <w:rsid w:val="00AD1DD8"/>
    <w:rsid w:val="00AD2E9F"/>
    <w:rsid w:val="00AD58B5"/>
    <w:rsid w:val="00AD7B53"/>
    <w:rsid w:val="00AE0484"/>
    <w:rsid w:val="00AE12AD"/>
    <w:rsid w:val="00AE16BE"/>
    <w:rsid w:val="00AE25B9"/>
    <w:rsid w:val="00AE7261"/>
    <w:rsid w:val="00AF404C"/>
    <w:rsid w:val="00B000FE"/>
    <w:rsid w:val="00B0445A"/>
    <w:rsid w:val="00B05B51"/>
    <w:rsid w:val="00B061C5"/>
    <w:rsid w:val="00B07830"/>
    <w:rsid w:val="00B07AA0"/>
    <w:rsid w:val="00B13F51"/>
    <w:rsid w:val="00B16992"/>
    <w:rsid w:val="00B23502"/>
    <w:rsid w:val="00B27B32"/>
    <w:rsid w:val="00B33A03"/>
    <w:rsid w:val="00B35402"/>
    <w:rsid w:val="00B359FA"/>
    <w:rsid w:val="00B367D8"/>
    <w:rsid w:val="00B40DB9"/>
    <w:rsid w:val="00B45E60"/>
    <w:rsid w:val="00B463B4"/>
    <w:rsid w:val="00B50A13"/>
    <w:rsid w:val="00B6047C"/>
    <w:rsid w:val="00B619A8"/>
    <w:rsid w:val="00B61D06"/>
    <w:rsid w:val="00B63B01"/>
    <w:rsid w:val="00B64ECA"/>
    <w:rsid w:val="00B651C8"/>
    <w:rsid w:val="00B70279"/>
    <w:rsid w:val="00B71586"/>
    <w:rsid w:val="00B80264"/>
    <w:rsid w:val="00B81300"/>
    <w:rsid w:val="00B81701"/>
    <w:rsid w:val="00B8358E"/>
    <w:rsid w:val="00B9184F"/>
    <w:rsid w:val="00BA69C5"/>
    <w:rsid w:val="00BA773E"/>
    <w:rsid w:val="00BB0300"/>
    <w:rsid w:val="00BB41EE"/>
    <w:rsid w:val="00BB46E6"/>
    <w:rsid w:val="00BB501E"/>
    <w:rsid w:val="00BB6331"/>
    <w:rsid w:val="00BB74AA"/>
    <w:rsid w:val="00BC26B0"/>
    <w:rsid w:val="00BC43C7"/>
    <w:rsid w:val="00BC7F80"/>
    <w:rsid w:val="00BD114F"/>
    <w:rsid w:val="00BD219C"/>
    <w:rsid w:val="00BD4CE2"/>
    <w:rsid w:val="00BD64A9"/>
    <w:rsid w:val="00BE0043"/>
    <w:rsid w:val="00BE0FC9"/>
    <w:rsid w:val="00BE4F28"/>
    <w:rsid w:val="00BE6EC3"/>
    <w:rsid w:val="00BF0AFF"/>
    <w:rsid w:val="00BF19C0"/>
    <w:rsid w:val="00C02CF3"/>
    <w:rsid w:val="00C033E3"/>
    <w:rsid w:val="00C0354D"/>
    <w:rsid w:val="00C0392C"/>
    <w:rsid w:val="00C0417F"/>
    <w:rsid w:val="00C05E37"/>
    <w:rsid w:val="00C062A4"/>
    <w:rsid w:val="00C2375B"/>
    <w:rsid w:val="00C23E2D"/>
    <w:rsid w:val="00C249D6"/>
    <w:rsid w:val="00C31310"/>
    <w:rsid w:val="00C33C43"/>
    <w:rsid w:val="00C34AC5"/>
    <w:rsid w:val="00C35A31"/>
    <w:rsid w:val="00C40B60"/>
    <w:rsid w:val="00C40F91"/>
    <w:rsid w:val="00C444DB"/>
    <w:rsid w:val="00C45394"/>
    <w:rsid w:val="00C45456"/>
    <w:rsid w:val="00C45CD2"/>
    <w:rsid w:val="00C45EED"/>
    <w:rsid w:val="00C4701B"/>
    <w:rsid w:val="00C50478"/>
    <w:rsid w:val="00C52DC6"/>
    <w:rsid w:val="00C54FD3"/>
    <w:rsid w:val="00C677C3"/>
    <w:rsid w:val="00C70D89"/>
    <w:rsid w:val="00C7407F"/>
    <w:rsid w:val="00C74988"/>
    <w:rsid w:val="00C75A17"/>
    <w:rsid w:val="00C76BFE"/>
    <w:rsid w:val="00C803FB"/>
    <w:rsid w:val="00C81AC1"/>
    <w:rsid w:val="00C85636"/>
    <w:rsid w:val="00C95565"/>
    <w:rsid w:val="00CA1037"/>
    <w:rsid w:val="00CA5B94"/>
    <w:rsid w:val="00CB0FC9"/>
    <w:rsid w:val="00CB1A88"/>
    <w:rsid w:val="00CB248E"/>
    <w:rsid w:val="00CC23EE"/>
    <w:rsid w:val="00CC3C47"/>
    <w:rsid w:val="00CC50AB"/>
    <w:rsid w:val="00CC6109"/>
    <w:rsid w:val="00CC7F4B"/>
    <w:rsid w:val="00CD257C"/>
    <w:rsid w:val="00CD2ABF"/>
    <w:rsid w:val="00CD6D85"/>
    <w:rsid w:val="00CD7C3F"/>
    <w:rsid w:val="00CE08FD"/>
    <w:rsid w:val="00CE173E"/>
    <w:rsid w:val="00CE2CEF"/>
    <w:rsid w:val="00CE340E"/>
    <w:rsid w:val="00CE79E5"/>
    <w:rsid w:val="00CF217B"/>
    <w:rsid w:val="00CF21A5"/>
    <w:rsid w:val="00CF3971"/>
    <w:rsid w:val="00CF6D1A"/>
    <w:rsid w:val="00CF7917"/>
    <w:rsid w:val="00D00D24"/>
    <w:rsid w:val="00D01AE6"/>
    <w:rsid w:val="00D030F2"/>
    <w:rsid w:val="00D0370A"/>
    <w:rsid w:val="00D03A30"/>
    <w:rsid w:val="00D074D5"/>
    <w:rsid w:val="00D168B5"/>
    <w:rsid w:val="00D25A4F"/>
    <w:rsid w:val="00D305A9"/>
    <w:rsid w:val="00D30B61"/>
    <w:rsid w:val="00D33856"/>
    <w:rsid w:val="00D362AE"/>
    <w:rsid w:val="00D37C20"/>
    <w:rsid w:val="00D46182"/>
    <w:rsid w:val="00D515E8"/>
    <w:rsid w:val="00D52BB8"/>
    <w:rsid w:val="00D53355"/>
    <w:rsid w:val="00D60E69"/>
    <w:rsid w:val="00D61D22"/>
    <w:rsid w:val="00D64CC5"/>
    <w:rsid w:val="00D7360A"/>
    <w:rsid w:val="00D81A11"/>
    <w:rsid w:val="00D81F16"/>
    <w:rsid w:val="00D83231"/>
    <w:rsid w:val="00D84B39"/>
    <w:rsid w:val="00D85F89"/>
    <w:rsid w:val="00D86DFB"/>
    <w:rsid w:val="00D90235"/>
    <w:rsid w:val="00D90C1D"/>
    <w:rsid w:val="00D91802"/>
    <w:rsid w:val="00D92A00"/>
    <w:rsid w:val="00D96674"/>
    <w:rsid w:val="00DB0C4D"/>
    <w:rsid w:val="00DB273E"/>
    <w:rsid w:val="00DB3274"/>
    <w:rsid w:val="00DB7703"/>
    <w:rsid w:val="00DC0BE0"/>
    <w:rsid w:val="00DC0D7A"/>
    <w:rsid w:val="00DC1BC3"/>
    <w:rsid w:val="00DC33B3"/>
    <w:rsid w:val="00DC420E"/>
    <w:rsid w:val="00DC6BCD"/>
    <w:rsid w:val="00DD51C0"/>
    <w:rsid w:val="00DD530D"/>
    <w:rsid w:val="00DE12D5"/>
    <w:rsid w:val="00DE180D"/>
    <w:rsid w:val="00DE6013"/>
    <w:rsid w:val="00DF159C"/>
    <w:rsid w:val="00DF21D4"/>
    <w:rsid w:val="00DF3532"/>
    <w:rsid w:val="00DF6AFA"/>
    <w:rsid w:val="00E0647E"/>
    <w:rsid w:val="00E127CE"/>
    <w:rsid w:val="00E13304"/>
    <w:rsid w:val="00E13B0E"/>
    <w:rsid w:val="00E16D6D"/>
    <w:rsid w:val="00E21C07"/>
    <w:rsid w:val="00E24193"/>
    <w:rsid w:val="00E2434F"/>
    <w:rsid w:val="00E25C82"/>
    <w:rsid w:val="00E26A63"/>
    <w:rsid w:val="00E314A9"/>
    <w:rsid w:val="00E31747"/>
    <w:rsid w:val="00E31C8D"/>
    <w:rsid w:val="00E32C21"/>
    <w:rsid w:val="00E33076"/>
    <w:rsid w:val="00E33E62"/>
    <w:rsid w:val="00E34396"/>
    <w:rsid w:val="00E40632"/>
    <w:rsid w:val="00E42F3C"/>
    <w:rsid w:val="00E44092"/>
    <w:rsid w:val="00E4435C"/>
    <w:rsid w:val="00E45E2C"/>
    <w:rsid w:val="00E56520"/>
    <w:rsid w:val="00E6207F"/>
    <w:rsid w:val="00E6486E"/>
    <w:rsid w:val="00E73337"/>
    <w:rsid w:val="00E83B9A"/>
    <w:rsid w:val="00E856A1"/>
    <w:rsid w:val="00E85951"/>
    <w:rsid w:val="00E87BB3"/>
    <w:rsid w:val="00E91D4C"/>
    <w:rsid w:val="00E9617B"/>
    <w:rsid w:val="00E96AE6"/>
    <w:rsid w:val="00EA040B"/>
    <w:rsid w:val="00EA111A"/>
    <w:rsid w:val="00EA6527"/>
    <w:rsid w:val="00EA7797"/>
    <w:rsid w:val="00EB4490"/>
    <w:rsid w:val="00EB4E93"/>
    <w:rsid w:val="00EB7ECC"/>
    <w:rsid w:val="00EC7397"/>
    <w:rsid w:val="00ED028C"/>
    <w:rsid w:val="00ED63C0"/>
    <w:rsid w:val="00ED6880"/>
    <w:rsid w:val="00ED72B9"/>
    <w:rsid w:val="00EE0642"/>
    <w:rsid w:val="00EF2171"/>
    <w:rsid w:val="00EF2533"/>
    <w:rsid w:val="00EF3037"/>
    <w:rsid w:val="00EF313B"/>
    <w:rsid w:val="00F03413"/>
    <w:rsid w:val="00F10720"/>
    <w:rsid w:val="00F155AD"/>
    <w:rsid w:val="00F15B5F"/>
    <w:rsid w:val="00F15D6E"/>
    <w:rsid w:val="00F16972"/>
    <w:rsid w:val="00F2351C"/>
    <w:rsid w:val="00F25DBC"/>
    <w:rsid w:val="00F3145B"/>
    <w:rsid w:val="00F37760"/>
    <w:rsid w:val="00F3779B"/>
    <w:rsid w:val="00F43331"/>
    <w:rsid w:val="00F4371E"/>
    <w:rsid w:val="00F4574A"/>
    <w:rsid w:val="00F45A1F"/>
    <w:rsid w:val="00F50539"/>
    <w:rsid w:val="00F50AA1"/>
    <w:rsid w:val="00F54C17"/>
    <w:rsid w:val="00F60866"/>
    <w:rsid w:val="00F6419D"/>
    <w:rsid w:val="00F647DA"/>
    <w:rsid w:val="00F6628C"/>
    <w:rsid w:val="00F664D0"/>
    <w:rsid w:val="00F70983"/>
    <w:rsid w:val="00F7289D"/>
    <w:rsid w:val="00F76A73"/>
    <w:rsid w:val="00F815D0"/>
    <w:rsid w:val="00F84361"/>
    <w:rsid w:val="00F849D9"/>
    <w:rsid w:val="00F878C1"/>
    <w:rsid w:val="00F9437F"/>
    <w:rsid w:val="00F957EB"/>
    <w:rsid w:val="00F95B8B"/>
    <w:rsid w:val="00F95BBA"/>
    <w:rsid w:val="00F97D1F"/>
    <w:rsid w:val="00FA3D70"/>
    <w:rsid w:val="00FA4E39"/>
    <w:rsid w:val="00FA6CAF"/>
    <w:rsid w:val="00FB0021"/>
    <w:rsid w:val="00FB0F98"/>
    <w:rsid w:val="00FB3A3E"/>
    <w:rsid w:val="00FB4136"/>
    <w:rsid w:val="00FB4A34"/>
    <w:rsid w:val="00FB5550"/>
    <w:rsid w:val="00FD1FBB"/>
    <w:rsid w:val="00FD577A"/>
    <w:rsid w:val="00FE1F66"/>
    <w:rsid w:val="00FE7655"/>
    <w:rsid w:val="00FF05AB"/>
    <w:rsid w:val="00FF5A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G Times (WN)" w:eastAsia="Times New Roman" w:hAnsi="CG Times (W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C26B0"/>
    <w:rPr>
      <w:rFonts w:ascii="Times New Roman" w:hAnsi="Times New Roman"/>
      <w:sz w:val="24"/>
      <w:lang w:bidi="ar-SA"/>
    </w:rPr>
  </w:style>
  <w:style w:type="paragraph" w:styleId="Heading1">
    <w:name w:val="heading 1"/>
    <w:basedOn w:val="Normal"/>
    <w:next w:val="Normal"/>
    <w:qFormat/>
    <w:rsid w:val="00BC26B0"/>
    <w:pPr>
      <w:widowControl w:val="0"/>
      <w:numPr>
        <w:numId w:val="2"/>
      </w:numPr>
      <w:spacing w:before="60" w:after="60"/>
      <w:jc w:val="both"/>
      <w:outlineLvl w:val="0"/>
    </w:pPr>
    <w:rPr>
      <w:b/>
      <w:kern w:val="28"/>
    </w:rPr>
  </w:style>
  <w:style w:type="paragraph" w:styleId="Heading2">
    <w:name w:val="heading 2"/>
    <w:basedOn w:val="Normal"/>
    <w:next w:val="Normal"/>
    <w:qFormat/>
    <w:rsid w:val="00BC26B0"/>
    <w:pPr>
      <w:widowControl w:val="0"/>
      <w:numPr>
        <w:ilvl w:val="1"/>
        <w:numId w:val="2"/>
      </w:numPr>
      <w:spacing w:before="60" w:after="60"/>
      <w:jc w:val="both"/>
      <w:outlineLvl w:val="1"/>
    </w:pPr>
  </w:style>
  <w:style w:type="paragraph" w:styleId="Heading3">
    <w:name w:val="heading 3"/>
    <w:basedOn w:val="Normal"/>
    <w:next w:val="Normal"/>
    <w:qFormat/>
    <w:rsid w:val="00BC26B0"/>
    <w:pPr>
      <w:widowControl w:val="0"/>
      <w:numPr>
        <w:ilvl w:val="2"/>
        <w:numId w:val="2"/>
      </w:numPr>
      <w:spacing w:before="60" w:after="60"/>
      <w:jc w:val="both"/>
      <w:outlineLvl w:val="2"/>
    </w:pPr>
  </w:style>
  <w:style w:type="paragraph" w:styleId="Heading4">
    <w:name w:val="heading 4"/>
    <w:basedOn w:val="Normal"/>
    <w:next w:val="Normal"/>
    <w:qFormat/>
    <w:rsid w:val="00BC26B0"/>
    <w:pPr>
      <w:keepNext/>
      <w:widowControl w:val="0"/>
      <w:numPr>
        <w:ilvl w:val="3"/>
        <w:numId w:val="2"/>
      </w:numPr>
      <w:jc w:val="both"/>
      <w:outlineLvl w:val="3"/>
    </w:pPr>
    <w:rPr>
      <w:b/>
    </w:rPr>
  </w:style>
  <w:style w:type="paragraph" w:styleId="Heading5">
    <w:name w:val="heading 5"/>
    <w:basedOn w:val="Normal"/>
    <w:next w:val="Normal"/>
    <w:qFormat/>
    <w:rsid w:val="00BC26B0"/>
    <w:pPr>
      <w:keepNext/>
      <w:jc w:val="center"/>
      <w:outlineLvl w:val="4"/>
    </w:pPr>
    <w:rPr>
      <w:b/>
    </w:rPr>
  </w:style>
  <w:style w:type="paragraph" w:styleId="Heading6">
    <w:name w:val="heading 6"/>
    <w:basedOn w:val="Normal"/>
    <w:next w:val="Normal"/>
    <w:link w:val="Heading6Char"/>
    <w:qFormat/>
    <w:rsid w:val="00977B82"/>
    <w:pPr>
      <w:tabs>
        <w:tab w:val="num" w:pos="1152"/>
      </w:tabs>
      <w:spacing w:before="240" w:after="60"/>
      <w:ind w:left="1152" w:hanging="1152"/>
      <w:outlineLvl w:val="5"/>
    </w:pPr>
    <w:rPr>
      <w:rFonts w:eastAsia="Arial Unicode MS"/>
      <w:i/>
      <w:sz w:val="20"/>
      <w:lang w:eastAsia="zh-CN"/>
    </w:rPr>
  </w:style>
  <w:style w:type="paragraph" w:styleId="Heading7">
    <w:name w:val="heading 7"/>
    <w:basedOn w:val="Normal"/>
    <w:next w:val="Normal"/>
    <w:link w:val="Heading7Char"/>
    <w:qFormat/>
    <w:rsid w:val="00977B82"/>
    <w:pPr>
      <w:tabs>
        <w:tab w:val="num" w:pos="1296"/>
      </w:tabs>
      <w:spacing w:before="240" w:after="60"/>
      <w:ind w:left="1296" w:hanging="1296"/>
      <w:outlineLvl w:val="6"/>
    </w:pPr>
    <w:rPr>
      <w:rFonts w:ascii="Arial" w:eastAsia="Arial Unicode MS" w:hAnsi="Arial"/>
      <w:sz w:val="20"/>
      <w:lang w:eastAsia="zh-CN"/>
    </w:rPr>
  </w:style>
  <w:style w:type="paragraph" w:styleId="Heading8">
    <w:name w:val="heading 8"/>
    <w:basedOn w:val="Normal"/>
    <w:next w:val="Normal"/>
    <w:link w:val="Heading8Char"/>
    <w:qFormat/>
    <w:rsid w:val="00977B82"/>
    <w:pPr>
      <w:tabs>
        <w:tab w:val="num" w:pos="1440"/>
      </w:tabs>
      <w:spacing w:before="240" w:after="60"/>
      <w:ind w:left="1440" w:hanging="1440"/>
      <w:outlineLvl w:val="7"/>
    </w:pPr>
    <w:rPr>
      <w:rFonts w:ascii="Arial" w:eastAsia="Arial Unicode MS" w:hAnsi="Arial"/>
      <w:i/>
      <w:sz w:val="20"/>
      <w:lang w:eastAsia="zh-CN"/>
    </w:rPr>
  </w:style>
  <w:style w:type="paragraph" w:styleId="Heading9">
    <w:name w:val="heading 9"/>
    <w:basedOn w:val="Normal"/>
    <w:next w:val="Normal"/>
    <w:link w:val="Heading9Char"/>
    <w:qFormat/>
    <w:rsid w:val="00977B82"/>
    <w:pPr>
      <w:tabs>
        <w:tab w:val="num" w:pos="1584"/>
      </w:tabs>
      <w:spacing w:before="240" w:after="60"/>
      <w:ind w:left="1584" w:hanging="1584"/>
      <w:outlineLvl w:val="8"/>
    </w:pPr>
    <w:rPr>
      <w:rFonts w:ascii="Arial" w:eastAsia="Arial Unicode MS" w:hAnsi="Arial"/>
      <w:b/>
      <w:i/>
      <w:sz w:val="1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BC26B0"/>
    <w:pPr>
      <w:tabs>
        <w:tab w:val="center" w:pos="4320"/>
        <w:tab w:val="right" w:pos="8640"/>
      </w:tabs>
    </w:pPr>
  </w:style>
  <w:style w:type="paragraph" w:styleId="Header">
    <w:name w:val="header"/>
    <w:basedOn w:val="Normal"/>
    <w:link w:val="HeaderChar"/>
    <w:rsid w:val="00BC26B0"/>
    <w:pPr>
      <w:tabs>
        <w:tab w:val="center" w:pos="4320"/>
        <w:tab w:val="right" w:pos="8640"/>
      </w:tabs>
    </w:pPr>
  </w:style>
  <w:style w:type="character" w:styleId="PageNumber">
    <w:name w:val="page number"/>
    <w:basedOn w:val="DefaultParagraphFont"/>
    <w:rsid w:val="00BC26B0"/>
  </w:style>
  <w:style w:type="paragraph" w:styleId="BodyText">
    <w:name w:val="Body Text"/>
    <w:basedOn w:val="Normal"/>
    <w:rsid w:val="00BC26B0"/>
    <w:pPr>
      <w:jc w:val="both"/>
    </w:pPr>
  </w:style>
  <w:style w:type="paragraph" w:styleId="BodyTextIndent">
    <w:name w:val="Body Text Indent"/>
    <w:basedOn w:val="Normal"/>
    <w:rsid w:val="00BC26B0"/>
    <w:pPr>
      <w:ind w:left="720"/>
      <w:jc w:val="both"/>
    </w:pPr>
  </w:style>
  <w:style w:type="paragraph" w:styleId="List2">
    <w:name w:val="List 2"/>
    <w:basedOn w:val="Normal"/>
    <w:rsid w:val="00BC26B0"/>
    <w:pPr>
      <w:ind w:left="720" w:hanging="360"/>
    </w:pPr>
  </w:style>
  <w:style w:type="paragraph" w:styleId="ListContinue2">
    <w:name w:val="List Continue 2"/>
    <w:basedOn w:val="Normal"/>
    <w:rsid w:val="00BC26B0"/>
    <w:pPr>
      <w:spacing w:after="120"/>
      <w:ind w:left="720"/>
    </w:pPr>
  </w:style>
  <w:style w:type="paragraph" w:styleId="BodyTextIndent2">
    <w:name w:val="Body Text Indent 2"/>
    <w:basedOn w:val="Normal"/>
    <w:rsid w:val="00BC26B0"/>
    <w:pPr>
      <w:tabs>
        <w:tab w:val="left" w:pos="720"/>
        <w:tab w:val="center" w:pos="5040"/>
        <w:tab w:val="left" w:pos="8082"/>
        <w:tab w:val="right" w:pos="9522"/>
        <w:tab w:val="right" w:pos="9990"/>
      </w:tabs>
      <w:spacing w:before="60" w:after="60"/>
      <w:ind w:left="907"/>
    </w:pPr>
  </w:style>
  <w:style w:type="paragraph" w:customStyle="1" w:styleId="BulletedList">
    <w:name w:val="Bulleted List"/>
    <w:basedOn w:val="Normal"/>
    <w:rsid w:val="00BC26B0"/>
    <w:pPr>
      <w:numPr>
        <w:numId w:val="1"/>
      </w:numPr>
      <w:tabs>
        <w:tab w:val="left" w:pos="720"/>
        <w:tab w:val="center" w:pos="1350"/>
        <w:tab w:val="left" w:pos="8082"/>
        <w:tab w:val="right" w:pos="9522"/>
        <w:tab w:val="right" w:pos="9990"/>
      </w:tabs>
      <w:spacing w:before="60" w:after="60"/>
    </w:pPr>
  </w:style>
  <w:style w:type="paragraph" w:customStyle="1" w:styleId="L2TextNum">
    <w:name w:val="L2 Text Num"/>
    <w:basedOn w:val="Heading2"/>
    <w:autoRedefine/>
    <w:rsid w:val="00BC26B0"/>
    <w:pPr>
      <w:tabs>
        <w:tab w:val="center" w:pos="5040"/>
        <w:tab w:val="left" w:pos="8082"/>
        <w:tab w:val="right" w:pos="9522"/>
        <w:tab w:val="right" w:pos="9990"/>
      </w:tabs>
      <w:spacing w:before="120" w:after="120"/>
    </w:pPr>
    <w:rPr>
      <w:b/>
      <w:bCs/>
      <w:i/>
    </w:rPr>
  </w:style>
  <w:style w:type="paragraph" w:styleId="NormalWeb">
    <w:name w:val="Normal (Web)"/>
    <w:basedOn w:val="Normal"/>
    <w:uiPriority w:val="99"/>
    <w:rsid w:val="00BC26B0"/>
    <w:rPr>
      <w:szCs w:val="24"/>
    </w:rPr>
  </w:style>
  <w:style w:type="paragraph" w:styleId="BodyTextIndent3">
    <w:name w:val="Body Text Indent 3"/>
    <w:basedOn w:val="Normal"/>
    <w:rsid w:val="00BC26B0"/>
    <w:pPr>
      <w:widowControl w:val="0"/>
      <w:spacing w:before="120" w:after="120"/>
      <w:ind w:left="720"/>
    </w:pPr>
  </w:style>
  <w:style w:type="paragraph" w:customStyle="1" w:styleId="TableHeading">
    <w:name w:val="Table Heading"/>
    <w:basedOn w:val="Normal"/>
    <w:rsid w:val="00BC26B0"/>
    <w:rPr>
      <w:b/>
      <w:sz w:val="20"/>
    </w:rPr>
  </w:style>
  <w:style w:type="paragraph" w:styleId="BalloonText">
    <w:name w:val="Balloon Text"/>
    <w:basedOn w:val="Normal"/>
    <w:link w:val="BalloonTextChar"/>
    <w:uiPriority w:val="99"/>
    <w:semiHidden/>
    <w:rsid w:val="00BC26B0"/>
    <w:rPr>
      <w:rFonts w:ascii="Tahoma" w:hAnsi="Tahoma" w:cs="Tahoma"/>
      <w:sz w:val="16"/>
      <w:szCs w:val="16"/>
    </w:rPr>
  </w:style>
  <w:style w:type="character" w:styleId="FollowedHyperlink">
    <w:name w:val="FollowedHyperlink"/>
    <w:basedOn w:val="DefaultParagraphFont"/>
    <w:rsid w:val="00BC26B0"/>
    <w:rPr>
      <w:color w:val="800080"/>
      <w:u w:val="single"/>
    </w:rPr>
  </w:style>
  <w:style w:type="character" w:styleId="CommentReference">
    <w:name w:val="annotation reference"/>
    <w:basedOn w:val="DefaultParagraphFont"/>
    <w:semiHidden/>
    <w:rsid w:val="00104840"/>
    <w:rPr>
      <w:sz w:val="16"/>
      <w:szCs w:val="16"/>
    </w:rPr>
  </w:style>
  <w:style w:type="paragraph" w:styleId="CommentText">
    <w:name w:val="annotation text"/>
    <w:basedOn w:val="Normal"/>
    <w:semiHidden/>
    <w:rsid w:val="00104840"/>
    <w:rPr>
      <w:sz w:val="20"/>
    </w:rPr>
  </w:style>
  <w:style w:type="paragraph" w:styleId="CommentSubject">
    <w:name w:val="annotation subject"/>
    <w:basedOn w:val="CommentText"/>
    <w:next w:val="CommentText"/>
    <w:semiHidden/>
    <w:rsid w:val="00104840"/>
    <w:rPr>
      <w:b/>
      <w:bCs/>
    </w:rPr>
  </w:style>
  <w:style w:type="paragraph" w:customStyle="1" w:styleId="DCQSRPrimaryParagraphNumbering">
    <w:name w:val="DC QSR Primary Paragraph Numbering"/>
    <w:basedOn w:val="Normal"/>
    <w:rsid w:val="008060B0"/>
    <w:pPr>
      <w:spacing w:before="60" w:after="60"/>
      <w:jc w:val="both"/>
    </w:pPr>
    <w:rPr>
      <w:b/>
    </w:rPr>
  </w:style>
  <w:style w:type="paragraph" w:styleId="ListNumber5">
    <w:name w:val="List Number 5"/>
    <w:basedOn w:val="Normal"/>
    <w:rsid w:val="00E32C21"/>
    <w:pPr>
      <w:numPr>
        <w:numId w:val="3"/>
      </w:numPr>
    </w:pPr>
  </w:style>
  <w:style w:type="paragraph" w:styleId="ListParagraph">
    <w:name w:val="List Paragraph"/>
    <w:basedOn w:val="Normal"/>
    <w:uiPriority w:val="34"/>
    <w:qFormat/>
    <w:rsid w:val="00CC3C47"/>
    <w:pPr>
      <w:ind w:left="720"/>
      <w:contextualSpacing/>
    </w:pPr>
    <w:rPr>
      <w:rFonts w:ascii="Arial" w:hAnsi="Arial"/>
      <w:sz w:val="20"/>
      <w:szCs w:val="24"/>
    </w:rPr>
  </w:style>
  <w:style w:type="character" w:customStyle="1" w:styleId="Heading6Char">
    <w:name w:val="Heading 6 Char"/>
    <w:basedOn w:val="DefaultParagraphFont"/>
    <w:link w:val="Heading6"/>
    <w:rsid w:val="00977B82"/>
    <w:rPr>
      <w:rFonts w:ascii="Times New Roman" w:eastAsia="Arial Unicode MS" w:hAnsi="Times New Roman"/>
      <w:i/>
      <w:lang w:eastAsia="zh-CN" w:bidi="ar-SA"/>
    </w:rPr>
  </w:style>
  <w:style w:type="character" w:customStyle="1" w:styleId="Heading7Char">
    <w:name w:val="Heading 7 Char"/>
    <w:basedOn w:val="DefaultParagraphFont"/>
    <w:link w:val="Heading7"/>
    <w:rsid w:val="00977B82"/>
    <w:rPr>
      <w:rFonts w:ascii="Arial" w:eastAsia="Arial Unicode MS" w:hAnsi="Arial"/>
      <w:lang w:eastAsia="zh-CN" w:bidi="ar-SA"/>
    </w:rPr>
  </w:style>
  <w:style w:type="character" w:customStyle="1" w:styleId="Heading8Char">
    <w:name w:val="Heading 8 Char"/>
    <w:basedOn w:val="DefaultParagraphFont"/>
    <w:link w:val="Heading8"/>
    <w:rsid w:val="00977B82"/>
    <w:rPr>
      <w:rFonts w:ascii="Arial" w:eastAsia="Arial Unicode MS" w:hAnsi="Arial"/>
      <w:i/>
      <w:lang w:eastAsia="zh-CN" w:bidi="ar-SA"/>
    </w:rPr>
  </w:style>
  <w:style w:type="character" w:customStyle="1" w:styleId="Heading9Char">
    <w:name w:val="Heading 9 Char"/>
    <w:basedOn w:val="DefaultParagraphFont"/>
    <w:link w:val="Heading9"/>
    <w:rsid w:val="00977B82"/>
    <w:rPr>
      <w:rFonts w:ascii="Arial" w:eastAsia="Arial Unicode MS" w:hAnsi="Arial"/>
      <w:b/>
      <w:i/>
      <w:sz w:val="18"/>
      <w:lang w:eastAsia="zh-CN" w:bidi="ar-SA"/>
    </w:rPr>
  </w:style>
  <w:style w:type="character" w:styleId="Hyperlink">
    <w:name w:val="Hyperlink"/>
    <w:basedOn w:val="DefaultParagraphFont"/>
    <w:uiPriority w:val="99"/>
    <w:rsid w:val="005337F0"/>
    <w:rPr>
      <w:color w:val="0000FF" w:themeColor="hyperlink"/>
      <w:u w:val="single"/>
    </w:rPr>
  </w:style>
  <w:style w:type="table" w:styleId="TableGrid">
    <w:name w:val="Table Grid"/>
    <w:basedOn w:val="TableNormal"/>
    <w:rsid w:val="003732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rsid w:val="0037323B"/>
    <w:rPr>
      <w:rFonts w:ascii="Times New Roman" w:hAnsi="Times New Roman"/>
      <w:sz w:val="24"/>
      <w:lang w:bidi="ar-SA"/>
    </w:rPr>
  </w:style>
  <w:style w:type="paragraph" w:customStyle="1" w:styleId="BulletListforFunctions">
    <w:name w:val="Bullet List for Functions"/>
    <w:basedOn w:val="Normal"/>
    <w:rsid w:val="00551D00"/>
    <w:pPr>
      <w:numPr>
        <w:numId w:val="4"/>
      </w:numPr>
    </w:pPr>
    <w:rPr>
      <w:sz w:val="20"/>
    </w:rPr>
  </w:style>
  <w:style w:type="paragraph" w:styleId="Caption">
    <w:name w:val="caption"/>
    <w:basedOn w:val="Normal"/>
    <w:next w:val="Normal"/>
    <w:qFormat/>
    <w:rsid w:val="00551D00"/>
    <w:pPr>
      <w:spacing w:before="120" w:after="120"/>
    </w:pPr>
    <w:rPr>
      <w:b/>
      <w:bCs/>
      <w:sz w:val="20"/>
    </w:rPr>
  </w:style>
  <w:style w:type="paragraph" w:styleId="TOC1">
    <w:name w:val="toc 1"/>
    <w:basedOn w:val="Normal"/>
    <w:next w:val="Normal"/>
    <w:autoRedefine/>
    <w:uiPriority w:val="39"/>
    <w:rsid w:val="00551D00"/>
    <w:pPr>
      <w:spacing w:before="120" w:after="120"/>
    </w:pPr>
    <w:rPr>
      <w:b/>
      <w:bCs/>
      <w:caps/>
      <w:sz w:val="20"/>
      <w:szCs w:val="24"/>
    </w:rPr>
  </w:style>
  <w:style w:type="paragraph" w:styleId="TOC2">
    <w:name w:val="toc 2"/>
    <w:basedOn w:val="Normal"/>
    <w:next w:val="Normal"/>
    <w:autoRedefine/>
    <w:uiPriority w:val="39"/>
    <w:rsid w:val="00551D00"/>
    <w:pPr>
      <w:ind w:left="200"/>
    </w:pPr>
    <w:rPr>
      <w:smallCaps/>
      <w:sz w:val="20"/>
      <w:szCs w:val="24"/>
    </w:rPr>
  </w:style>
  <w:style w:type="paragraph" w:customStyle="1" w:styleId="TableBullet">
    <w:name w:val="Table Bullet"/>
    <w:basedOn w:val="Normal"/>
    <w:autoRedefine/>
    <w:rsid w:val="00551D00"/>
    <w:pPr>
      <w:numPr>
        <w:numId w:val="5"/>
      </w:numPr>
      <w:tabs>
        <w:tab w:val="left" w:pos="-1440"/>
        <w:tab w:val="left" w:pos="-720"/>
        <w:tab w:val="left" w:pos="-360"/>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ind w:left="1629" w:right="-108"/>
    </w:pPr>
    <w:rPr>
      <w:rFonts w:ascii="Tahoma" w:hAnsi="Tahoma"/>
      <w:sz w:val="20"/>
    </w:rPr>
  </w:style>
  <w:style w:type="paragraph" w:customStyle="1" w:styleId="Body1">
    <w:name w:val="Body 1"/>
    <w:basedOn w:val="Normal"/>
    <w:autoRedefine/>
    <w:rsid w:val="00551D00"/>
    <w:pPr>
      <w:tabs>
        <w:tab w:val="left" w:pos="-1440"/>
        <w:tab w:val="left" w:pos="-720"/>
        <w:tab w:val="left" w:pos="-360"/>
        <w:tab w:val="left" w:pos="90"/>
        <w:tab w:val="left" w:pos="747"/>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after="60"/>
      <w:ind w:right="-108"/>
    </w:pPr>
    <w:rPr>
      <w:rFonts w:ascii="Tahoma" w:hAnsi="Tahoma"/>
      <w:color w:val="000000"/>
      <w:sz w:val="20"/>
    </w:rPr>
  </w:style>
  <w:style w:type="paragraph" w:styleId="TableofFigures">
    <w:name w:val="table of figures"/>
    <w:basedOn w:val="Normal"/>
    <w:next w:val="Normal"/>
    <w:uiPriority w:val="99"/>
    <w:rsid w:val="00551D00"/>
    <w:pPr>
      <w:ind w:left="400" w:hanging="400"/>
    </w:pPr>
    <w:rPr>
      <w:sz w:val="20"/>
    </w:rPr>
  </w:style>
  <w:style w:type="character" w:styleId="Strong">
    <w:name w:val="Strong"/>
    <w:basedOn w:val="DefaultParagraphFont"/>
    <w:uiPriority w:val="22"/>
    <w:qFormat/>
    <w:rsid w:val="00851BC4"/>
    <w:rPr>
      <w:b/>
      <w:bCs/>
    </w:rPr>
  </w:style>
  <w:style w:type="paragraph" w:styleId="BodyText2">
    <w:name w:val="Body Text 2"/>
    <w:basedOn w:val="Normal"/>
    <w:link w:val="BodyText2Char"/>
    <w:rsid w:val="001F5907"/>
    <w:pPr>
      <w:spacing w:after="120" w:line="480" w:lineRule="auto"/>
    </w:pPr>
  </w:style>
  <w:style w:type="character" w:customStyle="1" w:styleId="BodyText2Char">
    <w:name w:val="Body Text 2 Char"/>
    <w:basedOn w:val="DefaultParagraphFont"/>
    <w:link w:val="BodyText2"/>
    <w:rsid w:val="001F5907"/>
    <w:rPr>
      <w:rFonts w:ascii="Times New Roman" w:hAnsi="Times New Roman"/>
      <w:sz w:val="24"/>
      <w:lang w:bidi="ar-SA"/>
    </w:rPr>
  </w:style>
  <w:style w:type="character" w:customStyle="1" w:styleId="BalloonTextChar">
    <w:name w:val="Balloon Text Char"/>
    <w:basedOn w:val="DefaultParagraphFont"/>
    <w:link w:val="BalloonText"/>
    <w:uiPriority w:val="99"/>
    <w:semiHidden/>
    <w:rsid w:val="000E2D52"/>
    <w:rPr>
      <w:rFonts w:ascii="Tahoma" w:hAnsi="Tahoma" w:cs="Tahoma"/>
      <w:sz w:val="16"/>
      <w:szCs w:val="16"/>
      <w:lang w:bidi="ar-SA"/>
    </w:rPr>
  </w:style>
  <w:style w:type="paragraph" w:styleId="ListContinue">
    <w:name w:val="List Continue"/>
    <w:basedOn w:val="Normal"/>
    <w:rsid w:val="001657A4"/>
    <w:pPr>
      <w:spacing w:after="120"/>
      <w:ind w:left="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G Times (WN)" w:eastAsia="Times New Roman" w:hAnsi="CG Times (W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C26B0"/>
    <w:rPr>
      <w:rFonts w:ascii="Times New Roman" w:hAnsi="Times New Roman"/>
      <w:sz w:val="24"/>
      <w:lang w:bidi="ar-SA"/>
    </w:rPr>
  </w:style>
  <w:style w:type="paragraph" w:styleId="Heading1">
    <w:name w:val="heading 1"/>
    <w:basedOn w:val="Normal"/>
    <w:next w:val="Normal"/>
    <w:qFormat/>
    <w:rsid w:val="00BC26B0"/>
    <w:pPr>
      <w:widowControl w:val="0"/>
      <w:numPr>
        <w:numId w:val="2"/>
      </w:numPr>
      <w:spacing w:before="60" w:after="60"/>
      <w:jc w:val="both"/>
      <w:outlineLvl w:val="0"/>
    </w:pPr>
    <w:rPr>
      <w:b/>
      <w:kern w:val="28"/>
    </w:rPr>
  </w:style>
  <w:style w:type="paragraph" w:styleId="Heading2">
    <w:name w:val="heading 2"/>
    <w:basedOn w:val="Normal"/>
    <w:next w:val="Normal"/>
    <w:qFormat/>
    <w:rsid w:val="00BC26B0"/>
    <w:pPr>
      <w:widowControl w:val="0"/>
      <w:numPr>
        <w:ilvl w:val="1"/>
        <w:numId w:val="2"/>
      </w:numPr>
      <w:spacing w:before="60" w:after="60"/>
      <w:jc w:val="both"/>
      <w:outlineLvl w:val="1"/>
    </w:pPr>
  </w:style>
  <w:style w:type="paragraph" w:styleId="Heading3">
    <w:name w:val="heading 3"/>
    <w:basedOn w:val="Normal"/>
    <w:next w:val="Normal"/>
    <w:qFormat/>
    <w:rsid w:val="00BC26B0"/>
    <w:pPr>
      <w:widowControl w:val="0"/>
      <w:numPr>
        <w:ilvl w:val="2"/>
        <w:numId w:val="2"/>
      </w:numPr>
      <w:spacing w:before="60" w:after="60"/>
      <w:jc w:val="both"/>
      <w:outlineLvl w:val="2"/>
    </w:pPr>
  </w:style>
  <w:style w:type="paragraph" w:styleId="Heading4">
    <w:name w:val="heading 4"/>
    <w:basedOn w:val="Normal"/>
    <w:next w:val="Normal"/>
    <w:qFormat/>
    <w:rsid w:val="00BC26B0"/>
    <w:pPr>
      <w:keepNext/>
      <w:widowControl w:val="0"/>
      <w:numPr>
        <w:ilvl w:val="3"/>
        <w:numId w:val="2"/>
      </w:numPr>
      <w:jc w:val="both"/>
      <w:outlineLvl w:val="3"/>
    </w:pPr>
    <w:rPr>
      <w:b/>
    </w:rPr>
  </w:style>
  <w:style w:type="paragraph" w:styleId="Heading5">
    <w:name w:val="heading 5"/>
    <w:basedOn w:val="Normal"/>
    <w:next w:val="Normal"/>
    <w:qFormat/>
    <w:rsid w:val="00BC26B0"/>
    <w:pPr>
      <w:keepNext/>
      <w:jc w:val="center"/>
      <w:outlineLvl w:val="4"/>
    </w:pPr>
    <w:rPr>
      <w:b/>
    </w:rPr>
  </w:style>
  <w:style w:type="paragraph" w:styleId="Heading6">
    <w:name w:val="heading 6"/>
    <w:basedOn w:val="Normal"/>
    <w:next w:val="Normal"/>
    <w:link w:val="Heading6Char"/>
    <w:qFormat/>
    <w:rsid w:val="00977B82"/>
    <w:pPr>
      <w:tabs>
        <w:tab w:val="num" w:pos="1152"/>
      </w:tabs>
      <w:spacing w:before="240" w:after="60"/>
      <w:ind w:left="1152" w:hanging="1152"/>
      <w:outlineLvl w:val="5"/>
    </w:pPr>
    <w:rPr>
      <w:rFonts w:eastAsia="Arial Unicode MS"/>
      <w:i/>
      <w:sz w:val="20"/>
      <w:lang w:eastAsia="zh-CN"/>
    </w:rPr>
  </w:style>
  <w:style w:type="paragraph" w:styleId="Heading7">
    <w:name w:val="heading 7"/>
    <w:basedOn w:val="Normal"/>
    <w:next w:val="Normal"/>
    <w:link w:val="Heading7Char"/>
    <w:qFormat/>
    <w:rsid w:val="00977B82"/>
    <w:pPr>
      <w:tabs>
        <w:tab w:val="num" w:pos="1296"/>
      </w:tabs>
      <w:spacing w:before="240" w:after="60"/>
      <w:ind w:left="1296" w:hanging="1296"/>
      <w:outlineLvl w:val="6"/>
    </w:pPr>
    <w:rPr>
      <w:rFonts w:ascii="Arial" w:eastAsia="Arial Unicode MS" w:hAnsi="Arial"/>
      <w:sz w:val="20"/>
      <w:lang w:eastAsia="zh-CN"/>
    </w:rPr>
  </w:style>
  <w:style w:type="paragraph" w:styleId="Heading8">
    <w:name w:val="heading 8"/>
    <w:basedOn w:val="Normal"/>
    <w:next w:val="Normal"/>
    <w:link w:val="Heading8Char"/>
    <w:qFormat/>
    <w:rsid w:val="00977B82"/>
    <w:pPr>
      <w:tabs>
        <w:tab w:val="num" w:pos="1440"/>
      </w:tabs>
      <w:spacing w:before="240" w:after="60"/>
      <w:ind w:left="1440" w:hanging="1440"/>
      <w:outlineLvl w:val="7"/>
    </w:pPr>
    <w:rPr>
      <w:rFonts w:ascii="Arial" w:eastAsia="Arial Unicode MS" w:hAnsi="Arial"/>
      <w:i/>
      <w:sz w:val="20"/>
      <w:lang w:eastAsia="zh-CN"/>
    </w:rPr>
  </w:style>
  <w:style w:type="paragraph" w:styleId="Heading9">
    <w:name w:val="heading 9"/>
    <w:basedOn w:val="Normal"/>
    <w:next w:val="Normal"/>
    <w:link w:val="Heading9Char"/>
    <w:qFormat/>
    <w:rsid w:val="00977B82"/>
    <w:pPr>
      <w:tabs>
        <w:tab w:val="num" w:pos="1584"/>
      </w:tabs>
      <w:spacing w:before="240" w:after="60"/>
      <w:ind w:left="1584" w:hanging="1584"/>
      <w:outlineLvl w:val="8"/>
    </w:pPr>
    <w:rPr>
      <w:rFonts w:ascii="Arial" w:eastAsia="Arial Unicode MS" w:hAnsi="Arial"/>
      <w:b/>
      <w:i/>
      <w:sz w:val="1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BC26B0"/>
    <w:pPr>
      <w:tabs>
        <w:tab w:val="center" w:pos="4320"/>
        <w:tab w:val="right" w:pos="8640"/>
      </w:tabs>
    </w:pPr>
  </w:style>
  <w:style w:type="paragraph" w:styleId="Header">
    <w:name w:val="header"/>
    <w:basedOn w:val="Normal"/>
    <w:link w:val="HeaderChar"/>
    <w:rsid w:val="00BC26B0"/>
    <w:pPr>
      <w:tabs>
        <w:tab w:val="center" w:pos="4320"/>
        <w:tab w:val="right" w:pos="8640"/>
      </w:tabs>
    </w:pPr>
  </w:style>
  <w:style w:type="character" w:styleId="PageNumber">
    <w:name w:val="page number"/>
    <w:basedOn w:val="DefaultParagraphFont"/>
    <w:rsid w:val="00BC26B0"/>
  </w:style>
  <w:style w:type="paragraph" w:styleId="BodyText">
    <w:name w:val="Body Text"/>
    <w:basedOn w:val="Normal"/>
    <w:rsid w:val="00BC26B0"/>
    <w:pPr>
      <w:jc w:val="both"/>
    </w:pPr>
  </w:style>
  <w:style w:type="paragraph" w:styleId="BodyTextIndent">
    <w:name w:val="Body Text Indent"/>
    <w:basedOn w:val="Normal"/>
    <w:rsid w:val="00BC26B0"/>
    <w:pPr>
      <w:ind w:left="720"/>
      <w:jc w:val="both"/>
    </w:pPr>
  </w:style>
  <w:style w:type="paragraph" w:styleId="List2">
    <w:name w:val="List 2"/>
    <w:basedOn w:val="Normal"/>
    <w:rsid w:val="00BC26B0"/>
    <w:pPr>
      <w:ind w:left="720" w:hanging="360"/>
    </w:pPr>
  </w:style>
  <w:style w:type="paragraph" w:styleId="ListContinue2">
    <w:name w:val="List Continue 2"/>
    <w:basedOn w:val="Normal"/>
    <w:rsid w:val="00BC26B0"/>
    <w:pPr>
      <w:spacing w:after="120"/>
      <w:ind w:left="720"/>
    </w:pPr>
  </w:style>
  <w:style w:type="paragraph" w:styleId="BodyTextIndent2">
    <w:name w:val="Body Text Indent 2"/>
    <w:basedOn w:val="Normal"/>
    <w:rsid w:val="00BC26B0"/>
    <w:pPr>
      <w:tabs>
        <w:tab w:val="left" w:pos="720"/>
        <w:tab w:val="center" w:pos="5040"/>
        <w:tab w:val="left" w:pos="8082"/>
        <w:tab w:val="right" w:pos="9522"/>
        <w:tab w:val="right" w:pos="9990"/>
      </w:tabs>
      <w:spacing w:before="60" w:after="60"/>
      <w:ind w:left="907"/>
    </w:pPr>
  </w:style>
  <w:style w:type="paragraph" w:customStyle="1" w:styleId="BulletedList">
    <w:name w:val="Bulleted List"/>
    <w:basedOn w:val="Normal"/>
    <w:rsid w:val="00BC26B0"/>
    <w:pPr>
      <w:numPr>
        <w:numId w:val="1"/>
      </w:numPr>
      <w:tabs>
        <w:tab w:val="left" w:pos="720"/>
        <w:tab w:val="center" w:pos="1350"/>
        <w:tab w:val="left" w:pos="8082"/>
        <w:tab w:val="right" w:pos="9522"/>
        <w:tab w:val="right" w:pos="9990"/>
      </w:tabs>
      <w:spacing w:before="60" w:after="60"/>
    </w:pPr>
  </w:style>
  <w:style w:type="paragraph" w:customStyle="1" w:styleId="L2TextNum">
    <w:name w:val="L2 Text Num"/>
    <w:basedOn w:val="Heading2"/>
    <w:autoRedefine/>
    <w:rsid w:val="00BC26B0"/>
    <w:pPr>
      <w:tabs>
        <w:tab w:val="center" w:pos="5040"/>
        <w:tab w:val="left" w:pos="8082"/>
        <w:tab w:val="right" w:pos="9522"/>
        <w:tab w:val="right" w:pos="9990"/>
      </w:tabs>
      <w:spacing w:before="120" w:after="120"/>
    </w:pPr>
    <w:rPr>
      <w:b/>
      <w:bCs/>
      <w:i/>
    </w:rPr>
  </w:style>
  <w:style w:type="paragraph" w:styleId="NormalWeb">
    <w:name w:val="Normal (Web)"/>
    <w:basedOn w:val="Normal"/>
    <w:uiPriority w:val="99"/>
    <w:rsid w:val="00BC26B0"/>
    <w:rPr>
      <w:szCs w:val="24"/>
    </w:rPr>
  </w:style>
  <w:style w:type="paragraph" w:styleId="BodyTextIndent3">
    <w:name w:val="Body Text Indent 3"/>
    <w:basedOn w:val="Normal"/>
    <w:rsid w:val="00BC26B0"/>
    <w:pPr>
      <w:widowControl w:val="0"/>
      <w:spacing w:before="120" w:after="120"/>
      <w:ind w:left="720"/>
    </w:pPr>
  </w:style>
  <w:style w:type="paragraph" w:customStyle="1" w:styleId="TableHeading">
    <w:name w:val="Table Heading"/>
    <w:basedOn w:val="Normal"/>
    <w:rsid w:val="00BC26B0"/>
    <w:rPr>
      <w:b/>
      <w:sz w:val="20"/>
    </w:rPr>
  </w:style>
  <w:style w:type="paragraph" w:styleId="BalloonText">
    <w:name w:val="Balloon Text"/>
    <w:basedOn w:val="Normal"/>
    <w:link w:val="BalloonTextChar"/>
    <w:uiPriority w:val="99"/>
    <w:semiHidden/>
    <w:rsid w:val="00BC26B0"/>
    <w:rPr>
      <w:rFonts w:ascii="Tahoma" w:hAnsi="Tahoma" w:cs="Tahoma"/>
      <w:sz w:val="16"/>
      <w:szCs w:val="16"/>
    </w:rPr>
  </w:style>
  <w:style w:type="character" w:styleId="FollowedHyperlink">
    <w:name w:val="FollowedHyperlink"/>
    <w:basedOn w:val="DefaultParagraphFont"/>
    <w:rsid w:val="00BC26B0"/>
    <w:rPr>
      <w:color w:val="800080"/>
      <w:u w:val="single"/>
    </w:rPr>
  </w:style>
  <w:style w:type="character" w:styleId="CommentReference">
    <w:name w:val="annotation reference"/>
    <w:basedOn w:val="DefaultParagraphFont"/>
    <w:semiHidden/>
    <w:rsid w:val="00104840"/>
    <w:rPr>
      <w:sz w:val="16"/>
      <w:szCs w:val="16"/>
    </w:rPr>
  </w:style>
  <w:style w:type="paragraph" w:styleId="CommentText">
    <w:name w:val="annotation text"/>
    <w:basedOn w:val="Normal"/>
    <w:semiHidden/>
    <w:rsid w:val="00104840"/>
    <w:rPr>
      <w:sz w:val="20"/>
    </w:rPr>
  </w:style>
  <w:style w:type="paragraph" w:styleId="CommentSubject">
    <w:name w:val="annotation subject"/>
    <w:basedOn w:val="CommentText"/>
    <w:next w:val="CommentText"/>
    <w:semiHidden/>
    <w:rsid w:val="00104840"/>
    <w:rPr>
      <w:b/>
      <w:bCs/>
    </w:rPr>
  </w:style>
  <w:style w:type="paragraph" w:customStyle="1" w:styleId="DCQSRPrimaryParagraphNumbering">
    <w:name w:val="DC QSR Primary Paragraph Numbering"/>
    <w:basedOn w:val="Normal"/>
    <w:rsid w:val="008060B0"/>
    <w:pPr>
      <w:spacing w:before="60" w:after="60"/>
      <w:jc w:val="both"/>
    </w:pPr>
    <w:rPr>
      <w:b/>
    </w:rPr>
  </w:style>
  <w:style w:type="paragraph" w:styleId="ListNumber5">
    <w:name w:val="List Number 5"/>
    <w:basedOn w:val="Normal"/>
    <w:rsid w:val="00E32C21"/>
    <w:pPr>
      <w:numPr>
        <w:numId w:val="3"/>
      </w:numPr>
    </w:pPr>
  </w:style>
  <w:style w:type="paragraph" w:styleId="ListParagraph">
    <w:name w:val="List Paragraph"/>
    <w:basedOn w:val="Normal"/>
    <w:uiPriority w:val="34"/>
    <w:qFormat/>
    <w:rsid w:val="00CC3C47"/>
    <w:pPr>
      <w:ind w:left="720"/>
      <w:contextualSpacing/>
    </w:pPr>
    <w:rPr>
      <w:rFonts w:ascii="Arial" w:hAnsi="Arial"/>
      <w:sz w:val="20"/>
      <w:szCs w:val="24"/>
    </w:rPr>
  </w:style>
  <w:style w:type="character" w:customStyle="1" w:styleId="Heading6Char">
    <w:name w:val="Heading 6 Char"/>
    <w:basedOn w:val="DefaultParagraphFont"/>
    <w:link w:val="Heading6"/>
    <w:rsid w:val="00977B82"/>
    <w:rPr>
      <w:rFonts w:ascii="Times New Roman" w:eastAsia="Arial Unicode MS" w:hAnsi="Times New Roman"/>
      <w:i/>
      <w:lang w:eastAsia="zh-CN" w:bidi="ar-SA"/>
    </w:rPr>
  </w:style>
  <w:style w:type="character" w:customStyle="1" w:styleId="Heading7Char">
    <w:name w:val="Heading 7 Char"/>
    <w:basedOn w:val="DefaultParagraphFont"/>
    <w:link w:val="Heading7"/>
    <w:rsid w:val="00977B82"/>
    <w:rPr>
      <w:rFonts w:ascii="Arial" w:eastAsia="Arial Unicode MS" w:hAnsi="Arial"/>
      <w:lang w:eastAsia="zh-CN" w:bidi="ar-SA"/>
    </w:rPr>
  </w:style>
  <w:style w:type="character" w:customStyle="1" w:styleId="Heading8Char">
    <w:name w:val="Heading 8 Char"/>
    <w:basedOn w:val="DefaultParagraphFont"/>
    <w:link w:val="Heading8"/>
    <w:rsid w:val="00977B82"/>
    <w:rPr>
      <w:rFonts w:ascii="Arial" w:eastAsia="Arial Unicode MS" w:hAnsi="Arial"/>
      <w:i/>
      <w:lang w:eastAsia="zh-CN" w:bidi="ar-SA"/>
    </w:rPr>
  </w:style>
  <w:style w:type="character" w:customStyle="1" w:styleId="Heading9Char">
    <w:name w:val="Heading 9 Char"/>
    <w:basedOn w:val="DefaultParagraphFont"/>
    <w:link w:val="Heading9"/>
    <w:rsid w:val="00977B82"/>
    <w:rPr>
      <w:rFonts w:ascii="Arial" w:eastAsia="Arial Unicode MS" w:hAnsi="Arial"/>
      <w:b/>
      <w:i/>
      <w:sz w:val="18"/>
      <w:lang w:eastAsia="zh-CN" w:bidi="ar-SA"/>
    </w:rPr>
  </w:style>
  <w:style w:type="character" w:styleId="Hyperlink">
    <w:name w:val="Hyperlink"/>
    <w:basedOn w:val="DefaultParagraphFont"/>
    <w:uiPriority w:val="99"/>
    <w:rsid w:val="005337F0"/>
    <w:rPr>
      <w:color w:val="0000FF" w:themeColor="hyperlink"/>
      <w:u w:val="single"/>
    </w:rPr>
  </w:style>
  <w:style w:type="table" w:styleId="TableGrid">
    <w:name w:val="Table Grid"/>
    <w:basedOn w:val="TableNormal"/>
    <w:rsid w:val="003732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rsid w:val="0037323B"/>
    <w:rPr>
      <w:rFonts w:ascii="Times New Roman" w:hAnsi="Times New Roman"/>
      <w:sz w:val="24"/>
      <w:lang w:bidi="ar-SA"/>
    </w:rPr>
  </w:style>
  <w:style w:type="paragraph" w:customStyle="1" w:styleId="BulletListforFunctions">
    <w:name w:val="Bullet List for Functions"/>
    <w:basedOn w:val="Normal"/>
    <w:rsid w:val="00551D00"/>
    <w:pPr>
      <w:numPr>
        <w:numId w:val="4"/>
      </w:numPr>
    </w:pPr>
    <w:rPr>
      <w:sz w:val="20"/>
    </w:rPr>
  </w:style>
  <w:style w:type="paragraph" w:styleId="Caption">
    <w:name w:val="caption"/>
    <w:basedOn w:val="Normal"/>
    <w:next w:val="Normal"/>
    <w:qFormat/>
    <w:rsid w:val="00551D00"/>
    <w:pPr>
      <w:spacing w:before="120" w:after="120"/>
    </w:pPr>
    <w:rPr>
      <w:b/>
      <w:bCs/>
      <w:sz w:val="20"/>
    </w:rPr>
  </w:style>
  <w:style w:type="paragraph" w:styleId="TOC1">
    <w:name w:val="toc 1"/>
    <w:basedOn w:val="Normal"/>
    <w:next w:val="Normal"/>
    <w:autoRedefine/>
    <w:uiPriority w:val="39"/>
    <w:rsid w:val="00551D00"/>
    <w:pPr>
      <w:spacing w:before="120" w:after="120"/>
    </w:pPr>
    <w:rPr>
      <w:b/>
      <w:bCs/>
      <w:caps/>
      <w:sz w:val="20"/>
      <w:szCs w:val="24"/>
    </w:rPr>
  </w:style>
  <w:style w:type="paragraph" w:styleId="TOC2">
    <w:name w:val="toc 2"/>
    <w:basedOn w:val="Normal"/>
    <w:next w:val="Normal"/>
    <w:autoRedefine/>
    <w:uiPriority w:val="39"/>
    <w:rsid w:val="00551D00"/>
    <w:pPr>
      <w:ind w:left="200"/>
    </w:pPr>
    <w:rPr>
      <w:smallCaps/>
      <w:sz w:val="20"/>
      <w:szCs w:val="24"/>
    </w:rPr>
  </w:style>
  <w:style w:type="paragraph" w:customStyle="1" w:styleId="TableBullet">
    <w:name w:val="Table Bullet"/>
    <w:basedOn w:val="Normal"/>
    <w:autoRedefine/>
    <w:rsid w:val="00551D00"/>
    <w:pPr>
      <w:numPr>
        <w:numId w:val="5"/>
      </w:numPr>
      <w:tabs>
        <w:tab w:val="left" w:pos="-1440"/>
        <w:tab w:val="left" w:pos="-720"/>
        <w:tab w:val="left" w:pos="-360"/>
        <w:tab w:val="left" w:pos="720"/>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ind w:left="1629" w:right="-108"/>
    </w:pPr>
    <w:rPr>
      <w:rFonts w:ascii="Tahoma" w:hAnsi="Tahoma"/>
      <w:sz w:val="20"/>
    </w:rPr>
  </w:style>
  <w:style w:type="paragraph" w:customStyle="1" w:styleId="Body1">
    <w:name w:val="Body 1"/>
    <w:basedOn w:val="Normal"/>
    <w:autoRedefine/>
    <w:rsid w:val="00551D00"/>
    <w:pPr>
      <w:tabs>
        <w:tab w:val="left" w:pos="-1440"/>
        <w:tab w:val="left" w:pos="-720"/>
        <w:tab w:val="left" w:pos="-360"/>
        <w:tab w:val="left" w:pos="90"/>
        <w:tab w:val="left" w:pos="747"/>
        <w:tab w:val="left" w:pos="1440"/>
        <w:tab w:val="left" w:pos="2160"/>
        <w:tab w:val="left" w:pos="2880"/>
        <w:tab w:val="left" w:pos="3600"/>
        <w:tab w:val="left" w:pos="4392"/>
        <w:tab w:val="left" w:pos="5040"/>
        <w:tab w:val="left" w:pos="5760"/>
        <w:tab w:val="left" w:pos="6480"/>
        <w:tab w:val="left" w:pos="7200"/>
        <w:tab w:val="left" w:pos="7920"/>
        <w:tab w:val="left" w:pos="8640"/>
        <w:tab w:val="left" w:pos="9360"/>
      </w:tabs>
      <w:spacing w:after="60"/>
      <w:ind w:right="-108"/>
    </w:pPr>
    <w:rPr>
      <w:rFonts w:ascii="Tahoma" w:hAnsi="Tahoma"/>
      <w:color w:val="000000"/>
      <w:sz w:val="20"/>
    </w:rPr>
  </w:style>
  <w:style w:type="paragraph" w:styleId="TableofFigures">
    <w:name w:val="table of figures"/>
    <w:basedOn w:val="Normal"/>
    <w:next w:val="Normal"/>
    <w:uiPriority w:val="99"/>
    <w:rsid w:val="00551D00"/>
    <w:pPr>
      <w:ind w:left="400" w:hanging="400"/>
    </w:pPr>
    <w:rPr>
      <w:sz w:val="20"/>
    </w:rPr>
  </w:style>
  <w:style w:type="character" w:styleId="Strong">
    <w:name w:val="Strong"/>
    <w:basedOn w:val="DefaultParagraphFont"/>
    <w:uiPriority w:val="22"/>
    <w:qFormat/>
    <w:rsid w:val="00851BC4"/>
    <w:rPr>
      <w:b/>
      <w:bCs/>
    </w:rPr>
  </w:style>
  <w:style w:type="paragraph" w:styleId="BodyText2">
    <w:name w:val="Body Text 2"/>
    <w:basedOn w:val="Normal"/>
    <w:link w:val="BodyText2Char"/>
    <w:rsid w:val="001F5907"/>
    <w:pPr>
      <w:spacing w:after="120" w:line="480" w:lineRule="auto"/>
    </w:pPr>
  </w:style>
  <w:style w:type="character" w:customStyle="1" w:styleId="BodyText2Char">
    <w:name w:val="Body Text 2 Char"/>
    <w:basedOn w:val="DefaultParagraphFont"/>
    <w:link w:val="BodyText2"/>
    <w:rsid w:val="001F5907"/>
    <w:rPr>
      <w:rFonts w:ascii="Times New Roman" w:hAnsi="Times New Roman"/>
      <w:sz w:val="24"/>
      <w:lang w:bidi="ar-SA"/>
    </w:rPr>
  </w:style>
  <w:style w:type="character" w:customStyle="1" w:styleId="BalloonTextChar">
    <w:name w:val="Balloon Text Char"/>
    <w:basedOn w:val="DefaultParagraphFont"/>
    <w:link w:val="BalloonText"/>
    <w:uiPriority w:val="99"/>
    <w:semiHidden/>
    <w:rsid w:val="000E2D52"/>
    <w:rPr>
      <w:rFonts w:ascii="Tahoma" w:hAnsi="Tahoma" w:cs="Tahoma"/>
      <w:sz w:val="16"/>
      <w:szCs w:val="16"/>
      <w:lang w:bidi="ar-SA"/>
    </w:rPr>
  </w:style>
  <w:style w:type="paragraph" w:styleId="ListContinue">
    <w:name w:val="List Continue"/>
    <w:basedOn w:val="Normal"/>
    <w:rsid w:val="001657A4"/>
    <w:pPr>
      <w:spacing w:after="120"/>
      <w:ind w:left="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23229">
      <w:bodyDiv w:val="1"/>
      <w:marLeft w:val="0"/>
      <w:marRight w:val="0"/>
      <w:marTop w:val="0"/>
      <w:marBottom w:val="0"/>
      <w:divBdr>
        <w:top w:val="none" w:sz="0" w:space="0" w:color="auto"/>
        <w:left w:val="none" w:sz="0" w:space="0" w:color="auto"/>
        <w:bottom w:val="none" w:sz="0" w:space="0" w:color="auto"/>
        <w:right w:val="none" w:sz="0" w:space="0" w:color="auto"/>
      </w:divBdr>
    </w:div>
    <w:div w:id="433134798">
      <w:bodyDiv w:val="1"/>
      <w:marLeft w:val="0"/>
      <w:marRight w:val="0"/>
      <w:marTop w:val="0"/>
      <w:marBottom w:val="0"/>
      <w:divBdr>
        <w:top w:val="none" w:sz="0" w:space="0" w:color="auto"/>
        <w:left w:val="none" w:sz="0" w:space="0" w:color="auto"/>
        <w:bottom w:val="none" w:sz="0" w:space="0" w:color="auto"/>
        <w:right w:val="none" w:sz="0" w:space="0" w:color="auto"/>
      </w:divBdr>
    </w:div>
    <w:div w:id="741295995">
      <w:bodyDiv w:val="1"/>
      <w:marLeft w:val="0"/>
      <w:marRight w:val="0"/>
      <w:marTop w:val="0"/>
      <w:marBottom w:val="0"/>
      <w:divBdr>
        <w:top w:val="none" w:sz="0" w:space="0" w:color="auto"/>
        <w:left w:val="none" w:sz="0" w:space="0" w:color="auto"/>
        <w:bottom w:val="none" w:sz="0" w:space="0" w:color="auto"/>
        <w:right w:val="none" w:sz="0" w:space="0" w:color="auto"/>
      </w:divBdr>
    </w:div>
    <w:div w:id="1433474022">
      <w:bodyDiv w:val="1"/>
      <w:marLeft w:val="0"/>
      <w:marRight w:val="0"/>
      <w:marTop w:val="0"/>
      <w:marBottom w:val="0"/>
      <w:divBdr>
        <w:top w:val="none" w:sz="0" w:space="0" w:color="auto"/>
        <w:left w:val="none" w:sz="0" w:space="0" w:color="auto"/>
        <w:bottom w:val="none" w:sz="0" w:space="0" w:color="auto"/>
        <w:right w:val="none" w:sz="0" w:space="0" w:color="auto"/>
      </w:divBdr>
    </w:div>
    <w:div w:id="1566404897">
      <w:bodyDiv w:val="1"/>
      <w:marLeft w:val="0"/>
      <w:marRight w:val="0"/>
      <w:marTop w:val="0"/>
      <w:marBottom w:val="0"/>
      <w:divBdr>
        <w:top w:val="none" w:sz="0" w:space="0" w:color="auto"/>
        <w:left w:val="none" w:sz="0" w:space="0" w:color="auto"/>
        <w:bottom w:val="none" w:sz="0" w:space="0" w:color="auto"/>
        <w:right w:val="none" w:sz="0" w:space="0" w:color="auto"/>
      </w:divBdr>
      <w:divsChild>
        <w:div w:id="1366102256">
          <w:marLeft w:val="0"/>
          <w:marRight w:val="0"/>
          <w:marTop w:val="0"/>
          <w:marBottom w:val="0"/>
          <w:divBdr>
            <w:top w:val="none" w:sz="0" w:space="0" w:color="auto"/>
            <w:left w:val="none" w:sz="0" w:space="0" w:color="auto"/>
            <w:bottom w:val="none" w:sz="0" w:space="0" w:color="auto"/>
            <w:right w:val="none" w:sz="0" w:space="0" w:color="auto"/>
          </w:divBdr>
        </w:div>
      </w:divsChild>
    </w:div>
    <w:div w:id="1632175782">
      <w:bodyDiv w:val="1"/>
      <w:marLeft w:val="0"/>
      <w:marRight w:val="0"/>
      <w:marTop w:val="0"/>
      <w:marBottom w:val="0"/>
      <w:divBdr>
        <w:top w:val="none" w:sz="0" w:space="0" w:color="auto"/>
        <w:left w:val="none" w:sz="0" w:space="0" w:color="auto"/>
        <w:bottom w:val="none" w:sz="0" w:space="0" w:color="auto"/>
        <w:right w:val="none" w:sz="0" w:space="0" w:color="auto"/>
      </w:divBdr>
      <w:divsChild>
        <w:div w:id="318925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image" Target="media/image13.emf"/><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3.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oleObject" Target="embeddings/oleObject2.bin"/><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oleObject" Target="embeddings/oleObject3.bin"/><Relationship Id="rId30" Type="http://schemas.openxmlformats.org/officeDocument/2006/relationships/header" Target="header1.xml"/><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4F5A4F446B0A7488CA1C1E608E61285" ma:contentTypeVersion="10" ma:contentTypeDescription="Create a new document." ma:contentTypeScope="" ma:versionID="78c403dd61498e5187179d29e4d80d21">
  <xsd:schema xmlns:xsd="http://www.w3.org/2001/XMLSchema" xmlns:xs="http://www.w3.org/2001/XMLSchema" xmlns:p="http://schemas.microsoft.com/office/2006/metadata/properties" xmlns:ns2="296a82f3-d93a-4bbd-9254-29e9307c8d04" targetNamespace="http://schemas.microsoft.com/office/2006/metadata/properties" ma:root="true" ma:fieldsID="956d4eb0b07eb6d08f6cb7c36f4a2236" ns2:_="">
    <xsd:import namespace="296a82f3-d93a-4bbd-9254-29e9307c8d04"/>
    <xsd:element name="properties">
      <xsd:complexType>
        <xsd:sequence>
          <xsd:element name="documentManagement">
            <xsd:complexType>
              <xsd:all>
                <xsd:element ref="ns2:Document_x0020_owner" minOccurs="0"/>
                <xsd:element ref="ns2:Status" minOccurs="0"/>
                <xsd:element ref="ns2:Document_x0020_version" minOccurs="0"/>
                <xsd:element ref="ns2:Function"/>
                <xsd:element ref="ns2:Process" minOccurs="0"/>
                <xsd:element ref="ns2:Ro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6a82f3-d93a-4bbd-9254-29e9307c8d04" elementFormDefault="qualified">
    <xsd:import namespace="http://schemas.microsoft.com/office/2006/documentManagement/types"/>
    <xsd:import namespace="http://schemas.microsoft.com/office/infopath/2007/PartnerControls"/>
    <xsd:element name="Document_x0020_owner" ma:index="8" nillable="true" ma:displayName="Owner" ma:internalName="Document_x0020_owner">
      <xsd:simpleType>
        <xsd:restriction base="dms:Text">
          <xsd:maxLength value="255"/>
        </xsd:restriction>
      </xsd:simpleType>
    </xsd:element>
    <xsd:element name="Status" ma:index="9" nillable="true" ma:displayName="Status" ma:format="Dropdown" ma:internalName="Status">
      <xsd:simpleType>
        <xsd:restriction base="dms:Choice">
          <xsd:enumeration value="Approved"/>
          <xsd:enumeration value="Draft"/>
          <xsd:enumeration value="Not applicable"/>
          <xsd:enumeration value="Source"/>
          <xsd:enumeration value="Approved Platform"/>
          <xsd:enumeration value="Approved Non-QMS"/>
          <xsd:enumeration value="Obsolete"/>
          <xsd:enumeration value="Business ICAP Source for Approved"/>
          <xsd:enumeration value="Business ICAP WIP"/>
        </xsd:restriction>
      </xsd:simpleType>
    </xsd:element>
    <xsd:element name="Document_x0020_version" ma:index="10" nillable="true" ma:displayName="Document version" ma:internalName="Document_x0020_version">
      <xsd:simpleType>
        <xsd:restriction base="dms:Text">
          <xsd:maxLength value="255"/>
        </xsd:restriction>
      </xsd:simpleType>
    </xsd:element>
    <xsd:element name="Function" ma:index="11" ma:displayName="Doc type" ma:format="Dropdown" ma:internalName="Function">
      <xsd:simpleType>
        <xsd:restriction base="dms:Choice">
          <xsd:enumeration value="Tier 0 - Index"/>
          <xsd:enumeration value="Tier 1 – Quality Manual"/>
          <xsd:enumeration value="Tier 2 – Procedures"/>
          <xsd:enumeration value="Tier x - Externals"/>
          <xsd:enumeration value="Tier 3 – Work Instructions"/>
          <xsd:enumeration value="Tier 4 – Template and Forms"/>
          <xsd:enumeration value="Quality Records"/>
          <xsd:enumeration value="QMS Internal Audit Haifa &amp; Best sep 2011"/>
          <xsd:enumeration value="QMS Internal audit Haifa &amp; Best May 2012"/>
          <xsd:enumeration value="QMS Internal Audit Bengaluru"/>
          <xsd:enumeration value="QMS Internal audit Haifa &amp; Best Oct 2013"/>
          <xsd:enumeration value="QMS TUV Audit Bengaluru sep 2011"/>
          <xsd:enumeration value="QMS TUV Audit Haifa Nov 2011"/>
          <xsd:enumeration value="QMS TUV Audit Haifa Jan 2012"/>
          <xsd:enumeration value="QMS TUV Audit Best Feb 2012"/>
          <xsd:enumeration value="QMS TUV &amp; Internal Audit Cleveland"/>
          <xsd:enumeration value="QMS TUV Audit PIC 2012"/>
          <xsd:enumeration value="QMS TUV Audit Best March 2013"/>
          <xsd:enumeration value="QMS TUV Audit Haifa June 2013"/>
          <xsd:enumeration value="QMS TUV Audit Bangalore August 2013"/>
          <xsd:enumeration value="QMS External Audit"/>
          <xsd:enumeration value="QMS Master List"/>
          <xsd:enumeration value="QMS Plans &amp; Objectives"/>
          <xsd:enumeration value="QSMR"/>
          <xsd:enumeration value="Complaint reporting"/>
          <xsd:enumeration value="CAPA reporting"/>
          <xsd:enumeration value="Training"/>
          <xsd:enumeration value="CAPA Review Board"/>
          <xsd:enumeration value="RMF Board"/>
          <xsd:enumeration value="Q&amp;R Job Description"/>
          <xsd:enumeration value="Agreements Internal"/>
          <xsd:enumeration value="Agreements Internal Approved"/>
          <xsd:enumeration value="Agreements Suppliers"/>
          <xsd:enumeration value="TUV general"/>
          <xsd:enumeration value="Audits Planning &amp; Tracking"/>
          <xsd:enumeration value="HRM / Training"/>
          <xsd:enumeration value="Legal Manufacturing Project"/>
          <xsd:enumeration value="QMS Certificates"/>
          <xsd:enumeration value="IntelliSpace Certificates"/>
          <xsd:enumeration value="Viewforum Certificates"/>
          <xsd:enumeration value="Suppliers &amp; Contractors Certificates"/>
          <xsd:enumeration value="TEDS reports"/>
        </xsd:restriction>
      </xsd:simpleType>
    </xsd:element>
    <xsd:element name="Process" ma:index="12" nillable="true" ma:displayName="Process" ma:default="010 General Business Management" ma:format="Dropdown" ma:internalName="Process">
      <xsd:simpleType>
        <xsd:restriction base="dms:Choice">
          <xsd:enumeration value="010 General Business Management"/>
          <xsd:enumeration value="030 Product Realization / Engineering"/>
          <xsd:enumeration value="033 Marketing"/>
          <xsd:enumeration value="034 Regulatory &amp; Approbation"/>
          <xsd:enumeration value="035 IO Standardization"/>
          <xsd:enumeration value="050 Order Realization"/>
          <xsd:enumeration value="060 Customer Support"/>
          <xsd:enumeration value="070 QMS oversight"/>
          <xsd:enumeration value="072 Document, Data &amp; Records Control"/>
          <xsd:enumeration value="073 Quality"/>
          <xsd:enumeration value="080 Human Resource Management"/>
        </xsd:restriction>
      </xsd:simpleType>
    </xsd:element>
    <xsd:element name="Role" ma:index="13" nillable="true" ma:displayName="Role" ma:default="Customer Service" ma:format="Dropdown" ma:internalName="Role">
      <xsd:simpleType>
        <xsd:restriction base="dms:Choice">
          <xsd:enumeration value="Customer Service"/>
          <xsd:enumeration value="Design &amp; Development: Release transfer"/>
          <xsd:enumeration value="Design &amp; Development: Design Change"/>
          <xsd:enumeration value="Design &amp; Development General"/>
          <xsd:enumeration value="Design &amp; Development: Requirements &amp; Design"/>
          <xsd:enumeration value="Design &amp; Development: V&amp;V"/>
          <xsd:enumeration value="Design &amp; Development: Supporting"/>
          <xsd:enumeration value="Design &amp; Development: D&amp;I"/>
          <xsd:enumeration value="Design &amp; Development: Product Risk"/>
          <xsd:enumeration value="Document Control"/>
          <xsd:enumeration value="Human Resources"/>
          <xsd:enumeration value="Management"/>
          <xsd:enumeration value="Supply Chain"/>
          <xsd:enumeration value="PMO"/>
          <xsd:enumeration value="Quality &amp; Regulatory"/>
          <xsd:enumeration value="Marketing"/>
          <xsd:enumeration value="IOCC"/>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Document_x0020_version xmlns="296a82f3-d93a-4bbd-9254-29e9307c8d04">Rev B</Document_x0020_version>
    <Status xmlns="296a82f3-d93a-4bbd-9254-29e9307c8d04">Approved</Status>
    <Function xmlns="296a82f3-d93a-4bbd-9254-29e9307c8d04">Tier 4 – Template and Forms</Function>
    <Document_x0020_owner xmlns="296a82f3-d93a-4bbd-9254-29e9307c8d04">Erez Kestenband / Kalavathi Gv</Document_x0020_owner>
    <Process xmlns="296a82f3-d93a-4bbd-9254-29e9307c8d04">030 Product Realization / Engineering</Process>
    <Role xmlns="296a82f3-d93a-4bbd-9254-29e9307c8d04">Design &amp; Development: Requirements &amp; Design</Rol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3D565EA-3562-447A-8E3B-EC667AC90FF3}">
  <ds:schemaRefs>
    <ds:schemaRef ds:uri="http://schemas.microsoft.com/sharepoint/v3/contenttype/forms"/>
  </ds:schemaRefs>
</ds:datastoreItem>
</file>

<file path=customXml/itemProps2.xml><?xml version="1.0" encoding="utf-8"?>
<ds:datastoreItem xmlns:ds="http://schemas.openxmlformats.org/officeDocument/2006/customXml" ds:itemID="{B31150F8-96FA-46C8-AC0E-00C462732B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6a82f3-d93a-4bbd-9254-29e9307c8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6AEB4B-0322-4888-B8B4-707DDC25AF24}">
  <ds:schemaRefs>
    <ds:schemaRef ds:uri="http://schemas.microsoft.com/office/2006/metadata/properties"/>
    <ds:schemaRef ds:uri="http://purl.org/dc/elements/1.1/"/>
    <ds:schemaRef ds:uri="http://schemas.microsoft.com/office/2006/documentManagement/types"/>
    <ds:schemaRef ds:uri="http://purl.org/dc/terms/"/>
    <ds:schemaRef ds:uri="http://www.w3.org/XML/1998/namespace"/>
    <ds:schemaRef ds:uri="http://purl.org/dc/dcmitype/"/>
    <ds:schemaRef ds:uri="http://schemas.microsoft.com/office/infopath/2007/PartnerControls"/>
    <ds:schemaRef ds:uri="http://schemas.openxmlformats.org/package/2006/metadata/core-properties"/>
    <ds:schemaRef ds:uri="296a82f3-d93a-4bbd-9254-29e9307c8d04"/>
  </ds:schemaRefs>
</ds:datastoreItem>
</file>

<file path=customXml/itemProps4.xml><?xml version="1.0" encoding="utf-8"?>
<ds:datastoreItem xmlns:ds="http://schemas.openxmlformats.org/officeDocument/2006/customXml" ds:itemID="{F6D3AD53-A4BA-49E1-A6C7-1D07B5E62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26</Pages>
  <Words>3631</Words>
  <Characters>22360</Characters>
  <Application>Microsoft Office Word</Application>
  <DocSecurity>0</DocSecurity>
  <Lines>186</Lines>
  <Paragraphs>51</Paragraphs>
  <ScaleCrop>false</ScaleCrop>
  <HeadingPairs>
    <vt:vector size="2" baseType="variant">
      <vt:variant>
        <vt:lpstr>Title</vt:lpstr>
      </vt:variant>
      <vt:variant>
        <vt:i4>1</vt:i4>
      </vt:variant>
    </vt:vector>
  </HeadingPairs>
  <TitlesOfParts>
    <vt:vector size="1" baseType="lpstr">
      <vt:lpstr>ICAP-T-030016.01 DDS Template</vt:lpstr>
    </vt:vector>
  </TitlesOfParts>
  <Company>Adac Laboratories</Company>
  <LinksUpToDate>false</LinksUpToDate>
  <CharactersWithSpaces>25940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ICAP-T-030016.01 DDS Template</dc:title>
  <dc:creator>Itay Sofer</dc:creator>
  <cp:lastModifiedBy>Stratasys</cp:lastModifiedBy>
  <cp:revision>99</cp:revision>
  <cp:lastPrinted>2008-08-26T08:23:00Z</cp:lastPrinted>
  <dcterms:created xsi:type="dcterms:W3CDTF">2014-10-21T06:38:00Z</dcterms:created>
  <dcterms:modified xsi:type="dcterms:W3CDTF">2015-03-03T15:34:00Z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0x01010054F5A4F446B0A7488CA1C1E608E61285</vt:lpwstr>
  </property>
  <property fmtid="{D5CDD505-2E9C-101B-9397-08002B2CF9AE}" pid="3" name="Document owner">
    <vt:lpwstr>Danny Even-Chen</vt:lpwstr>
  </property>
  <property fmtid="{D5CDD505-2E9C-101B-9397-08002B2CF9AE}" pid="4" name="Owner">
    <vt:lpwstr>Pierre Heuvelmans</vt:lpwstr>
  </property>
  <property fmtid="{D5CDD505-2E9C-101B-9397-08002B2CF9AE}" pid="5" name="Order">
    <vt:r8>43500</vt:r8>
  </property>
  <property fmtid="{D5CDD505-2E9C-101B-9397-08002B2CF9AE}" pid="6" name="xd_ProgID">
    <vt:lpwstr/>
  </property>
  <property fmtid="{D5CDD505-2E9C-101B-9397-08002B2CF9AE}" pid="7" name="_SourceUrl">
    <vt:lpwstr/>
  </property>
  <property fmtid="{D5CDD505-2E9C-101B-9397-08002B2CF9AE}" pid="8" name="TemplateUrl">
    <vt:lpwstr/>
  </property>
  <property fmtid="{D5CDD505-2E9C-101B-9397-08002B2CF9AE}" pid="9" name="_SharedFileIndex">
    <vt:lpwstr/>
  </property>
</Properties>
</file>