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42" w:rsidRDefault="00C71142" w:rsidP="00C71142"/>
    <w:p w:rsidR="00C71142" w:rsidRDefault="00C71142" w:rsidP="00C71142"/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71622" w:rsidRDefault="00FF6BD0" w:rsidP="00FF6BD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44"/>
          <w:szCs w:val="44"/>
        </w:rPr>
        <w:t>Frontend – Backend Separation</w:t>
      </w:r>
    </w:p>
    <w:p w:rsidR="00371622" w:rsidRDefault="00371622" w:rsidP="00B8725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1622">
        <w:rPr>
          <w:rFonts w:ascii="Arial" w:hAnsi="Arial" w:cs="Arial"/>
          <w:b/>
          <w:bCs/>
          <w:sz w:val="28"/>
          <w:szCs w:val="28"/>
        </w:rPr>
        <w:t>Software Design Review</w:t>
      </w: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144A9" w:rsidRDefault="00B144A9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B872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371622" w:rsidRDefault="00371622" w:rsidP="00371622">
      <w:pPr>
        <w:jc w:val="center"/>
        <w:rPr>
          <w:sz w:val="28"/>
        </w:rPr>
      </w:pPr>
      <w:r w:rsidRPr="00510242">
        <w:rPr>
          <w:sz w:val="28"/>
        </w:rPr>
        <w:t xml:space="preserve">Written by: </w:t>
      </w:r>
      <w:proofErr w:type="spellStart"/>
      <w:r>
        <w:rPr>
          <w:sz w:val="28"/>
        </w:rPr>
        <w:t>Slava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Chuhovich</w:t>
      </w:r>
      <w:proofErr w:type="spellEnd"/>
    </w:p>
    <w:p w:rsidR="00371622" w:rsidRDefault="009E2B1D" w:rsidP="009E2B1D">
      <w:pPr>
        <w:jc w:val="center"/>
        <w:rPr>
          <w:sz w:val="28"/>
        </w:rPr>
      </w:pPr>
      <w:r>
        <w:rPr>
          <w:sz w:val="28"/>
        </w:rPr>
        <w:t>May</w:t>
      </w:r>
      <w:r w:rsidR="00371622">
        <w:rPr>
          <w:sz w:val="28"/>
        </w:rPr>
        <w:t xml:space="preserve"> 201</w:t>
      </w:r>
      <w:r>
        <w:rPr>
          <w:sz w:val="28"/>
        </w:rPr>
        <w:t>2</w:t>
      </w: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25E2A" w:rsidRDefault="00B25E2A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B144A9" w:rsidRDefault="00B144A9" w:rsidP="00371622">
      <w:pPr>
        <w:jc w:val="center"/>
        <w:rPr>
          <w:sz w:val="28"/>
        </w:rPr>
      </w:pPr>
    </w:p>
    <w:p w:rsidR="0058150F" w:rsidRDefault="0058150F" w:rsidP="00371622">
      <w:pPr>
        <w:jc w:val="center"/>
        <w:rPr>
          <w:sz w:val="28"/>
        </w:rPr>
      </w:pPr>
    </w:p>
    <w:p w:rsidR="008C3E84" w:rsidRPr="004F0766" w:rsidRDefault="008C3E84" w:rsidP="008C3E84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</w:p>
    <w:p w:rsidR="008C3E84" w:rsidRDefault="008C3E84" w:rsidP="008C3E84">
      <w:pPr>
        <w:jc w:val="center"/>
      </w:pPr>
    </w:p>
    <w:p w:rsidR="00543D42" w:rsidRDefault="004F0766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caps/>
        </w:rPr>
        <w:fldChar w:fldCharType="begin"/>
      </w:r>
      <w:r>
        <w:rPr>
          <w:caps/>
        </w:rPr>
        <w:instrText xml:space="preserve"> TOC \o "1-2" \h \z \u </w:instrText>
      </w:r>
      <w:r>
        <w:rPr>
          <w:caps/>
        </w:rPr>
        <w:fldChar w:fldCharType="separate"/>
      </w:r>
      <w:hyperlink w:anchor="_Toc325444551" w:history="1">
        <w:r w:rsidR="00543D42" w:rsidRPr="00C540A6">
          <w:rPr>
            <w:rStyle w:val="Hyperlink"/>
            <w:noProof/>
          </w:rPr>
          <w:t>1.</w:t>
        </w:r>
        <w:r w:rsidR="00543D42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543D42" w:rsidRPr="00C540A6">
          <w:rPr>
            <w:rStyle w:val="Hyperlink"/>
            <w:noProof/>
          </w:rPr>
          <w:t>Introduction</w:t>
        </w:r>
        <w:r w:rsidR="00543D42">
          <w:rPr>
            <w:noProof/>
            <w:webHidden/>
          </w:rPr>
          <w:tab/>
        </w:r>
        <w:r w:rsidR="00543D42">
          <w:rPr>
            <w:noProof/>
            <w:webHidden/>
          </w:rPr>
          <w:fldChar w:fldCharType="begin"/>
        </w:r>
        <w:r w:rsidR="00543D42">
          <w:rPr>
            <w:noProof/>
            <w:webHidden/>
          </w:rPr>
          <w:instrText xml:space="preserve"> PAGEREF _Toc325444551 \h </w:instrText>
        </w:r>
        <w:r w:rsidR="00543D42">
          <w:rPr>
            <w:noProof/>
            <w:webHidden/>
          </w:rPr>
        </w:r>
        <w:r w:rsidR="00543D42">
          <w:rPr>
            <w:noProof/>
            <w:webHidden/>
          </w:rPr>
          <w:fldChar w:fldCharType="separate"/>
        </w:r>
        <w:r w:rsidR="00FB2480">
          <w:rPr>
            <w:noProof/>
            <w:webHidden/>
          </w:rPr>
          <w:t>3</w:t>
        </w:r>
        <w:r w:rsidR="00543D42">
          <w:rPr>
            <w:noProof/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2" w:history="1">
        <w:r w:rsidRPr="00C540A6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3" w:history="1">
        <w:r w:rsidRPr="00C540A6">
          <w:rPr>
            <w:rStyle w:val="Hyperlink"/>
            <w:rFonts w:cs="Arial"/>
          </w:rPr>
          <w:t>1.2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Design Goals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4" w:history="1">
        <w:r w:rsidRPr="00C540A6">
          <w:rPr>
            <w:rStyle w:val="Hyperlink"/>
            <w:rFonts w:cs="Arial"/>
          </w:rPr>
          <w:t>1.3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25444555" w:history="1">
        <w:r w:rsidRPr="00C540A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C540A6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24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6" w:history="1">
        <w:r w:rsidRPr="00C540A6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Overview &amp; Data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7" w:history="1">
        <w:r w:rsidRPr="00C540A6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2"/>
        <w:tabs>
          <w:tab w:val="right" w:leader="dot" w:pos="1043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325444558" w:history="1">
        <w:r w:rsidRPr="00C540A6">
          <w:rPr>
            <w:rStyle w:val="Hyperlink"/>
            <w:rFonts w:cs="Arial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C540A6">
          <w:rPr>
            <w:rStyle w:val="Hyperlink"/>
          </w:rPr>
          <w:t>Pros &amp; Cons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_Toc325444558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248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43D42" w:rsidRDefault="00543D42">
      <w:pPr>
        <w:pStyle w:val="TOC1"/>
        <w:tabs>
          <w:tab w:val="left" w:pos="720"/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25444559" w:history="1">
        <w:r w:rsidRPr="00C540A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C540A6">
          <w:rPr>
            <w:rStyle w:val="Hyperlink"/>
            <w:noProof/>
          </w:rPr>
          <w:t>Additional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_Toc325444559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248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0DE6" w:rsidRDefault="004F076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fldChar w:fldCharType="end"/>
      </w: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3C0DE6" w:rsidRDefault="003C0DE6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Default="008C3E84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9756EA" w:rsidRDefault="009756EA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716CA3" w:rsidRDefault="00716CA3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C17C2B" w:rsidRDefault="00C17C2B" w:rsidP="008C3E8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7418C" w:rsidRDefault="00B7418C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2054E1" w:rsidRDefault="002054E1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6A4321" w:rsidP="008C3E84">
      <w:pPr>
        <w:pStyle w:val="Heading1"/>
        <w:rPr>
          <w:sz w:val="24"/>
          <w:szCs w:val="24"/>
        </w:rPr>
      </w:pPr>
      <w:bookmarkStart w:id="0" w:name="_Toc325444551"/>
      <w:r>
        <w:rPr>
          <w:sz w:val="24"/>
          <w:szCs w:val="24"/>
        </w:rPr>
        <w:t>Introduction</w:t>
      </w:r>
      <w:bookmarkEnd w:id="0"/>
    </w:p>
    <w:p w:rsidR="003C0DE6" w:rsidRDefault="003C0DE6" w:rsidP="001A7A02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8C3E84" w:rsidRPr="006A4321" w:rsidRDefault="004C6F35" w:rsidP="008C3E84">
      <w:pPr>
        <w:pStyle w:val="Heading2"/>
        <w:rPr>
          <w:sz w:val="20"/>
          <w:szCs w:val="20"/>
        </w:rPr>
      </w:pPr>
      <w:bookmarkStart w:id="1" w:name="_Toc325444552"/>
      <w:r>
        <w:rPr>
          <w:sz w:val="20"/>
          <w:szCs w:val="20"/>
        </w:rPr>
        <w:t>Background</w:t>
      </w:r>
      <w:bookmarkEnd w:id="1"/>
    </w:p>
    <w:p w:rsidR="006F5F0C" w:rsidRDefault="003A731B" w:rsidP="00C36E45">
      <w:pPr>
        <w:autoSpaceDE w:val="0"/>
        <w:autoSpaceDN w:val="0"/>
        <w:adjustRightInd w:val="0"/>
        <w:jc w:val="both"/>
      </w:pPr>
      <w:r>
        <w:t xml:space="preserve">The purpose is to </w:t>
      </w:r>
      <w:r w:rsidR="00E8359D">
        <w:t xml:space="preserve">reduce mutual dependency between Frontend </w:t>
      </w:r>
      <w:r w:rsidR="002E4995">
        <w:t>(u</w:t>
      </w:r>
      <w:r w:rsidR="00E8359D">
        <w:t xml:space="preserve">ser interface) and Backend (low level and hardware related modules) in </w:t>
      </w:r>
      <w:r w:rsidR="00C36E45">
        <w:t>embedded</w:t>
      </w:r>
      <w:r w:rsidR="00E8359D">
        <w:t xml:space="preserve"> application and implement proper MVC architecture.</w:t>
      </w:r>
      <w:r w:rsidR="006F5F0C">
        <w:t xml:space="preserve"> </w:t>
      </w:r>
    </w:p>
    <w:p w:rsidR="006F5F0C" w:rsidRDefault="006F5F0C" w:rsidP="006F5F0C">
      <w:pPr>
        <w:autoSpaceDE w:val="0"/>
        <w:autoSpaceDN w:val="0"/>
        <w:adjustRightInd w:val="0"/>
        <w:jc w:val="both"/>
      </w:pPr>
    </w:p>
    <w:p w:rsidR="008C3E84" w:rsidRPr="006C11D9" w:rsidRDefault="006F5F0C" w:rsidP="00053887">
      <w:pPr>
        <w:autoSpaceDE w:val="0"/>
        <w:autoSpaceDN w:val="0"/>
        <w:adjustRightInd w:val="0"/>
        <w:jc w:val="both"/>
        <w:rPr>
          <w:rFonts w:ascii="MS Shell Dlg" w:hAnsi="MS Shell Dlg" w:cs="MS Shell Dlg"/>
          <w:sz w:val="17"/>
          <w:szCs w:val="17"/>
          <w:lang w:bidi="he-IL"/>
        </w:rPr>
      </w:pPr>
      <w:r>
        <w:t xml:space="preserve">This process </w:t>
      </w:r>
      <w:r w:rsidR="0065150E">
        <w:t xml:space="preserve">could </w:t>
      </w:r>
      <w:r>
        <w:t xml:space="preserve">be </w:t>
      </w:r>
      <w:r w:rsidRPr="00AD0DA2">
        <w:t>done</w:t>
      </w:r>
      <w:r>
        <w:t xml:space="preserve"> by separating Frontend and Backend into two different applications that will communicate with each other through </w:t>
      </w:r>
      <w:r w:rsidR="00053887">
        <w:t>the</w:t>
      </w:r>
      <w:r>
        <w:t xml:space="preserve"> RPC mechanism, which runs on TCP/IP protocol. Each application could be located on different computers or platforms. The UI interface side (Frontend) could be done with various technologies, like Java, Web … Also partial UI could be implemented if required.   </w:t>
      </w:r>
      <w:r w:rsidR="00E8359D">
        <w:t xml:space="preserve">  </w:t>
      </w:r>
      <w:r w:rsidR="00023996">
        <w:t xml:space="preserve"> </w:t>
      </w:r>
      <w:r w:rsidR="00CA4EF8">
        <w:t xml:space="preserve">   </w:t>
      </w:r>
    </w:p>
    <w:p w:rsidR="004C6F35" w:rsidRDefault="004C6F35" w:rsidP="008C3E84">
      <w:pPr>
        <w:pStyle w:val="BasicEStyle"/>
      </w:pPr>
    </w:p>
    <w:p w:rsidR="004C6F35" w:rsidRPr="004C6F35" w:rsidRDefault="004C6F35" w:rsidP="004C6F35">
      <w:pPr>
        <w:pStyle w:val="Heading2"/>
        <w:rPr>
          <w:sz w:val="20"/>
          <w:szCs w:val="20"/>
        </w:rPr>
      </w:pPr>
      <w:bookmarkStart w:id="2" w:name="_Toc325444553"/>
      <w:r w:rsidRPr="004C6F35">
        <w:rPr>
          <w:sz w:val="20"/>
          <w:szCs w:val="20"/>
        </w:rPr>
        <w:t>Design Goals</w:t>
      </w:r>
      <w:bookmarkEnd w:id="2"/>
    </w:p>
    <w:p w:rsidR="003C0DE6" w:rsidRDefault="00004103" w:rsidP="00906D8F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Embedded application into two different applications.</w:t>
      </w:r>
    </w:p>
    <w:p w:rsidR="00004103" w:rsidRDefault="00004103" w:rsidP="00906D8F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RPC-Server and RPC-Client on each side.</w:t>
      </w:r>
    </w:p>
    <w:p w:rsidR="00004103" w:rsidRDefault="00004103" w:rsidP="00906D8F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Frontend related functionality on one side and Backend related on the other.</w:t>
      </w:r>
    </w:p>
    <w:p w:rsidR="00004103" w:rsidRDefault="00004103" w:rsidP="00906D8F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both applications run simultaneously on the same PC.</w:t>
      </w:r>
      <w:r w:rsidR="00A55884">
        <w:rPr>
          <w:rFonts w:ascii="Times New Roman" w:hAnsi="Times New Roman" w:cs="Times New Roman"/>
        </w:rPr>
        <w:t xml:space="preserve"> (a possibility)</w:t>
      </w:r>
    </w:p>
    <w:p w:rsidR="00004103" w:rsidRDefault="00D47CC5" w:rsidP="00906D8F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TCP-Server and TCP-Client on both sides for the communication layer. </w:t>
      </w:r>
      <w:r w:rsidR="00004103">
        <w:rPr>
          <w:rFonts w:ascii="Times New Roman" w:hAnsi="Times New Roman" w:cs="Times New Roman"/>
        </w:rPr>
        <w:t xml:space="preserve"> </w:t>
      </w:r>
    </w:p>
    <w:p w:rsidR="003C0DE6" w:rsidRDefault="003C0DE6" w:rsidP="00906D8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Times New Roman" w:hAnsi="Times New Roman" w:cs="Times New Roman"/>
        </w:rPr>
      </w:pPr>
    </w:p>
    <w:p w:rsidR="00D21B65" w:rsidRDefault="00D21B65" w:rsidP="00D21B65">
      <w:pPr>
        <w:pStyle w:val="Heading2"/>
        <w:rPr>
          <w:sz w:val="20"/>
          <w:szCs w:val="20"/>
        </w:rPr>
      </w:pPr>
      <w:bookmarkStart w:id="3" w:name="_Toc325444554"/>
      <w:r w:rsidRPr="00D21B65">
        <w:rPr>
          <w:sz w:val="20"/>
          <w:szCs w:val="20"/>
        </w:rPr>
        <w:t>Abbreviations</w:t>
      </w:r>
      <w:r w:rsidR="00B40975">
        <w:rPr>
          <w:sz w:val="20"/>
          <w:szCs w:val="20"/>
        </w:rPr>
        <w:t xml:space="preserve"> and Acronyms</w:t>
      </w:r>
      <w:bookmarkEnd w:id="3"/>
    </w:p>
    <w:p w:rsidR="004C2CC3" w:rsidRDefault="004C2CC3" w:rsidP="004C2CC3">
      <w:pPr>
        <w:rPr>
          <w:lang w:bidi="he-IL"/>
        </w:rPr>
      </w:pPr>
    </w:p>
    <w:p w:rsidR="004C2CC3" w:rsidRPr="004C2CC3" w:rsidRDefault="004C2CC3" w:rsidP="004C2CC3">
      <w:pPr>
        <w:rPr>
          <w:lang w:bidi="he-IL"/>
        </w:rPr>
      </w:pPr>
    </w:p>
    <w:tbl>
      <w:tblPr>
        <w:tblStyle w:val="TableGrid"/>
        <w:tblW w:w="0" w:type="auto"/>
        <w:tblInd w:w="1908" w:type="dxa"/>
        <w:tblLook w:val="01E0" w:firstRow="1" w:lastRow="1" w:firstColumn="1" w:lastColumn="1" w:noHBand="0" w:noVBand="0"/>
      </w:tblPr>
      <w:tblGrid>
        <w:gridCol w:w="1620"/>
        <w:gridCol w:w="4500"/>
      </w:tblGrid>
      <w:tr w:rsidR="004C2CC3" w:rsidRPr="004C2CC3" w:rsidTr="007738DC">
        <w:tc>
          <w:tcPr>
            <w:tcW w:w="162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  <w:tc>
          <w:tcPr>
            <w:tcW w:w="4500" w:type="dxa"/>
            <w:shd w:val="clear" w:color="auto" w:fill="E0E0E0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2CC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 xml:space="preserve">GUI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Graphic 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  <w:r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</w:tcPr>
          <w:p w:rsidR="004C2CC3" w:rsidRPr="004C2CC3" w:rsidRDefault="004C2CC3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 w:rsidRPr="004C2CC3"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C2CC3" w:rsidRPr="004C2CC3" w:rsidTr="007738DC">
        <w:tc>
          <w:tcPr>
            <w:tcW w:w="1620" w:type="dxa"/>
          </w:tcPr>
          <w:p w:rsidR="004C2CC3" w:rsidRPr="004C2CC3" w:rsidRDefault="007738DC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  <w:r w:rsidR="004C2CC3" w:rsidRPr="004C2CC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0" w:type="dxa"/>
          </w:tcPr>
          <w:p w:rsidR="004C2CC3" w:rsidRPr="004C2CC3" w:rsidRDefault="007738DC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</w:tr>
      <w:tr w:rsidR="004C2CC3" w:rsidTr="007738DC">
        <w:tc>
          <w:tcPr>
            <w:tcW w:w="1620" w:type="dxa"/>
          </w:tcPr>
          <w:p w:rsidR="004C2CC3" w:rsidRDefault="007738DC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4500" w:type="dxa"/>
          </w:tcPr>
          <w:p w:rsidR="004C2CC3" w:rsidRDefault="007738DC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</w:tr>
      <w:tr w:rsidR="00D35804" w:rsidTr="007738DC">
        <w:tc>
          <w:tcPr>
            <w:tcW w:w="1620" w:type="dxa"/>
          </w:tcPr>
          <w:p w:rsidR="00D35804" w:rsidRDefault="00D35804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RPC</w:t>
            </w:r>
          </w:p>
        </w:tc>
        <w:tc>
          <w:tcPr>
            <w:tcW w:w="4500" w:type="dxa"/>
          </w:tcPr>
          <w:p w:rsidR="00D35804" w:rsidRDefault="00D35804" w:rsidP="004C2CC3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Procedure Call</w:t>
            </w:r>
          </w:p>
        </w:tc>
      </w:tr>
    </w:tbl>
    <w:p w:rsidR="00E50BE7" w:rsidRDefault="008615C1" w:rsidP="004C2CC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50BE7" w:rsidRDefault="00E50BE7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C108A6" w:rsidRDefault="00C108A6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C108A6" w:rsidRDefault="00C108A6" w:rsidP="004C2CC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jc w:val="center"/>
        <w:rPr>
          <w:rFonts w:ascii="Times New Roman" w:hAnsi="Times New Roman" w:cs="Times New Roman"/>
        </w:rPr>
      </w:pPr>
    </w:p>
    <w:p w:rsidR="00C108A6" w:rsidRDefault="00C108A6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89599E" w:rsidRDefault="0089599E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894139" w:rsidRDefault="00894139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894139" w:rsidRDefault="00894139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C108A6" w:rsidRDefault="00C108A6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C33F1E" w:rsidRDefault="00C33F1E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33F88" w:rsidRDefault="00D33F88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D33F88" w:rsidRDefault="00D33F88" w:rsidP="00E50B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3C0DE6" w:rsidRPr="008843FC" w:rsidRDefault="008843FC" w:rsidP="008843FC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4" w:name="_Toc325444555"/>
      <w:r w:rsidRPr="008843FC">
        <w:rPr>
          <w:sz w:val="24"/>
          <w:szCs w:val="24"/>
        </w:rPr>
        <w:t>Architecture</w:t>
      </w:r>
      <w:bookmarkEnd w:id="4"/>
    </w:p>
    <w:p w:rsidR="003C0DE6" w:rsidRDefault="003C0DE6" w:rsidP="00E13B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8843FC" w:rsidRPr="00ED1E61" w:rsidRDefault="00334699" w:rsidP="00ED1E61">
      <w:pPr>
        <w:pStyle w:val="Heading2"/>
        <w:rPr>
          <w:sz w:val="20"/>
          <w:szCs w:val="20"/>
        </w:rPr>
      </w:pPr>
      <w:bookmarkStart w:id="5" w:name="_Toc325444556"/>
      <w:r>
        <w:rPr>
          <w:sz w:val="20"/>
          <w:szCs w:val="20"/>
        </w:rPr>
        <w:t>Overview</w:t>
      </w:r>
      <w:r w:rsidR="001A7B0C">
        <w:rPr>
          <w:sz w:val="20"/>
          <w:szCs w:val="20"/>
        </w:rPr>
        <w:t xml:space="preserve"> &amp; Data F</w:t>
      </w:r>
      <w:r w:rsidR="00334B0D">
        <w:rPr>
          <w:sz w:val="20"/>
          <w:szCs w:val="20"/>
        </w:rPr>
        <w:t>low</w:t>
      </w:r>
      <w:bookmarkEnd w:id="5"/>
    </w:p>
    <w:p w:rsidR="00C359C7" w:rsidRDefault="00C359C7" w:rsidP="00C359C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architecture design of both sides is separated into several main modules:</w:t>
      </w:r>
    </w:p>
    <w:p w:rsidR="00C359C7" w:rsidRDefault="00C359C7" w:rsidP="00C359C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3C456A" w:rsidRDefault="00C359C7" w:rsidP="00C359C7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Client / Server – TCP/IP communication between applications</w:t>
      </w:r>
    </w:p>
    <w:p w:rsidR="00C359C7" w:rsidRDefault="00C359C7" w:rsidP="00C359C7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RPC Client – Get the required command from the application, serialize it and send to the other side.</w:t>
      </w:r>
    </w:p>
    <w:p w:rsidR="00C359C7" w:rsidRDefault="00C359C7" w:rsidP="00C359C7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RPC Server – Receive the serialized command and translate it to Roster method call.</w:t>
      </w:r>
    </w:p>
    <w:p w:rsidR="00C359C7" w:rsidRDefault="00C359C7" w:rsidP="00C359C7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Roster – Database, that holds all available, registered, callable methods in the application.</w:t>
      </w:r>
      <w:r w:rsidR="00852B04">
        <w:rPr>
          <w:rFonts w:ascii="Times New Roman" w:hAnsi="Times New Roman" w:cs="Times New Roman"/>
        </w:rPr>
        <w:br/>
      </w:r>
    </w:p>
    <w:p w:rsidR="00C359C7" w:rsidRDefault="00987714" w:rsidP="00C359C7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:rsidR="00987714" w:rsidRDefault="00987714" w:rsidP="00987714">
      <w:pPr>
        <w:pStyle w:val="MessageHeader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level modules - sequencers, motors, door, filling, UV, …</w:t>
      </w:r>
    </w:p>
    <w:p w:rsidR="00987714" w:rsidRDefault="00987714" w:rsidP="00987714">
      <w:pPr>
        <w:pStyle w:val="MessageHeader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interface – receives FE messages and sends command through RPC.</w:t>
      </w:r>
      <w:r w:rsidR="00852B04">
        <w:rPr>
          <w:rFonts w:ascii="Times New Roman" w:hAnsi="Times New Roman" w:cs="Times New Roman"/>
        </w:rPr>
        <w:br/>
      </w:r>
    </w:p>
    <w:p w:rsidR="00987714" w:rsidRDefault="00987714" w:rsidP="00987714">
      <w:pPr>
        <w:pStyle w:val="MessageHeader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Frontend:</w:t>
      </w:r>
    </w:p>
    <w:p w:rsidR="00987714" w:rsidRDefault="00987714" w:rsidP="00987714">
      <w:pPr>
        <w:pStyle w:val="MessageHeader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– main UI where statuses are updated.</w:t>
      </w:r>
    </w:p>
    <w:p w:rsidR="00987714" w:rsidRDefault="00987714" w:rsidP="00987714">
      <w:pPr>
        <w:pStyle w:val="MessageHeader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Backend interface – receives backend commands (actuators, print start / stop, files loading…) and sends them through RPC. </w:t>
      </w:r>
    </w:p>
    <w:p w:rsidR="00C359C7" w:rsidRDefault="00C359C7" w:rsidP="00E13B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C359C7" w:rsidRDefault="00C359C7" w:rsidP="00E13B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9F6335" w:rsidRDefault="000F71B7" w:rsidP="000F71B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center"/>
      </w:pPr>
      <w:r>
        <w:object w:dxaOrig="7435" w:dyaOrig="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02.1pt" o:ole="">
            <v:imagedata r:id="rId8" o:title=""/>
          </v:shape>
          <o:OLEObject Type="Embed" ProgID="Visio.Drawing.11" ShapeID="_x0000_i1025" DrawAspect="Content" ObjectID="_1399188011" r:id="rId9"/>
        </w:object>
      </w:r>
    </w:p>
    <w:p w:rsidR="009F6335" w:rsidRDefault="009F6335" w:rsidP="000F71B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center"/>
        <w:rPr>
          <w:rFonts w:ascii="Times New Roman" w:hAnsi="Times New Roman" w:cs="Times New Roman"/>
          <w:b/>
          <w:bCs/>
          <w:color w:val="000080"/>
          <w:u w:val="single"/>
        </w:rPr>
      </w:pPr>
    </w:p>
    <w:p w:rsidR="009F6335" w:rsidRDefault="009F6335" w:rsidP="000F71B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jc w:val="center"/>
        <w:rPr>
          <w:rFonts w:ascii="Times New Roman" w:hAnsi="Times New Roman" w:cs="Times New Roman"/>
          <w:b/>
          <w:bCs/>
          <w:color w:val="000080"/>
          <w:u w:val="single"/>
        </w:rPr>
      </w:pPr>
    </w:p>
    <w:p w:rsidR="007161BF" w:rsidRPr="007161BF" w:rsidRDefault="00537111" w:rsidP="007161BF">
      <w:pPr>
        <w:pStyle w:val="Heading2"/>
        <w:rPr>
          <w:sz w:val="20"/>
          <w:szCs w:val="20"/>
        </w:rPr>
      </w:pPr>
      <w:bookmarkStart w:id="6" w:name="_Toc325444557"/>
      <w:r>
        <w:rPr>
          <w:sz w:val="20"/>
          <w:szCs w:val="20"/>
        </w:rPr>
        <w:t>Implementation</w:t>
      </w:r>
      <w:bookmarkEnd w:id="6"/>
    </w:p>
    <w:p w:rsidR="00923ACA" w:rsidRDefault="00923ACA" w:rsidP="003B46D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Initial, concept proof implementation is as follows:</w:t>
      </w:r>
    </w:p>
    <w:p w:rsidR="00923ACA" w:rsidRDefault="00923ACA" w:rsidP="003B46D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3B46DC" w:rsidRDefault="00923ACA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applications will be created from the same code-base separated by conditional compiler defines (#</w:t>
      </w:r>
      <w:proofErr w:type="spellStart"/>
      <w:r>
        <w:rPr>
          <w:rFonts w:ascii="Times New Roman" w:hAnsi="Times New Roman" w:cs="Times New Roman"/>
        </w:rPr>
        <w:t>ifdef</w:t>
      </w:r>
      <w:proofErr w:type="spellEnd"/>
      <w:r>
        <w:rPr>
          <w:rFonts w:ascii="Times New Roman" w:hAnsi="Times New Roman" w:cs="Times New Roman"/>
        </w:rPr>
        <w:t>).</w:t>
      </w:r>
    </w:p>
    <w:p w:rsidR="00923ACA" w:rsidRDefault="00923ACA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classes will be created for both </w:t>
      </w:r>
      <w:proofErr w:type="spellStart"/>
      <w:r>
        <w:rPr>
          <w:rFonts w:ascii="Times New Roman" w:hAnsi="Times New Roman" w:cs="Times New Roman"/>
        </w:rPr>
        <w:t>BackendInterface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FrontInterface</w:t>
      </w:r>
      <w:proofErr w:type="spellEnd"/>
      <w:r>
        <w:rPr>
          <w:rFonts w:ascii="Times New Roman" w:hAnsi="Times New Roman" w:cs="Times New Roman"/>
        </w:rPr>
        <w:t xml:space="preserve"> with corresponding </w:t>
      </w:r>
      <w:r w:rsidRPr="00923ACA">
        <w:rPr>
          <w:rFonts w:ascii="Times New Roman" w:hAnsi="Times New Roman" w:cs="Times New Roman"/>
          <w:color w:val="000000" w:themeColor="text1"/>
        </w:rPr>
        <w:t>heritage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b/>
          <w:bCs/>
          <w:color w:val="548DD4" w:themeColor="text2" w:themeTint="99"/>
        </w:rPr>
        <w:t>L</w:t>
      </w:r>
      <w:r w:rsidRPr="00923ACA">
        <w:rPr>
          <w:rFonts w:ascii="Times New Roman" w:hAnsi="Times New Roman" w:cs="Times New Roman"/>
          <w:b/>
          <w:bCs/>
          <w:color w:val="548DD4" w:themeColor="text2" w:themeTint="99"/>
        </w:rPr>
        <w:t>ocal</w:t>
      </w:r>
      <w:r w:rsidRPr="00923ACA">
        <w:rPr>
          <w:rFonts w:ascii="Times New Roman" w:hAnsi="Times New Roman" w:cs="Times New Roman"/>
          <w:color w:val="548DD4" w:themeColor="text2" w:themeTint="99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923ACA">
        <w:rPr>
          <w:rFonts w:ascii="Times New Roman" w:hAnsi="Times New Roman" w:cs="Times New Roman"/>
          <w:b/>
          <w:bCs/>
          <w:color w:val="548DD4" w:themeColor="text2" w:themeTint="99"/>
        </w:rPr>
        <w:t>Remote</w:t>
      </w:r>
      <w:r>
        <w:rPr>
          <w:rFonts w:ascii="Times New Roman" w:hAnsi="Times New Roman" w:cs="Times New Roman"/>
        </w:rPr>
        <w:t>.</w:t>
      </w:r>
    </w:p>
    <w:p w:rsidR="00923ACA" w:rsidRDefault="00923ACA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2 virtual COM port (mapped to TCP) objects will </w:t>
      </w:r>
      <w:proofErr w:type="gramStart"/>
      <w:r>
        <w:rPr>
          <w:rFonts w:ascii="Times New Roman" w:hAnsi="Times New Roman" w:cs="Times New Roman"/>
        </w:rPr>
        <w:t>created</w:t>
      </w:r>
      <w:proofErr w:type="gramEnd"/>
      <w:r>
        <w:rPr>
          <w:rFonts w:ascii="Times New Roman" w:hAnsi="Times New Roman" w:cs="Times New Roman"/>
        </w:rPr>
        <w:t xml:space="preserve"> to connect Client to Server and Server to Client on both sides. </w:t>
      </w:r>
    </w:p>
    <w:p w:rsidR="001F62D5" w:rsidRDefault="001F62D5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will be split into FE and BE </w:t>
      </w:r>
      <w:proofErr w:type="spellStart"/>
      <w:r>
        <w:rPr>
          <w:rFonts w:ascii="Times New Roman" w:hAnsi="Times New Roman" w:cs="Times New Roman"/>
        </w:rPr>
        <w:t>executables</w:t>
      </w:r>
      <w:proofErr w:type="spellEnd"/>
      <w:r>
        <w:rPr>
          <w:rFonts w:ascii="Times New Roman" w:hAnsi="Times New Roman" w:cs="Times New Roman"/>
        </w:rPr>
        <w:t xml:space="preserve">, for instance: </w:t>
      </w:r>
      <w:proofErr w:type="spellStart"/>
      <w:r>
        <w:rPr>
          <w:rFonts w:ascii="Times New Roman" w:hAnsi="Times New Roman" w:cs="Times New Roman"/>
        </w:rPr>
        <w:t>Objet500FE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Objet500BE</w:t>
      </w:r>
      <w:proofErr w:type="spellEnd"/>
      <w:r>
        <w:rPr>
          <w:rFonts w:ascii="Times New Roman" w:hAnsi="Times New Roman" w:cs="Times New Roman"/>
        </w:rPr>
        <w:t>.</w:t>
      </w:r>
    </w:p>
    <w:p w:rsidR="001F62D5" w:rsidRDefault="001F62D5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</w:t>
      </w:r>
      <w:proofErr w:type="spellStart"/>
      <w:r>
        <w:rPr>
          <w:rFonts w:ascii="Times New Roman" w:hAnsi="Times New Roman" w:cs="Times New Roman"/>
        </w:rPr>
        <w:t>Mutex</w:t>
      </w:r>
      <w:proofErr w:type="spellEnd"/>
      <w:r>
        <w:rPr>
          <w:rFonts w:ascii="Times New Roman" w:hAnsi="Times New Roman" w:cs="Times New Roman"/>
        </w:rPr>
        <w:t xml:space="preserve"> will be defined to allow both to run on the same PC.</w:t>
      </w:r>
    </w:p>
    <w:p w:rsidR="00655ED2" w:rsidRDefault="00655ED2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both Remote BE and FE implement all available </w:t>
      </w:r>
      <w:r w:rsidR="0036678F">
        <w:rPr>
          <w:rFonts w:ascii="Times New Roman" w:hAnsi="Times New Roman" w:cs="Times New Roman"/>
        </w:rPr>
        <w:t xml:space="preserve">(required) </w:t>
      </w:r>
      <w:r>
        <w:rPr>
          <w:rFonts w:ascii="Times New Roman" w:hAnsi="Times New Roman" w:cs="Times New Roman"/>
        </w:rPr>
        <w:t>methods to be serialized and sent through R</w:t>
      </w:r>
      <w:r w:rsidR="00E0442D">
        <w:rPr>
          <w:rFonts w:ascii="Times New Roman" w:hAnsi="Times New Roman" w:cs="Times New Roman"/>
        </w:rPr>
        <w:t>PC and not to be called locally.</w:t>
      </w:r>
    </w:p>
    <w:p w:rsidR="00E0442D" w:rsidRDefault="00E0442D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all available (required) methods to Objects Roster.</w:t>
      </w:r>
    </w:p>
    <w:p w:rsidR="00284BF0" w:rsidRDefault="00284BF0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parameter to set the IP address of the remote machine (both sides).</w:t>
      </w:r>
    </w:p>
    <w:p w:rsidR="00B802A6" w:rsidRDefault="00B802A6" w:rsidP="00923ACA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correct Client – Server communication and message path.</w:t>
      </w:r>
      <w:r w:rsidR="00704F7D">
        <w:rPr>
          <w:rFonts w:ascii="Times New Roman" w:hAnsi="Times New Roman" w:cs="Times New Roman"/>
        </w:rPr>
        <w:br/>
      </w:r>
      <w:r w:rsidR="00704F7D">
        <w:rPr>
          <w:rFonts w:ascii="Times New Roman" w:hAnsi="Times New Roman" w:cs="Times New Roman"/>
        </w:rPr>
        <w:br/>
      </w:r>
    </w:p>
    <w:p w:rsidR="00B802A6" w:rsidRDefault="00B802A6" w:rsidP="00B802A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B802A6" w:rsidRDefault="00B802A6" w:rsidP="00B802A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complete functionally implementation to be considered:</w:t>
      </w:r>
    </w:p>
    <w:p w:rsidR="00B802A6" w:rsidRDefault="00B802A6" w:rsidP="00B802A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 and file access from FE side.</w:t>
      </w: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Modes access and activation from FE side.</w:t>
      </w: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methods that return statuses.</w:t>
      </w: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Strip the BE from any UI completely.</w:t>
      </w: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Strip the FE from any low-level or “mid” level functionality, such as </w:t>
      </w:r>
      <w:proofErr w:type="spellStart"/>
      <w:r>
        <w:rPr>
          <w:rFonts w:ascii="Times New Roman" w:hAnsi="Times New Roman" w:cs="Times New Roman"/>
        </w:rPr>
        <w:t>MachineManager</w:t>
      </w:r>
      <w:proofErr w:type="spellEnd"/>
      <w:r>
        <w:rPr>
          <w:rFonts w:ascii="Times New Roman" w:hAnsi="Times New Roman" w:cs="Times New Roman"/>
        </w:rPr>
        <w:t>.</w:t>
      </w:r>
    </w:p>
    <w:p w:rsidR="00B802A6" w:rsidRDefault="00B802A6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all HASP related functionality. What should be “enveloped”? Is it possible to tunnel HASP messages through TCP to FE?</w:t>
      </w:r>
    </w:p>
    <w:p w:rsidR="00B802A6" w:rsidRDefault="00692F37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all communication, RPC and Roster related modules into separate unit (</w:t>
      </w:r>
      <w:proofErr w:type="gramStart"/>
      <w:r>
        <w:rPr>
          <w:rFonts w:ascii="Times New Roman" w:hAnsi="Times New Roman" w:cs="Times New Roman"/>
        </w:rPr>
        <w:t>DLL ?</w:t>
      </w:r>
      <w:proofErr w:type="gramEnd"/>
      <w:r>
        <w:rPr>
          <w:rFonts w:ascii="Times New Roman" w:hAnsi="Times New Roman" w:cs="Times New Roman"/>
        </w:rPr>
        <w:t>) to be able to use it in any type of UI, for instance Java or Web based.</w:t>
      </w:r>
    </w:p>
    <w:p w:rsidR="007463BD" w:rsidRDefault="007463BD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reconnection of FE without reopening the BE.</w:t>
      </w:r>
    </w:p>
    <w:p w:rsidR="007463BD" w:rsidRDefault="007463BD" w:rsidP="00B74273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handling several different UIs simultaneously with the same 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>.</w:t>
      </w:r>
      <w:r w:rsidR="00B74273">
        <w:rPr>
          <w:rFonts w:ascii="Times New Roman" w:hAnsi="Times New Roman" w:cs="Times New Roman"/>
        </w:rPr>
        <w:t xml:space="preserve"> Multi-client TCP / RPC server.</w:t>
      </w:r>
    </w:p>
    <w:p w:rsidR="00ED565E" w:rsidRDefault="00ED565E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Tunnel all log messages to FE</w:t>
      </w:r>
      <w:r w:rsidR="00506498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QMonitor</w:t>
      </w:r>
      <w:proofErr w:type="spellEnd"/>
      <w:r>
        <w:rPr>
          <w:rFonts w:ascii="Times New Roman" w:hAnsi="Times New Roman" w:cs="Times New Roman"/>
        </w:rPr>
        <w:t>.</w:t>
      </w:r>
    </w:p>
    <w:p w:rsidR="00692F37" w:rsidRDefault="00B74273" w:rsidP="00B802A6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all error and notification user messaging on the FE side.</w:t>
      </w:r>
      <w:r w:rsidR="007463BD">
        <w:rPr>
          <w:rFonts w:ascii="Times New Roman" w:hAnsi="Times New Roman" w:cs="Times New Roman"/>
        </w:rPr>
        <w:t xml:space="preserve">  </w:t>
      </w:r>
    </w:p>
    <w:p w:rsidR="00923ACA" w:rsidRDefault="00655ED2" w:rsidP="00B802A6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F62D5">
        <w:rPr>
          <w:rFonts w:ascii="Times New Roman" w:hAnsi="Times New Roman" w:cs="Times New Roman"/>
        </w:rPr>
        <w:t xml:space="preserve"> </w:t>
      </w:r>
    </w:p>
    <w:p w:rsidR="009D25AC" w:rsidRDefault="009D25AC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8D660E" w:rsidRDefault="008D660E" w:rsidP="009D25A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360" w:firstLine="0"/>
        <w:rPr>
          <w:rFonts w:ascii="Times New Roman" w:hAnsi="Times New Roman" w:cs="Times New Roman"/>
        </w:rPr>
      </w:pPr>
    </w:p>
    <w:p w:rsidR="00537111" w:rsidRPr="00D95AB0" w:rsidRDefault="00537111" w:rsidP="00537111">
      <w:pPr>
        <w:pStyle w:val="Heading2"/>
        <w:rPr>
          <w:sz w:val="20"/>
          <w:szCs w:val="20"/>
        </w:rPr>
      </w:pPr>
      <w:bookmarkStart w:id="7" w:name="_Toc325444558"/>
      <w:r w:rsidRPr="00D95AB0">
        <w:rPr>
          <w:sz w:val="20"/>
          <w:szCs w:val="20"/>
        </w:rPr>
        <w:t>Pros &amp; Cons</w:t>
      </w:r>
      <w:bookmarkEnd w:id="7"/>
    </w:p>
    <w:p w:rsidR="00537111" w:rsidRPr="00F86328" w:rsidRDefault="00F86328" w:rsidP="00537111">
      <w:pPr>
        <w:rPr>
          <w:u w:val="single"/>
          <w:lang w:bidi="he-IL"/>
        </w:rPr>
      </w:pPr>
      <w:r w:rsidRPr="00F86328">
        <w:rPr>
          <w:u w:val="single"/>
          <w:lang w:bidi="he-IL"/>
        </w:rPr>
        <w:t>Pros</w:t>
      </w:r>
    </w:p>
    <w:p w:rsidR="00F86328" w:rsidRDefault="00F86328" w:rsidP="00537111">
      <w:pPr>
        <w:rPr>
          <w:lang w:bidi="he-IL"/>
        </w:rPr>
      </w:pPr>
    </w:p>
    <w:p w:rsidR="00F86328" w:rsidRDefault="00F86328" w:rsidP="00F86328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>Correct MVC software architecture design and UI – logic separation.</w:t>
      </w:r>
    </w:p>
    <w:p w:rsidR="00F86328" w:rsidRDefault="00F86328" w:rsidP="00F86328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 xml:space="preserve">Ability to design more modern UI with no development environment dependency. </w:t>
      </w:r>
      <w:r w:rsidR="00B62D75">
        <w:rPr>
          <w:lang w:bidi="he-IL"/>
        </w:rPr>
        <w:t xml:space="preserve"> (Java, web …)</w:t>
      </w:r>
    </w:p>
    <w:p w:rsidR="00F86328" w:rsidRDefault="00F86328" w:rsidP="00F86328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>Ability to use several UIs at once or use minimalistic UI for just progress and statuses.</w:t>
      </w:r>
    </w:p>
    <w:p w:rsidR="00B62D75" w:rsidRDefault="00B62D75" w:rsidP="00B62D75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>Ability to develop the BE (stripped of all UI parts) on any development environment or platform.</w:t>
      </w:r>
    </w:p>
    <w:p w:rsidR="00F86328" w:rsidRDefault="00F86328" w:rsidP="00B62D75">
      <w:pPr>
        <w:pStyle w:val="ListParagraph"/>
        <w:rPr>
          <w:lang w:bidi="he-IL"/>
        </w:rPr>
      </w:pPr>
    </w:p>
    <w:p w:rsidR="00B62D75" w:rsidRDefault="00B62D75" w:rsidP="00B62D75">
      <w:pPr>
        <w:pStyle w:val="ListParagraph"/>
        <w:rPr>
          <w:lang w:bidi="he-IL"/>
        </w:rPr>
      </w:pPr>
    </w:p>
    <w:p w:rsidR="00B62D75" w:rsidRDefault="00B62D75" w:rsidP="00B62D75">
      <w:pPr>
        <w:rPr>
          <w:u w:val="single"/>
          <w:lang w:bidi="he-IL"/>
        </w:rPr>
      </w:pPr>
      <w:r w:rsidRPr="00B62D75">
        <w:rPr>
          <w:u w:val="single"/>
          <w:lang w:bidi="he-IL"/>
        </w:rPr>
        <w:t>Cons</w:t>
      </w:r>
    </w:p>
    <w:p w:rsidR="00B62D75" w:rsidRDefault="00B62D75" w:rsidP="00B62D75">
      <w:pPr>
        <w:rPr>
          <w:u w:val="single"/>
          <w:lang w:bidi="he-IL"/>
        </w:rPr>
      </w:pPr>
    </w:p>
    <w:p w:rsidR="00B62D75" w:rsidRDefault="00B62D75" w:rsidP="00B62D75">
      <w:pPr>
        <w:pStyle w:val="ListParagraph"/>
        <w:numPr>
          <w:ilvl w:val="0"/>
          <w:numId w:val="27"/>
        </w:numPr>
        <w:rPr>
          <w:lang w:bidi="he-IL"/>
        </w:rPr>
      </w:pPr>
      <w:r w:rsidRPr="00B62D75">
        <w:rPr>
          <w:lang w:bidi="he-IL"/>
        </w:rPr>
        <w:t xml:space="preserve">Large scale </w:t>
      </w:r>
      <w:r>
        <w:rPr>
          <w:lang w:bidi="he-IL"/>
        </w:rPr>
        <w:t xml:space="preserve">project that deals with </w:t>
      </w:r>
      <w:r w:rsidR="00425754">
        <w:rPr>
          <w:lang w:bidi="he-IL"/>
        </w:rPr>
        <w:t xml:space="preserve">many </w:t>
      </w:r>
      <w:r>
        <w:rPr>
          <w:lang w:bidi="he-IL"/>
        </w:rPr>
        <w:t>system’s core components.</w:t>
      </w:r>
    </w:p>
    <w:p w:rsidR="00B62D75" w:rsidRDefault="00B62D75" w:rsidP="00B62D75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>This implementation greatly increases the maintenance in every day development. Each method must be implemented for both Local and Remote FE and BE.</w:t>
      </w:r>
    </w:p>
    <w:p w:rsidR="00B62D75" w:rsidRDefault="00B62D75" w:rsidP="00B62D75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 xml:space="preserve">All interaction between sides becomes network </w:t>
      </w:r>
      <w:r w:rsidR="002061F0">
        <w:rPr>
          <w:lang w:bidi="he-IL"/>
        </w:rPr>
        <w:t xml:space="preserve">throughput </w:t>
      </w:r>
      <w:r>
        <w:rPr>
          <w:lang w:bidi="he-IL"/>
        </w:rPr>
        <w:t xml:space="preserve">and TCP communication </w:t>
      </w:r>
      <w:r w:rsidR="00996465">
        <w:rPr>
          <w:lang w:bidi="he-IL"/>
        </w:rPr>
        <w:t>dependent</w:t>
      </w:r>
      <w:r>
        <w:rPr>
          <w:lang w:bidi="he-IL"/>
        </w:rPr>
        <w:t>.</w:t>
      </w:r>
    </w:p>
    <w:p w:rsidR="00B62D75" w:rsidRDefault="00832A1E" w:rsidP="00832A1E">
      <w:pPr>
        <w:pStyle w:val="ListParagraph"/>
        <w:numPr>
          <w:ilvl w:val="0"/>
          <w:numId w:val="27"/>
        </w:numPr>
        <w:rPr>
          <w:lang w:bidi="he-IL"/>
        </w:rPr>
      </w:pPr>
      <w:r>
        <w:rPr>
          <w:lang w:bidi="he-IL"/>
        </w:rPr>
        <w:t xml:space="preserve">When using different ways for UI implementation (Java, web …) must add additional </w:t>
      </w:r>
      <w:r>
        <w:rPr>
          <w:lang w:bidi="he-IL"/>
        </w:rPr>
        <w:t>technologies</w:t>
      </w:r>
      <w:r>
        <w:rPr>
          <w:lang w:bidi="he-IL"/>
        </w:rPr>
        <w:t xml:space="preserve"> to interact with our Roster and communication modules.</w:t>
      </w:r>
    </w:p>
    <w:p w:rsidR="00111053" w:rsidRPr="00B62D75" w:rsidRDefault="00111053" w:rsidP="00111053">
      <w:pPr>
        <w:rPr>
          <w:lang w:bidi="he-IL"/>
        </w:rPr>
      </w:pPr>
    </w:p>
    <w:p w:rsidR="00537111" w:rsidRDefault="00537111" w:rsidP="00537111">
      <w:pPr>
        <w:rPr>
          <w:lang w:bidi="he-IL"/>
        </w:rPr>
      </w:pPr>
    </w:p>
    <w:p w:rsidR="00FC0BA5" w:rsidRDefault="00FC0BA5" w:rsidP="00FC0BA5">
      <w:pPr>
        <w:pStyle w:val="Heading1"/>
        <w:tabs>
          <w:tab w:val="clear" w:pos="360"/>
        </w:tabs>
        <w:ind w:left="562" w:hanging="562"/>
        <w:rPr>
          <w:sz w:val="24"/>
          <w:szCs w:val="24"/>
        </w:rPr>
      </w:pPr>
      <w:bookmarkStart w:id="8" w:name="_Toc325444559"/>
      <w:r w:rsidRPr="00FC0BA5">
        <w:rPr>
          <w:sz w:val="24"/>
          <w:szCs w:val="24"/>
        </w:rPr>
        <w:t>Additional solutions</w:t>
      </w:r>
      <w:bookmarkEnd w:id="8"/>
    </w:p>
    <w:p w:rsidR="00543D42" w:rsidRDefault="00543D42" w:rsidP="00543D42">
      <w:pPr>
        <w:rPr>
          <w:lang w:bidi="he-IL"/>
        </w:rPr>
      </w:pPr>
    </w:p>
    <w:p w:rsidR="00543D42" w:rsidRDefault="00307D4F" w:rsidP="00543D42">
      <w:pPr>
        <w:rPr>
          <w:lang w:bidi="he-IL"/>
        </w:rPr>
      </w:pPr>
      <w:r>
        <w:rPr>
          <w:lang w:bidi="he-IL"/>
        </w:rPr>
        <w:t>There is an option to implement more modern, HTML / CSS based UI apart from BE – FE separation.</w:t>
      </w:r>
    </w:p>
    <w:p w:rsidR="00307D4F" w:rsidRDefault="00307D4F" w:rsidP="00543D42">
      <w:pPr>
        <w:rPr>
          <w:lang w:bidi="he-IL"/>
        </w:rPr>
      </w:pPr>
    </w:p>
    <w:p w:rsidR="00307D4F" w:rsidRDefault="00307D4F" w:rsidP="00307D4F">
      <w:pPr>
        <w:rPr>
          <w:lang w:bidi="he-IL"/>
        </w:rPr>
      </w:pPr>
      <w:r>
        <w:rPr>
          <w:lang w:bidi="he-IL"/>
        </w:rPr>
        <w:t>This functionality could be achieved by integrating build-in HTML Layout engine into our application. The engine comes in form of a DLL and could be used and compiled in our development environment.</w:t>
      </w:r>
    </w:p>
    <w:p w:rsidR="00307D4F" w:rsidRDefault="00307D4F" w:rsidP="00307D4F">
      <w:pPr>
        <w:rPr>
          <w:lang w:bidi="he-IL"/>
        </w:rPr>
      </w:pPr>
    </w:p>
    <w:p w:rsidR="00307D4F" w:rsidRDefault="00307D4F" w:rsidP="00307D4F">
      <w:pPr>
        <w:rPr>
          <w:lang w:bidi="he-IL"/>
        </w:rPr>
      </w:pPr>
      <w:r>
        <w:rPr>
          <w:lang w:bidi="he-IL"/>
        </w:rPr>
        <w:t>All the UI events will be implemented in our code in C++ and could be triggered from the HTML implemented GUI. At the other hand, all UI controls could be directly accessed from C++ code by their DOM tree representation.</w:t>
      </w:r>
    </w:p>
    <w:p w:rsidR="00307D4F" w:rsidRDefault="00307D4F" w:rsidP="00307D4F">
      <w:pPr>
        <w:rPr>
          <w:lang w:bidi="he-IL"/>
        </w:rPr>
      </w:pPr>
    </w:p>
    <w:p w:rsidR="00307D4F" w:rsidRPr="00543D42" w:rsidRDefault="00307D4F" w:rsidP="00307D4F">
      <w:pPr>
        <w:rPr>
          <w:lang w:bidi="he-IL"/>
        </w:rPr>
      </w:pPr>
      <w:r>
        <w:rPr>
          <w:lang w:bidi="he-IL"/>
        </w:rPr>
        <w:t xml:space="preserve">Such API is freely available at </w:t>
      </w:r>
      <w:hyperlink r:id="rId10" w:history="1">
        <w:r w:rsidRPr="00344C73">
          <w:rPr>
            <w:rStyle w:val="Hyperlink"/>
            <w:lang w:bidi="he-IL"/>
          </w:rPr>
          <w:t>www.terrainformatica.com</w:t>
        </w:r>
      </w:hyperlink>
      <w:r>
        <w:rPr>
          <w:lang w:bidi="he-IL"/>
        </w:rPr>
        <w:t xml:space="preserve"> with many examples and documentation.</w:t>
      </w:r>
      <w:bookmarkStart w:id="9" w:name="_GoBack"/>
      <w:bookmarkEnd w:id="9"/>
      <w:r>
        <w:rPr>
          <w:lang w:bidi="he-IL"/>
        </w:rPr>
        <w:t xml:space="preserve"> </w:t>
      </w:r>
    </w:p>
    <w:sectPr w:rsidR="00307D4F" w:rsidRPr="00543D42" w:rsidSect="00CC1E91">
      <w:headerReference w:type="default" r:id="rId11"/>
      <w:footerReference w:type="default" r:id="rId12"/>
      <w:pgSz w:w="12240" w:h="15840"/>
      <w:pgMar w:top="542" w:right="900" w:bottom="1440" w:left="90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FE" w:rsidRDefault="002A7FFE">
      <w:r>
        <w:separator/>
      </w:r>
    </w:p>
  </w:endnote>
  <w:endnote w:type="continuationSeparator" w:id="0">
    <w:p w:rsidR="002A7FFE" w:rsidRDefault="002A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Futur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137F4A">
    <w:pPr>
      <w:pStyle w:val="Footer"/>
      <w:tabs>
        <w:tab w:val="clear" w:pos="4320"/>
        <w:tab w:val="center" w:pos="5040"/>
      </w:tabs>
    </w:pPr>
    <w:r>
      <w:rPr>
        <w:noProof/>
        <w:lang w:bidi="he-IL"/>
      </w:rPr>
      <w:drawing>
        <wp:anchor distT="0" distB="0" distL="114300" distR="114300" simplePos="0" relativeHeight="251657728" behindDoc="0" locked="0" layoutInCell="1" allowOverlap="1" wp14:anchorId="7B5141A3" wp14:editId="774FF941">
          <wp:simplePos x="0" y="0"/>
          <wp:positionH relativeFrom="column">
            <wp:posOffset>-202565</wp:posOffset>
          </wp:positionH>
          <wp:positionV relativeFrom="paragraph">
            <wp:posOffset>-20955</wp:posOffset>
          </wp:positionV>
          <wp:extent cx="7086600" cy="266700"/>
          <wp:effectExtent l="0" t="0" r="0" b="0"/>
          <wp:wrapNone/>
          <wp:docPr id="2" name="Picture 1" descr="squares+line_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quares+line_press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5B29" w:rsidRPr="00137F4A" w:rsidRDefault="00D65B29" w:rsidP="00137F4A">
    <w:pPr>
      <w:spacing w:line="260" w:lineRule="exact"/>
      <w:rPr>
        <w:sz w:val="16"/>
        <w:szCs w:val="16"/>
      </w:rPr>
    </w:pPr>
    <w:r>
      <w:rPr>
        <w:sz w:val="16"/>
        <w:szCs w:val="16"/>
      </w:rPr>
      <w:t xml:space="preserve">           </w:t>
    </w:r>
    <w:r w:rsidRPr="00137F4A">
      <w:rPr>
        <w:sz w:val="16"/>
        <w:szCs w:val="16"/>
      </w:rPr>
      <w:t xml:space="preserve">Objet Geometries Ltd. 2 </w:t>
    </w:r>
    <w:proofErr w:type="spellStart"/>
    <w:r w:rsidRPr="00137F4A">
      <w:rPr>
        <w:sz w:val="16"/>
        <w:szCs w:val="16"/>
      </w:rPr>
      <w:t>Holtzman</w:t>
    </w:r>
    <w:proofErr w:type="spellEnd"/>
    <w:r w:rsidRPr="00137F4A">
      <w:rPr>
        <w:sz w:val="16"/>
        <w:szCs w:val="16"/>
      </w:rPr>
      <w:t xml:space="preserve"> St., Science Park, P.O. Box 2496, </w:t>
    </w:r>
    <w:proofErr w:type="spellStart"/>
    <w:r w:rsidRPr="00137F4A">
      <w:rPr>
        <w:sz w:val="16"/>
        <w:szCs w:val="16"/>
      </w:rPr>
      <w:t>Rehovot</w:t>
    </w:r>
    <w:proofErr w:type="spellEnd"/>
    <w:r w:rsidRPr="00137F4A">
      <w:rPr>
        <w:sz w:val="16"/>
        <w:szCs w:val="16"/>
      </w:rPr>
      <w:t xml:space="preserve"> 76124, Israel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sz w:val="16"/>
        <w:szCs w:val="16"/>
      </w:rPr>
      <w:t>T: +972 8 931 4314 F: +972 8 931 4315</w:t>
    </w:r>
    <w:r w:rsidRPr="00137F4A">
      <w:rPr>
        <w:rFonts w:cs="Futura-Light"/>
        <w:sz w:val="16"/>
        <w:szCs w:val="16"/>
      </w:rPr>
      <w:t xml:space="preserve"> </w:t>
    </w:r>
    <w:r w:rsidRPr="00137F4A">
      <w:rPr>
        <w:rFonts w:cs="Aharoni"/>
        <w:sz w:val="16"/>
        <w:szCs w:val="16"/>
      </w:rPr>
      <w:t>www.objet.com</w:t>
    </w:r>
  </w:p>
  <w:p w:rsidR="00D65B29" w:rsidRDefault="00D65B29" w:rsidP="00137F4A">
    <w:pPr>
      <w:pStyle w:val="Footer"/>
      <w:tabs>
        <w:tab w:val="clear" w:pos="4320"/>
        <w:tab w:val="center" w:pos="50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2480">
      <w:rPr>
        <w:rStyle w:val="PageNumber"/>
        <w:noProof/>
      </w:rPr>
      <w:t>6</w:t>
    </w:r>
    <w:r>
      <w:rPr>
        <w:rStyle w:val="PageNumber"/>
      </w:rPr>
      <w:fldChar w:fldCharType="end"/>
    </w:r>
  </w:p>
  <w:p w:rsidR="00D65B29" w:rsidRDefault="00D6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FE" w:rsidRDefault="002A7FFE">
      <w:r>
        <w:separator/>
      </w:r>
    </w:p>
  </w:footnote>
  <w:footnote w:type="continuationSeparator" w:id="0">
    <w:p w:rsidR="002A7FFE" w:rsidRDefault="002A7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B29" w:rsidRDefault="00B25E2A" w:rsidP="003628F5">
    <w:pPr>
      <w:pStyle w:val="Header"/>
    </w:pPr>
    <w:r>
      <w:rPr>
        <w:noProof/>
        <w:lang w:bidi="he-IL"/>
      </w:rPr>
      <w:drawing>
        <wp:inline distT="0" distB="0" distL="0" distR="0" wp14:anchorId="59B73C76" wp14:editId="6597602B">
          <wp:extent cx="914400" cy="337820"/>
          <wp:effectExtent l="0" t="0" r="0" b="0"/>
          <wp:docPr id="1" name="Picture 1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B29" w:rsidRPr="00960BBB" w:rsidRDefault="00D65B29" w:rsidP="003628F5">
    <w:pPr>
      <w:pStyle w:val="Header"/>
      <w:rPr>
        <w:color w:val="C0C0C0"/>
        <w:sz w:val="16"/>
        <w:szCs w:val="16"/>
      </w:rPr>
    </w:pPr>
    <w:r w:rsidRPr="00960BBB">
      <w:rPr>
        <w:color w:val="C0C0C0"/>
        <w:sz w:val="16"/>
        <w:szCs w:val="16"/>
      </w:rPr>
      <w:t>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637"/>
    <w:multiLevelType w:val="multilevel"/>
    <w:tmpl w:val="A5203D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Cs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>
    <w:nsid w:val="04BA06C8"/>
    <w:multiLevelType w:val="hybridMultilevel"/>
    <w:tmpl w:val="8DF42D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1C410E"/>
    <w:multiLevelType w:val="hybridMultilevel"/>
    <w:tmpl w:val="F8300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EAD415C"/>
    <w:multiLevelType w:val="hybridMultilevel"/>
    <w:tmpl w:val="6DF0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06077"/>
    <w:multiLevelType w:val="hybridMultilevel"/>
    <w:tmpl w:val="1D7EF4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FD135F"/>
    <w:multiLevelType w:val="hybridMultilevel"/>
    <w:tmpl w:val="C1846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FC0A6E"/>
    <w:multiLevelType w:val="hybridMultilevel"/>
    <w:tmpl w:val="86284190"/>
    <w:lvl w:ilvl="0" w:tplc="AAA631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F96011"/>
    <w:multiLevelType w:val="hybridMultilevel"/>
    <w:tmpl w:val="76528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580726"/>
    <w:multiLevelType w:val="hybridMultilevel"/>
    <w:tmpl w:val="EC9A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FE8"/>
    <w:multiLevelType w:val="hybridMultilevel"/>
    <w:tmpl w:val="776CDFF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>
    <w:nsid w:val="323A1EC5"/>
    <w:multiLevelType w:val="hybridMultilevel"/>
    <w:tmpl w:val="372AC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C43F13"/>
    <w:multiLevelType w:val="hybridMultilevel"/>
    <w:tmpl w:val="DA8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C1016"/>
    <w:multiLevelType w:val="hybridMultilevel"/>
    <w:tmpl w:val="9A66A4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C7A1FB0"/>
    <w:multiLevelType w:val="hybridMultilevel"/>
    <w:tmpl w:val="C6368B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>
    <w:nsid w:val="56E14B61"/>
    <w:multiLevelType w:val="hybridMultilevel"/>
    <w:tmpl w:val="1F5C8E94"/>
    <w:lvl w:ilvl="0" w:tplc="3E4434DC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5828469C"/>
    <w:multiLevelType w:val="hybridMultilevel"/>
    <w:tmpl w:val="E35283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B72402"/>
    <w:multiLevelType w:val="hybridMultilevel"/>
    <w:tmpl w:val="0D9A5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EC1444"/>
    <w:multiLevelType w:val="hybridMultilevel"/>
    <w:tmpl w:val="50A2C424"/>
    <w:lvl w:ilvl="0" w:tplc="AAA631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EA59B3"/>
    <w:multiLevelType w:val="hybridMultilevel"/>
    <w:tmpl w:val="9C08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631C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785F85"/>
    <w:multiLevelType w:val="hybridMultilevel"/>
    <w:tmpl w:val="5CBE7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0B12B4"/>
    <w:multiLevelType w:val="hybridMultilevel"/>
    <w:tmpl w:val="A0E4ED14"/>
    <w:lvl w:ilvl="0" w:tplc="1FAEDBC6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7"/>
  </w:num>
  <w:num w:numId="5">
    <w:abstractNumId w:val="1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6"/>
  </w:num>
  <w:num w:numId="12">
    <w:abstractNumId w:val="17"/>
  </w:num>
  <w:num w:numId="13">
    <w:abstractNumId w:val="15"/>
  </w:num>
  <w:num w:numId="14">
    <w:abstractNumId w:val="0"/>
  </w:num>
  <w:num w:numId="15">
    <w:abstractNumId w:val="0"/>
  </w:num>
  <w:num w:numId="16">
    <w:abstractNumId w:val="5"/>
  </w:num>
  <w:num w:numId="17">
    <w:abstractNumId w:val="0"/>
  </w:num>
  <w:num w:numId="18">
    <w:abstractNumId w:val="4"/>
  </w:num>
  <w:num w:numId="19">
    <w:abstractNumId w:val="0"/>
  </w:num>
  <w:num w:numId="20">
    <w:abstractNumId w:val="19"/>
  </w:num>
  <w:num w:numId="21">
    <w:abstractNumId w:val="0"/>
  </w:num>
  <w:num w:numId="22">
    <w:abstractNumId w:val="0"/>
  </w:num>
  <w:num w:numId="23">
    <w:abstractNumId w:val="13"/>
  </w:num>
  <w:num w:numId="24">
    <w:abstractNumId w:val="0"/>
  </w:num>
  <w:num w:numId="25">
    <w:abstractNumId w:val="9"/>
  </w:num>
  <w:num w:numId="26">
    <w:abstractNumId w:val="11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activeWritingStyle w:appName="MSWord" w:lang="en-US" w:vendorID="64" w:dllVersion="131078" w:nlCheck="1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42"/>
    <w:rsid w:val="00004103"/>
    <w:rsid w:val="000133F2"/>
    <w:rsid w:val="00023996"/>
    <w:rsid w:val="00027905"/>
    <w:rsid w:val="0003201A"/>
    <w:rsid w:val="00053887"/>
    <w:rsid w:val="00071A23"/>
    <w:rsid w:val="000B0C23"/>
    <w:rsid w:val="000D5300"/>
    <w:rsid w:val="000E7BB8"/>
    <w:rsid w:val="000F5CA0"/>
    <w:rsid w:val="000F71B7"/>
    <w:rsid w:val="00111053"/>
    <w:rsid w:val="00116715"/>
    <w:rsid w:val="001316E4"/>
    <w:rsid w:val="00137F4A"/>
    <w:rsid w:val="00141F49"/>
    <w:rsid w:val="00151535"/>
    <w:rsid w:val="001809E6"/>
    <w:rsid w:val="001862C9"/>
    <w:rsid w:val="00193A91"/>
    <w:rsid w:val="001A0D64"/>
    <w:rsid w:val="001A3DFB"/>
    <w:rsid w:val="001A7A02"/>
    <w:rsid w:val="001A7B0C"/>
    <w:rsid w:val="001B0277"/>
    <w:rsid w:val="001B3DE4"/>
    <w:rsid w:val="001F2557"/>
    <w:rsid w:val="001F62D5"/>
    <w:rsid w:val="0020386E"/>
    <w:rsid w:val="002054E1"/>
    <w:rsid w:val="002061F0"/>
    <w:rsid w:val="002118BF"/>
    <w:rsid w:val="002144CB"/>
    <w:rsid w:val="00226338"/>
    <w:rsid w:val="00231E15"/>
    <w:rsid w:val="002342F6"/>
    <w:rsid w:val="002441C3"/>
    <w:rsid w:val="00257B1E"/>
    <w:rsid w:val="00276932"/>
    <w:rsid w:val="00283FD8"/>
    <w:rsid w:val="00284BF0"/>
    <w:rsid w:val="0029197D"/>
    <w:rsid w:val="002A7FFE"/>
    <w:rsid w:val="002B087D"/>
    <w:rsid w:val="002B755C"/>
    <w:rsid w:val="002C248D"/>
    <w:rsid w:val="002D3F8D"/>
    <w:rsid w:val="002E04B0"/>
    <w:rsid w:val="002E4995"/>
    <w:rsid w:val="00307D4F"/>
    <w:rsid w:val="00334699"/>
    <w:rsid w:val="00334B0D"/>
    <w:rsid w:val="00354D2E"/>
    <w:rsid w:val="003628F5"/>
    <w:rsid w:val="0036678F"/>
    <w:rsid w:val="0037113E"/>
    <w:rsid w:val="00371622"/>
    <w:rsid w:val="003748EA"/>
    <w:rsid w:val="00381E5A"/>
    <w:rsid w:val="003A7232"/>
    <w:rsid w:val="003A731B"/>
    <w:rsid w:val="003A7E16"/>
    <w:rsid w:val="003B46DC"/>
    <w:rsid w:val="003B78E8"/>
    <w:rsid w:val="003C0DE6"/>
    <w:rsid w:val="003C456A"/>
    <w:rsid w:val="004218C6"/>
    <w:rsid w:val="00425754"/>
    <w:rsid w:val="00435DD9"/>
    <w:rsid w:val="00447C7E"/>
    <w:rsid w:val="00461A75"/>
    <w:rsid w:val="00461E56"/>
    <w:rsid w:val="004728C9"/>
    <w:rsid w:val="00476FEF"/>
    <w:rsid w:val="00482DC6"/>
    <w:rsid w:val="00483933"/>
    <w:rsid w:val="00487327"/>
    <w:rsid w:val="004B3F82"/>
    <w:rsid w:val="004C2CC3"/>
    <w:rsid w:val="004C6F35"/>
    <w:rsid w:val="004E62F2"/>
    <w:rsid w:val="004F0766"/>
    <w:rsid w:val="004F1BA0"/>
    <w:rsid w:val="00506498"/>
    <w:rsid w:val="005125EC"/>
    <w:rsid w:val="005164B1"/>
    <w:rsid w:val="00533D37"/>
    <w:rsid w:val="00537111"/>
    <w:rsid w:val="00543D42"/>
    <w:rsid w:val="005452C2"/>
    <w:rsid w:val="0058150F"/>
    <w:rsid w:val="005C2882"/>
    <w:rsid w:val="005E5135"/>
    <w:rsid w:val="005E54AD"/>
    <w:rsid w:val="005F151A"/>
    <w:rsid w:val="005F6046"/>
    <w:rsid w:val="005F63A0"/>
    <w:rsid w:val="005F7AAE"/>
    <w:rsid w:val="0061015F"/>
    <w:rsid w:val="006313FC"/>
    <w:rsid w:val="00645430"/>
    <w:rsid w:val="00646F78"/>
    <w:rsid w:val="00651503"/>
    <w:rsid w:val="0065150E"/>
    <w:rsid w:val="00655ED2"/>
    <w:rsid w:val="00673B0E"/>
    <w:rsid w:val="0068002F"/>
    <w:rsid w:val="0068351A"/>
    <w:rsid w:val="00684277"/>
    <w:rsid w:val="006910A4"/>
    <w:rsid w:val="00692F37"/>
    <w:rsid w:val="006A09DA"/>
    <w:rsid w:val="006A4321"/>
    <w:rsid w:val="006C11D9"/>
    <w:rsid w:val="006C2DA8"/>
    <w:rsid w:val="006D42C1"/>
    <w:rsid w:val="006F1D1A"/>
    <w:rsid w:val="006F5AF2"/>
    <w:rsid w:val="006F5F0C"/>
    <w:rsid w:val="006F7752"/>
    <w:rsid w:val="00704F7D"/>
    <w:rsid w:val="007161BF"/>
    <w:rsid w:val="00716CA3"/>
    <w:rsid w:val="007463BD"/>
    <w:rsid w:val="00747F6C"/>
    <w:rsid w:val="00752F83"/>
    <w:rsid w:val="007738DC"/>
    <w:rsid w:val="007977F0"/>
    <w:rsid w:val="007B7AE2"/>
    <w:rsid w:val="007C26A6"/>
    <w:rsid w:val="007F087E"/>
    <w:rsid w:val="00815F06"/>
    <w:rsid w:val="008175C9"/>
    <w:rsid w:val="008230D6"/>
    <w:rsid w:val="00826414"/>
    <w:rsid w:val="00832A1E"/>
    <w:rsid w:val="008423C1"/>
    <w:rsid w:val="00852B04"/>
    <w:rsid w:val="008615C1"/>
    <w:rsid w:val="008739DB"/>
    <w:rsid w:val="008843FC"/>
    <w:rsid w:val="008876C7"/>
    <w:rsid w:val="00894139"/>
    <w:rsid w:val="0089599E"/>
    <w:rsid w:val="00896577"/>
    <w:rsid w:val="00896FB7"/>
    <w:rsid w:val="008B4C52"/>
    <w:rsid w:val="008C2F36"/>
    <w:rsid w:val="008C3E84"/>
    <w:rsid w:val="008D167B"/>
    <w:rsid w:val="008D660E"/>
    <w:rsid w:val="008E6FE3"/>
    <w:rsid w:val="008F0F7E"/>
    <w:rsid w:val="008F4287"/>
    <w:rsid w:val="008F766E"/>
    <w:rsid w:val="009011E7"/>
    <w:rsid w:val="00906D8F"/>
    <w:rsid w:val="0091451A"/>
    <w:rsid w:val="00917CF7"/>
    <w:rsid w:val="00923ACA"/>
    <w:rsid w:val="00925502"/>
    <w:rsid w:val="00944EAE"/>
    <w:rsid w:val="00951F86"/>
    <w:rsid w:val="00960BBB"/>
    <w:rsid w:val="009756EA"/>
    <w:rsid w:val="0098142C"/>
    <w:rsid w:val="00987714"/>
    <w:rsid w:val="0099181C"/>
    <w:rsid w:val="00996465"/>
    <w:rsid w:val="00996BFE"/>
    <w:rsid w:val="009B33C2"/>
    <w:rsid w:val="009D25AC"/>
    <w:rsid w:val="009D591B"/>
    <w:rsid w:val="009E2B1D"/>
    <w:rsid w:val="009F6335"/>
    <w:rsid w:val="00A034F1"/>
    <w:rsid w:val="00A06B07"/>
    <w:rsid w:val="00A12C7C"/>
    <w:rsid w:val="00A131E7"/>
    <w:rsid w:val="00A31F69"/>
    <w:rsid w:val="00A34320"/>
    <w:rsid w:val="00A450D4"/>
    <w:rsid w:val="00A52040"/>
    <w:rsid w:val="00A55884"/>
    <w:rsid w:val="00A83D1E"/>
    <w:rsid w:val="00AB6DAC"/>
    <w:rsid w:val="00AC0F68"/>
    <w:rsid w:val="00AC3D9D"/>
    <w:rsid w:val="00AD0DA2"/>
    <w:rsid w:val="00AF174F"/>
    <w:rsid w:val="00AF3D37"/>
    <w:rsid w:val="00AF534D"/>
    <w:rsid w:val="00B04B0E"/>
    <w:rsid w:val="00B144A9"/>
    <w:rsid w:val="00B25E2A"/>
    <w:rsid w:val="00B40975"/>
    <w:rsid w:val="00B430F6"/>
    <w:rsid w:val="00B50A74"/>
    <w:rsid w:val="00B618C2"/>
    <w:rsid w:val="00B6239F"/>
    <w:rsid w:val="00B62D75"/>
    <w:rsid w:val="00B7418C"/>
    <w:rsid w:val="00B74273"/>
    <w:rsid w:val="00B776A4"/>
    <w:rsid w:val="00B778F0"/>
    <w:rsid w:val="00B802A6"/>
    <w:rsid w:val="00B87259"/>
    <w:rsid w:val="00BF1302"/>
    <w:rsid w:val="00BF34F9"/>
    <w:rsid w:val="00C03775"/>
    <w:rsid w:val="00C03FDA"/>
    <w:rsid w:val="00C06836"/>
    <w:rsid w:val="00C108A6"/>
    <w:rsid w:val="00C115FC"/>
    <w:rsid w:val="00C117A6"/>
    <w:rsid w:val="00C17C2B"/>
    <w:rsid w:val="00C23BA0"/>
    <w:rsid w:val="00C27822"/>
    <w:rsid w:val="00C33F1E"/>
    <w:rsid w:val="00C359C7"/>
    <w:rsid w:val="00C36E45"/>
    <w:rsid w:val="00C41DE2"/>
    <w:rsid w:val="00C4353F"/>
    <w:rsid w:val="00C43C51"/>
    <w:rsid w:val="00C45083"/>
    <w:rsid w:val="00C5028B"/>
    <w:rsid w:val="00C527B8"/>
    <w:rsid w:val="00C52834"/>
    <w:rsid w:val="00C52FD4"/>
    <w:rsid w:val="00C55A8C"/>
    <w:rsid w:val="00C656B5"/>
    <w:rsid w:val="00C71142"/>
    <w:rsid w:val="00C81EB2"/>
    <w:rsid w:val="00C84924"/>
    <w:rsid w:val="00C9766D"/>
    <w:rsid w:val="00C9768E"/>
    <w:rsid w:val="00CA4EF8"/>
    <w:rsid w:val="00CB4898"/>
    <w:rsid w:val="00CC1E91"/>
    <w:rsid w:val="00CD15E6"/>
    <w:rsid w:val="00CE6A34"/>
    <w:rsid w:val="00D1457F"/>
    <w:rsid w:val="00D21B65"/>
    <w:rsid w:val="00D248F4"/>
    <w:rsid w:val="00D2717F"/>
    <w:rsid w:val="00D321FC"/>
    <w:rsid w:val="00D33F88"/>
    <w:rsid w:val="00D35804"/>
    <w:rsid w:val="00D40CBC"/>
    <w:rsid w:val="00D47CC5"/>
    <w:rsid w:val="00D65B29"/>
    <w:rsid w:val="00D72217"/>
    <w:rsid w:val="00D95AB0"/>
    <w:rsid w:val="00DA2269"/>
    <w:rsid w:val="00DA3F01"/>
    <w:rsid w:val="00DC042C"/>
    <w:rsid w:val="00DC59DF"/>
    <w:rsid w:val="00DC62D0"/>
    <w:rsid w:val="00DD3167"/>
    <w:rsid w:val="00DD5C73"/>
    <w:rsid w:val="00E0442D"/>
    <w:rsid w:val="00E06B74"/>
    <w:rsid w:val="00E13BBA"/>
    <w:rsid w:val="00E14937"/>
    <w:rsid w:val="00E26179"/>
    <w:rsid w:val="00E27652"/>
    <w:rsid w:val="00E50BE7"/>
    <w:rsid w:val="00E602AB"/>
    <w:rsid w:val="00E72BE1"/>
    <w:rsid w:val="00E752A6"/>
    <w:rsid w:val="00E8359D"/>
    <w:rsid w:val="00EA18B4"/>
    <w:rsid w:val="00EB0DA0"/>
    <w:rsid w:val="00EC68E0"/>
    <w:rsid w:val="00EC7E60"/>
    <w:rsid w:val="00ED1E61"/>
    <w:rsid w:val="00ED565E"/>
    <w:rsid w:val="00EE2DA0"/>
    <w:rsid w:val="00EF1F91"/>
    <w:rsid w:val="00F04EEE"/>
    <w:rsid w:val="00F0666C"/>
    <w:rsid w:val="00F230B4"/>
    <w:rsid w:val="00F436F9"/>
    <w:rsid w:val="00F44BA2"/>
    <w:rsid w:val="00F53916"/>
    <w:rsid w:val="00F62F5F"/>
    <w:rsid w:val="00F719E3"/>
    <w:rsid w:val="00F86328"/>
    <w:rsid w:val="00F87E64"/>
    <w:rsid w:val="00F94E9E"/>
    <w:rsid w:val="00FA4D11"/>
    <w:rsid w:val="00FB0A22"/>
    <w:rsid w:val="00FB2480"/>
    <w:rsid w:val="00FB5714"/>
    <w:rsid w:val="00FC0BA5"/>
    <w:rsid w:val="00FC3B81"/>
    <w:rsid w:val="00FE452B"/>
    <w:rsid w:val="00FF2E00"/>
    <w:rsid w:val="00FF5443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8C3E84"/>
    <w:pPr>
      <w:keepNext/>
      <w:numPr>
        <w:numId w:val="2"/>
      </w:numPr>
      <w:pBdr>
        <w:top w:val="single" w:sz="4" w:space="1" w:color="auto" w:shadow="1"/>
        <w:left w:val="single" w:sz="4" w:space="10" w:color="auto" w:shadow="1"/>
        <w:bottom w:val="single" w:sz="4" w:space="1" w:color="auto" w:shadow="1"/>
        <w:right w:val="single" w:sz="4" w:space="6" w:color="auto" w:shadow="1"/>
      </w:pBdr>
      <w:shd w:val="pct15" w:color="auto" w:fill="FFFFFF"/>
      <w:tabs>
        <w:tab w:val="left" w:pos="562"/>
        <w:tab w:val="left" w:pos="851"/>
        <w:tab w:val="left" w:pos="1134"/>
        <w:tab w:val="left" w:pos="1418"/>
        <w:tab w:val="left" w:pos="1701"/>
        <w:tab w:val="left" w:pos="1985"/>
      </w:tabs>
      <w:spacing w:before="240" w:after="240"/>
      <w:outlineLvl w:val="0"/>
    </w:pPr>
    <w:rPr>
      <w:rFonts w:ascii="Arial" w:hAnsi="Arial" w:cs="David"/>
      <w:b/>
      <w:bCs/>
      <w:kern w:val="28"/>
      <w:sz w:val="28"/>
      <w:szCs w:val="32"/>
      <w:lang w:bidi="he-IL"/>
    </w:rPr>
  </w:style>
  <w:style w:type="paragraph" w:styleId="Heading2">
    <w:name w:val="heading 2"/>
    <w:basedOn w:val="Heading1"/>
    <w:next w:val="Normal"/>
    <w:qFormat/>
    <w:rsid w:val="008C3E84"/>
    <w:pPr>
      <w:numPr>
        <w:ilvl w:val="1"/>
      </w:numPr>
      <w:outlineLvl w:val="1"/>
    </w:pPr>
    <w:rPr>
      <w:sz w:val="24"/>
      <w:szCs w:val="28"/>
    </w:rPr>
  </w:style>
  <w:style w:type="paragraph" w:styleId="Heading3">
    <w:name w:val="heading 3"/>
    <w:basedOn w:val="Heading2"/>
    <w:next w:val="Normal"/>
    <w:qFormat/>
    <w:rsid w:val="008C3E84"/>
    <w:pPr>
      <w:numPr>
        <w:ilvl w:val="2"/>
      </w:numPr>
      <w:spacing w:after="12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37F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37F4A"/>
    <w:rPr>
      <w:vertAlign w:val="superscript"/>
    </w:rPr>
  </w:style>
  <w:style w:type="paragraph" w:styleId="Caption">
    <w:name w:val="caption"/>
    <w:basedOn w:val="Normal"/>
    <w:next w:val="Normal"/>
    <w:qFormat/>
    <w:rsid w:val="00137F4A"/>
    <w:rPr>
      <w:b/>
      <w:bCs/>
      <w:sz w:val="20"/>
      <w:szCs w:val="20"/>
    </w:rPr>
  </w:style>
  <w:style w:type="paragraph" w:styleId="Header">
    <w:name w:val="header"/>
    <w:basedOn w:val="Normal"/>
    <w:rsid w:val="0013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F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F4A"/>
  </w:style>
  <w:style w:type="paragraph" w:styleId="MessageHeader">
    <w:name w:val="Message Header"/>
    <w:basedOn w:val="Normal"/>
    <w:rsid w:val="00B872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Grid">
    <w:name w:val="Table Grid"/>
    <w:basedOn w:val="TableNormal"/>
    <w:rsid w:val="00EB0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1A7A02"/>
  </w:style>
  <w:style w:type="character" w:styleId="Hyperlink">
    <w:name w:val="Hyperlink"/>
    <w:basedOn w:val="DefaultParagraphFont"/>
    <w:uiPriority w:val="99"/>
    <w:rsid w:val="001A7A02"/>
    <w:rPr>
      <w:color w:val="0000FF"/>
      <w:u w:val="single"/>
    </w:rPr>
  </w:style>
  <w:style w:type="paragraph" w:customStyle="1" w:styleId="BulletList">
    <w:name w:val="BulletList"/>
    <w:basedOn w:val="List"/>
    <w:rsid w:val="008C3E84"/>
    <w:pPr>
      <w:numPr>
        <w:numId w:val="1"/>
      </w:numPr>
      <w:tabs>
        <w:tab w:val="clear" w:pos="720"/>
        <w:tab w:val="left" w:pos="284"/>
      </w:tabs>
      <w:ind w:left="284" w:hanging="284"/>
    </w:pPr>
    <w:rPr>
      <w:rFonts w:cs="David"/>
      <w:lang w:bidi="he-IL"/>
    </w:rPr>
  </w:style>
  <w:style w:type="paragraph" w:styleId="TOC2">
    <w:name w:val="toc 2"/>
    <w:basedOn w:val="Normal"/>
    <w:next w:val="Normal"/>
    <w:uiPriority w:val="39"/>
    <w:rsid w:val="008C3E84"/>
    <w:pPr>
      <w:ind w:left="720" w:hanging="720"/>
    </w:pPr>
    <w:rPr>
      <w:smallCaps/>
      <w:noProof/>
      <w:sz w:val="20"/>
      <w:lang w:bidi="he-IL"/>
    </w:rPr>
  </w:style>
  <w:style w:type="paragraph" w:customStyle="1" w:styleId="ETitleCenterBold">
    <w:name w:val="E_TitleCenter_Bold"/>
    <w:basedOn w:val="Normal"/>
    <w:rsid w:val="008C3E84"/>
    <w:pPr>
      <w:spacing w:after="240"/>
      <w:jc w:val="center"/>
    </w:pPr>
    <w:rPr>
      <w:rFonts w:cs="Miriam"/>
      <w:b/>
      <w:bCs/>
      <w:noProof/>
      <w:sz w:val="36"/>
      <w:szCs w:val="20"/>
      <w:lang w:bidi="he-IL"/>
    </w:rPr>
  </w:style>
  <w:style w:type="paragraph" w:styleId="List">
    <w:name w:val="List"/>
    <w:basedOn w:val="Normal"/>
    <w:rsid w:val="008C3E84"/>
    <w:pPr>
      <w:ind w:left="360" w:hanging="360"/>
    </w:pPr>
  </w:style>
  <w:style w:type="paragraph" w:customStyle="1" w:styleId="BasicEStyle">
    <w:name w:val="BasicEStyle"/>
    <w:basedOn w:val="Normal"/>
    <w:rsid w:val="008C3E84"/>
    <w:rPr>
      <w:rFonts w:cs="David"/>
      <w:lang w:bidi="he-IL"/>
    </w:rPr>
  </w:style>
  <w:style w:type="paragraph" w:styleId="BalloonText">
    <w:name w:val="Balloon Text"/>
    <w:basedOn w:val="Normal"/>
    <w:semiHidden/>
    <w:rsid w:val="00071A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terrainformatica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objet-data\users\Slava_C\SW%20Dep\Objet%20Ta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Objet Tamplate.dot</Template>
  <TotalTime>350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- Backend Separation</vt:lpstr>
    </vt:vector>
  </TitlesOfParts>
  <Company>Objet</Company>
  <LinksUpToDate>false</LinksUpToDate>
  <CharactersWithSpaces>6260</CharactersWithSpaces>
  <SharedDoc>false</SharedDoc>
  <HLinks>
    <vt:vector size="132" baseType="variant"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_Toc254699239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_Toc254699238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_Toc254699237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_Toc254699236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_Toc254699235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_Toc254699234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_Toc254699233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_Toc254699232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_Toc254699231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_Toc254699230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_Toc254699229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_Toc254699228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_Toc254699227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_Toc254699226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_Toc254699225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_Toc254699224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_Toc254699223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_Toc254699222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_Toc254699221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_Toc254699220</vt:lpwstr>
      </vt:variant>
      <vt:variant>
        <vt:i4>1835069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_Toc254699219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_Toc254699218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- Backend Separation</dc:title>
  <dc:subject/>
  <dc:creator>SlavaC</dc:creator>
  <cp:keywords/>
  <dc:description/>
  <cp:lastModifiedBy> </cp:lastModifiedBy>
  <cp:revision>58</cp:revision>
  <cp:lastPrinted>2012-05-22T07:29:00Z</cp:lastPrinted>
  <dcterms:created xsi:type="dcterms:W3CDTF">2012-05-21T07:07:00Z</dcterms:created>
  <dcterms:modified xsi:type="dcterms:W3CDTF">2012-05-22T07:33:00Z</dcterms:modified>
</cp:coreProperties>
</file>