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142" w:rsidRDefault="00C71142" w:rsidP="00C71142"/>
    <w:p w:rsidR="00C71142" w:rsidRDefault="00C71142" w:rsidP="00C71142"/>
    <w:p w:rsidR="00371622" w:rsidRDefault="00371622" w:rsidP="00B87259">
      <w:pPr>
        <w:jc w:val="center"/>
        <w:rPr>
          <w:rFonts w:ascii="Arial" w:hAnsi="Arial" w:cs="Arial"/>
          <w:b/>
          <w:bCs/>
          <w:sz w:val="44"/>
          <w:szCs w:val="44"/>
        </w:rPr>
      </w:pPr>
    </w:p>
    <w:p w:rsidR="00371622" w:rsidRDefault="00371622" w:rsidP="00B87259">
      <w:pPr>
        <w:jc w:val="center"/>
        <w:rPr>
          <w:rFonts w:ascii="Arial" w:hAnsi="Arial" w:cs="Arial"/>
          <w:b/>
          <w:bCs/>
          <w:sz w:val="44"/>
          <w:szCs w:val="44"/>
        </w:rPr>
      </w:pPr>
    </w:p>
    <w:p w:rsidR="00B144A9" w:rsidRDefault="00B144A9" w:rsidP="00B87259">
      <w:pPr>
        <w:jc w:val="center"/>
        <w:rPr>
          <w:rFonts w:ascii="Arial" w:hAnsi="Arial" w:cs="Arial"/>
          <w:b/>
          <w:bCs/>
          <w:sz w:val="44"/>
          <w:szCs w:val="44"/>
        </w:rPr>
      </w:pPr>
    </w:p>
    <w:p w:rsidR="00371622" w:rsidRDefault="00371622" w:rsidP="00B87259">
      <w:pPr>
        <w:jc w:val="center"/>
        <w:rPr>
          <w:rFonts w:ascii="Arial" w:hAnsi="Arial" w:cs="Arial"/>
          <w:b/>
          <w:bCs/>
          <w:sz w:val="44"/>
          <w:szCs w:val="44"/>
        </w:rPr>
      </w:pPr>
    </w:p>
    <w:p w:rsidR="00371622" w:rsidRDefault="009D5558" w:rsidP="00FF6BD0">
      <w:pPr>
        <w:jc w:val="center"/>
        <w:rPr>
          <w:rFonts w:ascii="Arial" w:hAnsi="Arial" w:cs="Arial"/>
          <w:b/>
          <w:bCs/>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Arial" w:hAnsi="Arial" w:cs="Arial"/>
          <w:b/>
          <w:bCs/>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Raccoon</w:t>
      </w:r>
    </w:p>
    <w:p w:rsidR="0031581F" w:rsidRPr="0031581F" w:rsidRDefault="0031581F" w:rsidP="00FF6BD0">
      <w:pPr>
        <w:jc w:val="center"/>
        <w:rPr>
          <w:rFonts w:ascii="Arial" w:hAnsi="Arial" w:cs="Arial"/>
          <w:b/>
          <w:bCs/>
          <w:sz w:val="32"/>
          <w:szCs w:val="32"/>
        </w:rPr>
      </w:pPr>
      <w:r w:rsidRPr="0031581F">
        <w:rPr>
          <w:rFonts w:ascii="Arial" w:hAnsi="Arial" w:cs="Arial"/>
          <w:b/>
          <w:bCs/>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(Embedded side)</w:t>
      </w:r>
    </w:p>
    <w:p w:rsidR="00371622" w:rsidRDefault="00371622" w:rsidP="00B87259">
      <w:pPr>
        <w:jc w:val="center"/>
        <w:rPr>
          <w:rFonts w:ascii="Arial" w:hAnsi="Arial" w:cs="Arial"/>
          <w:b/>
          <w:bCs/>
          <w:sz w:val="32"/>
          <w:szCs w:val="32"/>
        </w:rPr>
      </w:pPr>
    </w:p>
    <w:p w:rsidR="00371622" w:rsidRDefault="00371622" w:rsidP="00757FDA">
      <w:pPr>
        <w:jc w:val="center"/>
        <w:rPr>
          <w:rFonts w:ascii="Arial" w:hAnsi="Arial" w:cs="Arial"/>
          <w:b/>
          <w:bCs/>
          <w:sz w:val="28"/>
          <w:szCs w:val="28"/>
        </w:rPr>
      </w:pPr>
      <w:r w:rsidRPr="00371622">
        <w:rPr>
          <w:rFonts w:ascii="Arial" w:hAnsi="Arial" w:cs="Arial"/>
          <w:b/>
          <w:bCs/>
          <w:sz w:val="28"/>
          <w:szCs w:val="28"/>
        </w:rPr>
        <w:t>Software Design Review</w:t>
      </w:r>
    </w:p>
    <w:p w:rsidR="00757FDA" w:rsidRDefault="00757FDA" w:rsidP="00757FDA">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B144A9" w:rsidRDefault="00757FDA" w:rsidP="00B87259">
      <w:pPr>
        <w:jc w:val="center"/>
        <w:rPr>
          <w:rFonts w:ascii="Arial" w:hAnsi="Arial" w:cs="Arial"/>
          <w:b/>
          <w:bCs/>
          <w:sz w:val="28"/>
          <w:szCs w:val="28"/>
        </w:rPr>
      </w:pPr>
      <w:r>
        <w:rPr>
          <w:rFonts w:ascii="Arial" w:hAnsi="Arial" w:cs="Arial"/>
          <w:b/>
          <w:bCs/>
          <w:noProof/>
          <w:sz w:val="28"/>
          <w:szCs w:val="28"/>
          <w:lang w:bidi="he-IL"/>
        </w:rPr>
        <w:drawing>
          <wp:inline distT="0" distB="0" distL="0" distR="0" wp14:anchorId="4E0A3805" wp14:editId="79140582">
            <wp:extent cx="24384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png"/>
                    <pic:cNvPicPr/>
                  </pic:nvPicPr>
                  <pic:blipFill>
                    <a:blip r:embed="rId9">
                      <a:extLst>
                        <a:ext uri="{28A0092B-C50C-407E-A947-70E740481C1C}">
                          <a14:useLocalDpi xmlns:a14="http://schemas.microsoft.com/office/drawing/2010/main" val="0"/>
                        </a:ext>
                      </a:extLst>
                    </a:blip>
                    <a:stretch>
                      <a:fillRect/>
                    </a:stretch>
                  </pic:blipFill>
                  <pic:spPr>
                    <a:xfrm>
                      <a:off x="0" y="0"/>
                      <a:ext cx="2438095" cy="2438095"/>
                    </a:xfrm>
                    <a:prstGeom prst="rect">
                      <a:avLst/>
                    </a:prstGeom>
                  </pic:spPr>
                </pic:pic>
              </a:graphicData>
            </a:graphic>
          </wp:inline>
        </w:drawing>
      </w:r>
    </w:p>
    <w:p w:rsidR="00B144A9" w:rsidRDefault="00B144A9" w:rsidP="00B87259">
      <w:pPr>
        <w:jc w:val="center"/>
        <w:rPr>
          <w:rFonts w:ascii="Arial" w:hAnsi="Arial" w:cs="Arial"/>
          <w:b/>
          <w:bCs/>
          <w:sz w:val="28"/>
          <w:szCs w:val="28"/>
        </w:rPr>
      </w:pPr>
    </w:p>
    <w:p w:rsidR="00B144A9" w:rsidRDefault="00B144A9"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B87259">
      <w:pPr>
        <w:jc w:val="center"/>
        <w:rPr>
          <w:rFonts w:ascii="Arial" w:hAnsi="Arial" w:cs="Arial"/>
          <w:b/>
          <w:bCs/>
          <w:sz w:val="28"/>
          <w:szCs w:val="28"/>
        </w:rPr>
      </w:pPr>
    </w:p>
    <w:p w:rsidR="00371622" w:rsidRDefault="00371622" w:rsidP="00371622">
      <w:pPr>
        <w:jc w:val="center"/>
        <w:rPr>
          <w:sz w:val="28"/>
        </w:rPr>
      </w:pPr>
      <w:r w:rsidRPr="00510242">
        <w:rPr>
          <w:sz w:val="28"/>
        </w:rPr>
        <w:t xml:space="preserve">Written by: </w:t>
      </w:r>
      <w:proofErr w:type="spellStart"/>
      <w:r>
        <w:rPr>
          <w:sz w:val="28"/>
        </w:rPr>
        <w:t>Slava</w:t>
      </w:r>
      <w:proofErr w:type="spellEnd"/>
      <w:r>
        <w:rPr>
          <w:sz w:val="28"/>
        </w:rPr>
        <w:t xml:space="preserve"> </w:t>
      </w:r>
      <w:proofErr w:type="spellStart"/>
      <w:r>
        <w:rPr>
          <w:sz w:val="28"/>
        </w:rPr>
        <w:t>Chuhovich</w:t>
      </w:r>
      <w:proofErr w:type="spellEnd"/>
    </w:p>
    <w:p w:rsidR="00371622" w:rsidRDefault="009D5558" w:rsidP="009D5558">
      <w:pPr>
        <w:jc w:val="center"/>
        <w:rPr>
          <w:sz w:val="28"/>
        </w:rPr>
      </w:pPr>
      <w:r>
        <w:rPr>
          <w:sz w:val="28"/>
        </w:rPr>
        <w:t>August</w:t>
      </w:r>
      <w:r w:rsidR="00371622">
        <w:rPr>
          <w:sz w:val="28"/>
        </w:rPr>
        <w:t xml:space="preserve"> 201</w:t>
      </w:r>
      <w:r>
        <w:rPr>
          <w:sz w:val="28"/>
        </w:rPr>
        <w:t>4</w:t>
      </w:r>
    </w:p>
    <w:p w:rsidR="00B144A9" w:rsidRDefault="00B144A9" w:rsidP="00371622">
      <w:pPr>
        <w:jc w:val="center"/>
        <w:rPr>
          <w:sz w:val="28"/>
        </w:rPr>
      </w:pPr>
    </w:p>
    <w:p w:rsidR="00B144A9" w:rsidRDefault="00B144A9" w:rsidP="00371622">
      <w:pPr>
        <w:jc w:val="center"/>
        <w:rPr>
          <w:sz w:val="28"/>
        </w:rPr>
      </w:pPr>
    </w:p>
    <w:p w:rsidR="00AF13AB" w:rsidRDefault="00AF13AB" w:rsidP="00371622">
      <w:pPr>
        <w:jc w:val="center"/>
        <w:rPr>
          <w:sz w:val="28"/>
        </w:rPr>
      </w:pPr>
    </w:p>
    <w:p w:rsidR="00B25E2A" w:rsidRDefault="00B25E2A" w:rsidP="00371622">
      <w:pPr>
        <w:jc w:val="center"/>
        <w:rPr>
          <w:sz w:val="28"/>
        </w:rPr>
      </w:pPr>
    </w:p>
    <w:p w:rsidR="00B25E2A" w:rsidRDefault="00B25E2A" w:rsidP="00371622">
      <w:pPr>
        <w:jc w:val="center"/>
        <w:rPr>
          <w:sz w:val="28"/>
        </w:rPr>
      </w:pPr>
    </w:p>
    <w:p w:rsidR="00B144A9" w:rsidRDefault="00B144A9" w:rsidP="00371622">
      <w:pPr>
        <w:jc w:val="center"/>
        <w:rPr>
          <w:sz w:val="28"/>
        </w:rPr>
      </w:pPr>
    </w:p>
    <w:p w:rsidR="00FC348A" w:rsidRDefault="00FC348A" w:rsidP="00371622">
      <w:pPr>
        <w:jc w:val="center"/>
        <w:rPr>
          <w:sz w:val="28"/>
        </w:rPr>
      </w:pPr>
    </w:p>
    <w:p w:rsidR="0058150F" w:rsidRDefault="0058150F" w:rsidP="00371622">
      <w:pPr>
        <w:jc w:val="center"/>
        <w:rPr>
          <w:sz w:val="28"/>
        </w:rPr>
      </w:pPr>
    </w:p>
    <w:p w:rsidR="008C3E84" w:rsidRPr="00AF13AB" w:rsidRDefault="008C3E84" w:rsidP="008C3E84">
      <w:pPr>
        <w:pStyle w:val="ETitleCenterBold"/>
        <w:rPr>
          <w:rFonts w:asciiTheme="minorHAnsi" w:hAnsiTheme="minorHAnsi" w:cs="Tahoma"/>
          <w:noProof w:val="0"/>
          <w:sz w:val="32"/>
          <w:szCs w:val="32"/>
        </w:rPr>
      </w:pPr>
      <w:r w:rsidRPr="00AF13AB">
        <w:rPr>
          <w:rFonts w:asciiTheme="minorHAnsi" w:hAnsiTheme="minorHAnsi" w:cs="Tahoma"/>
          <w:noProof w:val="0"/>
          <w:sz w:val="32"/>
          <w:szCs w:val="32"/>
        </w:rPr>
        <w:t>Table of Contents</w:t>
      </w:r>
    </w:p>
    <w:p w:rsidR="008C3E84" w:rsidRDefault="008C3E84" w:rsidP="008C3E84">
      <w:pPr>
        <w:jc w:val="center"/>
      </w:pPr>
    </w:p>
    <w:p w:rsidR="00C60D22" w:rsidRDefault="00E14746">
      <w:pPr>
        <w:pStyle w:val="TOC1"/>
        <w:tabs>
          <w:tab w:val="left" w:pos="480"/>
          <w:tab w:val="right" w:leader="dot" w:pos="10430"/>
        </w:tabs>
        <w:rPr>
          <w:rFonts w:eastAsiaTheme="minorEastAsia" w:cstheme="minorBidi"/>
          <w:b w:val="0"/>
          <w:bCs w:val="0"/>
          <w:caps w:val="0"/>
          <w:noProof/>
          <w:sz w:val="22"/>
          <w:szCs w:val="22"/>
          <w:lang w:bidi="he-I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395648425" w:history="1">
        <w:r w:rsidR="00C60D22" w:rsidRPr="002C0685">
          <w:rPr>
            <w:rStyle w:val="Hyperlink"/>
            <w:noProof/>
          </w:rPr>
          <w:t>1.</w:t>
        </w:r>
        <w:r w:rsidR="00C60D22">
          <w:rPr>
            <w:rFonts w:eastAsiaTheme="minorEastAsia" w:cstheme="minorBidi"/>
            <w:b w:val="0"/>
            <w:bCs w:val="0"/>
            <w:caps w:val="0"/>
            <w:noProof/>
            <w:sz w:val="22"/>
            <w:szCs w:val="22"/>
            <w:lang w:bidi="he-IL"/>
          </w:rPr>
          <w:tab/>
        </w:r>
        <w:r w:rsidR="00C60D22" w:rsidRPr="002C0685">
          <w:rPr>
            <w:rStyle w:val="Hyperlink"/>
            <w:noProof/>
          </w:rPr>
          <w:t>Introduction</w:t>
        </w:r>
        <w:r w:rsidR="00C60D22">
          <w:rPr>
            <w:noProof/>
            <w:webHidden/>
          </w:rPr>
          <w:tab/>
        </w:r>
        <w:r w:rsidR="00C60D22">
          <w:rPr>
            <w:noProof/>
            <w:webHidden/>
          </w:rPr>
          <w:fldChar w:fldCharType="begin"/>
        </w:r>
        <w:r w:rsidR="00C60D22">
          <w:rPr>
            <w:noProof/>
            <w:webHidden/>
          </w:rPr>
          <w:instrText xml:space="preserve"> PAGEREF _Toc395648425 \h </w:instrText>
        </w:r>
        <w:r w:rsidR="00C60D22">
          <w:rPr>
            <w:noProof/>
            <w:webHidden/>
          </w:rPr>
        </w:r>
        <w:r w:rsidR="00C60D22">
          <w:rPr>
            <w:noProof/>
            <w:webHidden/>
          </w:rPr>
          <w:fldChar w:fldCharType="separate"/>
        </w:r>
        <w:r w:rsidR="008D61E5">
          <w:rPr>
            <w:noProof/>
            <w:webHidden/>
          </w:rPr>
          <w:t>3</w:t>
        </w:r>
        <w:r w:rsidR="00C60D22">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26" w:history="1">
        <w:r w:rsidRPr="002C0685">
          <w:rPr>
            <w:rStyle w:val="Hyperlink"/>
            <w:rFonts w:cs="Arial"/>
            <w:noProof/>
          </w:rPr>
          <w:t>1.1</w:t>
        </w:r>
        <w:r>
          <w:rPr>
            <w:rFonts w:eastAsiaTheme="minorEastAsia" w:cstheme="minorBidi"/>
            <w:smallCaps w:val="0"/>
            <w:noProof/>
            <w:sz w:val="22"/>
            <w:szCs w:val="22"/>
            <w:lang w:bidi="he-IL"/>
          </w:rPr>
          <w:tab/>
        </w:r>
        <w:r w:rsidRPr="002C0685">
          <w:rPr>
            <w:rStyle w:val="Hyperlink"/>
            <w:noProof/>
          </w:rPr>
          <w:t>Background</w:t>
        </w:r>
        <w:r>
          <w:rPr>
            <w:noProof/>
            <w:webHidden/>
          </w:rPr>
          <w:tab/>
        </w:r>
        <w:r>
          <w:rPr>
            <w:noProof/>
            <w:webHidden/>
          </w:rPr>
          <w:fldChar w:fldCharType="begin"/>
        </w:r>
        <w:r>
          <w:rPr>
            <w:noProof/>
            <w:webHidden/>
          </w:rPr>
          <w:instrText xml:space="preserve"> PAGEREF _Toc395648426 \h </w:instrText>
        </w:r>
        <w:r>
          <w:rPr>
            <w:noProof/>
            <w:webHidden/>
          </w:rPr>
        </w:r>
        <w:r>
          <w:rPr>
            <w:noProof/>
            <w:webHidden/>
          </w:rPr>
          <w:fldChar w:fldCharType="separate"/>
        </w:r>
        <w:r w:rsidR="008D61E5">
          <w:rPr>
            <w:noProof/>
            <w:webHidden/>
          </w:rPr>
          <w:t>3</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27" w:history="1">
        <w:r w:rsidRPr="002C0685">
          <w:rPr>
            <w:rStyle w:val="Hyperlink"/>
            <w:rFonts w:cs="Arial"/>
            <w:noProof/>
          </w:rPr>
          <w:t>1.2</w:t>
        </w:r>
        <w:r>
          <w:rPr>
            <w:rFonts w:eastAsiaTheme="minorEastAsia" w:cstheme="minorBidi"/>
            <w:smallCaps w:val="0"/>
            <w:noProof/>
            <w:sz w:val="22"/>
            <w:szCs w:val="22"/>
            <w:lang w:bidi="he-IL"/>
          </w:rPr>
          <w:tab/>
        </w:r>
        <w:r w:rsidRPr="002C0685">
          <w:rPr>
            <w:rStyle w:val="Hyperlink"/>
            <w:noProof/>
          </w:rPr>
          <w:t>Major design goals</w:t>
        </w:r>
        <w:r>
          <w:rPr>
            <w:noProof/>
            <w:webHidden/>
          </w:rPr>
          <w:tab/>
        </w:r>
        <w:r>
          <w:rPr>
            <w:noProof/>
            <w:webHidden/>
          </w:rPr>
          <w:fldChar w:fldCharType="begin"/>
        </w:r>
        <w:r>
          <w:rPr>
            <w:noProof/>
            <w:webHidden/>
          </w:rPr>
          <w:instrText xml:space="preserve"> PAGEREF _Toc395648427 \h </w:instrText>
        </w:r>
        <w:r>
          <w:rPr>
            <w:noProof/>
            <w:webHidden/>
          </w:rPr>
        </w:r>
        <w:r>
          <w:rPr>
            <w:noProof/>
            <w:webHidden/>
          </w:rPr>
          <w:fldChar w:fldCharType="separate"/>
        </w:r>
        <w:r w:rsidR="008D61E5">
          <w:rPr>
            <w:noProof/>
            <w:webHidden/>
          </w:rPr>
          <w:t>3</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28" w:history="1">
        <w:r w:rsidRPr="002C0685">
          <w:rPr>
            <w:rStyle w:val="Hyperlink"/>
            <w:rFonts w:cs="Arial"/>
            <w:noProof/>
          </w:rPr>
          <w:t>1.3</w:t>
        </w:r>
        <w:r>
          <w:rPr>
            <w:rFonts w:eastAsiaTheme="minorEastAsia" w:cstheme="minorBidi"/>
            <w:smallCaps w:val="0"/>
            <w:noProof/>
            <w:sz w:val="22"/>
            <w:szCs w:val="22"/>
            <w:lang w:bidi="he-IL"/>
          </w:rPr>
          <w:tab/>
        </w:r>
        <w:r w:rsidRPr="002C0685">
          <w:rPr>
            <w:rStyle w:val="Hyperlink"/>
            <w:noProof/>
          </w:rPr>
          <w:t>Abbreviations and acronyms</w:t>
        </w:r>
        <w:r>
          <w:rPr>
            <w:noProof/>
            <w:webHidden/>
          </w:rPr>
          <w:tab/>
        </w:r>
        <w:r>
          <w:rPr>
            <w:noProof/>
            <w:webHidden/>
          </w:rPr>
          <w:fldChar w:fldCharType="begin"/>
        </w:r>
        <w:r>
          <w:rPr>
            <w:noProof/>
            <w:webHidden/>
          </w:rPr>
          <w:instrText xml:space="preserve"> PAGEREF _Toc395648428 \h </w:instrText>
        </w:r>
        <w:r>
          <w:rPr>
            <w:noProof/>
            <w:webHidden/>
          </w:rPr>
        </w:r>
        <w:r>
          <w:rPr>
            <w:noProof/>
            <w:webHidden/>
          </w:rPr>
          <w:fldChar w:fldCharType="separate"/>
        </w:r>
        <w:r w:rsidR="008D61E5">
          <w:rPr>
            <w:noProof/>
            <w:webHidden/>
          </w:rPr>
          <w:t>3</w:t>
        </w:r>
        <w:r>
          <w:rPr>
            <w:noProof/>
            <w:webHidden/>
          </w:rPr>
          <w:fldChar w:fldCharType="end"/>
        </w:r>
      </w:hyperlink>
    </w:p>
    <w:p w:rsidR="00C60D22" w:rsidRDefault="00C60D22">
      <w:pPr>
        <w:pStyle w:val="TOC1"/>
        <w:tabs>
          <w:tab w:val="left" w:pos="480"/>
          <w:tab w:val="right" w:leader="dot" w:pos="10430"/>
        </w:tabs>
        <w:rPr>
          <w:rFonts w:eastAsiaTheme="minorEastAsia" w:cstheme="minorBidi"/>
          <w:b w:val="0"/>
          <w:bCs w:val="0"/>
          <w:caps w:val="0"/>
          <w:noProof/>
          <w:sz w:val="22"/>
          <w:szCs w:val="22"/>
          <w:lang w:bidi="he-IL"/>
        </w:rPr>
      </w:pPr>
      <w:hyperlink w:anchor="_Toc395648429" w:history="1">
        <w:r w:rsidRPr="002C0685">
          <w:rPr>
            <w:rStyle w:val="Hyperlink"/>
            <w:noProof/>
          </w:rPr>
          <w:t>2.</w:t>
        </w:r>
        <w:r>
          <w:rPr>
            <w:rFonts w:eastAsiaTheme="minorEastAsia" w:cstheme="minorBidi"/>
            <w:b w:val="0"/>
            <w:bCs w:val="0"/>
            <w:caps w:val="0"/>
            <w:noProof/>
            <w:sz w:val="22"/>
            <w:szCs w:val="22"/>
            <w:lang w:bidi="he-IL"/>
          </w:rPr>
          <w:tab/>
        </w:r>
        <w:r w:rsidRPr="002C0685">
          <w:rPr>
            <w:rStyle w:val="Hyperlink"/>
            <w:noProof/>
          </w:rPr>
          <w:t>Architecture</w:t>
        </w:r>
        <w:r>
          <w:rPr>
            <w:noProof/>
            <w:webHidden/>
          </w:rPr>
          <w:tab/>
        </w:r>
        <w:r>
          <w:rPr>
            <w:noProof/>
            <w:webHidden/>
          </w:rPr>
          <w:fldChar w:fldCharType="begin"/>
        </w:r>
        <w:r>
          <w:rPr>
            <w:noProof/>
            <w:webHidden/>
          </w:rPr>
          <w:instrText xml:space="preserve"> PAGEREF _Toc395648429 \h </w:instrText>
        </w:r>
        <w:r>
          <w:rPr>
            <w:noProof/>
            <w:webHidden/>
          </w:rPr>
        </w:r>
        <w:r>
          <w:rPr>
            <w:noProof/>
            <w:webHidden/>
          </w:rPr>
          <w:fldChar w:fldCharType="separate"/>
        </w:r>
        <w:r w:rsidR="008D61E5">
          <w:rPr>
            <w:noProof/>
            <w:webHidden/>
          </w:rPr>
          <w:t>4</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30" w:history="1">
        <w:r w:rsidRPr="002C0685">
          <w:rPr>
            <w:rStyle w:val="Hyperlink"/>
            <w:rFonts w:cs="Arial"/>
            <w:noProof/>
          </w:rPr>
          <w:t>2.1</w:t>
        </w:r>
        <w:r>
          <w:rPr>
            <w:rFonts w:eastAsiaTheme="minorEastAsia" w:cstheme="minorBidi"/>
            <w:smallCaps w:val="0"/>
            <w:noProof/>
            <w:sz w:val="22"/>
            <w:szCs w:val="22"/>
            <w:lang w:bidi="he-IL"/>
          </w:rPr>
          <w:tab/>
        </w:r>
        <w:r w:rsidRPr="002C0685">
          <w:rPr>
            <w:rStyle w:val="Hyperlink"/>
            <w:noProof/>
          </w:rPr>
          <w:t>Overview</w:t>
        </w:r>
        <w:r>
          <w:rPr>
            <w:noProof/>
            <w:webHidden/>
          </w:rPr>
          <w:tab/>
        </w:r>
        <w:r>
          <w:rPr>
            <w:noProof/>
            <w:webHidden/>
          </w:rPr>
          <w:fldChar w:fldCharType="begin"/>
        </w:r>
        <w:r>
          <w:rPr>
            <w:noProof/>
            <w:webHidden/>
          </w:rPr>
          <w:instrText xml:space="preserve"> PAGEREF _Toc395648430 \h </w:instrText>
        </w:r>
        <w:r>
          <w:rPr>
            <w:noProof/>
            <w:webHidden/>
          </w:rPr>
        </w:r>
        <w:r>
          <w:rPr>
            <w:noProof/>
            <w:webHidden/>
          </w:rPr>
          <w:fldChar w:fldCharType="separate"/>
        </w:r>
        <w:r w:rsidR="008D61E5">
          <w:rPr>
            <w:noProof/>
            <w:webHidden/>
          </w:rPr>
          <w:t>4</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31" w:history="1">
        <w:r w:rsidRPr="002C0685">
          <w:rPr>
            <w:rStyle w:val="Hyperlink"/>
            <w:rFonts w:cs="Arial"/>
            <w:noProof/>
          </w:rPr>
          <w:t>2.2</w:t>
        </w:r>
        <w:r>
          <w:rPr>
            <w:rFonts w:eastAsiaTheme="minorEastAsia" w:cstheme="minorBidi"/>
            <w:smallCaps w:val="0"/>
            <w:noProof/>
            <w:sz w:val="22"/>
            <w:szCs w:val="22"/>
            <w:lang w:bidi="he-IL"/>
          </w:rPr>
          <w:tab/>
        </w:r>
        <w:r w:rsidRPr="002C0685">
          <w:rPr>
            <w:rStyle w:val="Hyperlink"/>
            <w:noProof/>
          </w:rPr>
          <w:t>Operation sequences</w:t>
        </w:r>
        <w:r>
          <w:rPr>
            <w:noProof/>
            <w:webHidden/>
          </w:rPr>
          <w:tab/>
        </w:r>
        <w:r>
          <w:rPr>
            <w:noProof/>
            <w:webHidden/>
          </w:rPr>
          <w:fldChar w:fldCharType="begin"/>
        </w:r>
        <w:r>
          <w:rPr>
            <w:noProof/>
            <w:webHidden/>
          </w:rPr>
          <w:instrText xml:space="preserve"> PAGEREF _Toc395648431 \h </w:instrText>
        </w:r>
        <w:r>
          <w:rPr>
            <w:noProof/>
            <w:webHidden/>
          </w:rPr>
        </w:r>
        <w:r>
          <w:rPr>
            <w:noProof/>
            <w:webHidden/>
          </w:rPr>
          <w:fldChar w:fldCharType="separate"/>
        </w:r>
        <w:r w:rsidR="008D61E5">
          <w:rPr>
            <w:noProof/>
            <w:webHidden/>
          </w:rPr>
          <w:t>4</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32" w:history="1">
        <w:r w:rsidRPr="002C0685">
          <w:rPr>
            <w:rStyle w:val="Hyperlink"/>
            <w:rFonts w:cs="Arial"/>
            <w:noProof/>
          </w:rPr>
          <w:t>2.3</w:t>
        </w:r>
        <w:r>
          <w:rPr>
            <w:rFonts w:eastAsiaTheme="minorEastAsia" w:cstheme="minorBidi"/>
            <w:smallCaps w:val="0"/>
            <w:noProof/>
            <w:sz w:val="22"/>
            <w:szCs w:val="22"/>
            <w:lang w:bidi="he-IL"/>
          </w:rPr>
          <w:tab/>
        </w:r>
        <w:r w:rsidRPr="002C0685">
          <w:rPr>
            <w:rStyle w:val="Hyperlink"/>
            <w:noProof/>
          </w:rPr>
          <w:t>Special requirements</w:t>
        </w:r>
        <w:r>
          <w:rPr>
            <w:noProof/>
            <w:webHidden/>
          </w:rPr>
          <w:tab/>
        </w:r>
        <w:r>
          <w:rPr>
            <w:noProof/>
            <w:webHidden/>
          </w:rPr>
          <w:fldChar w:fldCharType="begin"/>
        </w:r>
        <w:r>
          <w:rPr>
            <w:noProof/>
            <w:webHidden/>
          </w:rPr>
          <w:instrText xml:space="preserve"> PAGEREF _Toc395648432 \h </w:instrText>
        </w:r>
        <w:r>
          <w:rPr>
            <w:noProof/>
            <w:webHidden/>
          </w:rPr>
        </w:r>
        <w:r>
          <w:rPr>
            <w:noProof/>
            <w:webHidden/>
          </w:rPr>
          <w:fldChar w:fldCharType="separate"/>
        </w:r>
        <w:r w:rsidR="008D61E5">
          <w:rPr>
            <w:noProof/>
            <w:webHidden/>
          </w:rPr>
          <w:t>5</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33" w:history="1">
        <w:r w:rsidRPr="002C0685">
          <w:rPr>
            <w:rStyle w:val="Hyperlink"/>
            <w:rFonts w:cs="Arial"/>
            <w:noProof/>
          </w:rPr>
          <w:t>2.4</w:t>
        </w:r>
        <w:r>
          <w:rPr>
            <w:rFonts w:eastAsiaTheme="minorEastAsia" w:cstheme="minorBidi"/>
            <w:smallCaps w:val="0"/>
            <w:noProof/>
            <w:sz w:val="22"/>
            <w:szCs w:val="22"/>
            <w:lang w:bidi="he-IL"/>
          </w:rPr>
          <w:tab/>
        </w:r>
        <w:r w:rsidRPr="002C0685">
          <w:rPr>
            <w:rStyle w:val="Hyperlink"/>
            <w:noProof/>
          </w:rPr>
          <w:t>User interface</w:t>
        </w:r>
        <w:r>
          <w:rPr>
            <w:noProof/>
            <w:webHidden/>
          </w:rPr>
          <w:tab/>
        </w:r>
        <w:r>
          <w:rPr>
            <w:noProof/>
            <w:webHidden/>
          </w:rPr>
          <w:fldChar w:fldCharType="begin"/>
        </w:r>
        <w:r>
          <w:rPr>
            <w:noProof/>
            <w:webHidden/>
          </w:rPr>
          <w:instrText xml:space="preserve"> PAGEREF _Toc395648433 \h </w:instrText>
        </w:r>
        <w:r>
          <w:rPr>
            <w:noProof/>
            <w:webHidden/>
          </w:rPr>
        </w:r>
        <w:r>
          <w:rPr>
            <w:noProof/>
            <w:webHidden/>
          </w:rPr>
          <w:fldChar w:fldCharType="separate"/>
        </w:r>
        <w:r w:rsidR="008D61E5">
          <w:rPr>
            <w:noProof/>
            <w:webHidden/>
          </w:rPr>
          <w:t>5</w:t>
        </w:r>
        <w:r>
          <w:rPr>
            <w:noProof/>
            <w:webHidden/>
          </w:rPr>
          <w:fldChar w:fldCharType="end"/>
        </w:r>
      </w:hyperlink>
    </w:p>
    <w:p w:rsidR="00C60D22" w:rsidRDefault="00C60D22">
      <w:pPr>
        <w:pStyle w:val="TOC1"/>
        <w:tabs>
          <w:tab w:val="left" w:pos="480"/>
          <w:tab w:val="right" w:leader="dot" w:pos="10430"/>
        </w:tabs>
        <w:rPr>
          <w:rFonts w:eastAsiaTheme="minorEastAsia" w:cstheme="minorBidi"/>
          <w:b w:val="0"/>
          <w:bCs w:val="0"/>
          <w:caps w:val="0"/>
          <w:noProof/>
          <w:sz w:val="22"/>
          <w:szCs w:val="22"/>
          <w:lang w:bidi="he-IL"/>
        </w:rPr>
      </w:pPr>
      <w:hyperlink w:anchor="_Toc395648434" w:history="1">
        <w:r w:rsidRPr="002C0685">
          <w:rPr>
            <w:rStyle w:val="Hyperlink"/>
            <w:noProof/>
          </w:rPr>
          <w:t>3.</w:t>
        </w:r>
        <w:r>
          <w:rPr>
            <w:rFonts w:eastAsiaTheme="minorEastAsia" w:cstheme="minorBidi"/>
            <w:b w:val="0"/>
            <w:bCs w:val="0"/>
            <w:caps w:val="0"/>
            <w:noProof/>
            <w:sz w:val="22"/>
            <w:szCs w:val="22"/>
            <w:lang w:bidi="he-IL"/>
          </w:rPr>
          <w:tab/>
        </w:r>
        <w:r w:rsidRPr="002C0685">
          <w:rPr>
            <w:rStyle w:val="Hyperlink"/>
            <w:noProof/>
          </w:rPr>
          <w:t>Software implementation</w:t>
        </w:r>
        <w:r>
          <w:rPr>
            <w:noProof/>
            <w:webHidden/>
          </w:rPr>
          <w:tab/>
        </w:r>
        <w:r>
          <w:rPr>
            <w:noProof/>
            <w:webHidden/>
          </w:rPr>
          <w:fldChar w:fldCharType="begin"/>
        </w:r>
        <w:r>
          <w:rPr>
            <w:noProof/>
            <w:webHidden/>
          </w:rPr>
          <w:instrText xml:space="preserve"> PAGEREF _Toc395648434 \h </w:instrText>
        </w:r>
        <w:r>
          <w:rPr>
            <w:noProof/>
            <w:webHidden/>
          </w:rPr>
        </w:r>
        <w:r>
          <w:rPr>
            <w:noProof/>
            <w:webHidden/>
          </w:rPr>
          <w:fldChar w:fldCharType="separate"/>
        </w:r>
        <w:r w:rsidR="008D61E5">
          <w:rPr>
            <w:noProof/>
            <w:webHidden/>
          </w:rPr>
          <w:t>6</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35" w:history="1">
        <w:r w:rsidRPr="002C0685">
          <w:rPr>
            <w:rStyle w:val="Hyperlink"/>
            <w:rFonts w:cs="Arial"/>
            <w:noProof/>
          </w:rPr>
          <w:t>3.1</w:t>
        </w:r>
        <w:r>
          <w:rPr>
            <w:rFonts w:eastAsiaTheme="minorEastAsia" w:cstheme="minorBidi"/>
            <w:smallCaps w:val="0"/>
            <w:noProof/>
            <w:sz w:val="22"/>
            <w:szCs w:val="22"/>
            <w:lang w:bidi="he-IL"/>
          </w:rPr>
          <w:tab/>
        </w:r>
        <w:r w:rsidRPr="002C0685">
          <w:rPr>
            <w:rStyle w:val="Hyperlink"/>
            <w:noProof/>
          </w:rPr>
          <w:t>Implementation</w:t>
        </w:r>
        <w:r>
          <w:rPr>
            <w:noProof/>
            <w:webHidden/>
          </w:rPr>
          <w:tab/>
        </w:r>
        <w:r>
          <w:rPr>
            <w:noProof/>
            <w:webHidden/>
          </w:rPr>
          <w:fldChar w:fldCharType="begin"/>
        </w:r>
        <w:r>
          <w:rPr>
            <w:noProof/>
            <w:webHidden/>
          </w:rPr>
          <w:instrText xml:space="preserve"> PAGEREF _Toc395648435 \h </w:instrText>
        </w:r>
        <w:r>
          <w:rPr>
            <w:noProof/>
            <w:webHidden/>
          </w:rPr>
        </w:r>
        <w:r>
          <w:rPr>
            <w:noProof/>
            <w:webHidden/>
          </w:rPr>
          <w:fldChar w:fldCharType="separate"/>
        </w:r>
        <w:r w:rsidR="008D61E5">
          <w:rPr>
            <w:noProof/>
            <w:webHidden/>
          </w:rPr>
          <w:t>6</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36" w:history="1">
        <w:r w:rsidRPr="002C0685">
          <w:rPr>
            <w:rStyle w:val="Hyperlink"/>
            <w:rFonts w:cs="Arial"/>
            <w:noProof/>
          </w:rPr>
          <w:t>3.2</w:t>
        </w:r>
        <w:r>
          <w:rPr>
            <w:rFonts w:eastAsiaTheme="minorEastAsia" w:cstheme="minorBidi"/>
            <w:smallCaps w:val="0"/>
            <w:noProof/>
            <w:sz w:val="22"/>
            <w:szCs w:val="22"/>
            <w:lang w:bidi="he-IL"/>
          </w:rPr>
          <w:tab/>
        </w:r>
        <w:r w:rsidRPr="002C0685">
          <w:rPr>
            <w:rStyle w:val="Hyperlink"/>
            <w:noProof/>
          </w:rPr>
          <w:t>Consumption calculation</w:t>
        </w:r>
        <w:r>
          <w:rPr>
            <w:noProof/>
            <w:webHidden/>
          </w:rPr>
          <w:tab/>
        </w:r>
        <w:r>
          <w:rPr>
            <w:noProof/>
            <w:webHidden/>
          </w:rPr>
          <w:fldChar w:fldCharType="begin"/>
        </w:r>
        <w:r>
          <w:rPr>
            <w:noProof/>
            <w:webHidden/>
          </w:rPr>
          <w:instrText xml:space="preserve"> PAGEREF _Toc395648436 \h </w:instrText>
        </w:r>
        <w:r>
          <w:rPr>
            <w:noProof/>
            <w:webHidden/>
          </w:rPr>
        </w:r>
        <w:r>
          <w:rPr>
            <w:noProof/>
            <w:webHidden/>
          </w:rPr>
          <w:fldChar w:fldCharType="separate"/>
        </w:r>
        <w:r w:rsidR="008D61E5">
          <w:rPr>
            <w:noProof/>
            <w:webHidden/>
          </w:rPr>
          <w:t>7</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37" w:history="1">
        <w:r w:rsidRPr="002C0685">
          <w:rPr>
            <w:rStyle w:val="Hyperlink"/>
            <w:rFonts w:cs="Arial"/>
            <w:noProof/>
          </w:rPr>
          <w:t>3.3</w:t>
        </w:r>
        <w:r>
          <w:rPr>
            <w:rFonts w:eastAsiaTheme="minorEastAsia" w:cstheme="minorBidi"/>
            <w:smallCaps w:val="0"/>
            <w:noProof/>
            <w:sz w:val="22"/>
            <w:szCs w:val="22"/>
            <w:lang w:bidi="he-IL"/>
          </w:rPr>
          <w:tab/>
        </w:r>
        <w:r w:rsidRPr="002C0685">
          <w:rPr>
            <w:rStyle w:val="Hyperlink"/>
            <w:noProof/>
          </w:rPr>
          <w:t>Container module explanation (prior Raccoon implementation)</w:t>
        </w:r>
        <w:r>
          <w:rPr>
            <w:noProof/>
            <w:webHidden/>
          </w:rPr>
          <w:tab/>
        </w:r>
        <w:r>
          <w:rPr>
            <w:noProof/>
            <w:webHidden/>
          </w:rPr>
          <w:fldChar w:fldCharType="begin"/>
        </w:r>
        <w:r>
          <w:rPr>
            <w:noProof/>
            <w:webHidden/>
          </w:rPr>
          <w:instrText xml:space="preserve"> PAGEREF _Toc395648437 \h </w:instrText>
        </w:r>
        <w:r>
          <w:rPr>
            <w:noProof/>
            <w:webHidden/>
          </w:rPr>
        </w:r>
        <w:r>
          <w:rPr>
            <w:noProof/>
            <w:webHidden/>
          </w:rPr>
          <w:fldChar w:fldCharType="separate"/>
        </w:r>
        <w:r w:rsidR="008D61E5">
          <w:rPr>
            <w:noProof/>
            <w:webHidden/>
          </w:rPr>
          <w:t>7</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38" w:history="1">
        <w:r w:rsidRPr="002C0685">
          <w:rPr>
            <w:rStyle w:val="Hyperlink"/>
            <w:rFonts w:cs="Arial"/>
            <w:noProof/>
          </w:rPr>
          <w:t>3.4</w:t>
        </w:r>
        <w:r>
          <w:rPr>
            <w:rFonts w:eastAsiaTheme="minorEastAsia" w:cstheme="minorBidi"/>
            <w:smallCaps w:val="0"/>
            <w:noProof/>
            <w:sz w:val="22"/>
            <w:szCs w:val="22"/>
            <w:lang w:bidi="he-IL"/>
          </w:rPr>
          <w:tab/>
        </w:r>
        <w:r w:rsidRPr="002C0685">
          <w:rPr>
            <w:rStyle w:val="Hyperlink"/>
            <w:noProof/>
          </w:rPr>
          <w:t>Logging</w:t>
        </w:r>
        <w:r>
          <w:rPr>
            <w:noProof/>
            <w:webHidden/>
          </w:rPr>
          <w:tab/>
        </w:r>
        <w:r>
          <w:rPr>
            <w:noProof/>
            <w:webHidden/>
          </w:rPr>
          <w:fldChar w:fldCharType="begin"/>
        </w:r>
        <w:r>
          <w:rPr>
            <w:noProof/>
            <w:webHidden/>
          </w:rPr>
          <w:instrText xml:space="preserve"> PAGEREF _Toc395648438 \h </w:instrText>
        </w:r>
        <w:r>
          <w:rPr>
            <w:noProof/>
            <w:webHidden/>
          </w:rPr>
        </w:r>
        <w:r>
          <w:rPr>
            <w:noProof/>
            <w:webHidden/>
          </w:rPr>
          <w:fldChar w:fldCharType="separate"/>
        </w:r>
        <w:r w:rsidR="008D61E5">
          <w:rPr>
            <w:noProof/>
            <w:webHidden/>
          </w:rPr>
          <w:t>8</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39" w:history="1">
        <w:r w:rsidRPr="002C0685">
          <w:rPr>
            <w:rStyle w:val="Hyperlink"/>
            <w:rFonts w:cs="Arial"/>
            <w:noProof/>
          </w:rPr>
          <w:t>3.5</w:t>
        </w:r>
        <w:r>
          <w:rPr>
            <w:rFonts w:eastAsiaTheme="minorEastAsia" w:cstheme="minorBidi"/>
            <w:smallCaps w:val="0"/>
            <w:noProof/>
            <w:sz w:val="22"/>
            <w:szCs w:val="22"/>
            <w:lang w:bidi="he-IL"/>
          </w:rPr>
          <w:tab/>
        </w:r>
        <w:r w:rsidRPr="002C0685">
          <w:rPr>
            <w:rStyle w:val="Hyperlink"/>
            <w:noProof/>
          </w:rPr>
          <w:t>Parameters</w:t>
        </w:r>
        <w:r>
          <w:rPr>
            <w:noProof/>
            <w:webHidden/>
          </w:rPr>
          <w:tab/>
        </w:r>
        <w:r>
          <w:rPr>
            <w:noProof/>
            <w:webHidden/>
          </w:rPr>
          <w:fldChar w:fldCharType="begin"/>
        </w:r>
        <w:r>
          <w:rPr>
            <w:noProof/>
            <w:webHidden/>
          </w:rPr>
          <w:instrText xml:space="preserve"> PAGEREF _Toc395648439 \h </w:instrText>
        </w:r>
        <w:r>
          <w:rPr>
            <w:noProof/>
            <w:webHidden/>
          </w:rPr>
        </w:r>
        <w:r>
          <w:rPr>
            <w:noProof/>
            <w:webHidden/>
          </w:rPr>
          <w:fldChar w:fldCharType="separate"/>
        </w:r>
        <w:r w:rsidR="008D61E5">
          <w:rPr>
            <w:noProof/>
            <w:webHidden/>
          </w:rPr>
          <w:t>8</w:t>
        </w:r>
        <w:r>
          <w:rPr>
            <w:noProof/>
            <w:webHidden/>
          </w:rPr>
          <w:fldChar w:fldCharType="end"/>
        </w:r>
      </w:hyperlink>
    </w:p>
    <w:p w:rsidR="00C60D22" w:rsidRDefault="00C60D22">
      <w:pPr>
        <w:pStyle w:val="TOC1"/>
        <w:tabs>
          <w:tab w:val="left" w:pos="480"/>
          <w:tab w:val="right" w:leader="dot" w:pos="10430"/>
        </w:tabs>
        <w:rPr>
          <w:rFonts w:eastAsiaTheme="minorEastAsia" w:cstheme="minorBidi"/>
          <w:b w:val="0"/>
          <w:bCs w:val="0"/>
          <w:caps w:val="0"/>
          <w:noProof/>
          <w:sz w:val="22"/>
          <w:szCs w:val="22"/>
          <w:lang w:bidi="he-IL"/>
        </w:rPr>
      </w:pPr>
      <w:hyperlink w:anchor="_Toc395648440" w:history="1">
        <w:r w:rsidRPr="002C0685">
          <w:rPr>
            <w:rStyle w:val="Hyperlink"/>
            <w:noProof/>
          </w:rPr>
          <w:t>4.</w:t>
        </w:r>
        <w:r>
          <w:rPr>
            <w:rFonts w:eastAsiaTheme="minorEastAsia" w:cstheme="minorBidi"/>
            <w:b w:val="0"/>
            <w:bCs w:val="0"/>
            <w:caps w:val="0"/>
            <w:noProof/>
            <w:sz w:val="22"/>
            <w:szCs w:val="22"/>
            <w:lang w:bidi="he-IL"/>
          </w:rPr>
          <w:tab/>
        </w:r>
        <w:r w:rsidRPr="002C0685">
          <w:rPr>
            <w:rStyle w:val="Hyperlink"/>
            <w:noProof/>
          </w:rPr>
          <w:t>Development</w:t>
        </w:r>
        <w:r>
          <w:rPr>
            <w:noProof/>
            <w:webHidden/>
          </w:rPr>
          <w:tab/>
        </w:r>
        <w:r>
          <w:rPr>
            <w:noProof/>
            <w:webHidden/>
          </w:rPr>
          <w:fldChar w:fldCharType="begin"/>
        </w:r>
        <w:r>
          <w:rPr>
            <w:noProof/>
            <w:webHidden/>
          </w:rPr>
          <w:instrText xml:space="preserve"> PAGEREF _Toc395648440 \h </w:instrText>
        </w:r>
        <w:r>
          <w:rPr>
            <w:noProof/>
            <w:webHidden/>
          </w:rPr>
        </w:r>
        <w:r>
          <w:rPr>
            <w:noProof/>
            <w:webHidden/>
          </w:rPr>
          <w:fldChar w:fldCharType="separate"/>
        </w:r>
        <w:r w:rsidR="008D61E5">
          <w:rPr>
            <w:noProof/>
            <w:webHidden/>
          </w:rPr>
          <w:t>9</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41" w:history="1">
        <w:r w:rsidRPr="002C0685">
          <w:rPr>
            <w:rStyle w:val="Hyperlink"/>
            <w:rFonts w:cs="Arial"/>
            <w:noProof/>
          </w:rPr>
          <w:t>4.1</w:t>
        </w:r>
        <w:r>
          <w:rPr>
            <w:rFonts w:eastAsiaTheme="minorEastAsia" w:cstheme="minorBidi"/>
            <w:smallCaps w:val="0"/>
            <w:noProof/>
            <w:sz w:val="22"/>
            <w:szCs w:val="22"/>
            <w:lang w:bidi="he-IL"/>
          </w:rPr>
          <w:tab/>
        </w:r>
        <w:r w:rsidRPr="002C0685">
          <w:rPr>
            <w:rStyle w:val="Hyperlink"/>
            <w:noProof/>
          </w:rPr>
          <w:t>Limitations &amp; Risks</w:t>
        </w:r>
        <w:r>
          <w:rPr>
            <w:noProof/>
            <w:webHidden/>
          </w:rPr>
          <w:tab/>
        </w:r>
        <w:r>
          <w:rPr>
            <w:noProof/>
            <w:webHidden/>
          </w:rPr>
          <w:fldChar w:fldCharType="begin"/>
        </w:r>
        <w:r>
          <w:rPr>
            <w:noProof/>
            <w:webHidden/>
          </w:rPr>
          <w:instrText xml:space="preserve"> PAGEREF _Toc395648441 \h </w:instrText>
        </w:r>
        <w:r>
          <w:rPr>
            <w:noProof/>
            <w:webHidden/>
          </w:rPr>
        </w:r>
        <w:r>
          <w:rPr>
            <w:noProof/>
            <w:webHidden/>
          </w:rPr>
          <w:fldChar w:fldCharType="separate"/>
        </w:r>
        <w:r w:rsidR="008D61E5">
          <w:rPr>
            <w:noProof/>
            <w:webHidden/>
          </w:rPr>
          <w:t>9</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42" w:history="1">
        <w:r w:rsidRPr="002C0685">
          <w:rPr>
            <w:rStyle w:val="Hyperlink"/>
            <w:rFonts w:cs="Arial"/>
            <w:noProof/>
          </w:rPr>
          <w:t>4.2</w:t>
        </w:r>
        <w:r>
          <w:rPr>
            <w:rFonts w:eastAsiaTheme="minorEastAsia" w:cstheme="minorBidi"/>
            <w:smallCaps w:val="0"/>
            <w:noProof/>
            <w:sz w:val="22"/>
            <w:szCs w:val="22"/>
            <w:lang w:bidi="he-IL"/>
          </w:rPr>
          <w:tab/>
        </w:r>
        <w:r w:rsidRPr="002C0685">
          <w:rPr>
            <w:rStyle w:val="Hyperlink"/>
            <w:noProof/>
          </w:rPr>
          <w:t>Unclear issues</w:t>
        </w:r>
        <w:r>
          <w:rPr>
            <w:noProof/>
            <w:webHidden/>
          </w:rPr>
          <w:tab/>
        </w:r>
        <w:r>
          <w:rPr>
            <w:noProof/>
            <w:webHidden/>
          </w:rPr>
          <w:fldChar w:fldCharType="begin"/>
        </w:r>
        <w:r>
          <w:rPr>
            <w:noProof/>
            <w:webHidden/>
          </w:rPr>
          <w:instrText xml:space="preserve"> PAGEREF _Toc395648442 \h </w:instrText>
        </w:r>
        <w:r>
          <w:rPr>
            <w:noProof/>
            <w:webHidden/>
          </w:rPr>
        </w:r>
        <w:r>
          <w:rPr>
            <w:noProof/>
            <w:webHidden/>
          </w:rPr>
          <w:fldChar w:fldCharType="separate"/>
        </w:r>
        <w:r w:rsidR="008D61E5">
          <w:rPr>
            <w:noProof/>
            <w:webHidden/>
          </w:rPr>
          <w:t>9</w:t>
        </w:r>
        <w:r>
          <w:rPr>
            <w:noProof/>
            <w:webHidden/>
          </w:rPr>
          <w:fldChar w:fldCharType="end"/>
        </w:r>
      </w:hyperlink>
    </w:p>
    <w:p w:rsidR="00C60D22" w:rsidRDefault="00C60D22">
      <w:pPr>
        <w:pStyle w:val="TOC2"/>
        <w:tabs>
          <w:tab w:val="left" w:pos="720"/>
          <w:tab w:val="right" w:leader="dot" w:pos="10430"/>
        </w:tabs>
        <w:rPr>
          <w:rFonts w:eastAsiaTheme="minorEastAsia" w:cstheme="minorBidi"/>
          <w:smallCaps w:val="0"/>
          <w:noProof/>
          <w:sz w:val="22"/>
          <w:szCs w:val="22"/>
          <w:lang w:bidi="he-IL"/>
        </w:rPr>
      </w:pPr>
      <w:hyperlink w:anchor="_Toc395648443" w:history="1">
        <w:r w:rsidRPr="002C0685">
          <w:rPr>
            <w:rStyle w:val="Hyperlink"/>
            <w:rFonts w:cs="Arial"/>
            <w:noProof/>
          </w:rPr>
          <w:t>4.3</w:t>
        </w:r>
        <w:r>
          <w:rPr>
            <w:rFonts w:eastAsiaTheme="minorEastAsia" w:cstheme="minorBidi"/>
            <w:smallCaps w:val="0"/>
            <w:noProof/>
            <w:sz w:val="22"/>
            <w:szCs w:val="22"/>
            <w:lang w:bidi="he-IL"/>
          </w:rPr>
          <w:tab/>
        </w:r>
        <w:r w:rsidRPr="002C0685">
          <w:rPr>
            <w:rStyle w:val="Hyperlink"/>
            <w:noProof/>
          </w:rPr>
          <w:t>Development stages</w:t>
        </w:r>
        <w:r>
          <w:rPr>
            <w:noProof/>
            <w:webHidden/>
          </w:rPr>
          <w:tab/>
        </w:r>
        <w:r>
          <w:rPr>
            <w:noProof/>
            <w:webHidden/>
          </w:rPr>
          <w:fldChar w:fldCharType="begin"/>
        </w:r>
        <w:r>
          <w:rPr>
            <w:noProof/>
            <w:webHidden/>
          </w:rPr>
          <w:instrText xml:space="preserve"> PAGEREF _Toc395648443 \h </w:instrText>
        </w:r>
        <w:r>
          <w:rPr>
            <w:noProof/>
            <w:webHidden/>
          </w:rPr>
        </w:r>
        <w:r>
          <w:rPr>
            <w:noProof/>
            <w:webHidden/>
          </w:rPr>
          <w:fldChar w:fldCharType="separate"/>
        </w:r>
        <w:r w:rsidR="008D61E5">
          <w:rPr>
            <w:noProof/>
            <w:webHidden/>
          </w:rPr>
          <w:t>9</w:t>
        </w:r>
        <w:r>
          <w:rPr>
            <w:noProof/>
            <w:webHidden/>
          </w:rPr>
          <w:fldChar w:fldCharType="end"/>
        </w:r>
      </w:hyperlink>
    </w:p>
    <w:p w:rsidR="003C0DE6" w:rsidRDefault="00E1474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r>
        <w:rPr>
          <w:rFonts w:asciiTheme="minorHAnsi" w:hAnsiTheme="minorHAnsi" w:cs="Times New Roman"/>
          <w:b/>
          <w:bCs/>
          <w:caps/>
          <w:sz w:val="20"/>
        </w:rPr>
        <w:fldChar w:fldCharType="end"/>
      </w:r>
    </w:p>
    <w:p w:rsidR="003C0DE6" w:rsidRDefault="003C0DE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3C0DE6" w:rsidRDefault="003C0DE6"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Default="008C3E84"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9756EA" w:rsidRDefault="009756EA"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9756EA" w:rsidRDefault="009756EA" w:rsidP="008C3E84">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5C6883" w:rsidRDefault="005C6883"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24094B" w:rsidRDefault="0024094B"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170130" w:rsidRDefault="00170130"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170130" w:rsidRDefault="00170130"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170130" w:rsidRDefault="00170130"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170130" w:rsidRDefault="00170130"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170130" w:rsidRDefault="00170130"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14746" w:rsidRDefault="00E14746"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14746" w:rsidRDefault="00E14746"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E14746" w:rsidRDefault="00E14746"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5C6883" w:rsidRDefault="005C6883"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Pr="006A4321" w:rsidRDefault="006A4321" w:rsidP="008C3E84">
      <w:pPr>
        <w:pStyle w:val="Heading1"/>
        <w:rPr>
          <w:sz w:val="24"/>
          <w:szCs w:val="24"/>
        </w:rPr>
      </w:pPr>
      <w:bookmarkStart w:id="0" w:name="_Toc395648425"/>
      <w:r>
        <w:rPr>
          <w:sz w:val="24"/>
          <w:szCs w:val="24"/>
        </w:rPr>
        <w:t>Introduction</w:t>
      </w:r>
      <w:bookmarkEnd w:id="0"/>
    </w:p>
    <w:p w:rsidR="003C0DE6" w:rsidRDefault="003C0DE6" w:rsidP="001A7A02">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jc w:val="center"/>
        <w:rPr>
          <w:rFonts w:ascii="Times New Roman" w:hAnsi="Times New Roman" w:cs="Times New Roman"/>
        </w:rPr>
      </w:pPr>
    </w:p>
    <w:p w:rsidR="008C3E84" w:rsidRPr="006A4321" w:rsidRDefault="004C6F35" w:rsidP="008C3E84">
      <w:pPr>
        <w:pStyle w:val="Heading2"/>
        <w:rPr>
          <w:sz w:val="20"/>
          <w:szCs w:val="20"/>
        </w:rPr>
      </w:pPr>
      <w:bookmarkStart w:id="1" w:name="_Toc395648426"/>
      <w:r>
        <w:rPr>
          <w:sz w:val="20"/>
          <w:szCs w:val="20"/>
        </w:rPr>
        <w:t>Background</w:t>
      </w:r>
      <w:bookmarkEnd w:id="1"/>
    </w:p>
    <w:p w:rsidR="008C3E84" w:rsidRDefault="00C8575B" w:rsidP="004011B1">
      <w:pPr>
        <w:jc w:val="both"/>
      </w:pPr>
      <w:r>
        <w:t xml:space="preserve">The Raccoon system introduces a mechanism that identifies </w:t>
      </w:r>
      <w:proofErr w:type="spellStart"/>
      <w:r>
        <w:t>Stratasys</w:t>
      </w:r>
      <w:proofErr w:type="spellEnd"/>
      <w:r>
        <w:t xml:space="preserve"> materials and alerts upon usage of non-</w:t>
      </w:r>
      <w:r w:rsidRPr="00EE4BE9">
        <w:t>genuine</w:t>
      </w:r>
      <w:r>
        <w:t xml:space="preserve"> material and/or inappropriate</w:t>
      </w:r>
      <w:r w:rsidR="004657C1">
        <w:t xml:space="preserve"> material usage.</w:t>
      </w:r>
      <w:r w:rsidR="004011B1">
        <w:t xml:space="preserve"> Material identification and authentication is performed using ID Tags (IDT), which is built into each material cartridge.</w:t>
      </w:r>
    </w:p>
    <w:p w:rsidR="004011B1" w:rsidRDefault="004011B1" w:rsidP="004011B1">
      <w:pPr>
        <w:jc w:val="both"/>
      </w:pPr>
    </w:p>
    <w:p w:rsidR="004011B1" w:rsidRDefault="004011B1" w:rsidP="00A87266">
      <w:pPr>
        <w:jc w:val="both"/>
      </w:pPr>
      <w:r>
        <w:t xml:space="preserve">IDT is a highly secured module (chip) which is commonly used when cloning must be prevented. The chip provides FIPS compliant services such as: random key-pair generation, cryptographic algorithms, digital signature and random number generation. </w:t>
      </w:r>
      <w:r w:rsidR="00A87266">
        <w:t>D</w:t>
      </w:r>
      <w:r>
        <w:t xml:space="preserve">ata burnt </w:t>
      </w:r>
      <w:r w:rsidR="00A87266">
        <w:t>into</w:t>
      </w:r>
      <w:r>
        <w:t xml:space="preserve"> IDT consists of material details required for identification &amp; usage control, manufacturing details required for troubleshooting if the cartridge is found faulty, and other data items required for cartridge authentication</w:t>
      </w:r>
      <w:r w:rsidR="004677EA">
        <w:t>.</w:t>
      </w:r>
    </w:p>
    <w:p w:rsidR="004677EA" w:rsidRDefault="004677EA" w:rsidP="00A87266">
      <w:pPr>
        <w:jc w:val="both"/>
      </w:pPr>
    </w:p>
    <w:p w:rsidR="004677EA" w:rsidRPr="006C11D9" w:rsidRDefault="004677EA" w:rsidP="00A87266">
      <w:pPr>
        <w:jc w:val="both"/>
        <w:rPr>
          <w:rFonts w:ascii="MS Shell Dlg" w:hAnsi="MS Shell Dlg" w:cs="MS Shell Dlg"/>
          <w:sz w:val="17"/>
          <w:szCs w:val="17"/>
          <w:lang w:bidi="he-IL"/>
        </w:rPr>
      </w:pPr>
      <w:r>
        <w:t>The Raccoon system comes to replace currently available RFID mechanism and provide expanded and more secure functionality.</w:t>
      </w:r>
      <w:r w:rsidR="00D633F5">
        <w:t xml:space="preserve"> </w:t>
      </w:r>
    </w:p>
    <w:p w:rsidR="004C6F35" w:rsidRDefault="004C6F35" w:rsidP="008C3E84">
      <w:pPr>
        <w:pStyle w:val="BasicEStyle"/>
      </w:pPr>
    </w:p>
    <w:p w:rsidR="004C6F35" w:rsidRPr="004C6F35" w:rsidRDefault="009E522F" w:rsidP="009E522F">
      <w:pPr>
        <w:pStyle w:val="Heading2"/>
        <w:rPr>
          <w:sz w:val="20"/>
          <w:szCs w:val="20"/>
        </w:rPr>
      </w:pPr>
      <w:bookmarkStart w:id="2" w:name="_Toc395648427"/>
      <w:r>
        <w:rPr>
          <w:sz w:val="20"/>
          <w:szCs w:val="20"/>
        </w:rPr>
        <w:t>Major</w:t>
      </w:r>
      <w:r w:rsidR="003549CE">
        <w:rPr>
          <w:sz w:val="20"/>
          <w:szCs w:val="20"/>
        </w:rPr>
        <w:t xml:space="preserve"> d</w:t>
      </w:r>
      <w:r w:rsidR="004C6F35" w:rsidRPr="004C6F35">
        <w:rPr>
          <w:sz w:val="20"/>
          <w:szCs w:val="20"/>
        </w:rPr>
        <w:t xml:space="preserve">esign </w:t>
      </w:r>
      <w:r w:rsidR="003549CE">
        <w:rPr>
          <w:sz w:val="20"/>
          <w:szCs w:val="20"/>
        </w:rPr>
        <w:t>g</w:t>
      </w:r>
      <w:r w:rsidR="004C6F35" w:rsidRPr="004C6F35">
        <w:rPr>
          <w:sz w:val="20"/>
          <w:szCs w:val="20"/>
        </w:rPr>
        <w:t>oals</w:t>
      </w:r>
      <w:bookmarkEnd w:id="2"/>
    </w:p>
    <w:p w:rsidR="004D5608" w:rsidRDefault="00F648F7" w:rsidP="00533029">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Remove RFID software layer, which is currently used for material identification and authentication.</w:t>
      </w:r>
    </w:p>
    <w:p w:rsidR="00F648F7" w:rsidRDefault="00795736" w:rsidP="00795736">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cartridge authentication with a new API provided by Giga.</w:t>
      </w:r>
    </w:p>
    <w:p w:rsidR="003549CE" w:rsidRDefault="003549CE" w:rsidP="00795736">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Remove cartridge “in-place” implementation with micro switches.</w:t>
      </w:r>
    </w:p>
    <w:p w:rsidR="003549CE" w:rsidRDefault="003549CE" w:rsidP="00795736">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“in-place” functionality using Giga’s API.</w:t>
      </w:r>
    </w:p>
    <w:p w:rsidR="003549CE" w:rsidRDefault="00050C89" w:rsidP="007A4C3D">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material consumption update, which is calculated from actual printed data.</w:t>
      </w:r>
    </w:p>
    <w:p w:rsidR="00E625E5" w:rsidRDefault="00E625E5" w:rsidP="007A4C3D">
      <w:pPr>
        <w:pStyle w:val="MessageHeader"/>
        <w:numPr>
          <w:ilvl w:val="0"/>
          <w:numId w:val="1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additional parameters, UI changes and design modification that may be required.</w:t>
      </w:r>
    </w:p>
    <w:p w:rsidR="003C0DE6" w:rsidRDefault="003C0DE6" w:rsidP="00906D8F">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rPr>
          <w:rFonts w:ascii="Times New Roman" w:hAnsi="Times New Roman" w:cs="Times New Roman"/>
        </w:rPr>
      </w:pPr>
    </w:p>
    <w:p w:rsidR="00D21B65" w:rsidRDefault="00D21B65" w:rsidP="00732A88">
      <w:pPr>
        <w:pStyle w:val="Heading2"/>
        <w:rPr>
          <w:sz w:val="20"/>
          <w:szCs w:val="20"/>
        </w:rPr>
      </w:pPr>
      <w:bookmarkStart w:id="3" w:name="_Toc395648428"/>
      <w:r w:rsidRPr="00D21B65">
        <w:rPr>
          <w:sz w:val="20"/>
          <w:szCs w:val="20"/>
        </w:rPr>
        <w:t>Abbreviations</w:t>
      </w:r>
      <w:r w:rsidR="00B40975">
        <w:rPr>
          <w:sz w:val="20"/>
          <w:szCs w:val="20"/>
        </w:rPr>
        <w:t xml:space="preserve"> and </w:t>
      </w:r>
      <w:r w:rsidR="00732A88">
        <w:rPr>
          <w:sz w:val="20"/>
          <w:szCs w:val="20"/>
        </w:rPr>
        <w:t>a</w:t>
      </w:r>
      <w:r w:rsidR="00B40975">
        <w:rPr>
          <w:sz w:val="20"/>
          <w:szCs w:val="20"/>
        </w:rPr>
        <w:t>cronyms</w:t>
      </w:r>
      <w:bookmarkEnd w:id="3"/>
    </w:p>
    <w:p w:rsidR="004C2CC3" w:rsidRDefault="004C2CC3" w:rsidP="004C2CC3">
      <w:pPr>
        <w:rPr>
          <w:lang w:bidi="he-IL"/>
        </w:rPr>
      </w:pPr>
    </w:p>
    <w:p w:rsidR="004C2CC3" w:rsidRPr="004C2CC3" w:rsidRDefault="004C2CC3" w:rsidP="004C2CC3">
      <w:pPr>
        <w:rPr>
          <w:lang w:bidi="he-IL"/>
        </w:rPr>
      </w:pPr>
    </w:p>
    <w:tbl>
      <w:tblPr>
        <w:tblStyle w:val="TableGrid"/>
        <w:tblW w:w="0" w:type="auto"/>
        <w:tblInd w:w="1908" w:type="dxa"/>
        <w:tblLook w:val="01E0" w:firstRow="1" w:lastRow="1" w:firstColumn="1" w:lastColumn="1" w:noHBand="0" w:noVBand="0"/>
      </w:tblPr>
      <w:tblGrid>
        <w:gridCol w:w="1620"/>
        <w:gridCol w:w="4500"/>
      </w:tblGrid>
      <w:tr w:rsidR="004C2CC3" w:rsidRPr="004C2CC3" w:rsidTr="007738DC">
        <w:tc>
          <w:tcPr>
            <w:tcW w:w="1620" w:type="dxa"/>
            <w:shd w:val="clear" w:color="auto" w:fill="E0E0E0"/>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jc w:val="center"/>
              <w:rPr>
                <w:rFonts w:ascii="Times New Roman" w:hAnsi="Times New Roman" w:cs="Times New Roman"/>
                <w:b/>
                <w:bCs/>
              </w:rPr>
            </w:pPr>
            <w:r w:rsidRPr="004C2CC3">
              <w:rPr>
                <w:rFonts w:ascii="Times New Roman" w:hAnsi="Times New Roman" w:cs="Times New Roman"/>
                <w:b/>
                <w:bCs/>
              </w:rPr>
              <w:t>Abbreviation</w:t>
            </w:r>
          </w:p>
        </w:tc>
        <w:tc>
          <w:tcPr>
            <w:tcW w:w="4500" w:type="dxa"/>
            <w:shd w:val="clear" w:color="auto" w:fill="E0E0E0"/>
          </w:tcPr>
          <w:p w:rsidR="004C2CC3" w:rsidRPr="004C2CC3" w:rsidRDefault="004C2CC3" w:rsidP="004C2CC3">
            <w:pPr>
              <w:pStyle w:val="MessageHeader"/>
              <w:pBdr>
                <w:top w:val="none" w:sz="0" w:space="0" w:color="auto"/>
                <w:left w:val="none" w:sz="0" w:space="0" w:color="auto"/>
                <w:bottom w:val="none" w:sz="0" w:space="0" w:color="auto"/>
                <w:right w:val="none" w:sz="0" w:space="0" w:color="auto"/>
              </w:pBdr>
              <w:shd w:val="clear" w:color="auto" w:fill="auto"/>
              <w:ind w:left="0" w:firstLine="0"/>
              <w:jc w:val="center"/>
              <w:rPr>
                <w:rFonts w:ascii="Times New Roman" w:hAnsi="Times New Roman" w:cs="Times New Roman"/>
                <w:b/>
                <w:bCs/>
              </w:rPr>
            </w:pPr>
            <w:r w:rsidRPr="004C2CC3">
              <w:rPr>
                <w:rFonts w:ascii="Times New Roman" w:hAnsi="Times New Roman" w:cs="Times New Roman"/>
                <w:b/>
                <w:bCs/>
              </w:rPr>
              <w:t>Description</w:t>
            </w:r>
          </w:p>
        </w:tc>
      </w:tr>
      <w:tr w:rsidR="004C2CC3" w:rsidRPr="004C2CC3" w:rsidTr="007738DC">
        <w:tc>
          <w:tcPr>
            <w:tcW w:w="1620" w:type="dxa"/>
          </w:tcPr>
          <w:p w:rsidR="004C2CC3" w:rsidRPr="004C2CC3" w:rsidRDefault="00D63041"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EM-SW</w:t>
            </w:r>
            <w:r w:rsidR="004C2CC3" w:rsidRPr="004C2CC3">
              <w:rPr>
                <w:rFonts w:ascii="Times New Roman" w:hAnsi="Times New Roman" w:cs="Times New Roman"/>
              </w:rPr>
              <w:t xml:space="preserve"> </w:t>
            </w:r>
          </w:p>
        </w:tc>
        <w:tc>
          <w:tcPr>
            <w:tcW w:w="4500" w:type="dxa"/>
          </w:tcPr>
          <w:p w:rsidR="004C2CC3" w:rsidRPr="004C2CC3" w:rsidRDefault="00D63041"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Embedded (printer control) software</w:t>
            </w:r>
          </w:p>
        </w:tc>
      </w:tr>
      <w:tr w:rsidR="004C2CC3" w:rsidRPr="004C2CC3" w:rsidTr="007738DC">
        <w:tc>
          <w:tcPr>
            <w:tcW w:w="1620" w:type="dxa"/>
          </w:tcPr>
          <w:p w:rsidR="004C2CC3" w:rsidRPr="004C2CC3" w:rsidRDefault="006E74A9"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IDT</w:t>
            </w:r>
          </w:p>
        </w:tc>
        <w:tc>
          <w:tcPr>
            <w:tcW w:w="4500" w:type="dxa"/>
          </w:tcPr>
          <w:p w:rsidR="004C2CC3" w:rsidRPr="004C2CC3" w:rsidRDefault="006E74A9"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Identification tag</w:t>
            </w:r>
          </w:p>
        </w:tc>
      </w:tr>
      <w:tr w:rsidR="004C2CC3" w:rsidRPr="004C2CC3" w:rsidTr="007738DC">
        <w:tc>
          <w:tcPr>
            <w:tcW w:w="1620" w:type="dxa"/>
          </w:tcPr>
          <w:p w:rsidR="004C2CC3" w:rsidRPr="004C2CC3" w:rsidRDefault="00F534A6"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RS-EMS</w:t>
            </w:r>
          </w:p>
        </w:tc>
        <w:tc>
          <w:tcPr>
            <w:tcW w:w="4500" w:type="dxa"/>
          </w:tcPr>
          <w:p w:rsidR="004C2CC3" w:rsidRPr="004C2CC3" w:rsidRDefault="00F534A6"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Raccoon system elements for printer service</w:t>
            </w:r>
          </w:p>
        </w:tc>
      </w:tr>
      <w:tr w:rsidR="004C2CC3" w:rsidTr="007738DC">
        <w:tc>
          <w:tcPr>
            <w:tcW w:w="1620" w:type="dxa"/>
          </w:tcPr>
          <w:p w:rsidR="004C2CC3" w:rsidRDefault="004F06DF"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API</w:t>
            </w:r>
          </w:p>
        </w:tc>
        <w:tc>
          <w:tcPr>
            <w:tcW w:w="4500" w:type="dxa"/>
          </w:tcPr>
          <w:p w:rsidR="004C2CC3" w:rsidRDefault="004F06DF"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Application Programing Interface</w:t>
            </w:r>
          </w:p>
        </w:tc>
      </w:tr>
      <w:tr w:rsidR="00D35804" w:rsidTr="007738DC">
        <w:tc>
          <w:tcPr>
            <w:tcW w:w="1620" w:type="dxa"/>
          </w:tcPr>
          <w:p w:rsidR="00D35804" w:rsidRDefault="00147661"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sidRPr="00147661">
              <w:rPr>
                <w:rFonts w:ascii="Times New Roman" w:hAnsi="Times New Roman" w:cs="Times New Roman"/>
              </w:rPr>
              <w:t>FCB</w:t>
            </w:r>
          </w:p>
        </w:tc>
        <w:tc>
          <w:tcPr>
            <w:tcW w:w="4500" w:type="dxa"/>
          </w:tcPr>
          <w:p w:rsidR="00D35804" w:rsidRDefault="00147661" w:rsidP="00685764">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Front Connect</w:t>
            </w:r>
            <w:r w:rsidR="00685764">
              <w:rPr>
                <w:rFonts w:ascii="Times New Roman" w:hAnsi="Times New Roman" w:cs="Times New Roman"/>
              </w:rPr>
              <w:t>ion</w:t>
            </w:r>
            <w:r>
              <w:rPr>
                <w:rFonts w:ascii="Times New Roman" w:hAnsi="Times New Roman" w:cs="Times New Roman"/>
              </w:rPr>
              <w:t xml:space="preserve"> Board</w:t>
            </w:r>
          </w:p>
        </w:tc>
      </w:tr>
      <w:tr w:rsidR="00F344B1" w:rsidTr="007738DC">
        <w:tc>
          <w:tcPr>
            <w:tcW w:w="1620" w:type="dxa"/>
          </w:tcPr>
          <w:p w:rsidR="00F344B1" w:rsidRPr="00147661" w:rsidRDefault="00F344B1" w:rsidP="004C2CC3">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PM</w:t>
            </w:r>
          </w:p>
        </w:tc>
        <w:tc>
          <w:tcPr>
            <w:tcW w:w="4500" w:type="dxa"/>
          </w:tcPr>
          <w:p w:rsidR="00F344B1" w:rsidRDefault="00F344B1" w:rsidP="00685764">
            <w:pPr>
              <w:pStyle w:val="MessageHeader"/>
              <w:pBdr>
                <w:top w:val="none" w:sz="0" w:space="0" w:color="auto"/>
                <w:left w:val="none" w:sz="0" w:space="0" w:color="auto"/>
                <w:bottom w:val="none" w:sz="0" w:space="0" w:color="auto"/>
                <w:right w:val="none" w:sz="0" w:space="0" w:color="auto"/>
              </w:pBdr>
              <w:shd w:val="clear" w:color="auto" w:fill="auto"/>
              <w:ind w:left="0" w:firstLine="0"/>
              <w:rPr>
                <w:rFonts w:ascii="Times New Roman" w:hAnsi="Times New Roman" w:cs="Times New Roman"/>
              </w:rPr>
            </w:pPr>
            <w:r>
              <w:rPr>
                <w:rFonts w:ascii="Times New Roman" w:hAnsi="Times New Roman" w:cs="Times New Roman"/>
              </w:rPr>
              <w:t>Parameters Manager</w:t>
            </w:r>
          </w:p>
        </w:tc>
      </w:tr>
    </w:tbl>
    <w:p w:rsidR="00E50BE7" w:rsidRDefault="008615C1" w:rsidP="004C2CC3">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rPr>
      </w:pPr>
      <w:r>
        <w:rPr>
          <w:rFonts w:ascii="Times New Roman" w:hAnsi="Times New Roman" w:cs="Times New Roman"/>
        </w:rPr>
        <w:t xml:space="preserve"> </w:t>
      </w:r>
    </w:p>
    <w:p w:rsidR="00E50BE7" w:rsidRDefault="00E50BE7"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C108A6" w:rsidRDefault="00C108A6"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3B4217" w:rsidRDefault="003B4217"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5D8B" w:rsidRDefault="00DB5D8B"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5D8B" w:rsidRDefault="00DB5D8B"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B5D8B" w:rsidRDefault="00DB5D8B" w:rsidP="00E50BE7">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3C0DE6" w:rsidRPr="008843FC" w:rsidRDefault="008843FC" w:rsidP="006076DB">
      <w:pPr>
        <w:pStyle w:val="Heading1"/>
        <w:tabs>
          <w:tab w:val="clear" w:pos="360"/>
        </w:tabs>
        <w:ind w:left="562" w:hanging="562"/>
        <w:rPr>
          <w:sz w:val="24"/>
          <w:szCs w:val="24"/>
        </w:rPr>
      </w:pPr>
      <w:bookmarkStart w:id="4" w:name="_Toc395648429"/>
      <w:r w:rsidRPr="008843FC">
        <w:rPr>
          <w:sz w:val="24"/>
          <w:szCs w:val="24"/>
        </w:rPr>
        <w:t>Architecture</w:t>
      </w:r>
      <w:bookmarkEnd w:id="4"/>
      <w:r w:rsidR="0088314E">
        <w:rPr>
          <w:sz w:val="24"/>
          <w:szCs w:val="24"/>
        </w:rPr>
        <w:t xml:space="preserve"> </w:t>
      </w:r>
    </w:p>
    <w:p w:rsidR="003C0DE6" w:rsidRDefault="003C0DE6" w:rsidP="00E13BBA">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0" w:firstLine="0"/>
        <w:rPr>
          <w:rFonts w:ascii="Times New Roman" w:hAnsi="Times New Roman" w:cs="Times New Roman"/>
        </w:rPr>
      </w:pPr>
    </w:p>
    <w:p w:rsidR="008843FC" w:rsidRPr="00ED1E61" w:rsidRDefault="00334699" w:rsidP="000C4CA4">
      <w:pPr>
        <w:pStyle w:val="Heading2"/>
        <w:rPr>
          <w:sz w:val="20"/>
          <w:szCs w:val="20"/>
        </w:rPr>
      </w:pPr>
      <w:bookmarkStart w:id="5" w:name="_Toc395648430"/>
      <w:r>
        <w:rPr>
          <w:sz w:val="20"/>
          <w:szCs w:val="20"/>
        </w:rPr>
        <w:t>Overview</w:t>
      </w:r>
      <w:bookmarkEnd w:id="5"/>
      <w:r w:rsidR="001A7B0C">
        <w:rPr>
          <w:sz w:val="20"/>
          <w:szCs w:val="20"/>
        </w:rPr>
        <w:t xml:space="preserve"> </w:t>
      </w:r>
    </w:p>
    <w:p w:rsidR="000F11AF" w:rsidRDefault="000F11AF" w:rsidP="000F11AF">
      <w:pPr>
        <w:pStyle w:val="ListParagraph"/>
        <w:ind w:right="360"/>
        <w:rPr>
          <w:lang w:bidi="he-IL"/>
        </w:rPr>
      </w:pPr>
    </w:p>
    <w:p w:rsidR="00147661" w:rsidRDefault="00147661" w:rsidP="00520009">
      <w:pPr>
        <w:autoSpaceDE w:val="0"/>
        <w:autoSpaceDN w:val="0"/>
        <w:adjustRightInd w:val="0"/>
        <w:jc w:val="both"/>
      </w:pPr>
      <w:r>
        <w:t xml:space="preserve">Raccoon hardware includes up to 4 </w:t>
      </w:r>
      <w:r w:rsidR="00FA6FCE">
        <w:t xml:space="preserve">electronic </w:t>
      </w:r>
      <w:r>
        <w:t>Front Connection Boards (FCBs), one per cabinet. Each FCB controls 8</w:t>
      </w:r>
      <w:r w:rsidR="00432AD8">
        <w:t xml:space="preserve"> material</w:t>
      </w:r>
      <w:r>
        <w:t xml:space="preserve"> cartridges. </w:t>
      </w:r>
      <w:r w:rsidR="009C3F75">
        <w:t xml:space="preserve">First </w:t>
      </w:r>
      <w:r>
        <w:t>FCB is connected to the printer</w:t>
      </w:r>
      <w:r w:rsidR="00B142E4">
        <w:t>’s</w:t>
      </w:r>
      <w:r>
        <w:t xml:space="preserve"> </w:t>
      </w:r>
      <w:r w:rsidR="00D534D9">
        <w:t xml:space="preserve">embedded </w:t>
      </w:r>
      <w:r>
        <w:t>computer</w:t>
      </w:r>
      <w:r w:rsidR="009C3F75">
        <w:t xml:space="preserve"> using Ethernet communication</w:t>
      </w:r>
      <w:r w:rsidR="00D23021">
        <w:t xml:space="preserve"> and linked to following </w:t>
      </w:r>
      <w:r>
        <w:t>FCBs in a chain using</w:t>
      </w:r>
      <w:r w:rsidR="009C3F75">
        <w:t xml:space="preserve"> I</w:t>
      </w:r>
      <w:r w:rsidR="009C3F75">
        <w:rPr>
          <w:lang w:bidi="he-IL"/>
        </w:rPr>
        <w:t>²</w:t>
      </w:r>
      <w:r>
        <w:t xml:space="preserve">C. </w:t>
      </w:r>
    </w:p>
    <w:p w:rsidR="005925EC" w:rsidRDefault="005925EC" w:rsidP="001F73CA">
      <w:pPr>
        <w:autoSpaceDE w:val="0"/>
        <w:autoSpaceDN w:val="0"/>
        <w:adjustRightInd w:val="0"/>
        <w:jc w:val="both"/>
      </w:pPr>
    </w:p>
    <w:p w:rsidR="004677EA" w:rsidRDefault="004677EA" w:rsidP="004677EA">
      <w:pPr>
        <w:ind w:right="360"/>
        <w:rPr>
          <w:lang w:bidi="he-IL"/>
        </w:rPr>
      </w:pPr>
    </w:p>
    <w:p w:rsidR="004677EA" w:rsidRDefault="004677EA" w:rsidP="00E1420D">
      <w:pPr>
        <w:ind w:right="360"/>
        <w:jc w:val="center"/>
        <w:rPr>
          <w:lang w:bidi="he-IL"/>
        </w:rPr>
      </w:pPr>
      <w:r>
        <w:rPr>
          <w:noProof/>
          <w:lang w:bidi="he-IL"/>
        </w:rPr>
        <w:drawing>
          <wp:inline distT="0" distB="0" distL="0" distR="0">
            <wp:extent cx="5040727" cy="2219407"/>
            <wp:effectExtent l="0" t="0" r="7620" b="9525"/>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715" cy="2219402"/>
                    </a:xfrm>
                    <a:prstGeom prst="rect">
                      <a:avLst/>
                    </a:prstGeom>
                    <a:noFill/>
                    <a:ln>
                      <a:noFill/>
                    </a:ln>
                  </pic:spPr>
                </pic:pic>
              </a:graphicData>
            </a:graphic>
          </wp:inline>
        </w:drawing>
      </w:r>
    </w:p>
    <w:p w:rsidR="003E0B02" w:rsidRDefault="003E0B02" w:rsidP="00E1420D">
      <w:pPr>
        <w:ind w:right="360"/>
        <w:jc w:val="center"/>
        <w:rPr>
          <w:lang w:bidi="he-IL"/>
        </w:rPr>
      </w:pPr>
    </w:p>
    <w:p w:rsidR="00087E66" w:rsidRDefault="00087E66" w:rsidP="00E1420D">
      <w:pPr>
        <w:ind w:right="360"/>
        <w:jc w:val="center"/>
        <w:rPr>
          <w:lang w:bidi="he-IL"/>
        </w:rPr>
      </w:pPr>
    </w:p>
    <w:p w:rsidR="00112F91" w:rsidRDefault="00087E66" w:rsidP="00196066">
      <w:pPr>
        <w:ind w:right="360"/>
        <w:jc w:val="both"/>
        <w:rPr>
          <w:lang w:bidi="he-IL"/>
        </w:rPr>
      </w:pPr>
      <w:r>
        <w:rPr>
          <w:lang w:bidi="he-IL"/>
        </w:rPr>
        <w:t xml:space="preserve">When material cartridge is inserted into the machine, IDT of this cartridge performs mechanical connection with the Interface Board, which is located in the cartridge’s housing. The FCB, which is responsible for this Interface Board senses the connection and authentication process may commence. </w:t>
      </w:r>
    </w:p>
    <w:p w:rsidR="00112F91" w:rsidRDefault="00112F91" w:rsidP="00112F91">
      <w:pPr>
        <w:ind w:right="360"/>
        <w:rPr>
          <w:lang w:bidi="he-IL"/>
        </w:rPr>
      </w:pPr>
    </w:p>
    <w:p w:rsidR="00E34F0E" w:rsidRDefault="00E34F0E" w:rsidP="008F380F">
      <w:pPr>
        <w:ind w:right="360"/>
        <w:jc w:val="center"/>
        <w:rPr>
          <w:lang w:bidi="he-IL"/>
        </w:rPr>
      </w:pPr>
    </w:p>
    <w:p w:rsidR="00E34F0E" w:rsidRPr="00E34F0E" w:rsidRDefault="00E34F0E" w:rsidP="00E34F0E">
      <w:pPr>
        <w:pStyle w:val="Heading2"/>
        <w:rPr>
          <w:sz w:val="20"/>
          <w:szCs w:val="20"/>
        </w:rPr>
      </w:pPr>
      <w:bookmarkStart w:id="6" w:name="_Toc395648431"/>
      <w:r w:rsidRPr="00E34F0E">
        <w:rPr>
          <w:sz w:val="20"/>
          <w:szCs w:val="20"/>
        </w:rPr>
        <w:t>Operation sequences</w:t>
      </w:r>
      <w:bookmarkEnd w:id="6"/>
    </w:p>
    <w:p w:rsidR="006076DB" w:rsidRPr="00EA172A" w:rsidRDefault="00EA172A" w:rsidP="006076DB">
      <w:pPr>
        <w:ind w:right="360"/>
        <w:rPr>
          <w:b/>
          <w:bCs/>
          <w:u w:val="single"/>
          <w:lang w:bidi="he-IL"/>
        </w:rPr>
      </w:pPr>
      <w:r w:rsidRPr="00EA172A">
        <w:rPr>
          <w:b/>
          <w:bCs/>
          <w:u w:val="single"/>
          <w:lang w:bidi="he-IL"/>
        </w:rPr>
        <w:t>System Power-up</w:t>
      </w:r>
    </w:p>
    <w:p w:rsidR="00EA172A" w:rsidRDefault="00EA172A" w:rsidP="006076DB">
      <w:pPr>
        <w:ind w:right="360"/>
        <w:rPr>
          <w:lang w:bidi="he-IL"/>
        </w:rPr>
      </w:pPr>
    </w:p>
    <w:p w:rsidR="00EA172A" w:rsidRDefault="00EA172A" w:rsidP="00EA172A">
      <w:pPr>
        <w:pStyle w:val="ListParagraph"/>
        <w:numPr>
          <w:ilvl w:val="0"/>
          <w:numId w:val="19"/>
        </w:numPr>
        <w:ind w:right="360"/>
        <w:rPr>
          <w:lang w:bidi="he-IL"/>
        </w:rPr>
      </w:pPr>
      <w:r>
        <w:rPr>
          <w:lang w:bidi="he-IL"/>
        </w:rPr>
        <w:t>Load Giga’s DLL.</w:t>
      </w:r>
    </w:p>
    <w:p w:rsidR="00EA172A" w:rsidRDefault="00EA172A" w:rsidP="00EA172A">
      <w:pPr>
        <w:pStyle w:val="ListParagraph"/>
        <w:numPr>
          <w:ilvl w:val="0"/>
          <w:numId w:val="19"/>
        </w:numPr>
        <w:ind w:right="360"/>
        <w:rPr>
          <w:lang w:bidi="he-IL"/>
        </w:rPr>
      </w:pPr>
      <w:r>
        <w:rPr>
          <w:lang w:bidi="he-IL"/>
        </w:rPr>
        <w:t>Initialize software API.</w:t>
      </w:r>
    </w:p>
    <w:p w:rsidR="00EA172A" w:rsidRDefault="00EA172A" w:rsidP="00505B0C">
      <w:pPr>
        <w:pStyle w:val="ListParagraph"/>
        <w:numPr>
          <w:ilvl w:val="0"/>
          <w:numId w:val="19"/>
        </w:numPr>
        <w:ind w:right="360"/>
        <w:rPr>
          <w:lang w:bidi="he-IL"/>
        </w:rPr>
      </w:pPr>
      <w:r>
        <w:rPr>
          <w:lang w:bidi="he-IL"/>
        </w:rPr>
        <w:t>Initialize hardware</w:t>
      </w:r>
      <w:r w:rsidR="00505B0C">
        <w:rPr>
          <w:lang w:bidi="he-IL"/>
        </w:rPr>
        <w:t xml:space="preserve"> and </w:t>
      </w:r>
      <w:r>
        <w:rPr>
          <w:lang w:bidi="he-IL"/>
        </w:rPr>
        <w:t xml:space="preserve">start communication. </w:t>
      </w:r>
    </w:p>
    <w:p w:rsidR="00EA172A" w:rsidRDefault="00EA172A" w:rsidP="00A078F8">
      <w:pPr>
        <w:pStyle w:val="ListParagraph"/>
        <w:numPr>
          <w:ilvl w:val="0"/>
          <w:numId w:val="19"/>
        </w:numPr>
        <w:ind w:right="360"/>
        <w:rPr>
          <w:lang w:bidi="he-IL"/>
        </w:rPr>
      </w:pPr>
      <w:r>
        <w:rPr>
          <w:lang w:bidi="he-IL"/>
        </w:rPr>
        <w:t xml:space="preserve">Start cartridges detection and authentication </w:t>
      </w:r>
      <w:r w:rsidR="00A078F8">
        <w:rPr>
          <w:lang w:bidi="he-IL"/>
        </w:rPr>
        <w:t>module (thread)</w:t>
      </w:r>
      <w:r>
        <w:rPr>
          <w:lang w:bidi="he-IL"/>
        </w:rPr>
        <w:t xml:space="preserve">. </w:t>
      </w:r>
    </w:p>
    <w:p w:rsidR="002A1E85" w:rsidRDefault="002A1E85" w:rsidP="002A1E85">
      <w:pPr>
        <w:ind w:right="360"/>
        <w:rPr>
          <w:lang w:bidi="he-IL"/>
        </w:rPr>
      </w:pPr>
    </w:p>
    <w:p w:rsidR="002A1E85" w:rsidRDefault="002A1E85" w:rsidP="002A1E85">
      <w:pPr>
        <w:ind w:right="360"/>
        <w:rPr>
          <w:lang w:bidi="he-IL"/>
        </w:rPr>
      </w:pPr>
    </w:p>
    <w:p w:rsidR="002A1E85" w:rsidRDefault="002A1E85" w:rsidP="002A1E85">
      <w:pPr>
        <w:ind w:right="360"/>
        <w:rPr>
          <w:lang w:bidi="he-IL"/>
        </w:rPr>
      </w:pPr>
    </w:p>
    <w:p w:rsidR="002A1E85" w:rsidRDefault="002A1E85" w:rsidP="002A1E85">
      <w:pPr>
        <w:ind w:right="360"/>
        <w:rPr>
          <w:lang w:bidi="he-IL"/>
        </w:rPr>
      </w:pPr>
    </w:p>
    <w:p w:rsidR="002A1E85" w:rsidRDefault="002A1E85" w:rsidP="002A1E85">
      <w:pPr>
        <w:ind w:right="360"/>
        <w:rPr>
          <w:lang w:bidi="he-IL"/>
        </w:rPr>
      </w:pPr>
    </w:p>
    <w:p w:rsidR="002A1E85" w:rsidRDefault="002A1E85" w:rsidP="002A1E85">
      <w:pPr>
        <w:ind w:right="360"/>
        <w:rPr>
          <w:lang w:bidi="he-IL"/>
        </w:rPr>
      </w:pPr>
    </w:p>
    <w:p w:rsidR="002A1E85" w:rsidRPr="00A078F8" w:rsidRDefault="00A078F8" w:rsidP="002A1E85">
      <w:pPr>
        <w:ind w:right="360"/>
        <w:rPr>
          <w:b/>
          <w:bCs/>
          <w:u w:val="single"/>
          <w:lang w:bidi="he-IL"/>
        </w:rPr>
      </w:pPr>
      <w:r w:rsidRPr="00A078F8">
        <w:rPr>
          <w:b/>
          <w:bCs/>
          <w:u w:val="single"/>
          <w:lang w:bidi="he-IL"/>
        </w:rPr>
        <w:t>Detection</w:t>
      </w:r>
    </w:p>
    <w:p w:rsidR="00A078F8" w:rsidRDefault="00A078F8" w:rsidP="002A1E85">
      <w:pPr>
        <w:ind w:right="360"/>
        <w:rPr>
          <w:lang w:bidi="he-IL"/>
        </w:rPr>
      </w:pPr>
    </w:p>
    <w:p w:rsidR="00A078F8" w:rsidRDefault="000A0148" w:rsidP="00A078F8">
      <w:pPr>
        <w:pStyle w:val="ListParagraph"/>
        <w:numPr>
          <w:ilvl w:val="0"/>
          <w:numId w:val="20"/>
        </w:numPr>
        <w:ind w:right="360"/>
        <w:rPr>
          <w:lang w:bidi="he-IL"/>
        </w:rPr>
      </w:pPr>
      <w:r>
        <w:rPr>
          <w:lang w:bidi="he-IL"/>
        </w:rPr>
        <w:t>Call API method, which returns the ‘in-place’ status of each cartridge.</w:t>
      </w:r>
    </w:p>
    <w:p w:rsidR="000A0148" w:rsidRDefault="000A0148" w:rsidP="00A078F8">
      <w:pPr>
        <w:pStyle w:val="ListParagraph"/>
        <w:numPr>
          <w:ilvl w:val="0"/>
          <w:numId w:val="20"/>
        </w:numPr>
        <w:ind w:right="360"/>
        <w:rPr>
          <w:lang w:bidi="he-IL"/>
        </w:rPr>
      </w:pPr>
      <w:r>
        <w:rPr>
          <w:lang w:bidi="he-IL"/>
        </w:rPr>
        <w:t>If cartridge was removed, call API method for cartridge removal.</w:t>
      </w:r>
    </w:p>
    <w:p w:rsidR="000A0148" w:rsidRDefault="000A0148" w:rsidP="00A078F8">
      <w:pPr>
        <w:pStyle w:val="ListParagraph"/>
        <w:numPr>
          <w:ilvl w:val="0"/>
          <w:numId w:val="20"/>
        </w:numPr>
        <w:ind w:right="360"/>
        <w:rPr>
          <w:lang w:bidi="he-IL"/>
        </w:rPr>
      </w:pPr>
      <w:r>
        <w:rPr>
          <w:lang w:bidi="he-IL"/>
        </w:rPr>
        <w:t>If cartridge was inserted, start authentication sequence.</w:t>
      </w:r>
    </w:p>
    <w:p w:rsidR="000A0148" w:rsidRDefault="000A0148" w:rsidP="000A0148">
      <w:pPr>
        <w:ind w:right="360"/>
        <w:rPr>
          <w:lang w:bidi="he-IL"/>
        </w:rPr>
      </w:pPr>
    </w:p>
    <w:p w:rsidR="000A0148" w:rsidRDefault="000A0148" w:rsidP="000A0148">
      <w:pPr>
        <w:ind w:right="360"/>
        <w:rPr>
          <w:lang w:bidi="he-IL"/>
        </w:rPr>
      </w:pPr>
    </w:p>
    <w:p w:rsidR="000A0148" w:rsidRDefault="000A0148" w:rsidP="000A0148">
      <w:pPr>
        <w:ind w:right="360"/>
        <w:rPr>
          <w:lang w:bidi="he-IL"/>
        </w:rPr>
      </w:pPr>
      <w:r w:rsidRPr="000A0148">
        <w:rPr>
          <w:b/>
          <w:bCs/>
          <w:u w:val="single"/>
          <w:lang w:bidi="he-IL"/>
        </w:rPr>
        <w:t>Authentication</w:t>
      </w:r>
    </w:p>
    <w:p w:rsidR="000A0148" w:rsidRDefault="000A0148" w:rsidP="000A0148">
      <w:pPr>
        <w:ind w:right="360"/>
        <w:rPr>
          <w:lang w:bidi="he-IL"/>
        </w:rPr>
      </w:pPr>
    </w:p>
    <w:p w:rsidR="000A0148" w:rsidRDefault="000A0148" w:rsidP="000A0148">
      <w:pPr>
        <w:pStyle w:val="ListParagraph"/>
        <w:numPr>
          <w:ilvl w:val="0"/>
          <w:numId w:val="21"/>
        </w:numPr>
        <w:ind w:right="360"/>
        <w:rPr>
          <w:lang w:bidi="he-IL"/>
        </w:rPr>
      </w:pPr>
      <w:r>
        <w:rPr>
          <w:lang w:bidi="he-IL"/>
        </w:rPr>
        <w:t>Call API method, which authenticates the cartridge.</w:t>
      </w:r>
    </w:p>
    <w:p w:rsidR="000A0148" w:rsidRDefault="000A0148" w:rsidP="000A0148">
      <w:pPr>
        <w:pStyle w:val="ListParagraph"/>
        <w:numPr>
          <w:ilvl w:val="0"/>
          <w:numId w:val="21"/>
        </w:numPr>
        <w:ind w:right="360"/>
        <w:rPr>
          <w:lang w:bidi="he-IL"/>
        </w:rPr>
      </w:pPr>
      <w:r>
        <w:rPr>
          <w:lang w:bidi="he-IL"/>
        </w:rPr>
        <w:t>If failed, block the cartridge with existing mechanism and logic.</w:t>
      </w:r>
    </w:p>
    <w:p w:rsidR="000A0148" w:rsidRDefault="000A0148" w:rsidP="000A0148">
      <w:pPr>
        <w:pStyle w:val="ListParagraph"/>
        <w:numPr>
          <w:ilvl w:val="0"/>
          <w:numId w:val="21"/>
        </w:numPr>
        <w:ind w:right="360"/>
        <w:rPr>
          <w:lang w:bidi="he-IL"/>
        </w:rPr>
      </w:pPr>
      <w:r>
        <w:rPr>
          <w:lang w:bidi="he-IL"/>
        </w:rPr>
        <w:t xml:space="preserve">If </w:t>
      </w:r>
      <w:r w:rsidRPr="000A0148">
        <w:rPr>
          <w:lang w:bidi="he-IL"/>
        </w:rPr>
        <w:t>succeeded</w:t>
      </w:r>
      <w:r>
        <w:rPr>
          <w:lang w:bidi="he-IL"/>
        </w:rPr>
        <w:t>, read the cartridge data and start existing cartridge enabling state machine.</w:t>
      </w:r>
    </w:p>
    <w:p w:rsidR="006A1315" w:rsidRDefault="006A1315" w:rsidP="006A1315">
      <w:pPr>
        <w:ind w:right="360"/>
        <w:rPr>
          <w:lang w:bidi="he-IL"/>
        </w:rPr>
      </w:pPr>
    </w:p>
    <w:p w:rsidR="006A1315" w:rsidRDefault="006A1315" w:rsidP="006A1315">
      <w:pPr>
        <w:ind w:right="360"/>
        <w:rPr>
          <w:lang w:bidi="he-IL"/>
        </w:rPr>
      </w:pPr>
    </w:p>
    <w:p w:rsidR="006A1315" w:rsidRDefault="006A1315" w:rsidP="006A1315">
      <w:pPr>
        <w:ind w:right="360"/>
        <w:rPr>
          <w:lang w:bidi="he-IL"/>
        </w:rPr>
      </w:pPr>
      <w:r w:rsidRPr="006A1315">
        <w:rPr>
          <w:b/>
          <w:bCs/>
          <w:u w:val="single"/>
          <w:lang w:bidi="he-IL"/>
        </w:rPr>
        <w:t>Consumption update</w:t>
      </w:r>
      <w:r>
        <w:rPr>
          <w:b/>
          <w:bCs/>
          <w:u w:val="single"/>
          <w:lang w:bidi="he-IL"/>
        </w:rPr>
        <w:t xml:space="preserve"> (during print only)</w:t>
      </w:r>
    </w:p>
    <w:p w:rsidR="006A1315" w:rsidRPr="001A0F8D" w:rsidRDefault="006A1315" w:rsidP="001A0F8D">
      <w:pPr>
        <w:pStyle w:val="ListParagraph"/>
        <w:ind w:right="360"/>
        <w:jc w:val="center"/>
        <w:rPr>
          <w:b/>
          <w:bCs/>
          <w:color w:val="1F497D" w:themeColor="text2"/>
          <w:lang w:bidi="he-IL"/>
        </w:rPr>
      </w:pPr>
    </w:p>
    <w:p w:rsidR="00FB171E" w:rsidRDefault="00FB171E" w:rsidP="00B761D0">
      <w:pPr>
        <w:pStyle w:val="ListParagraph"/>
        <w:numPr>
          <w:ilvl w:val="0"/>
          <w:numId w:val="22"/>
        </w:numPr>
        <w:ind w:right="360"/>
        <w:rPr>
          <w:color w:val="1F497D" w:themeColor="text2"/>
          <w:lang w:bidi="he-IL"/>
        </w:rPr>
      </w:pPr>
      <w:r>
        <w:rPr>
          <w:lang w:bidi="he-IL"/>
        </w:rPr>
        <w:t>Each printed slice</w:t>
      </w:r>
      <w:r w:rsidR="00832D96">
        <w:rPr>
          <w:lang w:bidi="he-IL"/>
        </w:rPr>
        <w:t>,</w:t>
      </w:r>
      <w:r>
        <w:rPr>
          <w:lang w:bidi="he-IL"/>
        </w:rPr>
        <w:t xml:space="preserve"> calculate the material weight, which is required from specific cartridge, by analyzing the printed data. </w:t>
      </w:r>
    </w:p>
    <w:p w:rsidR="00FB171E" w:rsidRDefault="00832D96" w:rsidP="00FB171E">
      <w:pPr>
        <w:pStyle w:val="ListParagraph"/>
        <w:numPr>
          <w:ilvl w:val="0"/>
          <w:numId w:val="22"/>
        </w:numPr>
        <w:ind w:right="360"/>
        <w:rPr>
          <w:lang w:bidi="he-IL"/>
        </w:rPr>
      </w:pPr>
      <w:r>
        <w:rPr>
          <w:lang w:bidi="he-IL"/>
        </w:rPr>
        <w:t>Before the start of each purge sequence, add the purge weight (constant value) to the material consumption.</w:t>
      </w:r>
      <w:r w:rsidR="004D6E1F">
        <w:rPr>
          <w:lang w:bidi="he-IL"/>
        </w:rPr>
        <w:t xml:space="preserve"> Distribution between cartridges – TBD.</w:t>
      </w:r>
    </w:p>
    <w:p w:rsidR="00832D96" w:rsidRDefault="00000DAB" w:rsidP="00000DAB">
      <w:pPr>
        <w:pStyle w:val="ListParagraph"/>
        <w:numPr>
          <w:ilvl w:val="0"/>
          <w:numId w:val="22"/>
        </w:numPr>
        <w:ind w:right="360"/>
        <w:rPr>
          <w:lang w:bidi="he-IL"/>
        </w:rPr>
      </w:pPr>
      <w:r>
        <w:rPr>
          <w:lang w:bidi="he-IL"/>
        </w:rPr>
        <w:t>If consumption calculation of specific cartridge exceeds 5 Gr or it is more than 5 slices from the last update, call API method to update the consumption of this cartridge.</w:t>
      </w:r>
    </w:p>
    <w:p w:rsidR="00E45D4B" w:rsidRDefault="000E56CF" w:rsidP="00E45D4B">
      <w:pPr>
        <w:pStyle w:val="ListParagraph"/>
        <w:numPr>
          <w:ilvl w:val="0"/>
          <w:numId w:val="22"/>
        </w:numPr>
        <w:ind w:right="360"/>
        <w:rPr>
          <w:lang w:bidi="he-IL"/>
        </w:rPr>
      </w:pPr>
      <w:r>
        <w:rPr>
          <w:lang w:bidi="he-IL"/>
        </w:rPr>
        <w:t>If a remaining weight of a specific cartridge after consumption update equals 0, mark this cartridge as removed.</w:t>
      </w:r>
    </w:p>
    <w:p w:rsidR="00E45D4B" w:rsidRDefault="00E45D4B" w:rsidP="00E45D4B">
      <w:pPr>
        <w:pStyle w:val="ListParagraph"/>
        <w:ind w:right="360"/>
        <w:rPr>
          <w:lang w:bidi="he-IL"/>
        </w:rPr>
      </w:pPr>
    </w:p>
    <w:p w:rsidR="00E45D4B" w:rsidRDefault="00E45D4B" w:rsidP="00E45D4B">
      <w:pPr>
        <w:ind w:right="360"/>
        <w:rPr>
          <w:lang w:bidi="he-IL"/>
        </w:rPr>
      </w:pPr>
    </w:p>
    <w:p w:rsidR="00E45D4B" w:rsidRPr="00E45D4B" w:rsidRDefault="00E45D4B" w:rsidP="00E45D4B">
      <w:pPr>
        <w:pStyle w:val="Heading2"/>
        <w:rPr>
          <w:sz w:val="20"/>
          <w:szCs w:val="20"/>
        </w:rPr>
      </w:pPr>
      <w:bookmarkStart w:id="7" w:name="_Toc395648432"/>
      <w:r w:rsidRPr="00E45D4B">
        <w:rPr>
          <w:sz w:val="20"/>
          <w:szCs w:val="20"/>
        </w:rPr>
        <w:t>Special requirements</w:t>
      </w:r>
      <w:bookmarkEnd w:id="7"/>
      <w:r w:rsidRPr="00E45D4B">
        <w:rPr>
          <w:sz w:val="20"/>
          <w:szCs w:val="20"/>
        </w:rPr>
        <w:t xml:space="preserve"> </w:t>
      </w:r>
    </w:p>
    <w:p w:rsidR="00E45D4B" w:rsidRDefault="00E45D4B" w:rsidP="00E45D4B">
      <w:pPr>
        <w:pStyle w:val="ListParagraph"/>
        <w:numPr>
          <w:ilvl w:val="0"/>
          <w:numId w:val="24"/>
        </w:numPr>
        <w:ind w:right="360"/>
        <w:rPr>
          <w:lang w:bidi="he-IL"/>
        </w:rPr>
      </w:pPr>
      <w:r>
        <w:rPr>
          <w:lang w:bidi="he-IL"/>
        </w:rPr>
        <w:t>Raccoon system constants may vary between machine types and operation modes.</w:t>
      </w:r>
    </w:p>
    <w:p w:rsidR="00E45D4B" w:rsidRDefault="00721A2B" w:rsidP="00E45D4B">
      <w:pPr>
        <w:pStyle w:val="ListParagraph"/>
        <w:numPr>
          <w:ilvl w:val="0"/>
          <w:numId w:val="24"/>
        </w:numPr>
        <w:ind w:right="360"/>
        <w:rPr>
          <w:lang w:bidi="he-IL"/>
        </w:rPr>
      </w:pPr>
      <w:r>
        <w:rPr>
          <w:lang w:bidi="he-IL"/>
        </w:rPr>
        <w:t>System constants must be protected under encrypted file – TBD.</w:t>
      </w:r>
    </w:p>
    <w:p w:rsidR="004D7D0A" w:rsidRDefault="004D7D0A" w:rsidP="00F344B4">
      <w:pPr>
        <w:pStyle w:val="ListParagraph"/>
        <w:numPr>
          <w:ilvl w:val="0"/>
          <w:numId w:val="24"/>
        </w:numPr>
        <w:ind w:right="360"/>
        <w:rPr>
          <w:lang w:bidi="he-IL"/>
        </w:rPr>
      </w:pPr>
      <w:r>
        <w:rPr>
          <w:lang w:bidi="he-IL"/>
        </w:rPr>
        <w:t>Raccoon predefine</w:t>
      </w:r>
      <w:r w:rsidR="00F344B4">
        <w:rPr>
          <w:lang w:bidi="he-IL"/>
        </w:rPr>
        <w:t>d</w:t>
      </w:r>
      <w:r>
        <w:rPr>
          <w:lang w:bidi="he-IL"/>
        </w:rPr>
        <w:t xml:space="preserve"> parameters must be </w:t>
      </w:r>
      <w:r w:rsidR="00866086">
        <w:rPr>
          <w:lang w:bidi="he-IL"/>
        </w:rPr>
        <w:t xml:space="preserve">hidden from </w:t>
      </w:r>
      <w:r>
        <w:rPr>
          <w:lang w:bidi="he-IL"/>
        </w:rPr>
        <w:t>Parameters Manager.</w:t>
      </w:r>
      <w:r w:rsidR="00DF6199">
        <w:rPr>
          <w:lang w:bidi="he-IL"/>
        </w:rPr>
        <w:t xml:space="preserve"> </w:t>
      </w:r>
      <w:r>
        <w:rPr>
          <w:lang w:bidi="he-IL"/>
        </w:rPr>
        <w:t xml:space="preserve"> Exact list – TBD.</w:t>
      </w:r>
    </w:p>
    <w:p w:rsidR="00E45D4B" w:rsidRDefault="00B648DB" w:rsidP="00E45D4B">
      <w:pPr>
        <w:pStyle w:val="ListParagraph"/>
        <w:numPr>
          <w:ilvl w:val="0"/>
          <w:numId w:val="24"/>
        </w:numPr>
        <w:ind w:right="360"/>
        <w:rPr>
          <w:lang w:bidi="he-IL"/>
        </w:rPr>
      </w:pPr>
      <w:r>
        <w:rPr>
          <w:lang w:bidi="he-IL"/>
        </w:rPr>
        <w:t>Opening python console must be disabled in Release version.</w:t>
      </w:r>
    </w:p>
    <w:p w:rsidR="00E45D4B" w:rsidRDefault="00E45D4B" w:rsidP="00E45D4B">
      <w:pPr>
        <w:ind w:right="360"/>
        <w:rPr>
          <w:lang w:bidi="he-IL"/>
        </w:rPr>
      </w:pPr>
    </w:p>
    <w:p w:rsidR="00C7670F" w:rsidRPr="00FB171E" w:rsidRDefault="00C7670F" w:rsidP="00C7670F">
      <w:pPr>
        <w:ind w:right="360"/>
        <w:rPr>
          <w:lang w:bidi="he-IL"/>
        </w:rPr>
      </w:pPr>
    </w:p>
    <w:p w:rsidR="009F6335" w:rsidRDefault="005759BA" w:rsidP="00CB4494">
      <w:pPr>
        <w:pStyle w:val="Heading2"/>
        <w:rPr>
          <w:sz w:val="20"/>
          <w:szCs w:val="20"/>
        </w:rPr>
      </w:pPr>
      <w:bookmarkStart w:id="8" w:name="_Toc395648433"/>
      <w:r>
        <w:rPr>
          <w:sz w:val="20"/>
          <w:szCs w:val="20"/>
        </w:rPr>
        <w:t>U</w:t>
      </w:r>
      <w:r w:rsidR="00D227F0" w:rsidRPr="00D227F0">
        <w:rPr>
          <w:sz w:val="20"/>
          <w:szCs w:val="20"/>
        </w:rPr>
        <w:t xml:space="preserve">ser </w:t>
      </w:r>
      <w:r w:rsidR="00CB4494">
        <w:rPr>
          <w:sz w:val="20"/>
          <w:szCs w:val="20"/>
        </w:rPr>
        <w:t>i</w:t>
      </w:r>
      <w:r w:rsidR="00D227F0" w:rsidRPr="00D227F0">
        <w:rPr>
          <w:sz w:val="20"/>
          <w:szCs w:val="20"/>
        </w:rPr>
        <w:t>nt</w:t>
      </w:r>
      <w:r w:rsidR="00D227F0">
        <w:rPr>
          <w:sz w:val="20"/>
          <w:szCs w:val="20"/>
        </w:rPr>
        <w:t>e</w:t>
      </w:r>
      <w:r w:rsidR="00D227F0" w:rsidRPr="00D227F0">
        <w:rPr>
          <w:sz w:val="20"/>
          <w:szCs w:val="20"/>
        </w:rPr>
        <w:t>rface</w:t>
      </w:r>
      <w:bookmarkEnd w:id="8"/>
    </w:p>
    <w:p w:rsidR="0002224D" w:rsidRDefault="00FB6C3D" w:rsidP="00B67D52">
      <w:pPr>
        <w:rPr>
          <w:lang w:bidi="he-IL"/>
        </w:rPr>
      </w:pPr>
      <w:r>
        <w:rPr>
          <w:lang w:bidi="he-IL"/>
        </w:rPr>
        <w:t>No special requirements.</w:t>
      </w:r>
    </w:p>
    <w:p w:rsidR="0002224D" w:rsidRDefault="0002224D" w:rsidP="000E36A9">
      <w:pPr>
        <w:jc w:val="center"/>
        <w:rPr>
          <w:lang w:bidi="he-IL"/>
        </w:rPr>
      </w:pPr>
    </w:p>
    <w:p w:rsidR="0002224D" w:rsidRDefault="0002224D" w:rsidP="000E36A9">
      <w:pPr>
        <w:jc w:val="center"/>
        <w:rPr>
          <w:lang w:bidi="he-IL"/>
        </w:rPr>
      </w:pPr>
    </w:p>
    <w:p w:rsidR="006E613F" w:rsidRDefault="00AF20BF" w:rsidP="000B4AC8">
      <w:pPr>
        <w:rPr>
          <w:lang w:bidi="he-IL"/>
        </w:rPr>
      </w:pPr>
      <w:r>
        <w:rPr>
          <w:noProof/>
          <w:lang w:bidi="he-IL"/>
        </w:rPr>
        <mc:AlternateContent>
          <mc:Choice Requires="wps">
            <w:drawing>
              <wp:anchor distT="0" distB="0" distL="114300" distR="114300" simplePos="0" relativeHeight="251666432" behindDoc="0" locked="0" layoutInCell="1" allowOverlap="1" wp14:anchorId="7782A97C" wp14:editId="6AACF2E7">
                <wp:simplePos x="0" y="0"/>
                <wp:positionH relativeFrom="column">
                  <wp:posOffset>-2363470</wp:posOffset>
                </wp:positionH>
                <wp:positionV relativeFrom="paragraph">
                  <wp:posOffset>109855</wp:posOffset>
                </wp:positionV>
                <wp:extent cx="933450" cy="421005"/>
                <wp:effectExtent l="0" t="0" r="19050" b="17145"/>
                <wp:wrapNone/>
                <wp:docPr id="12" name="Oval 12"/>
                <wp:cNvGraphicFramePr/>
                <a:graphic xmlns:a="http://schemas.openxmlformats.org/drawingml/2006/main">
                  <a:graphicData uri="http://schemas.microsoft.com/office/word/2010/wordprocessingShape">
                    <wps:wsp>
                      <wps:cNvSpPr/>
                      <wps:spPr>
                        <a:xfrm>
                          <a:off x="0" y="0"/>
                          <a:ext cx="933450" cy="421005"/>
                        </a:xfrm>
                        <a:prstGeom prst="ellipse">
                          <a:avLst/>
                        </a:prstGeom>
                        <a:noFill/>
                        <a:ln w="127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2" o:spid="_x0000_s1026" style="position:absolute;margin-left:-186.1pt;margin-top:8.65pt;width:73.5pt;height:3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" filled="f" strokecolor="red" strokeweight="1pt"/>
            </w:pict>
          </mc:Fallback>
        </mc:AlternateContent>
      </w:r>
    </w:p>
    <w:p w:rsidR="006E613F" w:rsidRDefault="006E613F" w:rsidP="00D227F0">
      <w:pPr>
        <w:rPr>
          <w:lang w:bidi="he-IL"/>
        </w:rPr>
      </w:pPr>
    </w:p>
    <w:p w:rsidR="006E613F" w:rsidRDefault="006E613F" w:rsidP="00D227F0">
      <w:pPr>
        <w:rPr>
          <w:lang w:bidi="he-IL"/>
        </w:rPr>
      </w:pPr>
    </w:p>
    <w:p w:rsidR="00B761D0" w:rsidRDefault="00B761D0" w:rsidP="00D227F0">
      <w:pPr>
        <w:rPr>
          <w:lang w:bidi="he-IL"/>
        </w:rPr>
      </w:pPr>
    </w:p>
    <w:p w:rsidR="00B761D0" w:rsidRDefault="00B761D0" w:rsidP="00D227F0">
      <w:pPr>
        <w:rPr>
          <w:lang w:bidi="he-IL"/>
        </w:rPr>
      </w:pPr>
    </w:p>
    <w:p w:rsidR="006E613F" w:rsidRDefault="006E613F" w:rsidP="00D227F0">
      <w:pPr>
        <w:rPr>
          <w:lang w:bidi="he-IL"/>
        </w:rPr>
      </w:pPr>
    </w:p>
    <w:p w:rsidR="006E613F" w:rsidRPr="006076DB" w:rsidRDefault="00B74443" w:rsidP="00B74443">
      <w:pPr>
        <w:pStyle w:val="Heading1"/>
        <w:tabs>
          <w:tab w:val="clear" w:pos="360"/>
        </w:tabs>
        <w:ind w:left="562" w:hanging="562"/>
        <w:rPr>
          <w:sz w:val="24"/>
          <w:szCs w:val="24"/>
        </w:rPr>
      </w:pPr>
      <w:bookmarkStart w:id="9" w:name="_Toc395648434"/>
      <w:r>
        <w:rPr>
          <w:sz w:val="24"/>
          <w:szCs w:val="24"/>
        </w:rPr>
        <w:t>Software i</w:t>
      </w:r>
      <w:r w:rsidR="006076DB" w:rsidRPr="006076DB">
        <w:rPr>
          <w:sz w:val="24"/>
          <w:szCs w:val="24"/>
        </w:rPr>
        <w:t>mplementation</w:t>
      </w:r>
      <w:bookmarkEnd w:id="9"/>
    </w:p>
    <w:p w:rsidR="007A7482" w:rsidRPr="00D227F0" w:rsidRDefault="007A7482" w:rsidP="00D227F0">
      <w:pPr>
        <w:rPr>
          <w:lang w:bidi="he-IL"/>
        </w:rPr>
      </w:pPr>
    </w:p>
    <w:p w:rsidR="007161BF" w:rsidRPr="007161BF" w:rsidRDefault="001D1365" w:rsidP="007161BF">
      <w:pPr>
        <w:pStyle w:val="Heading2"/>
        <w:rPr>
          <w:sz w:val="20"/>
          <w:szCs w:val="20"/>
        </w:rPr>
      </w:pPr>
      <w:bookmarkStart w:id="10" w:name="_Toc395648435"/>
      <w:r>
        <w:rPr>
          <w:sz w:val="20"/>
          <w:szCs w:val="20"/>
        </w:rPr>
        <w:t>Implementation</w:t>
      </w:r>
      <w:bookmarkEnd w:id="10"/>
    </w:p>
    <w:p w:rsidR="008F3227" w:rsidRDefault="008F3227" w:rsidP="008F3227">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Load </w:t>
      </w:r>
      <w:r w:rsidRPr="008F3227">
        <w:rPr>
          <w:rFonts w:ascii="Times New Roman" w:hAnsi="Times New Roman" w:cs="Times New Roman"/>
        </w:rPr>
        <w:t xml:space="preserve">IDT-SRV DLL </w:t>
      </w:r>
      <w:r>
        <w:rPr>
          <w:rFonts w:ascii="Times New Roman" w:hAnsi="Times New Roman" w:cs="Times New Roman"/>
        </w:rPr>
        <w:t>with EM-SW application startup.</w:t>
      </w:r>
    </w:p>
    <w:p w:rsidR="008F3227" w:rsidRDefault="008F3227" w:rsidP="008F3227">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Implement hardware initialization by calling </w:t>
      </w:r>
      <w:proofErr w:type="spellStart"/>
      <w:r w:rsidRPr="008F3227">
        <w:rPr>
          <w:rFonts w:ascii="Times New Roman" w:hAnsi="Times New Roman" w:cs="Times New Roman"/>
          <w:color w:val="0070C0"/>
        </w:rPr>
        <w:t>InitHW</w:t>
      </w:r>
      <w:proofErr w:type="spellEnd"/>
      <w:r w:rsidRPr="008F3227">
        <w:rPr>
          <w:rFonts w:ascii="Times New Roman" w:hAnsi="Times New Roman" w:cs="Times New Roman"/>
          <w:color w:val="0070C0"/>
        </w:rPr>
        <w:t xml:space="preserve"> </w:t>
      </w:r>
      <w:r>
        <w:rPr>
          <w:rFonts w:ascii="Times New Roman" w:hAnsi="Times New Roman" w:cs="Times New Roman"/>
        </w:rPr>
        <w:t>method at system power-up.</w:t>
      </w:r>
    </w:p>
    <w:p w:rsidR="008F3227" w:rsidRDefault="008F3227" w:rsidP="008F3227">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Implement Giga API initialization by calling </w:t>
      </w:r>
      <w:proofErr w:type="spellStart"/>
      <w:r w:rsidRPr="00256AD2">
        <w:rPr>
          <w:rFonts w:ascii="Times New Roman" w:hAnsi="Times New Roman" w:cs="Times New Roman"/>
          <w:color w:val="0070C0"/>
        </w:rPr>
        <w:t>InitApi</w:t>
      </w:r>
      <w:proofErr w:type="spellEnd"/>
      <w:r w:rsidRPr="00256AD2">
        <w:rPr>
          <w:rFonts w:ascii="Times New Roman" w:hAnsi="Times New Roman" w:cs="Times New Roman"/>
          <w:color w:val="0070C0"/>
        </w:rPr>
        <w:t xml:space="preserve"> </w:t>
      </w:r>
      <w:r>
        <w:rPr>
          <w:rFonts w:ascii="Times New Roman" w:hAnsi="Times New Roman" w:cs="Times New Roman"/>
        </w:rPr>
        <w:t xml:space="preserve">method at system power-up. </w:t>
      </w:r>
    </w:p>
    <w:p w:rsidR="00043731" w:rsidRPr="00043731" w:rsidRDefault="00043731" w:rsidP="008F3227">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sidRPr="00043731">
        <w:rPr>
          <w:rFonts w:ascii="Times New Roman" w:hAnsi="Times New Roman" w:cs="Times New Roman"/>
        </w:rPr>
        <w:t xml:space="preserve">Redesign </w:t>
      </w:r>
      <w:proofErr w:type="spellStart"/>
      <w:r w:rsidRPr="00043731">
        <w:rPr>
          <w:rFonts w:ascii="Times New Roman" w:hAnsi="Times New Roman" w:cs="Times New Roman"/>
          <w:color w:val="0070C0"/>
        </w:rPr>
        <w:t>CContainer</w:t>
      </w:r>
      <w:proofErr w:type="spellEnd"/>
      <w:r w:rsidRPr="00043731">
        <w:rPr>
          <w:rFonts w:ascii="Times New Roman" w:hAnsi="Times New Roman" w:cs="Times New Roman"/>
          <w:color w:val="0070C0"/>
        </w:rPr>
        <w:t xml:space="preserve"> </w:t>
      </w:r>
      <w:r w:rsidRPr="00043731">
        <w:rPr>
          <w:rFonts w:ascii="Times New Roman" w:hAnsi="Times New Roman" w:cs="Times New Roman"/>
        </w:rPr>
        <w:t>class to remove all RF related logic and state machines.</w:t>
      </w:r>
    </w:p>
    <w:p w:rsidR="002E1F71" w:rsidRDefault="00D758EF" w:rsidP="00D758EF">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Create new </w:t>
      </w:r>
      <w:proofErr w:type="spellStart"/>
      <w:r w:rsidRPr="00D758EF">
        <w:rPr>
          <w:rFonts w:ascii="Times New Roman" w:hAnsi="Times New Roman" w:cs="Times New Roman"/>
          <w:color w:val="0070C0"/>
        </w:rPr>
        <w:t>CRaccoon</w:t>
      </w:r>
      <w:proofErr w:type="spellEnd"/>
      <w:r w:rsidRPr="00D758EF">
        <w:rPr>
          <w:rFonts w:ascii="Times New Roman" w:hAnsi="Times New Roman" w:cs="Times New Roman"/>
          <w:color w:val="0070C0"/>
        </w:rPr>
        <w:t xml:space="preserve"> </w:t>
      </w:r>
      <w:r>
        <w:rPr>
          <w:rFonts w:ascii="Times New Roman" w:hAnsi="Times New Roman" w:cs="Times New Roman"/>
        </w:rPr>
        <w:t xml:space="preserve">module as system thread, which executes every 500 </w:t>
      </w:r>
      <w:proofErr w:type="spellStart"/>
      <w:r>
        <w:rPr>
          <w:rFonts w:ascii="Times New Roman" w:hAnsi="Times New Roman" w:cs="Times New Roman"/>
        </w:rPr>
        <w:t>mSec.</w:t>
      </w:r>
      <w:proofErr w:type="spellEnd"/>
      <w:r w:rsidR="00C60CD6">
        <w:rPr>
          <w:rFonts w:ascii="Times New Roman" w:hAnsi="Times New Roman" w:cs="Times New Roman"/>
        </w:rPr>
        <w:t xml:space="preserve"> The module will be created as a </w:t>
      </w:r>
      <w:r w:rsidR="00A81BE6">
        <w:rPr>
          <w:rFonts w:ascii="Times New Roman" w:hAnsi="Times New Roman" w:cs="Times New Roman"/>
        </w:rPr>
        <w:t>singleton</w:t>
      </w:r>
      <w:r w:rsidR="00C60CD6">
        <w:rPr>
          <w:rFonts w:ascii="Times New Roman" w:hAnsi="Times New Roman" w:cs="Times New Roman"/>
        </w:rPr>
        <w:t xml:space="preserve"> object.</w:t>
      </w:r>
    </w:p>
    <w:p w:rsidR="00D758EF" w:rsidRDefault="00D82F8B" w:rsidP="00D758EF">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Use </w:t>
      </w:r>
      <w:proofErr w:type="spellStart"/>
      <w:r w:rsidRPr="0001446B">
        <w:rPr>
          <w:rFonts w:ascii="Times New Roman" w:hAnsi="Times New Roman" w:cs="Times New Roman"/>
          <w:color w:val="0070C0"/>
        </w:rPr>
        <w:t>GetInPlaceStatus</w:t>
      </w:r>
      <w:proofErr w:type="spellEnd"/>
      <w:r w:rsidRPr="0001446B">
        <w:rPr>
          <w:rFonts w:ascii="Times New Roman" w:hAnsi="Times New Roman" w:cs="Times New Roman"/>
          <w:color w:val="0070C0"/>
        </w:rPr>
        <w:t xml:space="preserve"> </w:t>
      </w:r>
      <w:r>
        <w:rPr>
          <w:rFonts w:ascii="Times New Roman" w:hAnsi="Times New Roman" w:cs="Times New Roman"/>
        </w:rPr>
        <w:t xml:space="preserve">API call in </w:t>
      </w:r>
      <w:proofErr w:type="spellStart"/>
      <w:r w:rsidRPr="0001446B">
        <w:rPr>
          <w:rFonts w:ascii="Times New Roman" w:hAnsi="Times New Roman" w:cs="Times New Roman"/>
          <w:color w:val="0070C0"/>
        </w:rPr>
        <w:t>CRaccoon</w:t>
      </w:r>
      <w:proofErr w:type="spellEnd"/>
      <w:r w:rsidRPr="0001446B">
        <w:rPr>
          <w:rFonts w:ascii="Times New Roman" w:hAnsi="Times New Roman" w:cs="Times New Roman"/>
          <w:color w:val="0070C0"/>
        </w:rPr>
        <w:t xml:space="preserve"> </w:t>
      </w:r>
      <w:r>
        <w:rPr>
          <w:rFonts w:ascii="Times New Roman" w:hAnsi="Times New Roman" w:cs="Times New Roman"/>
        </w:rPr>
        <w:t>thread to read the insertion status of all cartridges and store the value as a class member. Each bit in a 32 bit returned value indicates the insertion status of each cartridge.</w:t>
      </w:r>
      <w:r w:rsidR="009C13E5">
        <w:rPr>
          <w:rFonts w:ascii="Times New Roman" w:hAnsi="Times New Roman" w:cs="Times New Roman"/>
        </w:rPr>
        <w:t xml:space="preserve"> Store current and previous values.</w:t>
      </w:r>
    </w:p>
    <w:p w:rsidR="00635AAB" w:rsidRDefault="00635AAB" w:rsidP="00787E73">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Implement observer design pattern in </w:t>
      </w:r>
      <w:proofErr w:type="spellStart"/>
      <w:r w:rsidRPr="004F037E">
        <w:rPr>
          <w:rFonts w:ascii="Times New Roman" w:hAnsi="Times New Roman" w:cs="Times New Roman"/>
          <w:color w:val="0070C0"/>
        </w:rPr>
        <w:t>CRacco</w:t>
      </w:r>
      <w:r w:rsidR="004F037E" w:rsidRPr="004F037E">
        <w:rPr>
          <w:rFonts w:ascii="Times New Roman" w:hAnsi="Times New Roman" w:cs="Times New Roman"/>
          <w:color w:val="0070C0"/>
        </w:rPr>
        <w:t>o</w:t>
      </w:r>
      <w:r w:rsidRPr="004F037E">
        <w:rPr>
          <w:rFonts w:ascii="Times New Roman" w:hAnsi="Times New Roman" w:cs="Times New Roman"/>
          <w:color w:val="0070C0"/>
        </w:rPr>
        <w:t>n</w:t>
      </w:r>
      <w:proofErr w:type="spellEnd"/>
      <w:r w:rsidRPr="004F037E">
        <w:rPr>
          <w:rFonts w:ascii="Times New Roman" w:hAnsi="Times New Roman" w:cs="Times New Roman"/>
          <w:color w:val="0070C0"/>
        </w:rPr>
        <w:t xml:space="preserve"> </w:t>
      </w:r>
      <w:r>
        <w:rPr>
          <w:rFonts w:ascii="Times New Roman" w:hAnsi="Times New Roman" w:cs="Times New Roman"/>
        </w:rPr>
        <w:t xml:space="preserve">class to notify the required modules, </w:t>
      </w:r>
      <w:r w:rsidR="00C76329">
        <w:rPr>
          <w:rFonts w:ascii="Times New Roman" w:hAnsi="Times New Roman" w:cs="Times New Roman"/>
        </w:rPr>
        <w:t xml:space="preserve">such </w:t>
      </w:r>
      <w:r>
        <w:rPr>
          <w:rFonts w:ascii="Times New Roman" w:hAnsi="Times New Roman" w:cs="Times New Roman"/>
        </w:rPr>
        <w:t xml:space="preserve">as </w:t>
      </w:r>
      <w:proofErr w:type="spellStart"/>
      <w:r w:rsidRPr="004F037E">
        <w:rPr>
          <w:rFonts w:ascii="Times New Roman" w:hAnsi="Times New Roman" w:cs="Times New Roman"/>
          <w:color w:val="0070C0"/>
        </w:rPr>
        <w:t>CContainer</w:t>
      </w:r>
      <w:proofErr w:type="spellEnd"/>
      <w:r w:rsidR="00F52D29">
        <w:rPr>
          <w:rFonts w:ascii="Times New Roman" w:hAnsi="Times New Roman" w:cs="Times New Roman"/>
          <w:color w:val="0070C0"/>
        </w:rPr>
        <w:t xml:space="preserve"> </w:t>
      </w:r>
      <w:r w:rsidR="00F52D29" w:rsidRPr="00F52D29">
        <w:rPr>
          <w:rFonts w:ascii="Times New Roman" w:hAnsi="Times New Roman" w:cs="Times New Roman"/>
        </w:rPr>
        <w:t>or</w:t>
      </w:r>
      <w:r w:rsidR="00F52D29">
        <w:rPr>
          <w:rFonts w:ascii="Times New Roman" w:hAnsi="Times New Roman" w:cs="Times New Roman"/>
          <w:color w:val="0070C0"/>
        </w:rPr>
        <w:t xml:space="preserve"> </w:t>
      </w:r>
      <w:proofErr w:type="spellStart"/>
      <w:r w:rsidR="00F52D29" w:rsidRPr="00F5342F">
        <w:rPr>
          <w:rFonts w:ascii="Times New Roman" w:hAnsi="Times New Roman" w:cs="Times New Roman"/>
          <w:color w:val="0070C0"/>
        </w:rPr>
        <w:t>CQSingleContainer</w:t>
      </w:r>
      <w:proofErr w:type="spellEnd"/>
      <w:r>
        <w:rPr>
          <w:rFonts w:ascii="Times New Roman" w:hAnsi="Times New Roman" w:cs="Times New Roman"/>
        </w:rPr>
        <w:t xml:space="preserve">, if an “in-place” status </w:t>
      </w:r>
      <w:r w:rsidR="00787E73">
        <w:rPr>
          <w:rFonts w:ascii="Times New Roman" w:hAnsi="Times New Roman" w:cs="Times New Roman"/>
        </w:rPr>
        <w:t>has</w:t>
      </w:r>
      <w:r w:rsidR="007C5DB5">
        <w:rPr>
          <w:rFonts w:ascii="Times New Roman" w:hAnsi="Times New Roman" w:cs="Times New Roman"/>
        </w:rPr>
        <w:t xml:space="preserve"> been </w:t>
      </w:r>
      <w:r>
        <w:rPr>
          <w:rFonts w:ascii="Times New Roman" w:hAnsi="Times New Roman" w:cs="Times New Roman"/>
        </w:rPr>
        <w:t>change</w:t>
      </w:r>
      <w:r w:rsidR="007C5DB5">
        <w:rPr>
          <w:rFonts w:ascii="Times New Roman" w:hAnsi="Times New Roman" w:cs="Times New Roman"/>
        </w:rPr>
        <w:t>d</w:t>
      </w:r>
      <w:r w:rsidR="007065B6">
        <w:rPr>
          <w:rFonts w:ascii="Times New Roman" w:hAnsi="Times New Roman" w:cs="Times New Roman"/>
        </w:rPr>
        <w:t xml:space="preserve"> for </w:t>
      </w:r>
      <w:r w:rsidR="00F250C1">
        <w:rPr>
          <w:rFonts w:ascii="Times New Roman" w:hAnsi="Times New Roman" w:cs="Times New Roman"/>
        </w:rPr>
        <w:t>each</w:t>
      </w:r>
      <w:r w:rsidR="007065B6">
        <w:rPr>
          <w:rFonts w:ascii="Times New Roman" w:hAnsi="Times New Roman" w:cs="Times New Roman"/>
        </w:rPr>
        <w:t xml:space="preserve"> cartridge.</w:t>
      </w:r>
    </w:p>
    <w:p w:rsidR="00D758EF" w:rsidRDefault="00C7786B" w:rsidP="00920C0E">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Implement </w:t>
      </w:r>
      <w:proofErr w:type="spellStart"/>
      <w:r w:rsidR="00D90CBB" w:rsidRPr="00706B9D">
        <w:rPr>
          <w:rFonts w:ascii="Times New Roman" w:hAnsi="Times New Roman" w:cs="Times New Roman"/>
          <w:color w:val="0070C0"/>
        </w:rPr>
        <w:t>CRaccoon</w:t>
      </w:r>
      <w:proofErr w:type="spellEnd"/>
      <w:r w:rsidR="00D90CBB">
        <w:rPr>
          <w:rFonts w:ascii="Times New Roman" w:hAnsi="Times New Roman" w:cs="Times New Roman"/>
          <w:color w:val="0070C0"/>
        </w:rPr>
        <w:t>::</w:t>
      </w:r>
      <w:r w:rsidRPr="00706B9D">
        <w:rPr>
          <w:rFonts w:ascii="Times New Roman" w:hAnsi="Times New Roman" w:cs="Times New Roman"/>
          <w:color w:val="0070C0"/>
        </w:rPr>
        <w:t xml:space="preserve">Authenticate </w:t>
      </w:r>
      <w:r>
        <w:rPr>
          <w:rFonts w:ascii="Times New Roman" w:hAnsi="Times New Roman" w:cs="Times New Roman"/>
        </w:rPr>
        <w:t>method (thread safe</w:t>
      </w:r>
      <w:r w:rsidR="00D90CBB">
        <w:rPr>
          <w:rFonts w:ascii="Times New Roman" w:hAnsi="Times New Roman" w:cs="Times New Roman"/>
        </w:rPr>
        <w:t>)</w:t>
      </w:r>
      <w:r>
        <w:rPr>
          <w:rFonts w:ascii="Times New Roman" w:hAnsi="Times New Roman" w:cs="Times New Roman"/>
        </w:rPr>
        <w:t xml:space="preserve">, which uses </w:t>
      </w:r>
      <w:proofErr w:type="spellStart"/>
      <w:r w:rsidRPr="00706B9D">
        <w:rPr>
          <w:rFonts w:ascii="Times New Roman" w:hAnsi="Times New Roman" w:cs="Times New Roman"/>
          <w:color w:val="0070C0"/>
        </w:rPr>
        <w:t>AuthenticateCartridge</w:t>
      </w:r>
      <w:proofErr w:type="spellEnd"/>
      <w:r w:rsidRPr="00706B9D">
        <w:rPr>
          <w:rFonts w:ascii="Times New Roman" w:hAnsi="Times New Roman" w:cs="Times New Roman"/>
          <w:color w:val="0070C0"/>
        </w:rPr>
        <w:t xml:space="preserve"> </w:t>
      </w:r>
      <w:r>
        <w:rPr>
          <w:rFonts w:ascii="Times New Roman" w:hAnsi="Times New Roman" w:cs="Times New Roman"/>
        </w:rPr>
        <w:t xml:space="preserve">API call. This method will be called from each </w:t>
      </w:r>
      <w:proofErr w:type="spellStart"/>
      <w:r w:rsidRPr="00706B9D">
        <w:rPr>
          <w:rFonts w:ascii="Times New Roman" w:hAnsi="Times New Roman" w:cs="Times New Roman"/>
          <w:color w:val="0070C0"/>
        </w:rPr>
        <w:t>CQSingleContainer</w:t>
      </w:r>
      <w:proofErr w:type="spellEnd"/>
      <w:r w:rsidRPr="00706B9D">
        <w:rPr>
          <w:rFonts w:ascii="Times New Roman" w:hAnsi="Times New Roman" w:cs="Times New Roman"/>
          <w:color w:val="0070C0"/>
        </w:rPr>
        <w:t xml:space="preserve"> </w:t>
      </w:r>
      <w:r>
        <w:rPr>
          <w:rFonts w:ascii="Times New Roman" w:hAnsi="Times New Roman" w:cs="Times New Roman"/>
        </w:rPr>
        <w:t>object when authentication is required.</w:t>
      </w:r>
      <w:r w:rsidR="006A39C5">
        <w:rPr>
          <w:rFonts w:ascii="Times New Roman" w:hAnsi="Times New Roman" w:cs="Times New Roman"/>
        </w:rPr>
        <w:t xml:space="preserve"> The received data will be stored in each </w:t>
      </w:r>
      <w:proofErr w:type="spellStart"/>
      <w:r w:rsidR="006A39C5" w:rsidRPr="001D5239">
        <w:rPr>
          <w:rFonts w:ascii="Times New Roman" w:hAnsi="Times New Roman" w:cs="Times New Roman"/>
          <w:color w:val="0070C0"/>
        </w:rPr>
        <w:t>CQSingleContainer</w:t>
      </w:r>
      <w:proofErr w:type="spellEnd"/>
      <w:r w:rsidR="006A39C5" w:rsidRPr="001D5239">
        <w:rPr>
          <w:rFonts w:ascii="Times New Roman" w:hAnsi="Times New Roman" w:cs="Times New Roman"/>
          <w:color w:val="0070C0"/>
        </w:rPr>
        <w:t xml:space="preserve"> </w:t>
      </w:r>
      <w:r w:rsidR="006A39C5">
        <w:rPr>
          <w:rFonts w:ascii="Times New Roman" w:hAnsi="Times New Roman" w:cs="Times New Roman"/>
        </w:rPr>
        <w:t>object</w:t>
      </w:r>
      <w:r w:rsidR="00986A6B">
        <w:rPr>
          <w:rFonts w:ascii="Times New Roman" w:hAnsi="Times New Roman" w:cs="Times New Roman"/>
        </w:rPr>
        <w:t xml:space="preserve"> as a class member</w:t>
      </w:r>
      <w:r w:rsidR="006A39C5">
        <w:rPr>
          <w:rFonts w:ascii="Times New Roman" w:hAnsi="Times New Roman" w:cs="Times New Roman"/>
        </w:rPr>
        <w:t>.</w:t>
      </w:r>
    </w:p>
    <w:p w:rsidR="00C7786B" w:rsidRDefault="005C3148" w:rsidP="00121FFA">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Implement </w:t>
      </w:r>
      <w:proofErr w:type="spellStart"/>
      <w:r w:rsidRPr="00DD5E5B">
        <w:rPr>
          <w:rFonts w:ascii="Times New Roman" w:hAnsi="Times New Roman" w:cs="Times New Roman"/>
          <w:color w:val="0070C0"/>
        </w:rPr>
        <w:t>CRaccoon</w:t>
      </w:r>
      <w:proofErr w:type="spellEnd"/>
      <w:r w:rsidRPr="00DD5E5B">
        <w:rPr>
          <w:rFonts w:ascii="Times New Roman" w:hAnsi="Times New Roman" w:cs="Times New Roman"/>
          <w:color w:val="0070C0"/>
        </w:rPr>
        <w:t>::</w:t>
      </w:r>
      <w:proofErr w:type="spellStart"/>
      <w:r w:rsidRPr="00DD5E5B">
        <w:rPr>
          <w:rFonts w:ascii="Times New Roman" w:hAnsi="Times New Roman" w:cs="Times New Roman"/>
          <w:color w:val="0070C0"/>
        </w:rPr>
        <w:t>RemoveCartridge</w:t>
      </w:r>
      <w:proofErr w:type="spellEnd"/>
      <w:r w:rsidR="00D3534B">
        <w:rPr>
          <w:rFonts w:ascii="Times New Roman" w:hAnsi="Times New Roman" w:cs="Times New Roman"/>
        </w:rPr>
        <w:t xml:space="preserve"> method</w:t>
      </w:r>
      <w:r>
        <w:rPr>
          <w:rFonts w:ascii="Times New Roman" w:hAnsi="Times New Roman" w:cs="Times New Roman"/>
        </w:rPr>
        <w:t xml:space="preserve">, which will use </w:t>
      </w:r>
      <w:proofErr w:type="spellStart"/>
      <w:r w:rsidRPr="00DD5E5B">
        <w:rPr>
          <w:rFonts w:ascii="Times New Roman" w:hAnsi="Times New Roman" w:cs="Times New Roman"/>
          <w:color w:val="0070C0"/>
        </w:rPr>
        <w:t>RemoveCartridge</w:t>
      </w:r>
      <w:proofErr w:type="spellEnd"/>
      <w:r w:rsidRPr="00DD5E5B">
        <w:rPr>
          <w:rFonts w:ascii="Times New Roman" w:hAnsi="Times New Roman" w:cs="Times New Roman"/>
          <w:color w:val="0070C0"/>
        </w:rPr>
        <w:t xml:space="preserve"> </w:t>
      </w:r>
      <w:r>
        <w:rPr>
          <w:rFonts w:ascii="Times New Roman" w:hAnsi="Times New Roman" w:cs="Times New Roman"/>
        </w:rPr>
        <w:t xml:space="preserve">API call to mark specific cartridge as “removed”. It will be called from </w:t>
      </w:r>
      <w:proofErr w:type="spellStart"/>
      <w:r w:rsidRPr="00DD5E5B">
        <w:rPr>
          <w:rFonts w:ascii="Times New Roman" w:hAnsi="Times New Roman" w:cs="Times New Roman"/>
          <w:color w:val="0070C0"/>
        </w:rPr>
        <w:t>CContainer</w:t>
      </w:r>
      <w:proofErr w:type="spellEnd"/>
      <w:r w:rsidRPr="00DD5E5B">
        <w:rPr>
          <w:rFonts w:ascii="Times New Roman" w:hAnsi="Times New Roman" w:cs="Times New Roman"/>
          <w:color w:val="0070C0"/>
        </w:rPr>
        <w:t xml:space="preserve"> </w:t>
      </w:r>
      <w:r>
        <w:rPr>
          <w:rFonts w:ascii="Times New Roman" w:hAnsi="Times New Roman" w:cs="Times New Roman"/>
        </w:rPr>
        <w:t>object.</w:t>
      </w:r>
    </w:p>
    <w:p w:rsidR="005C3148" w:rsidRDefault="00D3534B" w:rsidP="00121FFA">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Implement </w:t>
      </w:r>
      <w:proofErr w:type="spellStart"/>
      <w:r w:rsidRPr="003D457A">
        <w:rPr>
          <w:rFonts w:ascii="Times New Roman" w:hAnsi="Times New Roman" w:cs="Times New Roman"/>
          <w:color w:val="0070C0"/>
        </w:rPr>
        <w:t>CRaccoon</w:t>
      </w:r>
      <w:proofErr w:type="spellEnd"/>
      <w:r w:rsidRPr="003D457A">
        <w:rPr>
          <w:rFonts w:ascii="Times New Roman" w:hAnsi="Times New Roman" w:cs="Times New Roman"/>
          <w:color w:val="0070C0"/>
        </w:rPr>
        <w:t>::</w:t>
      </w:r>
      <w:proofErr w:type="spellStart"/>
      <w:r w:rsidRPr="003D457A">
        <w:rPr>
          <w:rFonts w:ascii="Times New Roman" w:hAnsi="Times New Roman" w:cs="Times New Roman"/>
          <w:color w:val="0070C0"/>
        </w:rPr>
        <w:t>UpdateConsumption</w:t>
      </w:r>
      <w:proofErr w:type="spellEnd"/>
      <w:r>
        <w:rPr>
          <w:rFonts w:ascii="Times New Roman" w:hAnsi="Times New Roman" w:cs="Times New Roman"/>
        </w:rPr>
        <w:t xml:space="preserve"> method</w:t>
      </w:r>
      <w:r w:rsidR="003D457A">
        <w:rPr>
          <w:rFonts w:ascii="Times New Roman" w:hAnsi="Times New Roman" w:cs="Times New Roman"/>
        </w:rPr>
        <w:t xml:space="preserve">, which will use </w:t>
      </w:r>
      <w:proofErr w:type="spellStart"/>
      <w:r w:rsidR="003D457A" w:rsidRPr="003D457A">
        <w:rPr>
          <w:rFonts w:ascii="Times New Roman" w:hAnsi="Times New Roman" w:cs="Times New Roman"/>
          <w:color w:val="0070C0"/>
        </w:rPr>
        <w:t>UpdateConsumption</w:t>
      </w:r>
      <w:proofErr w:type="spellEnd"/>
      <w:r w:rsidR="003D457A">
        <w:rPr>
          <w:rFonts w:ascii="Times New Roman" w:hAnsi="Times New Roman" w:cs="Times New Roman"/>
        </w:rPr>
        <w:t xml:space="preserve"> API call.</w:t>
      </w:r>
      <w:r w:rsidR="00AE76A1">
        <w:rPr>
          <w:rFonts w:ascii="Times New Roman" w:hAnsi="Times New Roman" w:cs="Times New Roman"/>
        </w:rPr>
        <w:t xml:space="preserve"> It will be called from </w:t>
      </w:r>
      <w:proofErr w:type="spellStart"/>
      <w:r w:rsidR="00AE76A1" w:rsidRPr="00C309F0">
        <w:rPr>
          <w:rFonts w:ascii="Times New Roman" w:hAnsi="Times New Roman" w:cs="Times New Roman"/>
          <w:color w:val="0070C0"/>
        </w:rPr>
        <w:t>CContainer</w:t>
      </w:r>
      <w:proofErr w:type="spellEnd"/>
      <w:r w:rsidR="00AE76A1" w:rsidRPr="00C309F0">
        <w:rPr>
          <w:rFonts w:ascii="Times New Roman" w:hAnsi="Times New Roman" w:cs="Times New Roman"/>
          <w:color w:val="0070C0"/>
        </w:rPr>
        <w:t xml:space="preserve"> </w:t>
      </w:r>
      <w:r w:rsidR="00AE76A1">
        <w:rPr>
          <w:rFonts w:ascii="Times New Roman" w:hAnsi="Times New Roman" w:cs="Times New Roman"/>
        </w:rPr>
        <w:t xml:space="preserve">object for each </w:t>
      </w:r>
      <w:proofErr w:type="spellStart"/>
      <w:r w:rsidR="00AE76A1" w:rsidRPr="00C309F0">
        <w:rPr>
          <w:rFonts w:ascii="Times New Roman" w:hAnsi="Times New Roman" w:cs="Times New Roman"/>
          <w:color w:val="0070C0"/>
        </w:rPr>
        <w:t>CQSingleContainer</w:t>
      </w:r>
      <w:proofErr w:type="spellEnd"/>
      <w:r w:rsidR="00AE76A1" w:rsidRPr="00C309F0">
        <w:rPr>
          <w:rFonts w:ascii="Times New Roman" w:hAnsi="Times New Roman" w:cs="Times New Roman"/>
          <w:color w:val="0070C0"/>
        </w:rPr>
        <w:t xml:space="preserve"> </w:t>
      </w:r>
      <w:r w:rsidR="00AE76A1">
        <w:rPr>
          <w:rFonts w:ascii="Times New Roman" w:hAnsi="Times New Roman" w:cs="Times New Roman"/>
        </w:rPr>
        <w:t>object.</w:t>
      </w:r>
    </w:p>
    <w:p w:rsidR="003D457A" w:rsidRDefault="00AE76A1" w:rsidP="00C72C0E">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Implement </w:t>
      </w:r>
      <w:proofErr w:type="spellStart"/>
      <w:r w:rsidRPr="00272054">
        <w:rPr>
          <w:rFonts w:ascii="Times New Roman" w:hAnsi="Times New Roman" w:cs="Times New Roman"/>
          <w:color w:val="0070C0"/>
        </w:rPr>
        <w:t>CLayerProcess</w:t>
      </w:r>
      <w:proofErr w:type="spellEnd"/>
      <w:r w:rsidRPr="00272054">
        <w:rPr>
          <w:rFonts w:ascii="Times New Roman" w:hAnsi="Times New Roman" w:cs="Times New Roman"/>
          <w:color w:val="0070C0"/>
        </w:rPr>
        <w:t>::</w:t>
      </w:r>
      <w:proofErr w:type="spellStart"/>
      <w:r w:rsidR="004D6092" w:rsidRPr="00272054">
        <w:rPr>
          <w:rFonts w:ascii="Times New Roman" w:hAnsi="Times New Roman" w:cs="Times New Roman"/>
          <w:color w:val="0070C0"/>
        </w:rPr>
        <w:t>CalculateMaterialConsumption</w:t>
      </w:r>
      <w:proofErr w:type="spellEnd"/>
      <w:r w:rsidR="004D6092">
        <w:rPr>
          <w:rFonts w:ascii="Times New Roman" w:hAnsi="Times New Roman" w:cs="Times New Roman"/>
        </w:rPr>
        <w:t xml:space="preserve"> method, which will be called from </w:t>
      </w:r>
      <w:proofErr w:type="spellStart"/>
      <w:r w:rsidR="004D6092" w:rsidRPr="00272054">
        <w:rPr>
          <w:rFonts w:ascii="Times New Roman" w:hAnsi="Times New Roman" w:cs="Times New Roman"/>
          <w:color w:val="0070C0"/>
        </w:rPr>
        <w:t>CLayerProcess</w:t>
      </w:r>
      <w:proofErr w:type="spellEnd"/>
      <w:r w:rsidR="004D6092" w:rsidRPr="00272054">
        <w:rPr>
          <w:rFonts w:ascii="Times New Roman" w:hAnsi="Times New Roman" w:cs="Times New Roman"/>
          <w:color w:val="0070C0"/>
        </w:rPr>
        <w:t>::</w:t>
      </w:r>
      <w:proofErr w:type="spellStart"/>
      <w:r w:rsidR="004D6092" w:rsidRPr="00272054">
        <w:rPr>
          <w:rFonts w:ascii="Times New Roman" w:hAnsi="Times New Roman" w:cs="Times New Roman"/>
          <w:color w:val="0070C0"/>
        </w:rPr>
        <w:t>GenerateOnePassData</w:t>
      </w:r>
      <w:proofErr w:type="spellEnd"/>
      <w:r w:rsidR="004D6092">
        <w:rPr>
          <w:rFonts w:ascii="Times New Roman" w:hAnsi="Times New Roman" w:cs="Times New Roman"/>
        </w:rPr>
        <w:t xml:space="preserve"> and will return the material consumption in </w:t>
      </w:r>
      <w:r w:rsidR="00C72C0E">
        <w:rPr>
          <w:rFonts w:ascii="Times New Roman" w:hAnsi="Times New Roman" w:cs="Times New Roman"/>
        </w:rPr>
        <w:t>grams</w:t>
      </w:r>
      <w:r w:rsidR="00714E55">
        <w:rPr>
          <w:rFonts w:ascii="Times New Roman" w:hAnsi="Times New Roman" w:cs="Times New Roman"/>
        </w:rPr>
        <w:t xml:space="preserve"> for each material type in printed bitmap</w:t>
      </w:r>
      <w:r w:rsidR="00C72C0E">
        <w:rPr>
          <w:rFonts w:ascii="Times New Roman" w:hAnsi="Times New Roman" w:cs="Times New Roman"/>
        </w:rPr>
        <w:t>. If reached required criteria</w:t>
      </w:r>
      <w:r w:rsidR="00714E55">
        <w:rPr>
          <w:rFonts w:ascii="Times New Roman" w:hAnsi="Times New Roman" w:cs="Times New Roman"/>
        </w:rPr>
        <w:t xml:space="preserve"> </w:t>
      </w:r>
      <w:r w:rsidR="0040631B">
        <w:rPr>
          <w:rFonts w:ascii="Times New Roman" w:hAnsi="Times New Roman" w:cs="Times New Roman"/>
        </w:rPr>
        <w:t>(S</w:t>
      </w:r>
      <w:r w:rsidR="004D6092">
        <w:rPr>
          <w:rFonts w:ascii="Times New Roman" w:hAnsi="Times New Roman" w:cs="Times New Roman"/>
        </w:rPr>
        <w:t>ee “</w:t>
      </w:r>
      <w:r w:rsidR="007B2F74">
        <w:rPr>
          <w:rFonts w:ascii="Times New Roman" w:hAnsi="Times New Roman" w:cs="Times New Roman"/>
        </w:rPr>
        <w:t>Consumption calculation”</w:t>
      </w:r>
      <w:r w:rsidR="00714E55">
        <w:rPr>
          <w:rFonts w:ascii="Times New Roman" w:hAnsi="Times New Roman" w:cs="Times New Roman"/>
        </w:rPr>
        <w:t xml:space="preserve"> section)</w:t>
      </w:r>
      <w:r w:rsidR="00C72C0E">
        <w:rPr>
          <w:rFonts w:ascii="Times New Roman" w:hAnsi="Times New Roman" w:cs="Times New Roman"/>
        </w:rPr>
        <w:t xml:space="preserve">, it will update the material consumption of </w:t>
      </w:r>
      <w:r w:rsidR="009349C2">
        <w:rPr>
          <w:rFonts w:ascii="Times New Roman" w:hAnsi="Times New Roman" w:cs="Times New Roman"/>
        </w:rPr>
        <w:t xml:space="preserve">a </w:t>
      </w:r>
      <w:r w:rsidR="00C72C0E">
        <w:rPr>
          <w:rFonts w:ascii="Times New Roman" w:hAnsi="Times New Roman" w:cs="Times New Roman"/>
        </w:rPr>
        <w:t xml:space="preserve">specific cartridge through </w:t>
      </w:r>
      <w:proofErr w:type="spellStart"/>
      <w:r w:rsidR="00C72C0E" w:rsidRPr="000C557D">
        <w:rPr>
          <w:rFonts w:ascii="Times New Roman" w:hAnsi="Times New Roman" w:cs="Times New Roman"/>
          <w:color w:val="0070C0"/>
        </w:rPr>
        <w:t>CContainer</w:t>
      </w:r>
      <w:proofErr w:type="spellEnd"/>
      <w:r w:rsidR="00C72C0E" w:rsidRPr="000C557D">
        <w:rPr>
          <w:rFonts w:ascii="Times New Roman" w:hAnsi="Times New Roman" w:cs="Times New Roman"/>
          <w:color w:val="0070C0"/>
        </w:rPr>
        <w:t xml:space="preserve"> </w:t>
      </w:r>
      <w:r w:rsidR="00C72C0E">
        <w:rPr>
          <w:rFonts w:ascii="Times New Roman" w:hAnsi="Times New Roman" w:cs="Times New Roman"/>
        </w:rPr>
        <w:t xml:space="preserve">module. </w:t>
      </w:r>
      <w:r w:rsidR="0007445C">
        <w:rPr>
          <w:rFonts w:ascii="Times New Roman" w:hAnsi="Times New Roman" w:cs="Times New Roman"/>
        </w:rPr>
        <w:t xml:space="preserve"> If a returned weight value by consumption updating method equals 0, this cartridge will be blocked (marked as “removed” ?) by </w:t>
      </w:r>
      <w:proofErr w:type="spellStart"/>
      <w:r w:rsidR="0007445C" w:rsidRPr="00920795">
        <w:rPr>
          <w:rFonts w:ascii="Times New Roman" w:hAnsi="Times New Roman" w:cs="Times New Roman"/>
          <w:color w:val="0070C0"/>
        </w:rPr>
        <w:t>CContainer</w:t>
      </w:r>
      <w:proofErr w:type="spellEnd"/>
      <w:r w:rsidR="0007445C" w:rsidRPr="00920795">
        <w:rPr>
          <w:rFonts w:ascii="Times New Roman" w:hAnsi="Times New Roman" w:cs="Times New Roman"/>
          <w:color w:val="0070C0"/>
        </w:rPr>
        <w:t xml:space="preserve"> </w:t>
      </w:r>
      <w:r w:rsidR="0007445C">
        <w:rPr>
          <w:rFonts w:ascii="Times New Roman" w:hAnsi="Times New Roman" w:cs="Times New Roman"/>
        </w:rPr>
        <w:t>module.</w:t>
      </w:r>
    </w:p>
    <w:p w:rsidR="000C557D" w:rsidRDefault="005B2CBF" w:rsidP="005646EE">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consumption</w:t>
      </w:r>
      <w:r w:rsidR="005646EE">
        <w:rPr>
          <w:rFonts w:ascii="Times New Roman" w:hAnsi="Times New Roman" w:cs="Times New Roman"/>
        </w:rPr>
        <w:t xml:space="preserve"> calculation and call consumption updating methods through </w:t>
      </w:r>
      <w:proofErr w:type="spellStart"/>
      <w:r w:rsidR="005646EE" w:rsidRPr="0002624F">
        <w:rPr>
          <w:rFonts w:ascii="Times New Roman" w:hAnsi="Times New Roman" w:cs="Times New Roman"/>
          <w:color w:val="0070C0"/>
        </w:rPr>
        <w:t>CContainer</w:t>
      </w:r>
      <w:proofErr w:type="spellEnd"/>
      <w:r w:rsidR="005646EE" w:rsidRPr="0002624F">
        <w:rPr>
          <w:rFonts w:ascii="Times New Roman" w:hAnsi="Times New Roman" w:cs="Times New Roman"/>
          <w:color w:val="0070C0"/>
        </w:rPr>
        <w:t xml:space="preserve"> </w:t>
      </w:r>
      <w:r w:rsidR="005646EE">
        <w:rPr>
          <w:rFonts w:ascii="Times New Roman" w:hAnsi="Times New Roman" w:cs="Times New Roman"/>
        </w:rPr>
        <w:t>module</w:t>
      </w:r>
      <w:r>
        <w:rPr>
          <w:rFonts w:ascii="Times New Roman" w:hAnsi="Times New Roman" w:cs="Times New Roman"/>
        </w:rPr>
        <w:t xml:space="preserve"> in </w:t>
      </w:r>
      <w:proofErr w:type="spellStart"/>
      <w:r w:rsidRPr="0022335D">
        <w:rPr>
          <w:rFonts w:ascii="Times New Roman" w:hAnsi="Times New Roman" w:cs="Times New Roman"/>
          <w:color w:val="0070C0"/>
        </w:rPr>
        <w:t>CMachineSequencer</w:t>
      </w:r>
      <w:proofErr w:type="spellEnd"/>
      <w:r w:rsidRPr="0022335D">
        <w:rPr>
          <w:rFonts w:ascii="Times New Roman" w:hAnsi="Times New Roman" w:cs="Times New Roman"/>
          <w:color w:val="0070C0"/>
        </w:rPr>
        <w:t>::</w:t>
      </w:r>
      <w:proofErr w:type="spellStart"/>
      <w:r w:rsidRPr="0022335D">
        <w:rPr>
          <w:rFonts w:ascii="Times New Roman" w:hAnsi="Times New Roman" w:cs="Times New Roman"/>
          <w:color w:val="0070C0"/>
        </w:rPr>
        <w:t>PurgeSequence</w:t>
      </w:r>
      <w:proofErr w:type="spellEnd"/>
      <w:r>
        <w:rPr>
          <w:rFonts w:ascii="Times New Roman" w:hAnsi="Times New Roman" w:cs="Times New Roman"/>
        </w:rPr>
        <w:t xml:space="preserve"> method. (</w:t>
      </w:r>
      <w:r w:rsidR="0040631B">
        <w:rPr>
          <w:rFonts w:ascii="Times New Roman" w:hAnsi="Times New Roman" w:cs="Times New Roman"/>
        </w:rPr>
        <w:t>See</w:t>
      </w:r>
      <w:r>
        <w:rPr>
          <w:rFonts w:ascii="Times New Roman" w:hAnsi="Times New Roman" w:cs="Times New Roman"/>
        </w:rPr>
        <w:t xml:space="preserve"> “Consumption calculation” section).</w:t>
      </w:r>
    </w:p>
    <w:p w:rsidR="00E07DB9" w:rsidRDefault="00E07DB9" w:rsidP="005646EE">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Integrate </w:t>
      </w:r>
      <w:proofErr w:type="spellStart"/>
      <w:r w:rsidRPr="006A7C28">
        <w:rPr>
          <w:rFonts w:ascii="Times New Roman" w:hAnsi="Times New Roman" w:cs="Times New Roman"/>
          <w:color w:val="0070C0"/>
        </w:rPr>
        <w:t>CRaccoon</w:t>
      </w:r>
      <w:proofErr w:type="spellEnd"/>
      <w:r w:rsidRPr="006A7C28">
        <w:rPr>
          <w:rFonts w:ascii="Times New Roman" w:hAnsi="Times New Roman" w:cs="Times New Roman"/>
          <w:color w:val="0070C0"/>
        </w:rPr>
        <w:t xml:space="preserve"> </w:t>
      </w:r>
      <w:r>
        <w:rPr>
          <w:rFonts w:ascii="Times New Roman" w:hAnsi="Times New Roman" w:cs="Times New Roman"/>
        </w:rPr>
        <w:t>module with existing cartridge enabling logic.</w:t>
      </w:r>
    </w:p>
    <w:p w:rsidR="005B2CBF" w:rsidRDefault="00E07DB9" w:rsidP="005B2CBF">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secure file for consumption calculation constants – TBD.</w:t>
      </w:r>
    </w:p>
    <w:p w:rsidR="00E07DB9" w:rsidRDefault="00245028" w:rsidP="005B2CBF">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Raccoon system related parameters in PM and mark them as hidden.</w:t>
      </w:r>
    </w:p>
    <w:p w:rsidR="0050352E" w:rsidRDefault="00B72AED" w:rsidP="005B2CBF">
      <w:pPr>
        <w:pStyle w:val="MessageHeader"/>
        <w:numPr>
          <w:ilvl w:val="0"/>
          <w:numId w:val="4"/>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Implement Raccoon system related logging entries.</w:t>
      </w:r>
    </w:p>
    <w:p w:rsidR="00F04F46" w:rsidRDefault="00F04F46" w:rsidP="00F04F4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F04F46" w:rsidRDefault="00F04F46" w:rsidP="00F04F4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F04F46" w:rsidRDefault="00F04F46" w:rsidP="00F04F4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F04F46" w:rsidRDefault="00F04F46" w:rsidP="00F04F4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F04F46" w:rsidRDefault="00F04F46" w:rsidP="00F04F4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281BFA" w:rsidRDefault="00281BFA" w:rsidP="00F04F4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F04F46" w:rsidRDefault="00F04F46" w:rsidP="00F04F4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F04F46" w:rsidRDefault="00F04F46" w:rsidP="00F04F4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F04F46" w:rsidRDefault="00F04F46" w:rsidP="00F04F4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805329" w:rsidRPr="00BC08E0" w:rsidRDefault="00805329" w:rsidP="00805329">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720" w:firstLine="0"/>
        <w:rPr>
          <w:rFonts w:ascii="Times New Roman" w:hAnsi="Times New Roman" w:cs="Times New Roman"/>
        </w:rPr>
      </w:pPr>
    </w:p>
    <w:p w:rsidR="008D660E" w:rsidRDefault="008D660E" w:rsidP="009D25A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rPr>
      </w:pPr>
    </w:p>
    <w:p w:rsidR="0085220D" w:rsidRPr="00130264" w:rsidRDefault="0085220D" w:rsidP="0085220D">
      <w:pPr>
        <w:pStyle w:val="Heading2"/>
        <w:rPr>
          <w:sz w:val="20"/>
          <w:szCs w:val="20"/>
        </w:rPr>
      </w:pPr>
      <w:bookmarkStart w:id="11" w:name="_Toc395648436"/>
      <w:r w:rsidRPr="00130264">
        <w:rPr>
          <w:sz w:val="20"/>
          <w:szCs w:val="20"/>
        </w:rPr>
        <w:t>Consumption calculation</w:t>
      </w:r>
      <w:bookmarkEnd w:id="11"/>
    </w:p>
    <w:p w:rsidR="00547EAE" w:rsidRDefault="00547EAE" w:rsidP="00C42219">
      <w:pPr>
        <w:pStyle w:val="MessageHeader"/>
        <w:numPr>
          <w:ilvl w:val="0"/>
          <w:numId w:val="30"/>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Consumption update will be done using </w:t>
      </w:r>
      <w:proofErr w:type="spellStart"/>
      <w:r w:rsidRPr="00C42219">
        <w:rPr>
          <w:rFonts w:ascii="Times New Roman" w:hAnsi="Times New Roman" w:cs="Times New Roman"/>
          <w:color w:val="0070C0"/>
        </w:rPr>
        <w:t>CRaccoon</w:t>
      </w:r>
      <w:proofErr w:type="spellEnd"/>
      <w:r w:rsidRPr="00C42219">
        <w:rPr>
          <w:rFonts w:ascii="Times New Roman" w:hAnsi="Times New Roman" w:cs="Times New Roman"/>
          <w:color w:val="0070C0"/>
        </w:rPr>
        <w:t>::</w:t>
      </w:r>
      <w:proofErr w:type="spellStart"/>
      <w:r w:rsidRPr="00C42219">
        <w:rPr>
          <w:rFonts w:ascii="Times New Roman" w:hAnsi="Times New Roman" w:cs="Times New Roman"/>
          <w:color w:val="0070C0"/>
        </w:rPr>
        <w:t>UpdateConsumption</w:t>
      </w:r>
      <w:proofErr w:type="spellEnd"/>
      <w:r>
        <w:rPr>
          <w:rFonts w:ascii="Times New Roman" w:hAnsi="Times New Roman" w:cs="Times New Roman"/>
        </w:rPr>
        <w:t xml:space="preserve"> method, which will be called from </w:t>
      </w:r>
      <w:proofErr w:type="spellStart"/>
      <w:r w:rsidRPr="00C42219">
        <w:rPr>
          <w:rFonts w:ascii="Times New Roman" w:hAnsi="Times New Roman" w:cs="Times New Roman"/>
          <w:color w:val="0070C0"/>
        </w:rPr>
        <w:t>CContainer</w:t>
      </w:r>
      <w:proofErr w:type="spellEnd"/>
      <w:r w:rsidRPr="00C42219">
        <w:rPr>
          <w:rFonts w:ascii="Times New Roman" w:hAnsi="Times New Roman" w:cs="Times New Roman"/>
          <w:color w:val="0070C0"/>
        </w:rPr>
        <w:t xml:space="preserve"> </w:t>
      </w:r>
      <w:r>
        <w:rPr>
          <w:rFonts w:ascii="Times New Roman" w:hAnsi="Times New Roman" w:cs="Times New Roman"/>
        </w:rPr>
        <w:t xml:space="preserve">objet for each </w:t>
      </w:r>
      <w:proofErr w:type="spellStart"/>
      <w:r w:rsidRPr="00C42219">
        <w:rPr>
          <w:rFonts w:ascii="Times New Roman" w:hAnsi="Times New Roman" w:cs="Times New Roman"/>
          <w:color w:val="0070C0"/>
        </w:rPr>
        <w:t>CQSingleContainer</w:t>
      </w:r>
      <w:proofErr w:type="spellEnd"/>
      <w:r>
        <w:rPr>
          <w:rFonts w:ascii="Times New Roman" w:hAnsi="Times New Roman" w:cs="Times New Roman"/>
        </w:rPr>
        <w:t>.</w:t>
      </w:r>
    </w:p>
    <w:p w:rsidR="00C42219" w:rsidRDefault="002B5F51" w:rsidP="002B5F51">
      <w:pPr>
        <w:pStyle w:val="MessageHeader"/>
        <w:numPr>
          <w:ilvl w:val="0"/>
          <w:numId w:val="30"/>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 xml:space="preserve">Previous material weight and previous slice number at consumption updating time will be stored in each </w:t>
      </w:r>
      <w:proofErr w:type="spellStart"/>
      <w:r w:rsidRPr="009F2975">
        <w:rPr>
          <w:rFonts w:ascii="Times New Roman" w:hAnsi="Times New Roman" w:cs="Times New Roman"/>
          <w:color w:val="0070C0"/>
        </w:rPr>
        <w:t>CQSingleContainer</w:t>
      </w:r>
      <w:proofErr w:type="spellEnd"/>
      <w:r w:rsidRPr="009F2975">
        <w:rPr>
          <w:rFonts w:ascii="Times New Roman" w:hAnsi="Times New Roman" w:cs="Times New Roman"/>
          <w:color w:val="0070C0"/>
        </w:rPr>
        <w:t xml:space="preserve"> </w:t>
      </w:r>
      <w:r w:rsidR="009F2975">
        <w:rPr>
          <w:rFonts w:ascii="Times New Roman" w:hAnsi="Times New Roman" w:cs="Times New Roman"/>
        </w:rPr>
        <w:t>object as class mem</w:t>
      </w:r>
      <w:r>
        <w:rPr>
          <w:rFonts w:ascii="Times New Roman" w:hAnsi="Times New Roman" w:cs="Times New Roman"/>
        </w:rPr>
        <w:t>bers.</w:t>
      </w:r>
    </w:p>
    <w:p w:rsidR="002B5F51" w:rsidRPr="00C42219" w:rsidRDefault="00EA7B35" w:rsidP="00D94912">
      <w:pPr>
        <w:pStyle w:val="MessageHeader"/>
        <w:numPr>
          <w:ilvl w:val="0"/>
          <w:numId w:val="30"/>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If consumed material exceeded 5 grams (stored const</w:t>
      </w:r>
      <w:r w:rsidR="00C60D22">
        <w:rPr>
          <w:rFonts w:ascii="Times New Roman" w:hAnsi="Times New Roman" w:cs="Times New Roman"/>
        </w:rPr>
        <w:t>ant</w:t>
      </w:r>
      <w:r>
        <w:rPr>
          <w:rFonts w:ascii="Times New Roman" w:hAnsi="Times New Roman" w:cs="Times New Roman"/>
        </w:rPr>
        <w:t xml:space="preserve"> value) o</w:t>
      </w:r>
      <w:r w:rsidR="00C60D22">
        <w:rPr>
          <w:rFonts w:ascii="Times New Roman" w:hAnsi="Times New Roman" w:cs="Times New Roman"/>
        </w:rPr>
        <w:t xml:space="preserve">r passed 5 slices (stored constant </w:t>
      </w:r>
      <w:bookmarkStart w:id="12" w:name="_GoBack"/>
      <w:bookmarkEnd w:id="12"/>
      <w:r>
        <w:rPr>
          <w:rFonts w:ascii="Times New Roman" w:hAnsi="Times New Roman" w:cs="Times New Roman"/>
        </w:rPr>
        <w:t>value) since the last update</w:t>
      </w:r>
      <w:r w:rsidR="00D94912">
        <w:rPr>
          <w:rFonts w:ascii="Times New Roman" w:hAnsi="Times New Roman" w:cs="Times New Roman"/>
        </w:rPr>
        <w:t xml:space="preserve"> for the specific cartridge, call consumption updating methods.</w:t>
      </w:r>
      <w:r>
        <w:rPr>
          <w:rFonts w:ascii="Times New Roman" w:hAnsi="Times New Roman" w:cs="Times New Roman"/>
        </w:rPr>
        <w:t xml:space="preserve"> </w:t>
      </w:r>
    </w:p>
    <w:p w:rsidR="009F0E41" w:rsidRPr="009F0E41" w:rsidRDefault="009F0E41" w:rsidP="009F0E41">
      <w:pPr>
        <w:pStyle w:val="MessageHeader"/>
        <w:numPr>
          <w:ilvl w:val="0"/>
          <w:numId w:val="30"/>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sidRPr="009F0E41">
        <w:rPr>
          <w:rFonts w:ascii="Times New Roman" w:hAnsi="Times New Roman" w:cs="Times New Roman"/>
        </w:rPr>
        <w:t>Printed data consumption calculations will be done by the following formula:</w:t>
      </w:r>
    </w:p>
    <w:p w:rsidR="009F0E41" w:rsidRDefault="009F0E41" w:rsidP="009F0E4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9F0E41" w:rsidRDefault="009F0E41" w:rsidP="00952A5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color w:val="0070C0"/>
        </w:rPr>
      </w:pPr>
      <w:r w:rsidRPr="00733BC4">
        <w:rPr>
          <w:rFonts w:ascii="Times New Roman" w:hAnsi="Times New Roman" w:cs="Times New Roman"/>
          <w:color w:val="0070C0"/>
        </w:rPr>
        <w:t xml:space="preserve">Consumption = </w:t>
      </w:r>
      <w:proofErr w:type="spellStart"/>
      <w:r w:rsidRPr="00733BC4">
        <w:rPr>
          <w:rFonts w:ascii="Times New Roman" w:hAnsi="Times New Roman" w:cs="Times New Roman"/>
          <w:i/>
          <w:iCs/>
          <w:color w:val="0070C0"/>
        </w:rPr>
        <w:t>num_of_</w:t>
      </w:r>
      <w:proofErr w:type="gramStart"/>
      <w:r w:rsidRPr="00733BC4">
        <w:rPr>
          <w:rFonts w:ascii="Times New Roman" w:hAnsi="Times New Roman" w:cs="Times New Roman"/>
          <w:i/>
          <w:iCs/>
          <w:color w:val="0070C0"/>
        </w:rPr>
        <w:t>drops</w:t>
      </w:r>
      <w:proofErr w:type="spellEnd"/>
      <w:r w:rsidRPr="00733BC4">
        <w:rPr>
          <w:rFonts w:ascii="Times New Roman" w:hAnsi="Times New Roman" w:cs="Times New Roman"/>
          <w:color w:val="0070C0"/>
        </w:rPr>
        <w:t xml:space="preserve">  *</w:t>
      </w:r>
      <w:proofErr w:type="gramEnd"/>
      <w:r w:rsidRPr="00733BC4">
        <w:rPr>
          <w:rFonts w:ascii="Times New Roman" w:hAnsi="Times New Roman" w:cs="Times New Roman"/>
          <w:color w:val="0070C0"/>
        </w:rPr>
        <w:t xml:space="preserve">  </w:t>
      </w:r>
      <w:proofErr w:type="spellStart"/>
      <w:r w:rsidRPr="00733BC4">
        <w:rPr>
          <w:rFonts w:ascii="Times New Roman" w:hAnsi="Times New Roman" w:cs="Times New Roman"/>
          <w:i/>
          <w:iCs/>
          <w:color w:val="0070C0"/>
        </w:rPr>
        <w:t>single_drop_weight</w:t>
      </w:r>
      <w:proofErr w:type="spellEnd"/>
      <w:r w:rsidRPr="00733BC4">
        <w:rPr>
          <w:rFonts w:ascii="Times New Roman" w:hAnsi="Times New Roman" w:cs="Times New Roman"/>
          <w:color w:val="0070C0"/>
        </w:rPr>
        <w:t xml:space="preserve"> (</w:t>
      </w:r>
      <w:proofErr w:type="spellStart"/>
      <w:r w:rsidRPr="00733BC4">
        <w:rPr>
          <w:rFonts w:ascii="Times New Roman" w:hAnsi="Times New Roman" w:cs="Times New Roman"/>
          <w:color w:val="0070C0"/>
        </w:rPr>
        <w:t>mGr</w:t>
      </w:r>
      <w:proofErr w:type="spellEnd"/>
      <w:r w:rsidRPr="00733BC4">
        <w:rPr>
          <w:rFonts w:ascii="Times New Roman" w:hAnsi="Times New Roman" w:cs="Times New Roman"/>
          <w:color w:val="0070C0"/>
        </w:rPr>
        <w:t>)</w:t>
      </w:r>
    </w:p>
    <w:p w:rsidR="009F0E41" w:rsidRDefault="009F0E41" w:rsidP="009F0E4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1440" w:firstLine="0"/>
        <w:jc w:val="center"/>
        <w:rPr>
          <w:rFonts w:ascii="Times New Roman" w:hAnsi="Times New Roman" w:cs="Times New Roman"/>
          <w:color w:val="0070C0"/>
        </w:rPr>
      </w:pPr>
    </w:p>
    <w:p w:rsidR="009F0E41" w:rsidRDefault="00B4265D" w:rsidP="009F0E41">
      <w:pPr>
        <w:pStyle w:val="MessageHeader"/>
        <w:numPr>
          <w:ilvl w:val="0"/>
          <w:numId w:val="30"/>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Purge consumption calculations will be done by the following formula:</w:t>
      </w:r>
    </w:p>
    <w:p w:rsidR="00B4265D" w:rsidRPr="00B4265D" w:rsidRDefault="00B4265D" w:rsidP="00B4265D">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720" w:firstLine="0"/>
        <w:rPr>
          <w:color w:val="1F497D" w:themeColor="text2"/>
          <w:lang w:bidi="he-IL"/>
        </w:rPr>
      </w:pPr>
    </w:p>
    <w:p w:rsidR="00B4265D" w:rsidRPr="00AC592C" w:rsidRDefault="00AC592C" w:rsidP="00D05D0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jc w:val="center"/>
        <w:rPr>
          <w:rFonts w:ascii="Times New Roman" w:hAnsi="Times New Roman" w:cs="Times New Roman"/>
          <w:i/>
          <w:iCs/>
          <w:color w:val="0070C0"/>
        </w:rPr>
      </w:pPr>
      <w:r w:rsidRPr="00AC592C">
        <w:rPr>
          <w:rFonts w:ascii="Times New Roman" w:hAnsi="Times New Roman" w:cs="Times New Roman"/>
          <w:color w:val="0070C0"/>
        </w:rPr>
        <w:t>Purge consumption</w:t>
      </w:r>
      <w:r w:rsidRPr="00AC592C">
        <w:rPr>
          <w:rFonts w:ascii="Times New Roman" w:hAnsi="Times New Roman" w:cs="Times New Roman"/>
          <w:i/>
          <w:iCs/>
          <w:color w:val="0070C0"/>
        </w:rPr>
        <w:t xml:space="preserve"> = </w:t>
      </w:r>
      <w:proofErr w:type="spellStart"/>
      <w:r w:rsidR="00D05D0C">
        <w:rPr>
          <w:rFonts w:ascii="Times New Roman" w:hAnsi="Times New Roman" w:cs="Times New Roman"/>
          <w:i/>
          <w:iCs/>
          <w:color w:val="0070C0"/>
        </w:rPr>
        <w:t>purge_weight</w:t>
      </w:r>
      <w:proofErr w:type="spellEnd"/>
      <w:r w:rsidRPr="00AC592C">
        <w:rPr>
          <w:rFonts w:ascii="Times New Roman" w:hAnsi="Times New Roman" w:cs="Times New Roman"/>
          <w:i/>
          <w:iCs/>
          <w:color w:val="0070C0"/>
        </w:rPr>
        <w:t xml:space="preserve"> </w:t>
      </w:r>
      <w:r w:rsidRPr="00AC592C">
        <w:rPr>
          <w:rFonts w:ascii="Times New Roman" w:hAnsi="Times New Roman" w:cs="Times New Roman"/>
          <w:color w:val="0070C0"/>
        </w:rPr>
        <w:t>(</w:t>
      </w:r>
      <w:proofErr w:type="spellStart"/>
      <w:r w:rsidR="00D05D0C">
        <w:rPr>
          <w:rFonts w:ascii="Times New Roman" w:hAnsi="Times New Roman" w:cs="Times New Roman"/>
          <w:color w:val="0070C0"/>
        </w:rPr>
        <w:t>mGr</w:t>
      </w:r>
      <w:proofErr w:type="spellEnd"/>
      <w:r w:rsidRPr="00AC592C">
        <w:rPr>
          <w:rFonts w:ascii="Times New Roman" w:hAnsi="Times New Roman" w:cs="Times New Roman"/>
          <w:color w:val="0070C0"/>
        </w:rPr>
        <w:t>)</w:t>
      </w:r>
    </w:p>
    <w:p w:rsidR="00B4265D" w:rsidRPr="009F0E41" w:rsidRDefault="00B4265D" w:rsidP="00B4265D">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9F0E41" w:rsidRDefault="009F0E41" w:rsidP="00281BFA">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720" w:firstLine="0"/>
        <w:rPr>
          <w:rFonts w:ascii="Times New Roman" w:hAnsi="Times New Roman" w:cs="Times New Roman"/>
        </w:rPr>
      </w:pPr>
    </w:p>
    <w:p w:rsidR="009F0E41" w:rsidRPr="00547EAE" w:rsidRDefault="009F0E41" w:rsidP="009F0E41">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58367E" w:rsidRPr="0058367E" w:rsidRDefault="00E84110" w:rsidP="003079FA">
      <w:pPr>
        <w:pStyle w:val="Heading2"/>
        <w:rPr>
          <w:sz w:val="20"/>
          <w:szCs w:val="20"/>
        </w:rPr>
      </w:pPr>
      <w:bookmarkStart w:id="13" w:name="_Toc395648437"/>
      <w:r>
        <w:rPr>
          <w:sz w:val="20"/>
          <w:szCs w:val="20"/>
        </w:rPr>
        <w:t>Container m</w:t>
      </w:r>
      <w:r w:rsidR="0058367E" w:rsidRPr="0058367E">
        <w:rPr>
          <w:sz w:val="20"/>
          <w:szCs w:val="20"/>
        </w:rPr>
        <w:t>odule</w:t>
      </w:r>
      <w:r>
        <w:rPr>
          <w:sz w:val="20"/>
          <w:szCs w:val="20"/>
        </w:rPr>
        <w:t xml:space="preserve"> e</w:t>
      </w:r>
      <w:r w:rsidR="00F37D69">
        <w:rPr>
          <w:sz w:val="20"/>
          <w:szCs w:val="20"/>
        </w:rPr>
        <w:t>xplanation</w:t>
      </w:r>
      <w:r w:rsidR="00C14EFA">
        <w:rPr>
          <w:sz w:val="20"/>
          <w:szCs w:val="20"/>
        </w:rPr>
        <w:t xml:space="preserve"> (</w:t>
      </w:r>
      <w:r w:rsidR="003079FA">
        <w:rPr>
          <w:sz w:val="20"/>
          <w:szCs w:val="20"/>
        </w:rPr>
        <w:t>prior Raccoon</w:t>
      </w:r>
      <w:r w:rsidR="00C14EFA">
        <w:rPr>
          <w:sz w:val="20"/>
          <w:szCs w:val="20"/>
        </w:rPr>
        <w:t xml:space="preserve"> implementation)</w:t>
      </w:r>
      <w:bookmarkEnd w:id="13"/>
    </w:p>
    <w:p w:rsidR="008D660E" w:rsidRDefault="008A3D61" w:rsidP="00C508DB">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color w:val="000000" w:themeColor="text1"/>
        </w:rPr>
      </w:pPr>
      <w:r w:rsidRPr="00EE721C">
        <w:rPr>
          <w:rFonts w:ascii="Times New Roman" w:hAnsi="Times New Roman" w:cs="Times New Roman"/>
          <w:color w:val="0070C0"/>
        </w:rPr>
        <w:t xml:space="preserve">Container </w:t>
      </w:r>
      <w:r>
        <w:rPr>
          <w:rFonts w:ascii="Times New Roman" w:hAnsi="Times New Roman" w:cs="Times New Roman"/>
        </w:rPr>
        <w:t>is a</w:t>
      </w:r>
      <w:r w:rsidR="00691E23">
        <w:rPr>
          <w:rFonts w:ascii="Times New Roman" w:hAnsi="Times New Roman" w:cs="Times New Roman"/>
        </w:rPr>
        <w:t xml:space="preserve"> module in embedded application, which </w:t>
      </w:r>
      <w:r w:rsidR="00694826">
        <w:rPr>
          <w:rFonts w:ascii="Times New Roman" w:hAnsi="Times New Roman" w:cs="Times New Roman"/>
        </w:rPr>
        <w:t xml:space="preserve">is </w:t>
      </w:r>
      <w:r>
        <w:rPr>
          <w:rFonts w:ascii="Times New Roman" w:hAnsi="Times New Roman" w:cs="Times New Roman"/>
        </w:rPr>
        <w:t xml:space="preserve">responsible for material (model and support) and waste cartridges operation and logic. </w:t>
      </w:r>
      <w:r w:rsidR="00C508DB">
        <w:rPr>
          <w:rFonts w:ascii="Times New Roman" w:hAnsi="Times New Roman" w:cs="Times New Roman"/>
        </w:rPr>
        <w:t xml:space="preserve">Its </w:t>
      </w:r>
      <w:r w:rsidR="00C508DB" w:rsidRPr="00C508DB">
        <w:rPr>
          <w:rFonts w:ascii="Times New Roman" w:hAnsi="Times New Roman" w:cs="Times New Roman"/>
          <w:b/>
          <w:bCs/>
          <w:color w:val="FF0000"/>
        </w:rPr>
        <w:t>current</w:t>
      </w:r>
      <w:r w:rsidR="00C508DB" w:rsidRPr="00C508DB">
        <w:rPr>
          <w:rFonts w:ascii="Times New Roman" w:hAnsi="Times New Roman" w:cs="Times New Roman"/>
          <w:color w:val="FF0000"/>
        </w:rPr>
        <w:t xml:space="preserve"> </w:t>
      </w:r>
      <w:r w:rsidR="00C508DB">
        <w:rPr>
          <w:rFonts w:ascii="Times New Roman" w:hAnsi="Times New Roman" w:cs="Times New Roman"/>
        </w:rPr>
        <w:t>implementation and t</w:t>
      </w:r>
      <w:r>
        <w:rPr>
          <w:rFonts w:ascii="Times New Roman" w:hAnsi="Times New Roman" w:cs="Times New Roman"/>
          <w:color w:val="000000" w:themeColor="text1"/>
        </w:rPr>
        <w:t>he main tasks of the mod</w:t>
      </w:r>
      <w:r w:rsidR="00694826">
        <w:rPr>
          <w:rFonts w:ascii="Times New Roman" w:hAnsi="Times New Roman" w:cs="Times New Roman"/>
          <w:color w:val="000000" w:themeColor="text1"/>
        </w:rPr>
        <w:t>ul</w:t>
      </w:r>
      <w:r>
        <w:rPr>
          <w:rFonts w:ascii="Times New Roman" w:hAnsi="Times New Roman" w:cs="Times New Roman"/>
          <w:color w:val="000000" w:themeColor="text1"/>
        </w:rPr>
        <w:t>e are:</w:t>
      </w:r>
    </w:p>
    <w:p w:rsidR="008A3D61" w:rsidRDefault="008A3D61" w:rsidP="009D25A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color w:val="000000" w:themeColor="text1"/>
        </w:rPr>
      </w:pPr>
    </w:p>
    <w:p w:rsidR="00694826" w:rsidRDefault="00694826"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“In place” (micro-switches) functionality for all tanks.</w:t>
      </w:r>
    </w:p>
    <w:p w:rsidR="00694826" w:rsidRDefault="00694826"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Load cell weights for all tanks.</w:t>
      </w:r>
    </w:p>
    <w:p w:rsidR="00694826" w:rsidRDefault="00694826"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RFID state machine and decision making for each tank.</w:t>
      </w:r>
    </w:p>
    <w:p w:rsidR="00694826" w:rsidRDefault="00694826"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“Hot swap” mechanism.</w:t>
      </w:r>
    </w:p>
    <w:p w:rsidR="008D24AF" w:rsidRDefault="008D24AF"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Communication with OCB regarding all tanks data (weights, in-places, RF …)</w:t>
      </w:r>
    </w:p>
    <w:p w:rsidR="009751D2" w:rsidRDefault="009751D2"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 xml:space="preserve">Tanks operation </w:t>
      </w:r>
      <w:r w:rsidR="00220CEF">
        <w:rPr>
          <w:rFonts w:ascii="Times New Roman" w:hAnsi="Times New Roman" w:cs="Times New Roman"/>
          <w:color w:val="000000" w:themeColor="text1"/>
        </w:rPr>
        <w:t xml:space="preserve">modes </w:t>
      </w:r>
      <w:r>
        <w:rPr>
          <w:rFonts w:ascii="Times New Roman" w:hAnsi="Times New Roman" w:cs="Times New Roman"/>
          <w:color w:val="000000" w:themeColor="text1"/>
        </w:rPr>
        <w:t xml:space="preserve">and activation for each </w:t>
      </w:r>
      <w:r w:rsidR="003501A1">
        <w:rPr>
          <w:rFonts w:ascii="Times New Roman" w:hAnsi="Times New Roman" w:cs="Times New Roman"/>
          <w:color w:val="000000" w:themeColor="text1"/>
        </w:rPr>
        <w:t>print-</w:t>
      </w:r>
      <w:r>
        <w:rPr>
          <w:rFonts w:ascii="Times New Roman" w:hAnsi="Times New Roman" w:cs="Times New Roman"/>
          <w:color w:val="000000" w:themeColor="text1"/>
        </w:rPr>
        <w:t>block chamber.</w:t>
      </w:r>
    </w:p>
    <w:p w:rsidR="009751D2" w:rsidRDefault="009751D2"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Parameters updates regarding tanks operation and relations (</w:t>
      </w:r>
      <w:proofErr w:type="spellStart"/>
      <w:r>
        <w:rPr>
          <w:rFonts w:ascii="Times New Roman" w:hAnsi="Times New Roman" w:cs="Times New Roman"/>
          <w:color w:val="000000" w:themeColor="text1"/>
        </w:rPr>
        <w:t>PumpTankRelation</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ChamberTankRelation</w:t>
      </w:r>
      <w:proofErr w:type="spellEnd"/>
      <w:r>
        <w:rPr>
          <w:rFonts w:ascii="Times New Roman" w:hAnsi="Times New Roman" w:cs="Times New Roman"/>
          <w:color w:val="000000" w:themeColor="text1"/>
        </w:rPr>
        <w:t xml:space="preserve"> …)</w:t>
      </w:r>
    </w:p>
    <w:p w:rsidR="00FE4948" w:rsidRDefault="003521CE" w:rsidP="00533029">
      <w:pPr>
        <w:pStyle w:val="MessageHeader"/>
        <w:numPr>
          <w:ilvl w:val="0"/>
          <w:numId w:val="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User notification (pop-ups) RFID messages.</w:t>
      </w:r>
    </w:p>
    <w:p w:rsidR="00FE4948" w:rsidRDefault="00FE4948" w:rsidP="00D55B35">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firstLine="0"/>
        <w:rPr>
          <w:rFonts w:ascii="Times New Roman" w:hAnsi="Times New Roman" w:cs="Times New Roman"/>
          <w:color w:val="000000" w:themeColor="text1"/>
        </w:rPr>
      </w:pPr>
    </w:p>
    <w:p w:rsidR="00FE4948" w:rsidRDefault="00FE4948"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E4948" w:rsidRDefault="00FE4948"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sidRPr="00EE721C">
        <w:rPr>
          <w:rFonts w:ascii="Times New Roman" w:hAnsi="Times New Roman" w:cs="Times New Roman"/>
          <w:color w:val="0070C0"/>
        </w:rPr>
        <w:t xml:space="preserve">Container </w:t>
      </w:r>
      <w:r>
        <w:rPr>
          <w:rFonts w:ascii="Times New Roman" w:hAnsi="Times New Roman" w:cs="Times New Roman"/>
          <w:color w:val="000000" w:themeColor="text1"/>
        </w:rPr>
        <w:t>module consists of a several main classes:</w:t>
      </w:r>
    </w:p>
    <w:p w:rsidR="00FE4948" w:rsidRDefault="00FE4948"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633313" w:rsidRDefault="00633313" w:rsidP="00533029">
      <w:pPr>
        <w:pStyle w:val="MessageHeader"/>
        <w:numPr>
          <w:ilvl w:val="0"/>
          <w:numId w:val="1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roofErr w:type="spellStart"/>
      <w:r w:rsidRPr="00EE721C">
        <w:rPr>
          <w:rFonts w:ascii="Times New Roman" w:hAnsi="Times New Roman" w:cs="Times New Roman"/>
          <w:color w:val="0070C0"/>
        </w:rPr>
        <w:t>CQSingleContainer</w:t>
      </w:r>
      <w:proofErr w:type="spellEnd"/>
      <w:r w:rsidRPr="00EE721C">
        <w:rPr>
          <w:rFonts w:ascii="Times New Roman" w:hAnsi="Times New Roman" w:cs="Times New Roman"/>
          <w:color w:val="0070C0"/>
        </w:rPr>
        <w:t xml:space="preserve"> </w:t>
      </w:r>
      <w:r>
        <w:rPr>
          <w:rFonts w:ascii="Times New Roman" w:hAnsi="Times New Roman" w:cs="Times New Roman"/>
          <w:color w:val="000000" w:themeColor="text1"/>
        </w:rPr>
        <w:t>– Functionality and data for a single cartridge of any type.</w:t>
      </w:r>
    </w:p>
    <w:p w:rsidR="00FE4948" w:rsidRDefault="00FE4948" w:rsidP="00533029">
      <w:pPr>
        <w:pStyle w:val="MessageHeader"/>
        <w:numPr>
          <w:ilvl w:val="0"/>
          <w:numId w:val="1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roofErr w:type="spellStart"/>
      <w:r w:rsidRPr="00EE721C">
        <w:rPr>
          <w:rFonts w:ascii="Times New Roman" w:hAnsi="Times New Roman" w:cs="Times New Roman"/>
          <w:color w:val="0070C0"/>
        </w:rPr>
        <w:t>CContainerBase</w:t>
      </w:r>
      <w:proofErr w:type="spellEnd"/>
      <w:r w:rsidR="00633313" w:rsidRPr="00EE721C">
        <w:rPr>
          <w:rFonts w:ascii="Times New Roman" w:hAnsi="Times New Roman" w:cs="Times New Roman"/>
          <w:color w:val="0070C0"/>
        </w:rPr>
        <w:t xml:space="preserve">     </w:t>
      </w:r>
      <w:r w:rsidRPr="00EE721C">
        <w:rPr>
          <w:rFonts w:ascii="Times New Roman" w:hAnsi="Times New Roman" w:cs="Times New Roman"/>
          <w:color w:val="0070C0"/>
        </w:rPr>
        <w:t xml:space="preserve"> </w:t>
      </w:r>
      <w:r w:rsidR="00D0601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D06014">
        <w:rPr>
          <w:rFonts w:ascii="Times New Roman" w:hAnsi="Times New Roman" w:cs="Times New Roman"/>
          <w:color w:val="000000" w:themeColor="text1"/>
        </w:rPr>
        <w:t>Base class for the module.</w:t>
      </w:r>
    </w:p>
    <w:p w:rsidR="00633313" w:rsidRDefault="00633313" w:rsidP="00533029">
      <w:pPr>
        <w:pStyle w:val="MessageHeader"/>
        <w:numPr>
          <w:ilvl w:val="0"/>
          <w:numId w:val="1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roofErr w:type="spellStart"/>
      <w:r w:rsidRPr="00EE721C">
        <w:rPr>
          <w:rFonts w:ascii="Times New Roman" w:hAnsi="Times New Roman" w:cs="Times New Roman"/>
          <w:color w:val="0070C0"/>
        </w:rPr>
        <w:t>CContainer</w:t>
      </w:r>
      <w:proofErr w:type="spellEnd"/>
      <w:r w:rsidRPr="00EE721C">
        <w:rPr>
          <w:rFonts w:ascii="Times New Roman" w:hAnsi="Times New Roman" w:cs="Times New Roman"/>
          <w:color w:val="0070C0"/>
        </w:rPr>
        <w:t xml:space="preserve">              </w:t>
      </w:r>
      <w:r>
        <w:rPr>
          <w:rFonts w:ascii="Times New Roman" w:hAnsi="Times New Roman" w:cs="Times New Roman"/>
          <w:color w:val="000000" w:themeColor="text1"/>
        </w:rPr>
        <w:t xml:space="preserve">– Inherits from </w:t>
      </w:r>
      <w:proofErr w:type="spellStart"/>
      <w:r>
        <w:rPr>
          <w:rFonts w:ascii="Times New Roman" w:hAnsi="Times New Roman" w:cs="Times New Roman"/>
          <w:color w:val="000000" w:themeColor="text1"/>
        </w:rPr>
        <w:t>CContainerBase</w:t>
      </w:r>
      <w:proofErr w:type="spellEnd"/>
      <w:r>
        <w:rPr>
          <w:rFonts w:ascii="Times New Roman" w:hAnsi="Times New Roman" w:cs="Times New Roman"/>
          <w:color w:val="000000" w:themeColor="text1"/>
        </w:rPr>
        <w:t>. Functionality when working with hardware.</w:t>
      </w:r>
    </w:p>
    <w:p w:rsidR="00B34F4D" w:rsidRDefault="00633313" w:rsidP="00533029">
      <w:pPr>
        <w:pStyle w:val="MessageHeader"/>
        <w:numPr>
          <w:ilvl w:val="0"/>
          <w:numId w:val="15"/>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roofErr w:type="spellStart"/>
      <w:r w:rsidRPr="00EE721C">
        <w:rPr>
          <w:rFonts w:ascii="Times New Roman" w:hAnsi="Times New Roman" w:cs="Times New Roman"/>
          <w:color w:val="0070C0"/>
        </w:rPr>
        <w:t>CContainerDummy</w:t>
      </w:r>
      <w:proofErr w:type="spellEnd"/>
      <w:r w:rsidRPr="00EE721C">
        <w:rPr>
          <w:rFonts w:ascii="Times New Roman" w:hAnsi="Times New Roman" w:cs="Times New Roman"/>
          <w:color w:val="0070C0"/>
        </w:rPr>
        <w:t xml:space="preserve"> </w:t>
      </w:r>
      <w:r>
        <w:rPr>
          <w:rFonts w:ascii="Times New Roman" w:hAnsi="Times New Roman" w:cs="Times New Roman"/>
          <w:color w:val="000000" w:themeColor="text1"/>
        </w:rPr>
        <w:t xml:space="preserve">– Inherits from </w:t>
      </w:r>
      <w:proofErr w:type="spellStart"/>
      <w:r>
        <w:rPr>
          <w:rFonts w:ascii="Times New Roman" w:hAnsi="Times New Roman" w:cs="Times New Roman"/>
          <w:color w:val="000000" w:themeColor="text1"/>
        </w:rPr>
        <w:t>CContainerBase</w:t>
      </w:r>
      <w:proofErr w:type="spellEnd"/>
      <w:r>
        <w:rPr>
          <w:rFonts w:ascii="Times New Roman" w:hAnsi="Times New Roman" w:cs="Times New Roman"/>
          <w:color w:val="000000" w:themeColor="text1"/>
        </w:rPr>
        <w:t>. Functionality for Emulation.</w:t>
      </w:r>
    </w:p>
    <w:p w:rsidR="00281BFA" w:rsidRDefault="00281BFA" w:rsidP="00281BFA">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281BFA" w:rsidRDefault="00281BFA" w:rsidP="00281BFA">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281BFA" w:rsidRDefault="00281BFA" w:rsidP="00281BFA">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751776" w:rsidRDefault="00751776"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B34F4D" w:rsidRDefault="00B34F4D" w:rsidP="00B34F4D">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D06014" w:rsidRDefault="00B34F4D"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 w:val="left" w:pos="10440"/>
        </w:tabs>
        <w:ind w:left="0" w:firstLine="0"/>
        <w:rPr>
          <w:rFonts w:ascii="Times New Roman" w:hAnsi="Times New Roman" w:cs="Times New Roman"/>
          <w:color w:val="000000" w:themeColor="text1"/>
        </w:rPr>
      </w:pPr>
      <w:proofErr w:type="spellStart"/>
      <w:r w:rsidRPr="00EE721C">
        <w:rPr>
          <w:rFonts w:ascii="Times New Roman" w:hAnsi="Times New Roman" w:cs="Times New Roman"/>
          <w:color w:val="0070C0"/>
        </w:rPr>
        <w:t>CContainer</w:t>
      </w:r>
      <w:proofErr w:type="spellEnd"/>
      <w:r w:rsidRPr="00EE721C">
        <w:rPr>
          <w:rFonts w:ascii="Times New Roman" w:hAnsi="Times New Roman" w:cs="Times New Roman"/>
          <w:color w:val="0070C0"/>
        </w:rPr>
        <w:t xml:space="preserve"> </w:t>
      </w:r>
      <w:r>
        <w:rPr>
          <w:rFonts w:ascii="Times New Roman" w:hAnsi="Times New Roman" w:cs="Times New Roman"/>
          <w:color w:val="000000" w:themeColor="text1"/>
        </w:rPr>
        <w:t xml:space="preserve">object holds a list of </w:t>
      </w:r>
      <w:proofErr w:type="spellStart"/>
      <w:r w:rsidRPr="00EE721C">
        <w:rPr>
          <w:rFonts w:ascii="Times New Roman" w:hAnsi="Times New Roman" w:cs="Times New Roman"/>
          <w:color w:val="0070C0"/>
        </w:rPr>
        <w:t>CQSingleContainer</w:t>
      </w:r>
      <w:proofErr w:type="spellEnd"/>
      <w:r w:rsidRPr="00EE721C">
        <w:rPr>
          <w:rFonts w:ascii="Times New Roman" w:hAnsi="Times New Roman" w:cs="Times New Roman"/>
          <w:color w:val="0070C0"/>
        </w:rPr>
        <w:t xml:space="preserve"> </w:t>
      </w:r>
      <w:r>
        <w:rPr>
          <w:rFonts w:ascii="Times New Roman" w:hAnsi="Times New Roman" w:cs="Times New Roman"/>
          <w:color w:val="000000" w:themeColor="text1"/>
        </w:rPr>
        <w:t>objects, which represent</w:t>
      </w:r>
      <w:r w:rsidR="00751776">
        <w:rPr>
          <w:rFonts w:ascii="Times New Roman" w:hAnsi="Times New Roman" w:cs="Times New Roman"/>
          <w:color w:val="000000" w:themeColor="text1"/>
        </w:rPr>
        <w:t>s</w:t>
      </w:r>
      <w:r>
        <w:rPr>
          <w:rFonts w:ascii="Times New Roman" w:hAnsi="Times New Roman" w:cs="Times New Roman"/>
          <w:color w:val="000000" w:themeColor="text1"/>
        </w:rPr>
        <w:t xml:space="preserve"> each cartridge in the system.</w:t>
      </w:r>
      <w:r w:rsidR="00751776">
        <w:rPr>
          <w:rFonts w:ascii="Times New Roman" w:hAnsi="Times New Roman" w:cs="Times New Roman"/>
          <w:color w:val="000000" w:themeColor="text1"/>
        </w:rPr>
        <w:t xml:space="preserve"> All functionality and data collection, such as: weights and in-places receiving from the OCB, “hot-swap” between the cartridges in each pair, RFID state machine for each cartridge…. </w:t>
      </w:r>
      <w:proofErr w:type="gramStart"/>
      <w:r w:rsidR="00751776">
        <w:rPr>
          <w:rFonts w:ascii="Times New Roman" w:hAnsi="Times New Roman" w:cs="Times New Roman"/>
          <w:color w:val="000000" w:themeColor="text1"/>
        </w:rPr>
        <w:t>Is performed by iterating (looping) through the list of Single Containers and performing required logic.</w:t>
      </w:r>
      <w:proofErr w:type="gramEnd"/>
    </w:p>
    <w:p w:rsidR="007E2780" w:rsidRDefault="007E2780"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 w:val="left" w:pos="10440"/>
        </w:tabs>
        <w:ind w:left="0" w:firstLine="0"/>
        <w:rPr>
          <w:rFonts w:ascii="Times New Roman" w:hAnsi="Times New Roman" w:cs="Times New Roman"/>
          <w:color w:val="000000" w:themeColor="text1"/>
        </w:rPr>
      </w:pPr>
    </w:p>
    <w:p w:rsidR="007E2780" w:rsidRDefault="007E2780"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 w:val="left" w:pos="10440"/>
        </w:tabs>
        <w:ind w:left="0" w:firstLine="0"/>
        <w:rPr>
          <w:rFonts w:ascii="Times New Roman" w:hAnsi="Times New Roman" w:cs="Times New Roman"/>
          <w:color w:val="000000" w:themeColor="text1"/>
        </w:rPr>
      </w:pPr>
      <w:proofErr w:type="spellStart"/>
      <w:r w:rsidRPr="00EE721C">
        <w:rPr>
          <w:rFonts w:ascii="Times New Roman" w:hAnsi="Times New Roman" w:cs="Times New Roman"/>
          <w:color w:val="0070C0"/>
        </w:rPr>
        <w:t>CContainer</w:t>
      </w:r>
      <w:proofErr w:type="spellEnd"/>
      <w:r w:rsidRPr="00EE721C">
        <w:rPr>
          <w:rFonts w:ascii="Times New Roman" w:hAnsi="Times New Roman" w:cs="Times New Roman"/>
          <w:color w:val="0070C0"/>
        </w:rPr>
        <w:t xml:space="preserve"> </w:t>
      </w:r>
      <w:r>
        <w:rPr>
          <w:rFonts w:ascii="Times New Roman" w:hAnsi="Times New Roman" w:cs="Times New Roman"/>
          <w:color w:val="000000" w:themeColor="text1"/>
        </w:rPr>
        <w:t xml:space="preserve">object runs as a separate thread and sampled each 200 msec. </w:t>
      </w:r>
    </w:p>
    <w:p w:rsidR="00F37835" w:rsidRDefault="00F37835"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 w:val="left" w:pos="10440"/>
        </w:tabs>
        <w:ind w:left="0" w:firstLine="0"/>
        <w:rPr>
          <w:rFonts w:ascii="Times New Roman" w:hAnsi="Times New Roman" w:cs="Times New Roman"/>
          <w:color w:val="000000" w:themeColor="text1"/>
        </w:rPr>
      </w:pPr>
    </w:p>
    <w:p w:rsidR="00F37835" w:rsidRDefault="00F37835"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 w:val="left" w:pos="10440"/>
        </w:tabs>
        <w:ind w:left="0" w:firstLine="0"/>
        <w:rPr>
          <w:rFonts w:ascii="Times New Roman" w:hAnsi="Times New Roman" w:cs="Times New Roman"/>
          <w:color w:val="000000" w:themeColor="text1"/>
        </w:rPr>
      </w:pPr>
    </w:p>
    <w:p w:rsidR="00F37835" w:rsidRDefault="00F37835" w:rsidP="00751776">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 w:val="left" w:pos="10440"/>
        </w:tabs>
        <w:ind w:left="0" w:firstLine="0"/>
        <w:rPr>
          <w:rFonts w:ascii="Times New Roman" w:hAnsi="Times New Roman" w:cs="Times New Roman"/>
          <w:color w:val="000000" w:themeColor="text1"/>
        </w:rPr>
      </w:pPr>
    </w:p>
    <w:p w:rsidR="00FE4948" w:rsidRDefault="00FE4948"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E4948" w:rsidRDefault="00BC59A2"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noProof/>
          <w:color w:val="000000" w:themeColor="text1"/>
          <w:lang w:bidi="he-IL"/>
        </w:rPr>
        <mc:AlternateContent>
          <mc:Choice Requires="wps">
            <w:drawing>
              <wp:anchor distT="0" distB="0" distL="114300" distR="114300" simplePos="0" relativeHeight="251671552" behindDoc="0" locked="0" layoutInCell="1" allowOverlap="1" wp14:anchorId="206E9DDE" wp14:editId="4EAB0877">
                <wp:simplePos x="0" y="0"/>
                <wp:positionH relativeFrom="column">
                  <wp:posOffset>760095</wp:posOffset>
                </wp:positionH>
                <wp:positionV relativeFrom="paragraph">
                  <wp:posOffset>29210</wp:posOffset>
                </wp:positionV>
                <wp:extent cx="4279900" cy="1788795"/>
                <wp:effectExtent l="0" t="0" r="25400" b="20955"/>
                <wp:wrapNone/>
                <wp:docPr id="4" name="Rectangle 4"/>
                <wp:cNvGraphicFramePr/>
                <a:graphic xmlns:a="http://schemas.openxmlformats.org/drawingml/2006/main">
                  <a:graphicData uri="http://schemas.microsoft.com/office/word/2010/wordprocessingShape">
                    <wps:wsp>
                      <wps:cNvSpPr/>
                      <wps:spPr>
                        <a:xfrm>
                          <a:off x="0" y="0"/>
                          <a:ext cx="4279900" cy="178879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9.85pt;margin-top:2.3pt;width:337pt;height:14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" fillcolor="#dbe5f1 [660]" strokecolor="#243f60 [1604]" strokeweight="2pt"/>
            </w:pict>
          </mc:Fallback>
        </mc:AlternateContent>
      </w:r>
      <w:r w:rsidR="00F37835"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75648" behindDoc="0" locked="0" layoutInCell="1" allowOverlap="1" wp14:anchorId="1270ADA0" wp14:editId="07C1984A">
                <wp:simplePos x="0" y="0"/>
                <wp:positionH relativeFrom="column">
                  <wp:posOffset>840105</wp:posOffset>
                </wp:positionH>
                <wp:positionV relativeFrom="paragraph">
                  <wp:posOffset>107950</wp:posOffset>
                </wp:positionV>
                <wp:extent cx="107950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03985"/>
                        </a:xfrm>
                        <a:prstGeom prst="rect">
                          <a:avLst/>
                        </a:prstGeom>
                        <a:noFill/>
                        <a:ln w="9525">
                          <a:noFill/>
                          <a:miter lim="800000"/>
                          <a:headEnd/>
                          <a:tailEnd/>
                        </a:ln>
                      </wps:spPr>
                      <wps:txbx>
                        <w:txbxContent>
                          <w:p w:rsidR="00A078F8" w:rsidRDefault="00A078F8" w:rsidP="00F37835">
                            <w:proofErr w:type="spellStart"/>
                            <w:r>
                              <w:t>CContainer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6.15pt;margin-top:8.5pt;width:8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" filled="f" stroked="f">
                <v:textbox style="mso-fit-shape-to-text:t">
                  <w:txbxContent>
                    <w:p w:rsidR="00A078F8" w:rsidRDefault="00A078F8" w:rsidP="00F37835">
                      <w:proofErr w:type="spellStart"/>
                      <w:r>
                        <w:t>CContainer</w:t>
                      </w:r>
                      <w:proofErr w:type="spellEnd"/>
                    </w:p>
                  </w:txbxContent>
                </v:textbox>
              </v:shape>
            </w:pict>
          </mc:Fallback>
        </mc:AlternateContent>
      </w:r>
    </w:p>
    <w:p w:rsidR="00FE4948" w:rsidRDefault="00FE4948"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8A3D61" w:rsidRDefault="009751D2"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00694826">
        <w:rPr>
          <w:rFonts w:ascii="Times New Roman" w:hAnsi="Times New Roman" w:cs="Times New Roman"/>
          <w:color w:val="000000" w:themeColor="text1"/>
        </w:rPr>
        <w:t xml:space="preserve"> </w:t>
      </w: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3840" behindDoc="0" locked="0" layoutInCell="1" allowOverlap="1" wp14:anchorId="28FBF519" wp14:editId="64F68BFC">
                <wp:simplePos x="0" y="0"/>
                <wp:positionH relativeFrom="column">
                  <wp:posOffset>3608070</wp:posOffset>
                </wp:positionH>
                <wp:positionV relativeFrom="paragraph">
                  <wp:posOffset>152400</wp:posOffset>
                </wp:positionV>
                <wp:extent cx="1304925" cy="1403985"/>
                <wp:effectExtent l="0" t="0" r="0" b="127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noFill/>
                        <a:ln w="9525">
                          <a:noFill/>
                          <a:miter lim="800000"/>
                          <a:headEnd/>
                          <a:tailEnd/>
                        </a:ln>
                      </wps:spPr>
                      <wps:txbx>
                        <w:txbxContent>
                          <w:p w:rsidR="00A078F8" w:rsidRPr="00F37835" w:rsidRDefault="00A078F8" w:rsidP="00F37835">
                            <w:pPr>
                              <w:rPr>
                                <w:sz w:val="20"/>
                              </w:rPr>
                            </w:pPr>
                            <w:proofErr w:type="spellStart"/>
                            <w:r w:rsidRPr="00F37835">
                              <w:rPr>
                                <w:sz w:val="20"/>
                              </w:rPr>
                              <w:t>CQSingleContainer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84.1pt;margin-top:12pt;width:102.7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" filled="f" stroked="f">
                <v:textbox style="mso-fit-shape-to-text:t">
                  <w:txbxContent>
                    <w:p w:rsidR="00A078F8" w:rsidRPr="00F37835" w:rsidRDefault="00A078F8" w:rsidP="00F37835">
                      <w:pPr>
                        <w:rPr>
                          <w:sz w:val="20"/>
                        </w:rPr>
                      </w:pPr>
                      <w:proofErr w:type="spellStart"/>
                      <w:r w:rsidRPr="00F37835">
                        <w:rPr>
                          <w:sz w:val="20"/>
                        </w:rPr>
                        <w:t>CQSingleContainer</w:t>
                      </w:r>
                      <w:proofErr w:type="spellEnd"/>
                    </w:p>
                  </w:txbxContent>
                </v:textbox>
              </v:shape>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2816" behindDoc="0" locked="0" layoutInCell="1" allowOverlap="1" wp14:anchorId="61651C76" wp14:editId="7F01B381">
                <wp:simplePos x="0" y="0"/>
                <wp:positionH relativeFrom="column">
                  <wp:posOffset>3562819</wp:posOffset>
                </wp:positionH>
                <wp:positionV relativeFrom="paragraph">
                  <wp:posOffset>99695</wp:posOffset>
                </wp:positionV>
                <wp:extent cx="1252220" cy="357505"/>
                <wp:effectExtent l="0" t="0" r="24130" b="23495"/>
                <wp:wrapNone/>
                <wp:docPr id="19" name="Rectangle 19"/>
                <wp:cNvGraphicFramePr/>
                <a:graphic xmlns:a="http://schemas.openxmlformats.org/drawingml/2006/main">
                  <a:graphicData uri="http://schemas.microsoft.com/office/word/2010/wordprocessingShape">
                    <wps:wsp>
                      <wps:cNvSpPr/>
                      <wps:spPr>
                        <a:xfrm>
                          <a:off x="0" y="0"/>
                          <a:ext cx="1252220" cy="3575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280.55pt;margin-top:7.85pt;width:98.6pt;height:2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" fillcolor="#dbe5f1 [660]" strokecolor="#243f60 [1604]" strokeweight="2pt"/>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0768" behindDoc="0" locked="0" layoutInCell="1" allowOverlap="1" wp14:anchorId="7F50577E" wp14:editId="483971BD">
                <wp:simplePos x="0" y="0"/>
                <wp:positionH relativeFrom="column">
                  <wp:posOffset>2296160</wp:posOffset>
                </wp:positionH>
                <wp:positionV relativeFrom="paragraph">
                  <wp:posOffset>152400</wp:posOffset>
                </wp:positionV>
                <wp:extent cx="1304925" cy="1403985"/>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noFill/>
                        <a:ln w="9525">
                          <a:noFill/>
                          <a:miter lim="800000"/>
                          <a:headEnd/>
                          <a:tailEnd/>
                        </a:ln>
                      </wps:spPr>
                      <wps:txbx>
                        <w:txbxContent>
                          <w:p w:rsidR="00A078F8" w:rsidRPr="00F37835" w:rsidRDefault="00A078F8" w:rsidP="00F37835">
                            <w:pPr>
                              <w:rPr>
                                <w:sz w:val="20"/>
                              </w:rPr>
                            </w:pPr>
                            <w:proofErr w:type="spellStart"/>
                            <w:r w:rsidRPr="00F37835">
                              <w:rPr>
                                <w:sz w:val="20"/>
                              </w:rPr>
                              <w:t>CQSingleContainer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80.8pt;margin-top:12pt;width:102.7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" filled="f" stroked="f">
                <v:textbox style="mso-fit-shape-to-text:t">
                  <w:txbxContent>
                    <w:p w:rsidR="00A078F8" w:rsidRPr="00F37835" w:rsidRDefault="00A078F8" w:rsidP="00F37835">
                      <w:pPr>
                        <w:rPr>
                          <w:sz w:val="20"/>
                        </w:rPr>
                      </w:pPr>
                      <w:proofErr w:type="spellStart"/>
                      <w:r w:rsidRPr="00F37835">
                        <w:rPr>
                          <w:sz w:val="20"/>
                        </w:rPr>
                        <w:t>CQSingleContainer</w:t>
                      </w:r>
                      <w:proofErr w:type="spellEnd"/>
                    </w:p>
                  </w:txbxContent>
                </v:textbox>
              </v:shape>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79744" behindDoc="0" locked="0" layoutInCell="1" allowOverlap="1" wp14:anchorId="5ECD27F7" wp14:editId="7F83136E">
                <wp:simplePos x="0" y="0"/>
                <wp:positionH relativeFrom="column">
                  <wp:posOffset>2250440</wp:posOffset>
                </wp:positionH>
                <wp:positionV relativeFrom="paragraph">
                  <wp:posOffset>99695</wp:posOffset>
                </wp:positionV>
                <wp:extent cx="1252220" cy="357505"/>
                <wp:effectExtent l="0" t="0" r="24130" b="23495"/>
                <wp:wrapNone/>
                <wp:docPr id="17" name="Rectangle 17"/>
                <wp:cNvGraphicFramePr/>
                <a:graphic xmlns:a="http://schemas.openxmlformats.org/drawingml/2006/main">
                  <a:graphicData uri="http://schemas.microsoft.com/office/word/2010/wordprocessingShape">
                    <wps:wsp>
                      <wps:cNvSpPr/>
                      <wps:spPr>
                        <a:xfrm>
                          <a:off x="0" y="0"/>
                          <a:ext cx="1252220" cy="3575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77.2pt;margin-top:7.85pt;width:98.6pt;height:28.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" fillcolor="#dbe5f1 [660]" strokecolor="#243f60 [1604]" strokeweight="2pt"/>
            </w:pict>
          </mc:Fallback>
        </mc:AlternateContent>
      </w:r>
      <w:r>
        <w:rPr>
          <w:rFonts w:ascii="Times New Roman" w:hAnsi="Times New Roman" w:cs="Times New Roman"/>
          <w:noProof/>
          <w:color w:val="000000" w:themeColor="text1"/>
          <w:lang w:bidi="he-IL"/>
        </w:rPr>
        <mc:AlternateContent>
          <mc:Choice Requires="wps">
            <w:drawing>
              <wp:anchor distT="0" distB="0" distL="114300" distR="114300" simplePos="0" relativeHeight="251673600" behindDoc="0" locked="0" layoutInCell="1" allowOverlap="1" wp14:anchorId="628D67F5" wp14:editId="65DA0BBA">
                <wp:simplePos x="0" y="0"/>
                <wp:positionH relativeFrom="column">
                  <wp:posOffset>945515</wp:posOffset>
                </wp:positionH>
                <wp:positionV relativeFrom="paragraph">
                  <wp:posOffset>99695</wp:posOffset>
                </wp:positionV>
                <wp:extent cx="1252220" cy="357505"/>
                <wp:effectExtent l="0" t="0" r="24130" b="23495"/>
                <wp:wrapNone/>
                <wp:docPr id="5" name="Rectangle 5"/>
                <wp:cNvGraphicFramePr/>
                <a:graphic xmlns:a="http://schemas.openxmlformats.org/drawingml/2006/main">
                  <a:graphicData uri="http://schemas.microsoft.com/office/word/2010/wordprocessingShape">
                    <wps:wsp>
                      <wps:cNvSpPr/>
                      <wps:spPr>
                        <a:xfrm>
                          <a:off x="0" y="0"/>
                          <a:ext cx="1252220" cy="3575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74.45pt;margin-top:7.85pt;width:98.6pt;height:2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" fillcolor="#dbe5f1 [660]" strokecolor="#243f60 [1604]" strokeweight="2pt"/>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77696" behindDoc="0" locked="0" layoutInCell="1" allowOverlap="1" wp14:anchorId="7900C3B8" wp14:editId="2D61724A">
                <wp:simplePos x="0" y="0"/>
                <wp:positionH relativeFrom="column">
                  <wp:posOffset>991235</wp:posOffset>
                </wp:positionH>
                <wp:positionV relativeFrom="paragraph">
                  <wp:posOffset>152400</wp:posOffset>
                </wp:positionV>
                <wp:extent cx="1304925" cy="1403985"/>
                <wp:effectExtent l="0" t="0" r="0" b="12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noFill/>
                        <a:ln w="9525">
                          <a:noFill/>
                          <a:miter lim="800000"/>
                          <a:headEnd/>
                          <a:tailEnd/>
                        </a:ln>
                      </wps:spPr>
                      <wps:txbx>
                        <w:txbxContent>
                          <w:p w:rsidR="00A078F8" w:rsidRPr="00F37835" w:rsidRDefault="00A078F8" w:rsidP="00F37835">
                            <w:pPr>
                              <w:rPr>
                                <w:sz w:val="20"/>
                              </w:rPr>
                            </w:pPr>
                            <w:proofErr w:type="spellStart"/>
                            <w:r w:rsidRPr="00F37835">
                              <w:rPr>
                                <w:sz w:val="20"/>
                              </w:rPr>
                              <w:t>CQSingleContainer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78.05pt;margin-top:12pt;width:102.7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" filled="f" stroked="f">
                <v:textbox style="mso-fit-shape-to-text:t">
                  <w:txbxContent>
                    <w:p w:rsidR="00A078F8" w:rsidRPr="00F37835" w:rsidRDefault="00A078F8" w:rsidP="00F37835">
                      <w:pPr>
                        <w:rPr>
                          <w:sz w:val="20"/>
                        </w:rPr>
                      </w:pPr>
                      <w:proofErr w:type="spellStart"/>
                      <w:r w:rsidRPr="00F37835">
                        <w:rPr>
                          <w:sz w:val="20"/>
                        </w:rPr>
                        <w:t>CQSingleContainer</w:t>
                      </w:r>
                      <w:proofErr w:type="spellEnd"/>
                    </w:p>
                  </w:txbxContent>
                </v:textbox>
              </v:shape>
            </w:pict>
          </mc:Fallback>
        </mc:AlternateContent>
      </w: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93056" behindDoc="0" locked="0" layoutInCell="1" allowOverlap="1" wp14:anchorId="0E6A51E2" wp14:editId="1FD40C24">
                <wp:simplePos x="0" y="0"/>
                <wp:positionH relativeFrom="column">
                  <wp:posOffset>3608070</wp:posOffset>
                </wp:positionH>
                <wp:positionV relativeFrom="paragraph">
                  <wp:posOffset>83820</wp:posOffset>
                </wp:positionV>
                <wp:extent cx="1304925" cy="1403985"/>
                <wp:effectExtent l="0" t="0" r="0" b="12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noFill/>
                        <a:ln w="9525">
                          <a:noFill/>
                          <a:miter lim="800000"/>
                          <a:headEnd/>
                          <a:tailEnd/>
                        </a:ln>
                      </wps:spPr>
                      <wps:txbx>
                        <w:txbxContent>
                          <w:p w:rsidR="00A078F8" w:rsidRPr="00F37835" w:rsidRDefault="00A078F8" w:rsidP="00F37835">
                            <w:pPr>
                              <w:rPr>
                                <w:sz w:val="20"/>
                              </w:rPr>
                            </w:pPr>
                            <w:r>
                              <w:rPr>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84.1pt;margin-top:6.6pt;width:102.7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" filled="f" stroked="f">
                <v:textbox style="mso-fit-shape-to-text:t">
                  <w:txbxContent>
                    <w:p w:rsidR="00A078F8" w:rsidRPr="00F37835" w:rsidRDefault="00A078F8" w:rsidP="00F37835">
                      <w:pPr>
                        <w:rPr>
                          <w:sz w:val="20"/>
                        </w:rPr>
                      </w:pPr>
                      <w:r>
                        <w:rPr>
                          <w:sz w:val="20"/>
                        </w:rPr>
                        <w:t>…</w:t>
                      </w:r>
                    </w:p>
                  </w:txbxContent>
                </v:textbox>
              </v:shape>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92032" behindDoc="0" locked="0" layoutInCell="1" allowOverlap="1" wp14:anchorId="24E28E08" wp14:editId="226F914A">
                <wp:simplePos x="0" y="0"/>
                <wp:positionH relativeFrom="column">
                  <wp:posOffset>3562819</wp:posOffset>
                </wp:positionH>
                <wp:positionV relativeFrom="paragraph">
                  <wp:posOffset>31115</wp:posOffset>
                </wp:positionV>
                <wp:extent cx="1252220" cy="357505"/>
                <wp:effectExtent l="0" t="0" r="24130" b="23495"/>
                <wp:wrapNone/>
                <wp:docPr id="25" name="Rectangle 25"/>
                <wp:cNvGraphicFramePr/>
                <a:graphic xmlns:a="http://schemas.openxmlformats.org/drawingml/2006/main">
                  <a:graphicData uri="http://schemas.microsoft.com/office/word/2010/wordprocessingShape">
                    <wps:wsp>
                      <wps:cNvSpPr/>
                      <wps:spPr>
                        <a:xfrm>
                          <a:off x="0" y="0"/>
                          <a:ext cx="1252220" cy="3575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280.55pt;margin-top:2.45pt;width:98.6pt;height:28.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" fillcolor="#dbe5f1 [660]" strokecolor="#243f60 [1604]" strokeweight="2pt"/>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9984" behindDoc="0" locked="0" layoutInCell="1" allowOverlap="1" wp14:anchorId="2D258931" wp14:editId="140CF751">
                <wp:simplePos x="0" y="0"/>
                <wp:positionH relativeFrom="column">
                  <wp:posOffset>2303145</wp:posOffset>
                </wp:positionH>
                <wp:positionV relativeFrom="paragraph">
                  <wp:posOffset>83820</wp:posOffset>
                </wp:positionV>
                <wp:extent cx="1304925" cy="1403985"/>
                <wp:effectExtent l="0" t="0" r="0" b="127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noFill/>
                        <a:ln w="9525">
                          <a:noFill/>
                          <a:miter lim="800000"/>
                          <a:headEnd/>
                          <a:tailEnd/>
                        </a:ln>
                      </wps:spPr>
                      <wps:txbx>
                        <w:txbxContent>
                          <w:p w:rsidR="00A078F8" w:rsidRPr="00F37835" w:rsidRDefault="00A078F8" w:rsidP="00F37835">
                            <w:pPr>
                              <w:rPr>
                                <w:sz w:val="20"/>
                              </w:rPr>
                            </w:pPr>
                            <w:proofErr w:type="spellStart"/>
                            <w:r w:rsidRPr="00F37835">
                              <w:rPr>
                                <w:sz w:val="20"/>
                              </w:rPr>
                              <w:t>CQSingleContainer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181.35pt;margin-top:6.6pt;width:102.7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" filled="f" stroked="f">
                <v:textbox style="mso-fit-shape-to-text:t">
                  <w:txbxContent>
                    <w:p w:rsidR="00A078F8" w:rsidRPr="00F37835" w:rsidRDefault="00A078F8" w:rsidP="00F37835">
                      <w:pPr>
                        <w:rPr>
                          <w:sz w:val="20"/>
                        </w:rPr>
                      </w:pPr>
                      <w:proofErr w:type="spellStart"/>
                      <w:r w:rsidRPr="00F37835">
                        <w:rPr>
                          <w:sz w:val="20"/>
                        </w:rPr>
                        <w:t>CQSingleContainer</w:t>
                      </w:r>
                      <w:proofErr w:type="spellEnd"/>
                    </w:p>
                  </w:txbxContent>
                </v:textbox>
              </v:shape>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8960" behindDoc="0" locked="0" layoutInCell="1" allowOverlap="1" wp14:anchorId="5078A216" wp14:editId="3EEF00A8">
                <wp:simplePos x="0" y="0"/>
                <wp:positionH relativeFrom="column">
                  <wp:posOffset>2257894</wp:posOffset>
                </wp:positionH>
                <wp:positionV relativeFrom="paragraph">
                  <wp:posOffset>31115</wp:posOffset>
                </wp:positionV>
                <wp:extent cx="1252220" cy="357505"/>
                <wp:effectExtent l="0" t="0" r="24130" b="23495"/>
                <wp:wrapNone/>
                <wp:docPr id="23" name="Rectangle 23"/>
                <wp:cNvGraphicFramePr/>
                <a:graphic xmlns:a="http://schemas.openxmlformats.org/drawingml/2006/main">
                  <a:graphicData uri="http://schemas.microsoft.com/office/word/2010/wordprocessingShape">
                    <wps:wsp>
                      <wps:cNvSpPr/>
                      <wps:spPr>
                        <a:xfrm>
                          <a:off x="0" y="0"/>
                          <a:ext cx="1252220" cy="3575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77.8pt;margin-top:2.45pt;width:98.6pt;height:2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" fillcolor="#dbe5f1 [660]" strokecolor="#243f60 [1604]" strokeweight="2pt"/>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6912" behindDoc="0" locked="0" layoutInCell="1" allowOverlap="1" wp14:anchorId="71F8FEA0" wp14:editId="784D38E8">
                <wp:simplePos x="0" y="0"/>
                <wp:positionH relativeFrom="column">
                  <wp:posOffset>990600</wp:posOffset>
                </wp:positionH>
                <wp:positionV relativeFrom="paragraph">
                  <wp:posOffset>84455</wp:posOffset>
                </wp:positionV>
                <wp:extent cx="1304925" cy="1403985"/>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1403985"/>
                        </a:xfrm>
                        <a:prstGeom prst="rect">
                          <a:avLst/>
                        </a:prstGeom>
                        <a:noFill/>
                        <a:ln w="9525">
                          <a:noFill/>
                          <a:miter lim="800000"/>
                          <a:headEnd/>
                          <a:tailEnd/>
                        </a:ln>
                      </wps:spPr>
                      <wps:txbx>
                        <w:txbxContent>
                          <w:p w:rsidR="00A078F8" w:rsidRPr="00F37835" w:rsidRDefault="00A078F8" w:rsidP="00F37835">
                            <w:pPr>
                              <w:rPr>
                                <w:sz w:val="20"/>
                              </w:rPr>
                            </w:pPr>
                            <w:proofErr w:type="spellStart"/>
                            <w:r w:rsidRPr="00F37835">
                              <w:rPr>
                                <w:sz w:val="20"/>
                              </w:rPr>
                              <w:t>CQSingleContainer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78pt;margin-top:6.65pt;width:102.75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" filled="f" stroked="f">
                <v:textbox style="mso-fit-shape-to-text:t">
                  <w:txbxContent>
                    <w:p w:rsidR="00A078F8" w:rsidRPr="00F37835" w:rsidRDefault="00A078F8" w:rsidP="00F37835">
                      <w:pPr>
                        <w:rPr>
                          <w:sz w:val="20"/>
                        </w:rPr>
                      </w:pPr>
                      <w:proofErr w:type="spellStart"/>
                      <w:r w:rsidRPr="00F37835">
                        <w:rPr>
                          <w:sz w:val="20"/>
                        </w:rPr>
                        <w:t>CQSingleContainer</w:t>
                      </w:r>
                      <w:proofErr w:type="spellEnd"/>
                    </w:p>
                  </w:txbxContent>
                </v:textbox>
              </v:shape>
            </w:pict>
          </mc:Fallback>
        </mc:AlternateContent>
      </w:r>
      <w:r w:rsidRPr="00F37835">
        <w:rPr>
          <w:rFonts w:ascii="Times New Roman" w:hAnsi="Times New Roman" w:cs="Times New Roman"/>
          <w:noProof/>
          <w:color w:val="000000" w:themeColor="text1"/>
          <w:lang w:bidi="he-IL"/>
        </w:rPr>
        <mc:AlternateContent>
          <mc:Choice Requires="wps">
            <w:drawing>
              <wp:anchor distT="0" distB="0" distL="114300" distR="114300" simplePos="0" relativeHeight="251685888" behindDoc="0" locked="0" layoutInCell="1" allowOverlap="1" wp14:anchorId="458D14FE" wp14:editId="506B1FBA">
                <wp:simplePos x="0" y="0"/>
                <wp:positionH relativeFrom="column">
                  <wp:posOffset>944880</wp:posOffset>
                </wp:positionH>
                <wp:positionV relativeFrom="paragraph">
                  <wp:posOffset>31750</wp:posOffset>
                </wp:positionV>
                <wp:extent cx="1252220" cy="357505"/>
                <wp:effectExtent l="0" t="0" r="24130" b="23495"/>
                <wp:wrapNone/>
                <wp:docPr id="21" name="Rectangle 21"/>
                <wp:cNvGraphicFramePr/>
                <a:graphic xmlns:a="http://schemas.openxmlformats.org/drawingml/2006/main">
                  <a:graphicData uri="http://schemas.microsoft.com/office/word/2010/wordprocessingShape">
                    <wps:wsp>
                      <wps:cNvSpPr/>
                      <wps:spPr>
                        <a:xfrm>
                          <a:off x="0" y="0"/>
                          <a:ext cx="1252220" cy="35750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74.4pt;margin-top:2.5pt;width:98.6pt;height:28.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" fillcolor="#dbe5f1 [660]" strokecolor="#243f60 [1604]" strokeweight="2pt"/>
            </w:pict>
          </mc:Fallback>
        </mc:AlternateContent>
      </w: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F37835" w:rsidRDefault="00F37835"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130264" w:rsidRDefault="00130264"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130264" w:rsidRPr="008A3D61" w:rsidRDefault="00130264" w:rsidP="00FE494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color w:val="000000" w:themeColor="text1"/>
        </w:rPr>
      </w:pPr>
    </w:p>
    <w:p w:rsidR="0058367E" w:rsidRPr="0058367E" w:rsidRDefault="0058367E" w:rsidP="0058367E">
      <w:pPr>
        <w:pStyle w:val="Heading2"/>
        <w:rPr>
          <w:sz w:val="20"/>
          <w:szCs w:val="20"/>
        </w:rPr>
      </w:pPr>
      <w:bookmarkStart w:id="14" w:name="_Toc395648438"/>
      <w:r w:rsidRPr="0058367E">
        <w:rPr>
          <w:sz w:val="20"/>
          <w:szCs w:val="20"/>
        </w:rPr>
        <w:t>Logging</w:t>
      </w:r>
      <w:bookmarkEnd w:id="14"/>
    </w:p>
    <w:p w:rsidR="003D710A" w:rsidRDefault="003D710A" w:rsidP="003D710A">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rPr>
      </w:pPr>
      <w:r>
        <w:rPr>
          <w:rFonts w:ascii="Times New Roman" w:hAnsi="Times New Roman" w:cs="Times New Roman"/>
        </w:rPr>
        <w:t>Following scenarios will be written to application log file:</w:t>
      </w:r>
      <w:r>
        <w:rPr>
          <w:rFonts w:ascii="Times New Roman" w:hAnsi="Times New Roman" w:cs="Times New Roman"/>
        </w:rPr>
        <w:br/>
      </w:r>
    </w:p>
    <w:p w:rsidR="0058367E" w:rsidRDefault="00B54998" w:rsidP="00533029">
      <w:pPr>
        <w:pStyle w:val="MessageHeader"/>
        <w:numPr>
          <w:ilvl w:val="0"/>
          <w:numId w:val="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Cartridge insertion and removal.</w:t>
      </w:r>
    </w:p>
    <w:p w:rsidR="00B54998" w:rsidRDefault="00B54998" w:rsidP="00533029">
      <w:pPr>
        <w:pStyle w:val="MessageHeader"/>
        <w:numPr>
          <w:ilvl w:val="0"/>
          <w:numId w:val="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Cartridge authentication results and received material values.</w:t>
      </w:r>
    </w:p>
    <w:p w:rsidR="00B54998" w:rsidRDefault="00B54998" w:rsidP="00B54998">
      <w:pPr>
        <w:pStyle w:val="MessageHeader"/>
        <w:numPr>
          <w:ilvl w:val="0"/>
          <w:numId w:val="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Consumption update and its values.</w:t>
      </w:r>
    </w:p>
    <w:p w:rsidR="00B54998" w:rsidRDefault="00B54998" w:rsidP="00533029">
      <w:pPr>
        <w:pStyle w:val="MessageHeader"/>
        <w:numPr>
          <w:ilvl w:val="0"/>
          <w:numId w:val="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API calls return statuses (during development).</w:t>
      </w:r>
    </w:p>
    <w:p w:rsidR="00B54998" w:rsidRDefault="00B54998" w:rsidP="00533029">
      <w:pPr>
        <w:pStyle w:val="MessageHeader"/>
        <w:numPr>
          <w:ilvl w:val="0"/>
          <w:numId w:val="6"/>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Any additional messages and data – TBD.</w:t>
      </w:r>
    </w:p>
    <w:p w:rsidR="0058367E" w:rsidRDefault="0058367E" w:rsidP="009D25A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ind w:left="360" w:firstLine="0"/>
        <w:rPr>
          <w:rFonts w:ascii="Times New Roman" w:hAnsi="Times New Roman" w:cs="Times New Roman"/>
        </w:rPr>
      </w:pPr>
    </w:p>
    <w:p w:rsidR="00D227F0" w:rsidRPr="00D227F0" w:rsidRDefault="00D227F0" w:rsidP="00D227F0">
      <w:pPr>
        <w:pStyle w:val="Heading2"/>
        <w:rPr>
          <w:sz w:val="20"/>
          <w:szCs w:val="20"/>
        </w:rPr>
      </w:pPr>
      <w:bookmarkStart w:id="15" w:name="_Toc395648439"/>
      <w:r w:rsidRPr="00D227F0">
        <w:rPr>
          <w:sz w:val="20"/>
          <w:szCs w:val="20"/>
        </w:rPr>
        <w:t>Parameters</w:t>
      </w:r>
      <w:bookmarkEnd w:id="15"/>
    </w:p>
    <w:p w:rsidR="00A80A74" w:rsidRDefault="00B205C2" w:rsidP="00765FA5">
      <w:pPr>
        <w:pStyle w:val="MessageHeader"/>
        <w:numPr>
          <w:ilvl w:val="0"/>
          <w:numId w:val="29"/>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Pr>
          <w:rFonts w:ascii="Times New Roman" w:hAnsi="Times New Roman" w:cs="Times New Roman"/>
        </w:rPr>
        <w:t>Needed parameter</w:t>
      </w:r>
      <w:r w:rsidR="00854EEB">
        <w:rPr>
          <w:rFonts w:ascii="Times New Roman" w:hAnsi="Times New Roman" w:cs="Times New Roman"/>
        </w:rPr>
        <w:t>s</w:t>
      </w:r>
      <w:r>
        <w:rPr>
          <w:rFonts w:ascii="Times New Roman" w:hAnsi="Times New Roman" w:cs="Times New Roman"/>
        </w:rPr>
        <w:t xml:space="preserve"> for the Raccoon system will be added to PM</w:t>
      </w:r>
      <w:r w:rsidR="000374C8">
        <w:rPr>
          <w:rFonts w:ascii="Times New Roman" w:hAnsi="Times New Roman" w:cs="Times New Roman"/>
        </w:rPr>
        <w:t>, b</w:t>
      </w:r>
      <w:r w:rsidR="00765FA5">
        <w:rPr>
          <w:rFonts w:ascii="Times New Roman" w:hAnsi="Times New Roman" w:cs="Times New Roman"/>
        </w:rPr>
        <w:t>ut</w:t>
      </w:r>
      <w:r w:rsidR="000374C8">
        <w:rPr>
          <w:rFonts w:ascii="Times New Roman" w:hAnsi="Times New Roman" w:cs="Times New Roman"/>
        </w:rPr>
        <w:t xml:space="preserve"> will be marked as hidden. Exact parameters list – TBD.</w:t>
      </w:r>
    </w:p>
    <w:p w:rsidR="00793FA1" w:rsidRDefault="000374C8" w:rsidP="000374C8">
      <w:pPr>
        <w:pStyle w:val="MessageHeader"/>
        <w:numPr>
          <w:ilvl w:val="0"/>
          <w:numId w:val="29"/>
        </w:numP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r w:rsidRPr="000374C8">
        <w:rPr>
          <w:rFonts w:ascii="Times New Roman" w:hAnsi="Times New Roman" w:cs="Times New Roman"/>
        </w:rPr>
        <w:t>System constants will be added to additional secured file. File definition, security type, loading time, structure … - TBD.</w:t>
      </w:r>
    </w:p>
    <w:p w:rsidR="00757A3C" w:rsidRDefault="00757A3C" w:rsidP="00757A3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757A3C" w:rsidRDefault="00757A3C" w:rsidP="00757A3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757A3C" w:rsidRDefault="00757A3C" w:rsidP="00757A3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757A3C" w:rsidRPr="000374C8" w:rsidRDefault="00757A3C" w:rsidP="00757A3C">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793FA1" w:rsidRDefault="00793FA1" w:rsidP="000374C8">
      <w:pPr>
        <w:pStyle w:val="MessageHeader"/>
        <w:pBdr>
          <w:top w:val="none" w:sz="0" w:space="0" w:color="auto"/>
          <w:left w:val="none" w:sz="0" w:space="0" w:color="auto"/>
          <w:bottom w:val="none" w:sz="0" w:space="0" w:color="auto"/>
          <w:right w:val="none" w:sz="0" w:space="0" w:color="auto"/>
        </w:pBdr>
        <w:shd w:val="clear" w:color="auto" w:fill="auto"/>
        <w:tabs>
          <w:tab w:val="left" w:pos="7336"/>
          <w:tab w:val="left" w:pos="8546"/>
        </w:tabs>
        <w:rPr>
          <w:rFonts w:ascii="Times New Roman" w:hAnsi="Times New Roman" w:cs="Times New Roman"/>
        </w:rPr>
      </w:pPr>
    </w:p>
    <w:p w:rsidR="00D97856" w:rsidRDefault="00D97856" w:rsidP="00537111">
      <w:pPr>
        <w:rPr>
          <w:lang w:bidi="he-IL"/>
        </w:rPr>
      </w:pPr>
    </w:p>
    <w:p w:rsidR="00D97856" w:rsidRPr="00D97856" w:rsidRDefault="00D97856" w:rsidP="00D97856">
      <w:pPr>
        <w:pStyle w:val="Heading1"/>
        <w:tabs>
          <w:tab w:val="clear" w:pos="360"/>
        </w:tabs>
        <w:ind w:left="562" w:hanging="562"/>
        <w:rPr>
          <w:sz w:val="24"/>
          <w:szCs w:val="24"/>
        </w:rPr>
      </w:pPr>
      <w:bookmarkStart w:id="16" w:name="_Toc395648440"/>
      <w:r w:rsidRPr="00D97856">
        <w:rPr>
          <w:sz w:val="24"/>
          <w:szCs w:val="24"/>
        </w:rPr>
        <w:t>Development</w:t>
      </w:r>
      <w:bookmarkEnd w:id="16"/>
    </w:p>
    <w:p w:rsidR="00D227F0" w:rsidRDefault="00D227F0" w:rsidP="00537111">
      <w:pPr>
        <w:rPr>
          <w:lang w:bidi="he-IL"/>
        </w:rPr>
      </w:pPr>
    </w:p>
    <w:p w:rsidR="00D227F0" w:rsidRDefault="009E4D85" w:rsidP="00D97856">
      <w:pPr>
        <w:pStyle w:val="Heading2"/>
        <w:rPr>
          <w:sz w:val="20"/>
          <w:szCs w:val="20"/>
        </w:rPr>
      </w:pPr>
      <w:bookmarkStart w:id="17" w:name="_Toc395648441"/>
      <w:r>
        <w:rPr>
          <w:sz w:val="20"/>
          <w:szCs w:val="20"/>
        </w:rPr>
        <w:t xml:space="preserve">Limitations &amp; </w:t>
      </w:r>
      <w:r w:rsidR="00D97856" w:rsidRPr="00D97856">
        <w:rPr>
          <w:sz w:val="20"/>
          <w:szCs w:val="20"/>
        </w:rPr>
        <w:t>Risks</w:t>
      </w:r>
      <w:bookmarkEnd w:id="17"/>
    </w:p>
    <w:p w:rsidR="005228FE" w:rsidRDefault="004F06DF" w:rsidP="00241674">
      <w:pPr>
        <w:pStyle w:val="ListParagraph"/>
        <w:numPr>
          <w:ilvl w:val="0"/>
          <w:numId w:val="9"/>
        </w:numPr>
        <w:ind w:right="360"/>
        <w:rPr>
          <w:lang w:bidi="he-IL"/>
        </w:rPr>
      </w:pPr>
      <w:r>
        <w:rPr>
          <w:lang w:bidi="he-IL"/>
        </w:rPr>
        <w:t>Prior to starting Raccoon integration into EM-SW, Giga’s software API must be available and functioning.</w:t>
      </w:r>
    </w:p>
    <w:p w:rsidR="005228FE" w:rsidRDefault="005228FE" w:rsidP="005228FE">
      <w:pPr>
        <w:ind w:right="360"/>
        <w:rPr>
          <w:lang w:bidi="he-IL"/>
        </w:rPr>
      </w:pPr>
    </w:p>
    <w:p w:rsidR="00FD3934" w:rsidRPr="005228FE" w:rsidRDefault="005228FE" w:rsidP="005228FE">
      <w:pPr>
        <w:pStyle w:val="Heading2"/>
        <w:rPr>
          <w:sz w:val="20"/>
          <w:szCs w:val="20"/>
        </w:rPr>
      </w:pPr>
      <w:bookmarkStart w:id="18" w:name="_Toc395648442"/>
      <w:r w:rsidRPr="005228FE">
        <w:rPr>
          <w:sz w:val="20"/>
          <w:szCs w:val="20"/>
        </w:rPr>
        <w:t>Unclear issues</w:t>
      </w:r>
      <w:bookmarkEnd w:id="18"/>
      <w:r w:rsidR="004F06DF" w:rsidRPr="005228FE">
        <w:rPr>
          <w:sz w:val="20"/>
          <w:szCs w:val="20"/>
        </w:rPr>
        <w:t xml:space="preserve"> </w:t>
      </w:r>
    </w:p>
    <w:p w:rsidR="005228FE" w:rsidRPr="005228FE" w:rsidRDefault="005228FE" w:rsidP="00F67C1B">
      <w:pPr>
        <w:pStyle w:val="ListParagraph"/>
        <w:numPr>
          <w:ilvl w:val="0"/>
          <w:numId w:val="28"/>
        </w:numPr>
        <w:ind w:right="360"/>
        <w:rPr>
          <w:lang w:bidi="he-IL"/>
        </w:rPr>
      </w:pPr>
      <w:r w:rsidRPr="005228FE">
        <w:rPr>
          <w:lang w:bidi="he-IL"/>
        </w:rPr>
        <w:t>How purge weight consumption is distributed between the cartridges?</w:t>
      </w:r>
      <w:r w:rsidR="00F67C1B">
        <w:rPr>
          <w:lang w:bidi="he-IL"/>
        </w:rPr>
        <w:t xml:space="preserve"> </w:t>
      </w:r>
      <w:r w:rsidRPr="005228FE">
        <w:rPr>
          <w:lang w:bidi="he-IL"/>
        </w:rPr>
        <w:t>Divided equally by number of active cartridges?</w:t>
      </w:r>
    </w:p>
    <w:p w:rsidR="005228FE" w:rsidRPr="005228FE" w:rsidRDefault="005228FE" w:rsidP="005228FE">
      <w:pPr>
        <w:pStyle w:val="ListParagraph"/>
        <w:numPr>
          <w:ilvl w:val="0"/>
          <w:numId w:val="28"/>
        </w:numPr>
        <w:ind w:right="360"/>
        <w:rPr>
          <w:lang w:bidi="he-IL"/>
        </w:rPr>
      </w:pPr>
      <w:r w:rsidRPr="005228FE">
        <w:rPr>
          <w:lang w:bidi="he-IL"/>
        </w:rPr>
        <w:t>When reaching 0 at consumption update “Remove” API call should be used? If so, the cartridge is still physically located in the housing, but not at the UI, which may confuse the user.</w:t>
      </w:r>
    </w:p>
    <w:p w:rsidR="005228FE" w:rsidRPr="005228FE" w:rsidRDefault="005228FE" w:rsidP="000D2BC9">
      <w:pPr>
        <w:pStyle w:val="ListParagraph"/>
        <w:numPr>
          <w:ilvl w:val="0"/>
          <w:numId w:val="28"/>
        </w:numPr>
        <w:ind w:right="360"/>
        <w:rPr>
          <w:lang w:bidi="he-IL"/>
        </w:rPr>
      </w:pPr>
      <w:r w:rsidRPr="005228FE">
        <w:rPr>
          <w:lang w:bidi="he-IL"/>
        </w:rPr>
        <w:t xml:space="preserve">Securing </w:t>
      </w:r>
      <w:r w:rsidR="009B7AEA">
        <w:rPr>
          <w:lang w:bidi="he-IL"/>
        </w:rPr>
        <w:t>constants in the encrypted file – it’s</w:t>
      </w:r>
      <w:r w:rsidRPr="005228FE">
        <w:rPr>
          <w:lang w:bidi="he-IL"/>
        </w:rPr>
        <w:t xml:space="preserve"> </w:t>
      </w:r>
      <w:r w:rsidR="000D2BC9">
        <w:rPr>
          <w:lang w:bidi="he-IL"/>
        </w:rPr>
        <w:t>not clear</w:t>
      </w:r>
      <w:r w:rsidRPr="005228FE">
        <w:rPr>
          <w:lang w:bidi="he-IL"/>
        </w:rPr>
        <w:t xml:space="preserve"> what security and signature to use.</w:t>
      </w:r>
    </w:p>
    <w:p w:rsidR="003E1AE0" w:rsidRDefault="005228FE" w:rsidP="005228FE">
      <w:pPr>
        <w:pStyle w:val="ListParagraph"/>
        <w:numPr>
          <w:ilvl w:val="0"/>
          <w:numId w:val="28"/>
        </w:numPr>
        <w:ind w:right="360"/>
        <w:rPr>
          <w:lang w:bidi="he-IL"/>
        </w:rPr>
      </w:pPr>
      <w:r w:rsidRPr="005228FE">
        <w:rPr>
          <w:lang w:bidi="he-IL"/>
        </w:rPr>
        <w:t>Suggesting disabling python console in Release version entirely.</w:t>
      </w:r>
    </w:p>
    <w:p w:rsidR="00884361" w:rsidRDefault="00884361" w:rsidP="005228FE">
      <w:pPr>
        <w:pStyle w:val="ListParagraph"/>
        <w:numPr>
          <w:ilvl w:val="0"/>
          <w:numId w:val="28"/>
        </w:numPr>
        <w:ind w:right="360"/>
        <w:rPr>
          <w:lang w:bidi="he-IL"/>
        </w:rPr>
      </w:pPr>
      <w:r>
        <w:rPr>
          <w:lang w:bidi="he-IL"/>
        </w:rPr>
        <w:t>List of exact parameters, which must be hidden in parameters manager.</w:t>
      </w:r>
    </w:p>
    <w:p w:rsidR="00884361" w:rsidRDefault="00AA209C" w:rsidP="00AA4024">
      <w:pPr>
        <w:pStyle w:val="ListParagraph"/>
        <w:numPr>
          <w:ilvl w:val="0"/>
          <w:numId w:val="28"/>
        </w:numPr>
        <w:ind w:right="360"/>
        <w:rPr>
          <w:lang w:bidi="he-IL"/>
        </w:rPr>
      </w:pPr>
      <w:r>
        <w:rPr>
          <w:lang w:bidi="he-IL"/>
        </w:rPr>
        <w:t xml:space="preserve">How material cartridge parameters are received from </w:t>
      </w:r>
      <w:proofErr w:type="spellStart"/>
      <w:r w:rsidRPr="00BA3524">
        <w:rPr>
          <w:color w:val="0070C0"/>
        </w:rPr>
        <w:t>AuthenticateCartridge</w:t>
      </w:r>
      <w:proofErr w:type="spellEnd"/>
      <w:r w:rsidR="00AA4024">
        <w:rPr>
          <w:color w:val="0070C0"/>
        </w:rPr>
        <w:t xml:space="preserve"> </w:t>
      </w:r>
      <w:r>
        <w:rPr>
          <w:lang w:bidi="he-IL"/>
        </w:rPr>
        <w:t>API method? Why not fill and return a structure?</w:t>
      </w:r>
    </w:p>
    <w:p w:rsidR="00B23CB5" w:rsidRPr="00D97856" w:rsidRDefault="00B23CB5" w:rsidP="00B23CB5">
      <w:pPr>
        <w:ind w:right="360"/>
        <w:rPr>
          <w:lang w:bidi="he-IL"/>
        </w:rPr>
      </w:pPr>
    </w:p>
    <w:p w:rsidR="00D97856" w:rsidRPr="00D97856" w:rsidRDefault="00FB2B31" w:rsidP="00D97856">
      <w:pPr>
        <w:pStyle w:val="Heading2"/>
        <w:rPr>
          <w:sz w:val="20"/>
          <w:szCs w:val="20"/>
        </w:rPr>
      </w:pPr>
      <w:bookmarkStart w:id="19" w:name="_Toc395648443"/>
      <w:r>
        <w:rPr>
          <w:sz w:val="20"/>
          <w:szCs w:val="20"/>
        </w:rPr>
        <w:t>Development s</w:t>
      </w:r>
      <w:r w:rsidR="00D97856" w:rsidRPr="00D97856">
        <w:rPr>
          <w:sz w:val="20"/>
          <w:szCs w:val="20"/>
        </w:rPr>
        <w:t>tages</w:t>
      </w:r>
      <w:bookmarkEnd w:id="19"/>
    </w:p>
    <w:p w:rsidR="00D97856" w:rsidRDefault="00D60FF2" w:rsidP="008B2C23">
      <w:pPr>
        <w:pStyle w:val="ListParagraph"/>
        <w:numPr>
          <w:ilvl w:val="0"/>
          <w:numId w:val="10"/>
        </w:numPr>
        <w:ind w:right="360"/>
        <w:rPr>
          <w:lang w:bidi="he-IL"/>
        </w:rPr>
      </w:pPr>
      <w:r>
        <w:rPr>
          <w:lang w:bidi="he-IL"/>
        </w:rPr>
        <w:t xml:space="preserve">All </w:t>
      </w:r>
      <w:r w:rsidRPr="00EA696A">
        <w:rPr>
          <w:color w:val="000000" w:themeColor="text1"/>
          <w:lang w:bidi="he-IL"/>
        </w:rPr>
        <w:t>development</w:t>
      </w:r>
      <w:r>
        <w:rPr>
          <w:lang w:bidi="he-IL"/>
        </w:rPr>
        <w:t xml:space="preserve"> will be done in </w:t>
      </w:r>
      <w:r w:rsidR="008B2C23">
        <w:rPr>
          <w:lang w:bidi="he-IL"/>
        </w:rPr>
        <w:t xml:space="preserve">Triplex </w:t>
      </w:r>
      <w:r w:rsidR="002F4BEC">
        <w:rPr>
          <w:lang w:bidi="he-IL"/>
        </w:rPr>
        <w:t xml:space="preserve">58.1 </w:t>
      </w:r>
      <w:r w:rsidR="008B2C23">
        <w:rPr>
          <w:lang w:bidi="he-IL"/>
        </w:rPr>
        <w:t xml:space="preserve">release </w:t>
      </w:r>
      <w:r w:rsidR="008B6A3C">
        <w:rPr>
          <w:lang w:bidi="he-IL"/>
        </w:rPr>
        <w:t>branch.</w:t>
      </w:r>
    </w:p>
    <w:p w:rsidR="006A5899" w:rsidRDefault="006A5899" w:rsidP="008B6A3C">
      <w:pPr>
        <w:pStyle w:val="ListParagraph"/>
        <w:numPr>
          <w:ilvl w:val="0"/>
          <w:numId w:val="10"/>
        </w:numPr>
        <w:ind w:right="360"/>
        <w:rPr>
          <w:lang w:bidi="he-IL"/>
        </w:rPr>
      </w:pPr>
      <w:r>
        <w:rPr>
          <w:lang w:bidi="he-IL"/>
        </w:rPr>
        <w:t>At initial stage</w:t>
      </w:r>
      <w:r w:rsidR="008B6A3C">
        <w:rPr>
          <w:lang w:bidi="he-IL"/>
        </w:rPr>
        <w:t xml:space="preserve"> Giga’s API will be integrated into EM-SW and logic implemented.</w:t>
      </w:r>
    </w:p>
    <w:p w:rsidR="008B6A3C" w:rsidRDefault="008B6A3C" w:rsidP="008B6A3C">
      <w:pPr>
        <w:pStyle w:val="ListParagraph"/>
        <w:numPr>
          <w:ilvl w:val="0"/>
          <w:numId w:val="10"/>
        </w:numPr>
        <w:ind w:right="360"/>
        <w:rPr>
          <w:lang w:bidi="he-IL"/>
        </w:rPr>
      </w:pPr>
      <w:r>
        <w:rPr>
          <w:lang w:bidi="he-IL"/>
        </w:rPr>
        <w:t>At next stage more advanced development and testing will be done at development machine using actual hardware, FCB boards and IDTs.</w:t>
      </w:r>
    </w:p>
    <w:p w:rsidR="00D45270" w:rsidRDefault="00DA5E74" w:rsidP="004C0E1D">
      <w:pPr>
        <w:pStyle w:val="ListParagraph"/>
        <w:numPr>
          <w:ilvl w:val="0"/>
          <w:numId w:val="10"/>
        </w:numPr>
        <w:ind w:right="360"/>
        <w:rPr>
          <w:lang w:bidi="he-IL"/>
        </w:rPr>
      </w:pPr>
      <w:r>
        <w:rPr>
          <w:lang w:bidi="he-IL"/>
        </w:rPr>
        <w:t xml:space="preserve">At </w:t>
      </w:r>
      <w:r w:rsidR="004C0E1D">
        <w:rPr>
          <w:lang w:bidi="he-IL"/>
        </w:rPr>
        <w:t>final stage the testing will be done on actual Triplex machine using full hardware.</w:t>
      </w:r>
      <w:r w:rsidR="00786233">
        <w:rPr>
          <w:lang w:bidi="he-IL"/>
        </w:rPr>
        <w:t xml:space="preserve"> </w:t>
      </w:r>
    </w:p>
    <w:p w:rsidR="00D45270" w:rsidRDefault="00D45270" w:rsidP="00D45270">
      <w:pPr>
        <w:ind w:right="360"/>
        <w:rPr>
          <w:lang w:bidi="he-IL"/>
        </w:rPr>
      </w:pPr>
    </w:p>
    <w:p w:rsidR="00993295" w:rsidRDefault="00993295" w:rsidP="00D45270">
      <w:pPr>
        <w:ind w:right="360"/>
        <w:rPr>
          <w:lang w:bidi="he-IL"/>
        </w:rPr>
      </w:pPr>
    </w:p>
    <w:sectPr w:rsidR="00993295" w:rsidSect="00CC1E91">
      <w:headerReference w:type="default" r:id="rId11"/>
      <w:footerReference w:type="default" r:id="rId12"/>
      <w:pgSz w:w="12240" w:h="15840"/>
      <w:pgMar w:top="542" w:right="900" w:bottom="1440" w:left="90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EB1" w:rsidRDefault="00F40EB1">
      <w:r>
        <w:separator/>
      </w:r>
    </w:p>
  </w:endnote>
  <w:endnote w:type="continuationSeparator" w:id="0">
    <w:p w:rsidR="00F40EB1" w:rsidRDefault="00F40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Shell Dlg">
    <w:panose1 w:val="020B0604020202020204"/>
    <w:charset w:val="00"/>
    <w:family w:val="swiss"/>
    <w:pitch w:val="variable"/>
    <w:sig w:usb0="E1002AFF" w:usb1="C0000002" w:usb2="00000008" w:usb3="00000000" w:csb0="000101FF" w:csb1="00000000"/>
  </w:font>
  <w:font w:name="Futura Bk">
    <w:altName w:val="Century Gothic"/>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Futura-Ligh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8F8" w:rsidRDefault="00A078F8" w:rsidP="00137F4A">
    <w:pPr>
      <w:pStyle w:val="Footer"/>
      <w:tabs>
        <w:tab w:val="clear" w:pos="4320"/>
        <w:tab w:val="center" w:pos="5040"/>
      </w:tabs>
    </w:pPr>
  </w:p>
  <w:p w:rsidR="00A078F8" w:rsidRPr="00E83821" w:rsidRDefault="00A078F8" w:rsidP="00E83821">
    <w:pPr>
      <w:spacing w:line="260" w:lineRule="exact"/>
      <w:jc w:val="both"/>
      <w:rPr>
        <w:rFonts w:ascii="Futura Bk" w:hAnsi="Futura Bk"/>
        <w:sz w:val="16"/>
        <w:szCs w:val="16"/>
      </w:rPr>
    </w:pPr>
    <w:proofErr w:type="spellStart"/>
    <w:r w:rsidRPr="00E83821">
      <w:rPr>
        <w:rFonts w:ascii="Futura Bk" w:hAnsi="Futura Bk"/>
        <w:b/>
        <w:bCs/>
        <w:sz w:val="16"/>
        <w:szCs w:val="16"/>
      </w:rPr>
      <w:t>Stratasys</w:t>
    </w:r>
    <w:proofErr w:type="spellEnd"/>
    <w:r w:rsidRPr="00E83821">
      <w:rPr>
        <w:rFonts w:ascii="Futura Bk" w:hAnsi="Futura Bk"/>
        <w:b/>
        <w:bCs/>
        <w:sz w:val="16"/>
        <w:szCs w:val="16"/>
      </w:rPr>
      <w:t xml:space="preserve"> Ltd.</w:t>
    </w:r>
  </w:p>
  <w:p w:rsidR="00A078F8" w:rsidRPr="00E83821" w:rsidRDefault="00A078F8" w:rsidP="00E83821">
    <w:pPr>
      <w:spacing w:line="260" w:lineRule="exact"/>
      <w:jc w:val="both"/>
      <w:rPr>
        <w:rFonts w:ascii="Futura Bk" w:hAnsi="Futura Bk" w:cs="Aharoni"/>
        <w:sz w:val="16"/>
        <w:szCs w:val="16"/>
      </w:rPr>
    </w:pPr>
    <w:r w:rsidRPr="00E83821">
      <w:rPr>
        <w:rFonts w:ascii="Futura Bk" w:hAnsi="Futura Bk"/>
        <w:sz w:val="16"/>
        <w:szCs w:val="16"/>
      </w:rPr>
      <w:t xml:space="preserve">2 </w:t>
    </w:r>
    <w:proofErr w:type="spellStart"/>
    <w:r w:rsidRPr="00E83821">
      <w:rPr>
        <w:rFonts w:ascii="Futura Bk" w:hAnsi="Futura Bk"/>
        <w:sz w:val="16"/>
        <w:szCs w:val="16"/>
      </w:rPr>
      <w:t>Holtzman</w:t>
    </w:r>
    <w:proofErr w:type="spellEnd"/>
    <w:r w:rsidRPr="00E83821">
      <w:rPr>
        <w:rFonts w:ascii="Futura Bk" w:hAnsi="Futura Bk"/>
        <w:sz w:val="16"/>
        <w:szCs w:val="16"/>
      </w:rPr>
      <w:t xml:space="preserve"> St., Science Park, P.O. Box 2496, </w:t>
    </w:r>
    <w:proofErr w:type="spellStart"/>
    <w:r w:rsidRPr="00E83821">
      <w:rPr>
        <w:rFonts w:ascii="Futura Bk" w:hAnsi="Futura Bk"/>
        <w:sz w:val="16"/>
        <w:szCs w:val="16"/>
      </w:rPr>
      <w:t>Rehovot</w:t>
    </w:r>
    <w:proofErr w:type="spellEnd"/>
    <w:r w:rsidRPr="00E83821">
      <w:rPr>
        <w:rFonts w:ascii="Futura Bk" w:hAnsi="Futura Bk"/>
        <w:sz w:val="16"/>
        <w:szCs w:val="16"/>
      </w:rPr>
      <w:t xml:space="preserve"> 76124, Israel</w:t>
    </w:r>
    <w:r w:rsidRPr="00E83821">
      <w:rPr>
        <w:rFonts w:ascii="Futura Bk" w:hAnsi="Futura Bk" w:cs="Futura-Light"/>
        <w:sz w:val="16"/>
        <w:szCs w:val="16"/>
      </w:rPr>
      <w:t xml:space="preserve"> </w:t>
    </w:r>
    <w:r w:rsidRPr="00E83821">
      <w:rPr>
        <w:rFonts w:ascii="Futura Bk" w:hAnsi="Futura Bk"/>
        <w:b/>
        <w:bCs/>
        <w:sz w:val="16"/>
        <w:szCs w:val="16"/>
      </w:rPr>
      <w:t>T</w:t>
    </w:r>
    <w:proofErr w:type="gramStart"/>
    <w:r w:rsidRPr="00E83821">
      <w:rPr>
        <w:rFonts w:ascii="Futura Bk" w:hAnsi="Futura Bk"/>
        <w:b/>
        <w:bCs/>
        <w:sz w:val="16"/>
        <w:szCs w:val="16"/>
      </w:rPr>
      <w:t>:</w:t>
    </w:r>
    <w:r w:rsidRPr="00E83821">
      <w:rPr>
        <w:rFonts w:ascii="Futura Bk" w:hAnsi="Futura Bk"/>
        <w:sz w:val="16"/>
        <w:szCs w:val="16"/>
      </w:rPr>
      <w:t>+</w:t>
    </w:r>
    <w:proofErr w:type="gramEnd"/>
    <w:r w:rsidRPr="00E83821">
      <w:rPr>
        <w:rFonts w:ascii="Futura Bk" w:hAnsi="Futura Bk"/>
        <w:sz w:val="16"/>
        <w:szCs w:val="16"/>
      </w:rPr>
      <w:t xml:space="preserve">972-74-745-4000 </w:t>
    </w:r>
    <w:r w:rsidRPr="00E83821">
      <w:rPr>
        <w:rFonts w:ascii="Futura Bk" w:hAnsi="Futura Bk"/>
        <w:b/>
        <w:bCs/>
        <w:sz w:val="16"/>
        <w:szCs w:val="16"/>
      </w:rPr>
      <w:t>F:</w:t>
    </w:r>
    <w:r w:rsidRPr="00E83821">
      <w:rPr>
        <w:rFonts w:ascii="Futura Bk" w:hAnsi="Futura Bk"/>
        <w:sz w:val="16"/>
        <w:szCs w:val="16"/>
      </w:rPr>
      <w:t>+972-74-745-4001</w:t>
    </w:r>
    <w:r w:rsidRPr="00E83821">
      <w:rPr>
        <w:rFonts w:ascii="Futura Bk" w:hAnsi="Futura Bk" w:cs="Futura-Light"/>
        <w:sz w:val="16"/>
        <w:szCs w:val="16"/>
      </w:rPr>
      <w:t xml:space="preserve"> </w:t>
    </w:r>
    <w:hyperlink r:id="rId1" w:history="1">
      <w:r w:rsidRPr="00E83821">
        <w:rPr>
          <w:rStyle w:val="Hyperlink"/>
          <w:rFonts w:ascii="Futura Bk" w:hAnsi="Futura Bk" w:cs="Futura-Light"/>
          <w:sz w:val="16"/>
          <w:szCs w:val="16"/>
        </w:rPr>
        <w:t>www.stratasys.com</w:t>
      </w:r>
    </w:hyperlink>
  </w:p>
  <w:p w:rsidR="00A078F8" w:rsidRPr="00137F4A" w:rsidRDefault="00A078F8" w:rsidP="00E83821">
    <w:pPr>
      <w:spacing w:line="260" w:lineRule="exact"/>
      <w:rPr>
        <w:sz w:val="16"/>
        <w:szCs w:val="16"/>
      </w:rPr>
    </w:pPr>
  </w:p>
  <w:p w:rsidR="00A078F8" w:rsidRDefault="00A078F8" w:rsidP="00137F4A">
    <w:pPr>
      <w:pStyle w:val="Footer"/>
      <w:tabs>
        <w:tab w:val="clear" w:pos="4320"/>
        <w:tab w:val="center" w:pos="5040"/>
      </w:tabs>
    </w:pPr>
    <w:r>
      <w:tab/>
    </w:r>
    <w:r>
      <w:rPr>
        <w:rStyle w:val="PageNumber"/>
      </w:rPr>
      <w:fldChar w:fldCharType="begin"/>
    </w:r>
    <w:r>
      <w:rPr>
        <w:rStyle w:val="PageNumber"/>
      </w:rPr>
      <w:instrText xml:space="preserve"> PAGE </w:instrText>
    </w:r>
    <w:r>
      <w:rPr>
        <w:rStyle w:val="PageNumber"/>
      </w:rPr>
      <w:fldChar w:fldCharType="separate"/>
    </w:r>
    <w:r w:rsidR="008D61E5">
      <w:rPr>
        <w:rStyle w:val="PageNumber"/>
        <w:noProof/>
      </w:rPr>
      <w:t>2</w:t>
    </w:r>
    <w:r>
      <w:rPr>
        <w:rStyle w:val="PageNumber"/>
      </w:rPr>
      <w:fldChar w:fldCharType="end"/>
    </w:r>
  </w:p>
  <w:p w:rsidR="00A078F8" w:rsidRDefault="00A07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EB1" w:rsidRDefault="00F40EB1">
      <w:r>
        <w:separator/>
      </w:r>
    </w:p>
  </w:footnote>
  <w:footnote w:type="continuationSeparator" w:id="0">
    <w:p w:rsidR="00F40EB1" w:rsidRDefault="00F40E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78F8" w:rsidRDefault="00A078F8" w:rsidP="003628F5">
    <w:pPr>
      <w:pStyle w:val="Header"/>
    </w:pPr>
    <w:r>
      <w:rPr>
        <w:noProof/>
        <w:lang w:bidi="he-IL"/>
      </w:rPr>
      <w:drawing>
        <wp:inline distT="0" distB="0" distL="0" distR="0">
          <wp:extent cx="1102125" cy="290670"/>
          <wp:effectExtent l="0" t="0" r="3175" b="0"/>
          <wp:docPr id="27" name="Picture 27" descr="Description: W:\MARKETING MATERIALS\MARKETING MATERIALS NEW\MARKETING\Logos\Stratasys\Stratasys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MARKETING MATERIALS\MARKETING MATERIALS NEW\MARKETING\Logos\Stratasys\Stratasys_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2273" cy="290709"/>
                  </a:xfrm>
                  <a:prstGeom prst="rect">
                    <a:avLst/>
                  </a:prstGeom>
                  <a:noFill/>
                  <a:ln>
                    <a:noFill/>
                  </a:ln>
                </pic:spPr>
              </pic:pic>
            </a:graphicData>
          </a:graphic>
        </wp:inline>
      </w:drawing>
    </w:r>
  </w:p>
  <w:p w:rsidR="00A078F8" w:rsidRPr="00960BBB" w:rsidRDefault="00A078F8" w:rsidP="003628F5">
    <w:pPr>
      <w:pStyle w:val="Header"/>
      <w:rPr>
        <w:color w:val="C0C0C0"/>
        <w:sz w:val="16"/>
        <w:szCs w:val="16"/>
      </w:rPr>
    </w:pPr>
    <w:r w:rsidRPr="00960BBB">
      <w:rPr>
        <w:color w:val="C0C0C0"/>
        <w:sz w:val="16"/>
        <w:szCs w:val="16"/>
      </w:rPr>
      <w:t>__________________________________________________________________________________________________________________________________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007B"/>
    <w:multiLevelType w:val="hybridMultilevel"/>
    <w:tmpl w:val="3D58A728"/>
    <w:lvl w:ilvl="0" w:tplc="256E69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E7637"/>
    <w:multiLevelType w:val="multilevel"/>
    <w:tmpl w:val="A5203DA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ascii="Arial" w:hAnsi="Arial" w:cs="Arial" w:hint="default"/>
        <w:bCs/>
        <w:iCs w:val="0"/>
        <w:sz w:val="20"/>
        <w:szCs w:val="20"/>
      </w:rPr>
    </w:lvl>
    <w:lvl w:ilvl="2">
      <w:start w:val="1"/>
      <w:numFmt w:val="decimal"/>
      <w:pStyle w:val="Heading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80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2160"/>
        </w:tabs>
        <w:ind w:left="0" w:firstLine="0"/>
      </w:pPr>
      <w:rPr>
        <w:rFonts w:hint="default"/>
      </w:rPr>
    </w:lvl>
  </w:abstractNum>
  <w:abstractNum w:abstractNumId="2">
    <w:nsid w:val="0A0B6B35"/>
    <w:multiLevelType w:val="hybridMultilevel"/>
    <w:tmpl w:val="AD40E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9365A"/>
    <w:multiLevelType w:val="hybridMultilevel"/>
    <w:tmpl w:val="CA06F1C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0F631FE"/>
    <w:multiLevelType w:val="hybridMultilevel"/>
    <w:tmpl w:val="3B06C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0288C"/>
    <w:multiLevelType w:val="hybridMultilevel"/>
    <w:tmpl w:val="6ADE515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0A46E9"/>
    <w:multiLevelType w:val="hybridMultilevel"/>
    <w:tmpl w:val="1A908F5A"/>
    <w:lvl w:ilvl="0" w:tplc="0409000F">
      <w:start w:val="1"/>
      <w:numFmt w:val="decimal"/>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EE5C44"/>
    <w:multiLevelType w:val="hybridMultilevel"/>
    <w:tmpl w:val="CAACB2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3143C9"/>
    <w:multiLevelType w:val="hybridMultilevel"/>
    <w:tmpl w:val="5A1A1996"/>
    <w:lvl w:ilvl="0" w:tplc="F0AA3E32">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5B0225"/>
    <w:multiLevelType w:val="hybridMultilevel"/>
    <w:tmpl w:val="C8B45486"/>
    <w:lvl w:ilvl="0" w:tplc="1C56784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2F2D13A5"/>
    <w:multiLevelType w:val="hybridMultilevel"/>
    <w:tmpl w:val="AE129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FC55D75"/>
    <w:multiLevelType w:val="hybridMultilevel"/>
    <w:tmpl w:val="5AE4474A"/>
    <w:lvl w:ilvl="0" w:tplc="0409000F">
      <w:start w:val="1"/>
      <w:numFmt w:val="decimal"/>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23FCE"/>
    <w:multiLevelType w:val="hybridMultilevel"/>
    <w:tmpl w:val="10025DE4"/>
    <w:lvl w:ilvl="0" w:tplc="0409000F">
      <w:start w:val="1"/>
      <w:numFmt w:val="decimal"/>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CB1F42"/>
    <w:multiLevelType w:val="hybridMultilevel"/>
    <w:tmpl w:val="A008C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E72DBA"/>
    <w:multiLevelType w:val="hybridMultilevel"/>
    <w:tmpl w:val="D1646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C551B0"/>
    <w:multiLevelType w:val="hybridMultilevel"/>
    <w:tmpl w:val="3B8E3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A939CA"/>
    <w:multiLevelType w:val="hybridMultilevel"/>
    <w:tmpl w:val="58F63362"/>
    <w:lvl w:ilvl="0" w:tplc="0409000F">
      <w:start w:val="1"/>
      <w:numFmt w:val="decimal"/>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083FF9"/>
    <w:multiLevelType w:val="hybridMultilevel"/>
    <w:tmpl w:val="3B523710"/>
    <w:lvl w:ilvl="0" w:tplc="9D3442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50A0D58"/>
    <w:multiLevelType w:val="hybridMultilevel"/>
    <w:tmpl w:val="2EE46BF8"/>
    <w:lvl w:ilvl="0" w:tplc="E0F01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AF03D0"/>
    <w:multiLevelType w:val="hybridMultilevel"/>
    <w:tmpl w:val="BC709A02"/>
    <w:lvl w:ilvl="0" w:tplc="7EA2A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F7047D"/>
    <w:multiLevelType w:val="hybridMultilevel"/>
    <w:tmpl w:val="CD34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060108"/>
    <w:multiLevelType w:val="hybridMultilevel"/>
    <w:tmpl w:val="6B50337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8C85D3F"/>
    <w:multiLevelType w:val="hybridMultilevel"/>
    <w:tmpl w:val="F22877F6"/>
    <w:lvl w:ilvl="0" w:tplc="039A8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B01224"/>
    <w:multiLevelType w:val="hybridMultilevel"/>
    <w:tmpl w:val="40043C54"/>
    <w:lvl w:ilvl="0" w:tplc="9D3442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E17BBA"/>
    <w:multiLevelType w:val="hybridMultilevel"/>
    <w:tmpl w:val="C03EA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0B12B4"/>
    <w:multiLevelType w:val="hybridMultilevel"/>
    <w:tmpl w:val="A0E4ED14"/>
    <w:lvl w:ilvl="0" w:tplc="1FAEDBC6">
      <w:start w:val="1"/>
      <w:numFmt w:val="bullet"/>
      <w:pStyle w:val="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
  </w:num>
  <w:num w:numId="3">
    <w:abstractNumId w:val="20"/>
  </w:num>
  <w:num w:numId="4">
    <w:abstractNumId w:val="15"/>
  </w:num>
  <w:num w:numId="5">
    <w:abstractNumId w:val="19"/>
  </w:num>
  <w:num w:numId="6">
    <w:abstractNumId w:val="5"/>
  </w:num>
  <w:num w:numId="7">
    <w:abstractNumId w:val="7"/>
  </w:num>
  <w:num w:numId="8">
    <w:abstractNumId w:val="21"/>
  </w:num>
  <w:num w:numId="9">
    <w:abstractNumId w:val="12"/>
  </w:num>
  <w:num w:numId="10">
    <w:abstractNumId w:val="16"/>
  </w:num>
  <w:num w:numId="11">
    <w:abstractNumId w:val="6"/>
  </w:num>
  <w:num w:numId="12">
    <w:abstractNumId w:val="11"/>
  </w:num>
  <w:num w:numId="13">
    <w:abstractNumId w:val="13"/>
  </w:num>
  <w:num w:numId="14">
    <w:abstractNumId w:val="3"/>
  </w:num>
  <w:num w:numId="15">
    <w:abstractNumId w:val="0"/>
  </w:num>
  <w:num w:numId="16">
    <w:abstractNumId w:val="1"/>
  </w:num>
  <w:num w:numId="17">
    <w:abstractNumId w:val="1"/>
  </w:num>
  <w:num w:numId="18">
    <w:abstractNumId w:val="1"/>
  </w:num>
  <w:num w:numId="19">
    <w:abstractNumId w:val="4"/>
  </w:num>
  <w:num w:numId="20">
    <w:abstractNumId w:val="14"/>
  </w:num>
  <w:num w:numId="21">
    <w:abstractNumId w:val="24"/>
  </w:num>
  <w:num w:numId="22">
    <w:abstractNumId w:val="2"/>
  </w:num>
  <w:num w:numId="23">
    <w:abstractNumId w:val="1"/>
  </w:num>
  <w:num w:numId="24">
    <w:abstractNumId w:val="18"/>
  </w:num>
  <w:num w:numId="25">
    <w:abstractNumId w:val="1"/>
  </w:num>
  <w:num w:numId="26">
    <w:abstractNumId w:val="9"/>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23"/>
  </w:num>
  <w:num w:numId="30">
    <w:abstractNumId w:val="22"/>
  </w:num>
  <w:num w:numId="31">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42"/>
    <w:rsid w:val="00000DAB"/>
    <w:rsid w:val="00004103"/>
    <w:rsid w:val="00007924"/>
    <w:rsid w:val="000133F2"/>
    <w:rsid w:val="0001446B"/>
    <w:rsid w:val="0002224D"/>
    <w:rsid w:val="00023996"/>
    <w:rsid w:val="0002624F"/>
    <w:rsid w:val="00027634"/>
    <w:rsid w:val="00027905"/>
    <w:rsid w:val="0003201A"/>
    <w:rsid w:val="000374C8"/>
    <w:rsid w:val="00043731"/>
    <w:rsid w:val="00050C89"/>
    <w:rsid w:val="000516B9"/>
    <w:rsid w:val="00053887"/>
    <w:rsid w:val="000709D0"/>
    <w:rsid w:val="00071A23"/>
    <w:rsid w:val="0007445C"/>
    <w:rsid w:val="000807AA"/>
    <w:rsid w:val="00087E66"/>
    <w:rsid w:val="000A0148"/>
    <w:rsid w:val="000A0EEE"/>
    <w:rsid w:val="000A2688"/>
    <w:rsid w:val="000B0C23"/>
    <w:rsid w:val="000B4AC8"/>
    <w:rsid w:val="000C001B"/>
    <w:rsid w:val="000C4CA4"/>
    <w:rsid w:val="000C557D"/>
    <w:rsid w:val="000C7EB6"/>
    <w:rsid w:val="000D2BC9"/>
    <w:rsid w:val="000D5300"/>
    <w:rsid w:val="000E36A9"/>
    <w:rsid w:val="000E3BED"/>
    <w:rsid w:val="000E56CF"/>
    <w:rsid w:val="000E5F4F"/>
    <w:rsid w:val="000E77A9"/>
    <w:rsid w:val="000E7BB8"/>
    <w:rsid w:val="000F11AF"/>
    <w:rsid w:val="000F5CA0"/>
    <w:rsid w:val="000F71B7"/>
    <w:rsid w:val="001105EC"/>
    <w:rsid w:val="00110FAC"/>
    <w:rsid w:val="00111053"/>
    <w:rsid w:val="00112F91"/>
    <w:rsid w:val="00116715"/>
    <w:rsid w:val="00121FFA"/>
    <w:rsid w:val="001244C6"/>
    <w:rsid w:val="00126216"/>
    <w:rsid w:val="00130264"/>
    <w:rsid w:val="001316E4"/>
    <w:rsid w:val="00137F4A"/>
    <w:rsid w:val="00141F49"/>
    <w:rsid w:val="00147661"/>
    <w:rsid w:val="00151535"/>
    <w:rsid w:val="001518CE"/>
    <w:rsid w:val="001570AE"/>
    <w:rsid w:val="00170130"/>
    <w:rsid w:val="00171F84"/>
    <w:rsid w:val="0017726F"/>
    <w:rsid w:val="00177F04"/>
    <w:rsid w:val="001809E6"/>
    <w:rsid w:val="00185937"/>
    <w:rsid w:val="001862C9"/>
    <w:rsid w:val="00191002"/>
    <w:rsid w:val="00193A91"/>
    <w:rsid w:val="00196066"/>
    <w:rsid w:val="001A0D64"/>
    <w:rsid w:val="001A0F8D"/>
    <w:rsid w:val="001A3DFB"/>
    <w:rsid w:val="001A7A02"/>
    <w:rsid w:val="001A7B0C"/>
    <w:rsid w:val="001B0277"/>
    <w:rsid w:val="001B3DE4"/>
    <w:rsid w:val="001C5773"/>
    <w:rsid w:val="001D1365"/>
    <w:rsid w:val="001D5239"/>
    <w:rsid w:val="001E591D"/>
    <w:rsid w:val="001F064E"/>
    <w:rsid w:val="001F2557"/>
    <w:rsid w:val="001F62D5"/>
    <w:rsid w:val="001F73CA"/>
    <w:rsid w:val="0020386E"/>
    <w:rsid w:val="0020449A"/>
    <w:rsid w:val="002054E1"/>
    <w:rsid w:val="002061F0"/>
    <w:rsid w:val="002118BF"/>
    <w:rsid w:val="002144CB"/>
    <w:rsid w:val="00220CEF"/>
    <w:rsid w:val="0022335D"/>
    <w:rsid w:val="00226338"/>
    <w:rsid w:val="00231E15"/>
    <w:rsid w:val="00233C85"/>
    <w:rsid w:val="002342F6"/>
    <w:rsid w:val="0024094B"/>
    <w:rsid w:val="00241674"/>
    <w:rsid w:val="002441C3"/>
    <w:rsid w:val="00245028"/>
    <w:rsid w:val="00247E27"/>
    <w:rsid w:val="002514F8"/>
    <w:rsid w:val="00256AD2"/>
    <w:rsid w:val="00257B1E"/>
    <w:rsid w:val="00272054"/>
    <w:rsid w:val="00276932"/>
    <w:rsid w:val="0028007A"/>
    <w:rsid w:val="00281BFA"/>
    <w:rsid w:val="00283B08"/>
    <w:rsid w:val="00283FD8"/>
    <w:rsid w:val="00284BF0"/>
    <w:rsid w:val="0029197D"/>
    <w:rsid w:val="0029289E"/>
    <w:rsid w:val="002A1E85"/>
    <w:rsid w:val="002A7FFE"/>
    <w:rsid w:val="002B087D"/>
    <w:rsid w:val="002B5F51"/>
    <w:rsid w:val="002B755C"/>
    <w:rsid w:val="002C248D"/>
    <w:rsid w:val="002D3F8D"/>
    <w:rsid w:val="002E04B0"/>
    <w:rsid w:val="002E1F71"/>
    <w:rsid w:val="002E4995"/>
    <w:rsid w:val="002F4BEC"/>
    <w:rsid w:val="003079FA"/>
    <w:rsid w:val="00307D4F"/>
    <w:rsid w:val="00315225"/>
    <w:rsid w:val="0031581F"/>
    <w:rsid w:val="00323216"/>
    <w:rsid w:val="00334699"/>
    <w:rsid w:val="00334B0D"/>
    <w:rsid w:val="003501A1"/>
    <w:rsid w:val="003521CE"/>
    <w:rsid w:val="003549CE"/>
    <w:rsid w:val="00354D2E"/>
    <w:rsid w:val="00357849"/>
    <w:rsid w:val="003628F5"/>
    <w:rsid w:val="0036678F"/>
    <w:rsid w:val="00367547"/>
    <w:rsid w:val="0037062A"/>
    <w:rsid w:val="0037113E"/>
    <w:rsid w:val="00371622"/>
    <w:rsid w:val="003748EA"/>
    <w:rsid w:val="00375BDB"/>
    <w:rsid w:val="00381E5A"/>
    <w:rsid w:val="003911DF"/>
    <w:rsid w:val="003A7232"/>
    <w:rsid w:val="003A731B"/>
    <w:rsid w:val="003A74B1"/>
    <w:rsid w:val="003A7E16"/>
    <w:rsid w:val="003B1D48"/>
    <w:rsid w:val="003B4217"/>
    <w:rsid w:val="003B46DC"/>
    <w:rsid w:val="003B78E8"/>
    <w:rsid w:val="003C0DE6"/>
    <w:rsid w:val="003C12FD"/>
    <w:rsid w:val="003C456A"/>
    <w:rsid w:val="003D0EBE"/>
    <w:rsid w:val="003D457A"/>
    <w:rsid w:val="003D710A"/>
    <w:rsid w:val="003E0B02"/>
    <w:rsid w:val="003E1AE0"/>
    <w:rsid w:val="003F4C54"/>
    <w:rsid w:val="004011B1"/>
    <w:rsid w:val="0040631B"/>
    <w:rsid w:val="00413629"/>
    <w:rsid w:val="00416620"/>
    <w:rsid w:val="004218C6"/>
    <w:rsid w:val="00423E35"/>
    <w:rsid w:val="00425754"/>
    <w:rsid w:val="004264B2"/>
    <w:rsid w:val="00432AD8"/>
    <w:rsid w:val="00435DD9"/>
    <w:rsid w:val="00447C7E"/>
    <w:rsid w:val="00451B96"/>
    <w:rsid w:val="0045703D"/>
    <w:rsid w:val="004574F8"/>
    <w:rsid w:val="00461A75"/>
    <w:rsid w:val="00461E56"/>
    <w:rsid w:val="00464F31"/>
    <w:rsid w:val="004657C1"/>
    <w:rsid w:val="004677EA"/>
    <w:rsid w:val="004728C9"/>
    <w:rsid w:val="00476FEF"/>
    <w:rsid w:val="00482DC6"/>
    <w:rsid w:val="00483933"/>
    <w:rsid w:val="00484342"/>
    <w:rsid w:val="004851EE"/>
    <w:rsid w:val="00486558"/>
    <w:rsid w:val="00487327"/>
    <w:rsid w:val="00495DD3"/>
    <w:rsid w:val="00496956"/>
    <w:rsid w:val="004A306F"/>
    <w:rsid w:val="004A4CC1"/>
    <w:rsid w:val="004B3392"/>
    <w:rsid w:val="004B3F82"/>
    <w:rsid w:val="004C0E1D"/>
    <w:rsid w:val="004C2CC3"/>
    <w:rsid w:val="004C6F35"/>
    <w:rsid w:val="004D5608"/>
    <w:rsid w:val="004D6092"/>
    <w:rsid w:val="004D6E1F"/>
    <w:rsid w:val="004D7D0A"/>
    <w:rsid w:val="004E1E04"/>
    <w:rsid w:val="004E62F2"/>
    <w:rsid w:val="004E6C6D"/>
    <w:rsid w:val="004F037E"/>
    <w:rsid w:val="004F06DF"/>
    <w:rsid w:val="004F0766"/>
    <w:rsid w:val="004F1BA0"/>
    <w:rsid w:val="004F7E42"/>
    <w:rsid w:val="00503125"/>
    <w:rsid w:val="0050352E"/>
    <w:rsid w:val="00505B0C"/>
    <w:rsid w:val="00506498"/>
    <w:rsid w:val="005111ED"/>
    <w:rsid w:val="005125EC"/>
    <w:rsid w:val="00514CEE"/>
    <w:rsid w:val="005164B1"/>
    <w:rsid w:val="00520009"/>
    <w:rsid w:val="005228FE"/>
    <w:rsid w:val="005251EB"/>
    <w:rsid w:val="00533029"/>
    <w:rsid w:val="00533D37"/>
    <w:rsid w:val="00534A49"/>
    <w:rsid w:val="00537111"/>
    <w:rsid w:val="00543D42"/>
    <w:rsid w:val="005452C2"/>
    <w:rsid w:val="00547EAE"/>
    <w:rsid w:val="005646EE"/>
    <w:rsid w:val="005759BA"/>
    <w:rsid w:val="005808B3"/>
    <w:rsid w:val="0058150F"/>
    <w:rsid w:val="0058367E"/>
    <w:rsid w:val="00586E88"/>
    <w:rsid w:val="00587FA3"/>
    <w:rsid w:val="005925EC"/>
    <w:rsid w:val="00597785"/>
    <w:rsid w:val="005A217C"/>
    <w:rsid w:val="005B2CBF"/>
    <w:rsid w:val="005C2882"/>
    <w:rsid w:val="005C3148"/>
    <w:rsid w:val="005C6883"/>
    <w:rsid w:val="005E5135"/>
    <w:rsid w:val="005E54AD"/>
    <w:rsid w:val="005F151A"/>
    <w:rsid w:val="005F5214"/>
    <w:rsid w:val="005F6046"/>
    <w:rsid w:val="005F63A0"/>
    <w:rsid w:val="005F7AAE"/>
    <w:rsid w:val="006076DB"/>
    <w:rsid w:val="0061015F"/>
    <w:rsid w:val="006136D6"/>
    <w:rsid w:val="00625EA7"/>
    <w:rsid w:val="006313FC"/>
    <w:rsid w:val="00632959"/>
    <w:rsid w:val="00633313"/>
    <w:rsid w:val="00635AAB"/>
    <w:rsid w:val="006433DB"/>
    <w:rsid w:val="006435DA"/>
    <w:rsid w:val="00645430"/>
    <w:rsid w:val="00646F78"/>
    <w:rsid w:val="00651503"/>
    <w:rsid w:val="0065150E"/>
    <w:rsid w:val="00653606"/>
    <w:rsid w:val="00655ED2"/>
    <w:rsid w:val="00656EE7"/>
    <w:rsid w:val="0066275D"/>
    <w:rsid w:val="00673B0E"/>
    <w:rsid w:val="0068002F"/>
    <w:rsid w:val="0068351A"/>
    <w:rsid w:val="006836D9"/>
    <w:rsid w:val="00683C7A"/>
    <w:rsid w:val="00684277"/>
    <w:rsid w:val="00685764"/>
    <w:rsid w:val="006910A4"/>
    <w:rsid w:val="00691E23"/>
    <w:rsid w:val="00692F37"/>
    <w:rsid w:val="00694826"/>
    <w:rsid w:val="006A09DA"/>
    <w:rsid w:val="006A1315"/>
    <w:rsid w:val="006A39C5"/>
    <w:rsid w:val="006A4321"/>
    <w:rsid w:val="006A5899"/>
    <w:rsid w:val="006A7C28"/>
    <w:rsid w:val="006C11D9"/>
    <w:rsid w:val="006C173F"/>
    <w:rsid w:val="006C2DA8"/>
    <w:rsid w:val="006D42C1"/>
    <w:rsid w:val="006D5D51"/>
    <w:rsid w:val="006E613F"/>
    <w:rsid w:val="006E74A9"/>
    <w:rsid w:val="006F1D1A"/>
    <w:rsid w:val="006F5AF2"/>
    <w:rsid w:val="006F5F0C"/>
    <w:rsid w:val="006F68F7"/>
    <w:rsid w:val="006F7752"/>
    <w:rsid w:val="007022FB"/>
    <w:rsid w:val="00704F7D"/>
    <w:rsid w:val="007065B6"/>
    <w:rsid w:val="00706B9D"/>
    <w:rsid w:val="00714E55"/>
    <w:rsid w:val="007161BF"/>
    <w:rsid w:val="00716CA3"/>
    <w:rsid w:val="00721A2B"/>
    <w:rsid w:val="00731DAC"/>
    <w:rsid w:val="00732A88"/>
    <w:rsid w:val="00732AFD"/>
    <w:rsid w:val="00733031"/>
    <w:rsid w:val="00733BC4"/>
    <w:rsid w:val="00736490"/>
    <w:rsid w:val="007463BD"/>
    <w:rsid w:val="00747F6C"/>
    <w:rsid w:val="00751776"/>
    <w:rsid w:val="00752D55"/>
    <w:rsid w:val="00752F83"/>
    <w:rsid w:val="00757A3C"/>
    <w:rsid w:val="00757FDA"/>
    <w:rsid w:val="00765FA5"/>
    <w:rsid w:val="007738DC"/>
    <w:rsid w:val="00774F49"/>
    <w:rsid w:val="00786233"/>
    <w:rsid w:val="00787E73"/>
    <w:rsid w:val="00793FA1"/>
    <w:rsid w:val="00795736"/>
    <w:rsid w:val="007977F0"/>
    <w:rsid w:val="007A4C3D"/>
    <w:rsid w:val="007A5D13"/>
    <w:rsid w:val="007A7482"/>
    <w:rsid w:val="007B2F74"/>
    <w:rsid w:val="007B7AE2"/>
    <w:rsid w:val="007C26A6"/>
    <w:rsid w:val="007C41D2"/>
    <w:rsid w:val="007C5DB5"/>
    <w:rsid w:val="007E2780"/>
    <w:rsid w:val="007E56CE"/>
    <w:rsid w:val="007E6128"/>
    <w:rsid w:val="007F087E"/>
    <w:rsid w:val="007F44F7"/>
    <w:rsid w:val="00805329"/>
    <w:rsid w:val="00815F06"/>
    <w:rsid w:val="008175C9"/>
    <w:rsid w:val="00817897"/>
    <w:rsid w:val="00820C77"/>
    <w:rsid w:val="008230D6"/>
    <w:rsid w:val="00826414"/>
    <w:rsid w:val="00832A1E"/>
    <w:rsid w:val="00832D96"/>
    <w:rsid w:val="008423C1"/>
    <w:rsid w:val="0085220D"/>
    <w:rsid w:val="00852B04"/>
    <w:rsid w:val="00854EEB"/>
    <w:rsid w:val="008615C1"/>
    <w:rsid w:val="00866086"/>
    <w:rsid w:val="008739DB"/>
    <w:rsid w:val="00877678"/>
    <w:rsid w:val="00882B91"/>
    <w:rsid w:val="0088314E"/>
    <w:rsid w:val="00884361"/>
    <w:rsid w:val="008843FC"/>
    <w:rsid w:val="008876C7"/>
    <w:rsid w:val="0089087B"/>
    <w:rsid w:val="00894139"/>
    <w:rsid w:val="0089599E"/>
    <w:rsid w:val="00896577"/>
    <w:rsid w:val="00896FB7"/>
    <w:rsid w:val="008A3D61"/>
    <w:rsid w:val="008A78D5"/>
    <w:rsid w:val="008B2C23"/>
    <w:rsid w:val="008B4C52"/>
    <w:rsid w:val="008B6A3C"/>
    <w:rsid w:val="008C2ADF"/>
    <w:rsid w:val="008C2F36"/>
    <w:rsid w:val="008C3E84"/>
    <w:rsid w:val="008D167B"/>
    <w:rsid w:val="008D19E4"/>
    <w:rsid w:val="008D24AF"/>
    <w:rsid w:val="008D4D79"/>
    <w:rsid w:val="008D61E5"/>
    <w:rsid w:val="008D660E"/>
    <w:rsid w:val="008E4A49"/>
    <w:rsid w:val="008E6FE3"/>
    <w:rsid w:val="008F0F7E"/>
    <w:rsid w:val="008F3227"/>
    <w:rsid w:val="008F380F"/>
    <w:rsid w:val="008F4287"/>
    <w:rsid w:val="008F4FEA"/>
    <w:rsid w:val="008F766E"/>
    <w:rsid w:val="009011E7"/>
    <w:rsid w:val="00906D8F"/>
    <w:rsid w:val="00910A83"/>
    <w:rsid w:val="0091451A"/>
    <w:rsid w:val="009148F2"/>
    <w:rsid w:val="00915F08"/>
    <w:rsid w:val="00917CF7"/>
    <w:rsid w:val="0092031C"/>
    <w:rsid w:val="00920795"/>
    <w:rsid w:val="00920C0E"/>
    <w:rsid w:val="00923ACA"/>
    <w:rsid w:val="009244C7"/>
    <w:rsid w:val="0092490F"/>
    <w:rsid w:val="00925502"/>
    <w:rsid w:val="009349C2"/>
    <w:rsid w:val="00937D8A"/>
    <w:rsid w:val="00944EAE"/>
    <w:rsid w:val="00951F86"/>
    <w:rsid w:val="00952A51"/>
    <w:rsid w:val="00960BBB"/>
    <w:rsid w:val="00963FE0"/>
    <w:rsid w:val="0097220D"/>
    <w:rsid w:val="009751D2"/>
    <w:rsid w:val="009756EA"/>
    <w:rsid w:val="0098078E"/>
    <w:rsid w:val="0098142C"/>
    <w:rsid w:val="00986A6B"/>
    <w:rsid w:val="00987714"/>
    <w:rsid w:val="0099181C"/>
    <w:rsid w:val="0099215A"/>
    <w:rsid w:val="00993295"/>
    <w:rsid w:val="00996465"/>
    <w:rsid w:val="00996BFE"/>
    <w:rsid w:val="00996C69"/>
    <w:rsid w:val="009B33C2"/>
    <w:rsid w:val="009B7AEA"/>
    <w:rsid w:val="009C13E5"/>
    <w:rsid w:val="009C3F75"/>
    <w:rsid w:val="009D25AC"/>
    <w:rsid w:val="009D5558"/>
    <w:rsid w:val="009D591B"/>
    <w:rsid w:val="009E2B1D"/>
    <w:rsid w:val="009E4D85"/>
    <w:rsid w:val="009E522F"/>
    <w:rsid w:val="009E7598"/>
    <w:rsid w:val="009F0E41"/>
    <w:rsid w:val="009F2975"/>
    <w:rsid w:val="009F37F9"/>
    <w:rsid w:val="009F6335"/>
    <w:rsid w:val="00A034F1"/>
    <w:rsid w:val="00A06B07"/>
    <w:rsid w:val="00A078F8"/>
    <w:rsid w:val="00A07D7C"/>
    <w:rsid w:val="00A12C7C"/>
    <w:rsid w:val="00A131E7"/>
    <w:rsid w:val="00A179C2"/>
    <w:rsid w:val="00A26B5F"/>
    <w:rsid w:val="00A31F69"/>
    <w:rsid w:val="00A34320"/>
    <w:rsid w:val="00A450D4"/>
    <w:rsid w:val="00A52040"/>
    <w:rsid w:val="00A55884"/>
    <w:rsid w:val="00A80A74"/>
    <w:rsid w:val="00A813D3"/>
    <w:rsid w:val="00A81BE6"/>
    <w:rsid w:val="00A83D1E"/>
    <w:rsid w:val="00A83FB0"/>
    <w:rsid w:val="00A843C7"/>
    <w:rsid w:val="00A87266"/>
    <w:rsid w:val="00A921A4"/>
    <w:rsid w:val="00A92AAD"/>
    <w:rsid w:val="00A92B32"/>
    <w:rsid w:val="00A965AC"/>
    <w:rsid w:val="00AA0448"/>
    <w:rsid w:val="00AA209C"/>
    <w:rsid w:val="00AA4024"/>
    <w:rsid w:val="00AB6DAC"/>
    <w:rsid w:val="00AC0F68"/>
    <w:rsid w:val="00AC1877"/>
    <w:rsid w:val="00AC2A76"/>
    <w:rsid w:val="00AC3D9D"/>
    <w:rsid w:val="00AC592C"/>
    <w:rsid w:val="00AC5D7E"/>
    <w:rsid w:val="00AD0DA2"/>
    <w:rsid w:val="00AD751C"/>
    <w:rsid w:val="00AE4E26"/>
    <w:rsid w:val="00AE76A1"/>
    <w:rsid w:val="00AF13AB"/>
    <w:rsid w:val="00AF174F"/>
    <w:rsid w:val="00AF20BF"/>
    <w:rsid w:val="00AF3D37"/>
    <w:rsid w:val="00AF534D"/>
    <w:rsid w:val="00B04B0E"/>
    <w:rsid w:val="00B04B40"/>
    <w:rsid w:val="00B142E4"/>
    <w:rsid w:val="00B144A9"/>
    <w:rsid w:val="00B205C2"/>
    <w:rsid w:val="00B23CB5"/>
    <w:rsid w:val="00B25E2A"/>
    <w:rsid w:val="00B34F4D"/>
    <w:rsid w:val="00B400AB"/>
    <w:rsid w:val="00B40975"/>
    <w:rsid w:val="00B4265D"/>
    <w:rsid w:val="00B430F6"/>
    <w:rsid w:val="00B44F16"/>
    <w:rsid w:val="00B45FA1"/>
    <w:rsid w:val="00B50A74"/>
    <w:rsid w:val="00B54998"/>
    <w:rsid w:val="00B604FE"/>
    <w:rsid w:val="00B618C2"/>
    <w:rsid w:val="00B6239F"/>
    <w:rsid w:val="00B62D75"/>
    <w:rsid w:val="00B648DB"/>
    <w:rsid w:val="00B67D52"/>
    <w:rsid w:val="00B72AED"/>
    <w:rsid w:val="00B7418C"/>
    <w:rsid w:val="00B74273"/>
    <w:rsid w:val="00B74443"/>
    <w:rsid w:val="00B761D0"/>
    <w:rsid w:val="00B776A4"/>
    <w:rsid w:val="00B778F0"/>
    <w:rsid w:val="00B802A6"/>
    <w:rsid w:val="00B87259"/>
    <w:rsid w:val="00B961A6"/>
    <w:rsid w:val="00BA1181"/>
    <w:rsid w:val="00BA2769"/>
    <w:rsid w:val="00BA3524"/>
    <w:rsid w:val="00BA71AA"/>
    <w:rsid w:val="00BC08E0"/>
    <w:rsid w:val="00BC59A2"/>
    <w:rsid w:val="00BF1302"/>
    <w:rsid w:val="00BF34F9"/>
    <w:rsid w:val="00BF5D79"/>
    <w:rsid w:val="00C017E2"/>
    <w:rsid w:val="00C03775"/>
    <w:rsid w:val="00C03FDA"/>
    <w:rsid w:val="00C04172"/>
    <w:rsid w:val="00C06836"/>
    <w:rsid w:val="00C108A6"/>
    <w:rsid w:val="00C115FC"/>
    <w:rsid w:val="00C117A6"/>
    <w:rsid w:val="00C14EFA"/>
    <w:rsid w:val="00C17C2B"/>
    <w:rsid w:val="00C23BA0"/>
    <w:rsid w:val="00C27822"/>
    <w:rsid w:val="00C309F0"/>
    <w:rsid w:val="00C33F1E"/>
    <w:rsid w:val="00C359C7"/>
    <w:rsid w:val="00C35BAF"/>
    <w:rsid w:val="00C36E45"/>
    <w:rsid w:val="00C41DE2"/>
    <w:rsid w:val="00C42219"/>
    <w:rsid w:val="00C4353F"/>
    <w:rsid w:val="00C43C51"/>
    <w:rsid w:val="00C45083"/>
    <w:rsid w:val="00C5028B"/>
    <w:rsid w:val="00C508DB"/>
    <w:rsid w:val="00C527B8"/>
    <w:rsid w:val="00C52834"/>
    <w:rsid w:val="00C52FD4"/>
    <w:rsid w:val="00C545C9"/>
    <w:rsid w:val="00C55A8C"/>
    <w:rsid w:val="00C606BD"/>
    <w:rsid w:val="00C60CD6"/>
    <w:rsid w:val="00C60D22"/>
    <w:rsid w:val="00C656B5"/>
    <w:rsid w:val="00C71142"/>
    <w:rsid w:val="00C72C0E"/>
    <w:rsid w:val="00C76329"/>
    <w:rsid w:val="00C7670F"/>
    <w:rsid w:val="00C7786B"/>
    <w:rsid w:val="00C81EB2"/>
    <w:rsid w:val="00C826AF"/>
    <w:rsid w:val="00C84924"/>
    <w:rsid w:val="00C8575B"/>
    <w:rsid w:val="00C9766D"/>
    <w:rsid w:val="00C9768E"/>
    <w:rsid w:val="00CA4EF8"/>
    <w:rsid w:val="00CB4494"/>
    <w:rsid w:val="00CB4898"/>
    <w:rsid w:val="00CC06D4"/>
    <w:rsid w:val="00CC1E91"/>
    <w:rsid w:val="00CC3312"/>
    <w:rsid w:val="00CD15E6"/>
    <w:rsid w:val="00CD638E"/>
    <w:rsid w:val="00CE20CD"/>
    <w:rsid w:val="00CE6A34"/>
    <w:rsid w:val="00CF6C2A"/>
    <w:rsid w:val="00D014CA"/>
    <w:rsid w:val="00D04446"/>
    <w:rsid w:val="00D05D0C"/>
    <w:rsid w:val="00D06014"/>
    <w:rsid w:val="00D1457F"/>
    <w:rsid w:val="00D153EE"/>
    <w:rsid w:val="00D21B65"/>
    <w:rsid w:val="00D227F0"/>
    <w:rsid w:val="00D23021"/>
    <w:rsid w:val="00D248F4"/>
    <w:rsid w:val="00D2696A"/>
    <w:rsid w:val="00D2717F"/>
    <w:rsid w:val="00D312C6"/>
    <w:rsid w:val="00D321FC"/>
    <w:rsid w:val="00D33F88"/>
    <w:rsid w:val="00D3534B"/>
    <w:rsid w:val="00D35804"/>
    <w:rsid w:val="00D40CBC"/>
    <w:rsid w:val="00D44C65"/>
    <w:rsid w:val="00D45270"/>
    <w:rsid w:val="00D47CC5"/>
    <w:rsid w:val="00D534D9"/>
    <w:rsid w:val="00D55B35"/>
    <w:rsid w:val="00D609C3"/>
    <w:rsid w:val="00D60FF2"/>
    <w:rsid w:val="00D63041"/>
    <w:rsid w:val="00D633F5"/>
    <w:rsid w:val="00D65193"/>
    <w:rsid w:val="00D65B29"/>
    <w:rsid w:val="00D72217"/>
    <w:rsid w:val="00D758EF"/>
    <w:rsid w:val="00D76C48"/>
    <w:rsid w:val="00D82F8B"/>
    <w:rsid w:val="00D83306"/>
    <w:rsid w:val="00D90CBB"/>
    <w:rsid w:val="00D94912"/>
    <w:rsid w:val="00D94961"/>
    <w:rsid w:val="00D94BDC"/>
    <w:rsid w:val="00D95AB0"/>
    <w:rsid w:val="00D97856"/>
    <w:rsid w:val="00D97B37"/>
    <w:rsid w:val="00DA2269"/>
    <w:rsid w:val="00DA24FE"/>
    <w:rsid w:val="00DA3F01"/>
    <w:rsid w:val="00DA5E74"/>
    <w:rsid w:val="00DB2642"/>
    <w:rsid w:val="00DB5D8B"/>
    <w:rsid w:val="00DC042C"/>
    <w:rsid w:val="00DC59DF"/>
    <w:rsid w:val="00DC62D0"/>
    <w:rsid w:val="00DD3167"/>
    <w:rsid w:val="00DD3A54"/>
    <w:rsid w:val="00DD5C73"/>
    <w:rsid w:val="00DD5E5B"/>
    <w:rsid w:val="00DF6199"/>
    <w:rsid w:val="00DF6B62"/>
    <w:rsid w:val="00E01C48"/>
    <w:rsid w:val="00E0442D"/>
    <w:rsid w:val="00E06B74"/>
    <w:rsid w:val="00E07DB9"/>
    <w:rsid w:val="00E13BBA"/>
    <w:rsid w:val="00E1420D"/>
    <w:rsid w:val="00E14746"/>
    <w:rsid w:val="00E14937"/>
    <w:rsid w:val="00E175D0"/>
    <w:rsid w:val="00E26179"/>
    <w:rsid w:val="00E27652"/>
    <w:rsid w:val="00E34F0E"/>
    <w:rsid w:val="00E454B3"/>
    <w:rsid w:val="00E45D4B"/>
    <w:rsid w:val="00E50BE7"/>
    <w:rsid w:val="00E602AB"/>
    <w:rsid w:val="00E625E5"/>
    <w:rsid w:val="00E62FF7"/>
    <w:rsid w:val="00E718AC"/>
    <w:rsid w:val="00E72BE1"/>
    <w:rsid w:val="00E752A6"/>
    <w:rsid w:val="00E76D0F"/>
    <w:rsid w:val="00E80F89"/>
    <w:rsid w:val="00E81FFF"/>
    <w:rsid w:val="00E8359D"/>
    <w:rsid w:val="00E83821"/>
    <w:rsid w:val="00E84110"/>
    <w:rsid w:val="00E841BF"/>
    <w:rsid w:val="00E93C43"/>
    <w:rsid w:val="00E93C5F"/>
    <w:rsid w:val="00EA172A"/>
    <w:rsid w:val="00EA18B4"/>
    <w:rsid w:val="00EA3167"/>
    <w:rsid w:val="00EA5F62"/>
    <w:rsid w:val="00EA696A"/>
    <w:rsid w:val="00EA7B35"/>
    <w:rsid w:val="00EB0DA0"/>
    <w:rsid w:val="00EC68E0"/>
    <w:rsid w:val="00EC7E60"/>
    <w:rsid w:val="00ED1E61"/>
    <w:rsid w:val="00ED565E"/>
    <w:rsid w:val="00EE2DA0"/>
    <w:rsid w:val="00EE34DA"/>
    <w:rsid w:val="00EE507E"/>
    <w:rsid w:val="00EE721C"/>
    <w:rsid w:val="00EF1F91"/>
    <w:rsid w:val="00F04EEE"/>
    <w:rsid w:val="00F04F46"/>
    <w:rsid w:val="00F0666C"/>
    <w:rsid w:val="00F230B4"/>
    <w:rsid w:val="00F23320"/>
    <w:rsid w:val="00F250C1"/>
    <w:rsid w:val="00F344B1"/>
    <w:rsid w:val="00F344B4"/>
    <w:rsid w:val="00F37835"/>
    <w:rsid w:val="00F37D69"/>
    <w:rsid w:val="00F37EAC"/>
    <w:rsid w:val="00F40EB1"/>
    <w:rsid w:val="00F436F9"/>
    <w:rsid w:val="00F44BA2"/>
    <w:rsid w:val="00F52D29"/>
    <w:rsid w:val="00F5342F"/>
    <w:rsid w:val="00F534A6"/>
    <w:rsid w:val="00F53916"/>
    <w:rsid w:val="00F57C16"/>
    <w:rsid w:val="00F62F5F"/>
    <w:rsid w:val="00F64841"/>
    <w:rsid w:val="00F648F7"/>
    <w:rsid w:val="00F66D81"/>
    <w:rsid w:val="00F67C1B"/>
    <w:rsid w:val="00F7137E"/>
    <w:rsid w:val="00F719E3"/>
    <w:rsid w:val="00F81756"/>
    <w:rsid w:val="00F86328"/>
    <w:rsid w:val="00F87E64"/>
    <w:rsid w:val="00F9415E"/>
    <w:rsid w:val="00F94E9E"/>
    <w:rsid w:val="00FA0530"/>
    <w:rsid w:val="00FA3AA5"/>
    <w:rsid w:val="00FA4D11"/>
    <w:rsid w:val="00FA6B64"/>
    <w:rsid w:val="00FA6FCE"/>
    <w:rsid w:val="00FB0A22"/>
    <w:rsid w:val="00FB107D"/>
    <w:rsid w:val="00FB171E"/>
    <w:rsid w:val="00FB2480"/>
    <w:rsid w:val="00FB2B31"/>
    <w:rsid w:val="00FB5006"/>
    <w:rsid w:val="00FB5714"/>
    <w:rsid w:val="00FB6C3D"/>
    <w:rsid w:val="00FC0BA5"/>
    <w:rsid w:val="00FC348A"/>
    <w:rsid w:val="00FC3B81"/>
    <w:rsid w:val="00FD3934"/>
    <w:rsid w:val="00FD6C60"/>
    <w:rsid w:val="00FE452B"/>
    <w:rsid w:val="00FE4948"/>
    <w:rsid w:val="00FE5B63"/>
    <w:rsid w:val="00FF2E00"/>
    <w:rsid w:val="00FF5443"/>
    <w:rsid w:val="00FF6B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rsid w:val="008C3E84"/>
    <w:pPr>
      <w:keepNext/>
      <w:numPr>
        <w:numId w:val="2"/>
      </w:numPr>
      <w:pBdr>
        <w:top w:val="single" w:sz="4" w:space="1" w:color="auto" w:shadow="1"/>
        <w:left w:val="single" w:sz="4" w:space="10" w:color="auto" w:shadow="1"/>
        <w:bottom w:val="single" w:sz="4" w:space="1" w:color="auto" w:shadow="1"/>
        <w:right w:val="single" w:sz="4" w:space="6" w:color="auto" w:shadow="1"/>
      </w:pBdr>
      <w:shd w:val="pct15" w:color="auto" w:fill="FFFFFF"/>
      <w:tabs>
        <w:tab w:val="left" w:pos="562"/>
        <w:tab w:val="left" w:pos="851"/>
        <w:tab w:val="left" w:pos="1134"/>
        <w:tab w:val="left" w:pos="1418"/>
        <w:tab w:val="left" w:pos="1701"/>
        <w:tab w:val="left" w:pos="1985"/>
      </w:tabs>
      <w:spacing w:before="240" w:after="240"/>
      <w:outlineLvl w:val="0"/>
    </w:pPr>
    <w:rPr>
      <w:rFonts w:ascii="Arial" w:hAnsi="Arial" w:cs="David"/>
      <w:b/>
      <w:bCs/>
      <w:kern w:val="28"/>
      <w:sz w:val="28"/>
      <w:szCs w:val="32"/>
      <w:lang w:bidi="he-IL"/>
    </w:rPr>
  </w:style>
  <w:style w:type="paragraph" w:styleId="Heading2">
    <w:name w:val="heading 2"/>
    <w:basedOn w:val="Heading1"/>
    <w:next w:val="Normal"/>
    <w:qFormat/>
    <w:rsid w:val="008C3E84"/>
    <w:pPr>
      <w:numPr>
        <w:ilvl w:val="1"/>
      </w:numPr>
      <w:outlineLvl w:val="1"/>
    </w:pPr>
    <w:rPr>
      <w:sz w:val="24"/>
      <w:szCs w:val="28"/>
    </w:rPr>
  </w:style>
  <w:style w:type="paragraph" w:styleId="Heading3">
    <w:name w:val="heading 3"/>
    <w:basedOn w:val="Heading2"/>
    <w:next w:val="Normal"/>
    <w:qFormat/>
    <w:rsid w:val="008C3E84"/>
    <w:pPr>
      <w:numPr>
        <w:ilvl w:val="2"/>
      </w:numPr>
      <w:spacing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37F4A"/>
    <w:rPr>
      <w:sz w:val="20"/>
      <w:szCs w:val="20"/>
    </w:rPr>
  </w:style>
  <w:style w:type="character" w:styleId="FootnoteReference">
    <w:name w:val="footnote reference"/>
    <w:basedOn w:val="DefaultParagraphFont"/>
    <w:semiHidden/>
    <w:rsid w:val="00137F4A"/>
    <w:rPr>
      <w:vertAlign w:val="superscript"/>
    </w:rPr>
  </w:style>
  <w:style w:type="paragraph" w:styleId="Caption">
    <w:name w:val="caption"/>
    <w:basedOn w:val="Normal"/>
    <w:next w:val="Normal"/>
    <w:qFormat/>
    <w:rsid w:val="00137F4A"/>
    <w:rPr>
      <w:b/>
      <w:bCs/>
      <w:sz w:val="20"/>
      <w:szCs w:val="20"/>
    </w:rPr>
  </w:style>
  <w:style w:type="paragraph" w:styleId="Header">
    <w:name w:val="header"/>
    <w:basedOn w:val="Normal"/>
    <w:rsid w:val="00137F4A"/>
    <w:pPr>
      <w:tabs>
        <w:tab w:val="center" w:pos="4320"/>
        <w:tab w:val="right" w:pos="8640"/>
      </w:tabs>
    </w:pPr>
  </w:style>
  <w:style w:type="paragraph" w:styleId="Footer">
    <w:name w:val="footer"/>
    <w:basedOn w:val="Normal"/>
    <w:rsid w:val="00137F4A"/>
    <w:pPr>
      <w:tabs>
        <w:tab w:val="center" w:pos="4320"/>
        <w:tab w:val="right" w:pos="8640"/>
      </w:tabs>
    </w:pPr>
  </w:style>
  <w:style w:type="character" w:styleId="PageNumber">
    <w:name w:val="page number"/>
    <w:basedOn w:val="DefaultParagraphFont"/>
    <w:rsid w:val="00137F4A"/>
  </w:style>
  <w:style w:type="paragraph" w:styleId="MessageHeader">
    <w:name w:val="Message Header"/>
    <w:basedOn w:val="Normal"/>
    <w:link w:val="MessageHeaderChar"/>
    <w:rsid w:val="00B8725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Grid">
    <w:name w:val="Table Grid"/>
    <w:basedOn w:val="TableNormal"/>
    <w:rsid w:val="00EB0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6C173F"/>
    <w:pPr>
      <w:spacing w:before="120" w:after="120"/>
    </w:pPr>
    <w:rPr>
      <w:rFonts w:asciiTheme="minorHAnsi" w:hAnsiTheme="minorHAnsi"/>
      <w:b/>
      <w:bCs/>
      <w:caps/>
      <w:sz w:val="20"/>
    </w:rPr>
  </w:style>
  <w:style w:type="character" w:styleId="Hyperlink">
    <w:name w:val="Hyperlink"/>
    <w:basedOn w:val="DefaultParagraphFont"/>
    <w:uiPriority w:val="99"/>
    <w:rsid w:val="001A7A02"/>
    <w:rPr>
      <w:color w:val="0000FF"/>
      <w:u w:val="single"/>
    </w:rPr>
  </w:style>
  <w:style w:type="paragraph" w:customStyle="1" w:styleId="BulletList">
    <w:name w:val="BulletList"/>
    <w:basedOn w:val="List"/>
    <w:rsid w:val="008C3E84"/>
    <w:pPr>
      <w:numPr>
        <w:numId w:val="1"/>
      </w:numPr>
      <w:tabs>
        <w:tab w:val="clear" w:pos="720"/>
        <w:tab w:val="left" w:pos="284"/>
      </w:tabs>
      <w:ind w:left="284" w:hanging="284"/>
    </w:pPr>
    <w:rPr>
      <w:rFonts w:cs="David"/>
      <w:lang w:bidi="he-IL"/>
    </w:rPr>
  </w:style>
  <w:style w:type="paragraph" w:styleId="TOC2">
    <w:name w:val="toc 2"/>
    <w:basedOn w:val="Normal"/>
    <w:next w:val="Normal"/>
    <w:uiPriority w:val="39"/>
    <w:rsid w:val="008C3E84"/>
    <w:pPr>
      <w:ind w:left="240"/>
    </w:pPr>
    <w:rPr>
      <w:rFonts w:asciiTheme="minorHAnsi" w:hAnsiTheme="minorHAnsi"/>
      <w:smallCaps/>
      <w:sz w:val="20"/>
    </w:rPr>
  </w:style>
  <w:style w:type="paragraph" w:customStyle="1" w:styleId="ETitleCenterBold">
    <w:name w:val="E_TitleCenter_Bold"/>
    <w:basedOn w:val="Normal"/>
    <w:rsid w:val="008C3E84"/>
    <w:pPr>
      <w:spacing w:after="240"/>
      <w:jc w:val="center"/>
    </w:pPr>
    <w:rPr>
      <w:rFonts w:cs="Miriam"/>
      <w:b/>
      <w:bCs/>
      <w:noProof/>
      <w:sz w:val="36"/>
      <w:szCs w:val="20"/>
      <w:lang w:bidi="he-IL"/>
    </w:rPr>
  </w:style>
  <w:style w:type="paragraph" w:styleId="List">
    <w:name w:val="List"/>
    <w:basedOn w:val="Normal"/>
    <w:rsid w:val="008C3E84"/>
    <w:pPr>
      <w:ind w:left="360" w:hanging="360"/>
    </w:pPr>
  </w:style>
  <w:style w:type="paragraph" w:customStyle="1" w:styleId="BasicEStyle">
    <w:name w:val="BasicEStyle"/>
    <w:basedOn w:val="Normal"/>
    <w:rsid w:val="008C3E84"/>
    <w:rPr>
      <w:rFonts w:cs="David"/>
      <w:lang w:bidi="he-IL"/>
    </w:rPr>
  </w:style>
  <w:style w:type="paragraph" w:styleId="BalloonText">
    <w:name w:val="Balloon Text"/>
    <w:basedOn w:val="Normal"/>
    <w:semiHidden/>
    <w:rsid w:val="00071A23"/>
    <w:rPr>
      <w:rFonts w:ascii="Tahoma" w:hAnsi="Tahoma" w:cs="Tahoma"/>
      <w:sz w:val="16"/>
      <w:szCs w:val="16"/>
    </w:rPr>
  </w:style>
  <w:style w:type="paragraph" w:styleId="ListParagraph">
    <w:name w:val="List Paragraph"/>
    <w:basedOn w:val="Normal"/>
    <w:uiPriority w:val="34"/>
    <w:qFormat/>
    <w:rsid w:val="00F86328"/>
    <w:pPr>
      <w:ind w:left="720"/>
      <w:contextualSpacing/>
    </w:pPr>
  </w:style>
  <w:style w:type="paragraph" w:styleId="TOCHeading">
    <w:name w:val="TOC Heading"/>
    <w:basedOn w:val="Heading1"/>
    <w:next w:val="Normal"/>
    <w:uiPriority w:val="39"/>
    <w:semiHidden/>
    <w:unhideWhenUsed/>
    <w:qFormat/>
    <w:rsid w:val="00191002"/>
    <w:pPr>
      <w:keepLines/>
      <w:numPr>
        <w:numId w:val="0"/>
      </w:numPr>
      <w:pBdr>
        <w:top w:val="none" w:sz="0" w:space="0" w:color="auto"/>
        <w:left w:val="none" w:sz="0" w:space="0" w:color="auto"/>
        <w:bottom w:val="none" w:sz="0" w:space="0" w:color="auto"/>
        <w:right w:val="none" w:sz="0" w:space="0" w:color="auto"/>
      </w:pBdr>
      <w:shd w:val="clear" w:color="auto" w:fill="auto"/>
      <w:tabs>
        <w:tab w:val="clear" w:pos="562"/>
        <w:tab w:val="clear" w:pos="851"/>
        <w:tab w:val="clear" w:pos="1134"/>
        <w:tab w:val="clear" w:pos="1418"/>
        <w:tab w:val="clear" w:pos="1701"/>
        <w:tab w:val="clear" w:pos="1985"/>
      </w:tabs>
      <w:spacing w:before="480" w:after="0" w:line="276" w:lineRule="auto"/>
      <w:outlineLvl w:val="9"/>
    </w:pPr>
    <w:rPr>
      <w:rFonts w:asciiTheme="majorHAnsi" w:eastAsiaTheme="majorEastAsia" w:hAnsiTheme="majorHAnsi" w:cstheme="majorBidi"/>
      <w:color w:val="365F91" w:themeColor="accent1" w:themeShade="BF"/>
      <w:kern w:val="0"/>
      <w:szCs w:val="28"/>
      <w:lang w:eastAsia="ja-JP" w:bidi="ar-SA"/>
    </w:rPr>
  </w:style>
  <w:style w:type="paragraph" w:styleId="TOC3">
    <w:name w:val="toc 3"/>
    <w:basedOn w:val="Normal"/>
    <w:next w:val="Normal"/>
    <w:autoRedefine/>
    <w:rsid w:val="00E14746"/>
    <w:pPr>
      <w:ind w:left="480"/>
    </w:pPr>
    <w:rPr>
      <w:rFonts w:asciiTheme="minorHAnsi" w:hAnsiTheme="minorHAnsi"/>
      <w:i/>
      <w:iCs/>
      <w:sz w:val="20"/>
    </w:rPr>
  </w:style>
  <w:style w:type="paragraph" w:styleId="TOC4">
    <w:name w:val="toc 4"/>
    <w:basedOn w:val="Normal"/>
    <w:next w:val="Normal"/>
    <w:autoRedefine/>
    <w:rsid w:val="00E14746"/>
    <w:pPr>
      <w:ind w:left="720"/>
    </w:pPr>
    <w:rPr>
      <w:rFonts w:asciiTheme="minorHAnsi" w:hAnsiTheme="minorHAnsi"/>
      <w:sz w:val="18"/>
      <w:szCs w:val="21"/>
    </w:rPr>
  </w:style>
  <w:style w:type="paragraph" w:styleId="TOC5">
    <w:name w:val="toc 5"/>
    <w:basedOn w:val="Normal"/>
    <w:next w:val="Normal"/>
    <w:autoRedefine/>
    <w:rsid w:val="00E14746"/>
    <w:pPr>
      <w:ind w:left="960"/>
    </w:pPr>
    <w:rPr>
      <w:rFonts w:asciiTheme="minorHAnsi" w:hAnsiTheme="minorHAnsi"/>
      <w:sz w:val="18"/>
      <w:szCs w:val="21"/>
    </w:rPr>
  </w:style>
  <w:style w:type="paragraph" w:styleId="TOC6">
    <w:name w:val="toc 6"/>
    <w:basedOn w:val="Normal"/>
    <w:next w:val="Normal"/>
    <w:autoRedefine/>
    <w:rsid w:val="00E14746"/>
    <w:pPr>
      <w:ind w:left="1200"/>
    </w:pPr>
    <w:rPr>
      <w:rFonts w:asciiTheme="minorHAnsi" w:hAnsiTheme="minorHAnsi"/>
      <w:sz w:val="18"/>
      <w:szCs w:val="21"/>
    </w:rPr>
  </w:style>
  <w:style w:type="paragraph" w:styleId="TOC7">
    <w:name w:val="toc 7"/>
    <w:basedOn w:val="Normal"/>
    <w:next w:val="Normal"/>
    <w:autoRedefine/>
    <w:rsid w:val="00E14746"/>
    <w:pPr>
      <w:ind w:left="1440"/>
    </w:pPr>
    <w:rPr>
      <w:rFonts w:asciiTheme="minorHAnsi" w:hAnsiTheme="minorHAnsi"/>
      <w:sz w:val="18"/>
      <w:szCs w:val="21"/>
    </w:rPr>
  </w:style>
  <w:style w:type="paragraph" w:styleId="TOC8">
    <w:name w:val="toc 8"/>
    <w:basedOn w:val="Normal"/>
    <w:next w:val="Normal"/>
    <w:autoRedefine/>
    <w:rsid w:val="00E14746"/>
    <w:pPr>
      <w:ind w:left="1680"/>
    </w:pPr>
    <w:rPr>
      <w:rFonts w:asciiTheme="minorHAnsi" w:hAnsiTheme="minorHAnsi"/>
      <w:sz w:val="18"/>
      <w:szCs w:val="21"/>
    </w:rPr>
  </w:style>
  <w:style w:type="paragraph" w:styleId="TOC9">
    <w:name w:val="toc 9"/>
    <w:basedOn w:val="Normal"/>
    <w:next w:val="Normal"/>
    <w:autoRedefine/>
    <w:rsid w:val="00E14746"/>
    <w:pPr>
      <w:ind w:left="1920"/>
    </w:pPr>
    <w:rPr>
      <w:rFonts w:asciiTheme="minorHAnsi" w:hAnsiTheme="minorHAnsi"/>
      <w:sz w:val="18"/>
      <w:szCs w:val="21"/>
    </w:rPr>
  </w:style>
  <w:style w:type="character" w:customStyle="1" w:styleId="MessageHeaderChar">
    <w:name w:val="Message Header Char"/>
    <w:basedOn w:val="DefaultParagraphFont"/>
    <w:link w:val="MessageHeader"/>
    <w:rsid w:val="00B4265D"/>
    <w:rPr>
      <w:rFonts w:ascii="Arial" w:hAnsi="Arial" w:cs="Arial"/>
      <w:sz w:val="24"/>
      <w:szCs w:val="24"/>
      <w:shd w:val="pct20" w:color="auto" w:fill="auto"/>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bidi="ar-SA"/>
    </w:rPr>
  </w:style>
  <w:style w:type="paragraph" w:styleId="Heading1">
    <w:name w:val="heading 1"/>
    <w:basedOn w:val="Normal"/>
    <w:next w:val="Normal"/>
    <w:qFormat/>
    <w:rsid w:val="008C3E84"/>
    <w:pPr>
      <w:keepNext/>
      <w:numPr>
        <w:numId w:val="2"/>
      </w:numPr>
      <w:pBdr>
        <w:top w:val="single" w:sz="4" w:space="1" w:color="auto" w:shadow="1"/>
        <w:left w:val="single" w:sz="4" w:space="10" w:color="auto" w:shadow="1"/>
        <w:bottom w:val="single" w:sz="4" w:space="1" w:color="auto" w:shadow="1"/>
        <w:right w:val="single" w:sz="4" w:space="6" w:color="auto" w:shadow="1"/>
      </w:pBdr>
      <w:shd w:val="pct15" w:color="auto" w:fill="FFFFFF"/>
      <w:tabs>
        <w:tab w:val="left" w:pos="562"/>
        <w:tab w:val="left" w:pos="851"/>
        <w:tab w:val="left" w:pos="1134"/>
        <w:tab w:val="left" w:pos="1418"/>
        <w:tab w:val="left" w:pos="1701"/>
        <w:tab w:val="left" w:pos="1985"/>
      </w:tabs>
      <w:spacing w:before="240" w:after="240"/>
      <w:outlineLvl w:val="0"/>
    </w:pPr>
    <w:rPr>
      <w:rFonts w:ascii="Arial" w:hAnsi="Arial" w:cs="David"/>
      <w:b/>
      <w:bCs/>
      <w:kern w:val="28"/>
      <w:sz w:val="28"/>
      <w:szCs w:val="32"/>
      <w:lang w:bidi="he-IL"/>
    </w:rPr>
  </w:style>
  <w:style w:type="paragraph" w:styleId="Heading2">
    <w:name w:val="heading 2"/>
    <w:basedOn w:val="Heading1"/>
    <w:next w:val="Normal"/>
    <w:qFormat/>
    <w:rsid w:val="008C3E84"/>
    <w:pPr>
      <w:numPr>
        <w:ilvl w:val="1"/>
      </w:numPr>
      <w:outlineLvl w:val="1"/>
    </w:pPr>
    <w:rPr>
      <w:sz w:val="24"/>
      <w:szCs w:val="28"/>
    </w:rPr>
  </w:style>
  <w:style w:type="paragraph" w:styleId="Heading3">
    <w:name w:val="heading 3"/>
    <w:basedOn w:val="Heading2"/>
    <w:next w:val="Normal"/>
    <w:qFormat/>
    <w:rsid w:val="008C3E84"/>
    <w:pPr>
      <w:numPr>
        <w:ilvl w:val="2"/>
      </w:numPr>
      <w:spacing w:after="1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137F4A"/>
    <w:rPr>
      <w:sz w:val="20"/>
      <w:szCs w:val="20"/>
    </w:rPr>
  </w:style>
  <w:style w:type="character" w:styleId="FootnoteReference">
    <w:name w:val="footnote reference"/>
    <w:basedOn w:val="DefaultParagraphFont"/>
    <w:semiHidden/>
    <w:rsid w:val="00137F4A"/>
    <w:rPr>
      <w:vertAlign w:val="superscript"/>
    </w:rPr>
  </w:style>
  <w:style w:type="paragraph" w:styleId="Caption">
    <w:name w:val="caption"/>
    <w:basedOn w:val="Normal"/>
    <w:next w:val="Normal"/>
    <w:qFormat/>
    <w:rsid w:val="00137F4A"/>
    <w:rPr>
      <w:b/>
      <w:bCs/>
      <w:sz w:val="20"/>
      <w:szCs w:val="20"/>
    </w:rPr>
  </w:style>
  <w:style w:type="paragraph" w:styleId="Header">
    <w:name w:val="header"/>
    <w:basedOn w:val="Normal"/>
    <w:rsid w:val="00137F4A"/>
    <w:pPr>
      <w:tabs>
        <w:tab w:val="center" w:pos="4320"/>
        <w:tab w:val="right" w:pos="8640"/>
      </w:tabs>
    </w:pPr>
  </w:style>
  <w:style w:type="paragraph" w:styleId="Footer">
    <w:name w:val="footer"/>
    <w:basedOn w:val="Normal"/>
    <w:rsid w:val="00137F4A"/>
    <w:pPr>
      <w:tabs>
        <w:tab w:val="center" w:pos="4320"/>
        <w:tab w:val="right" w:pos="8640"/>
      </w:tabs>
    </w:pPr>
  </w:style>
  <w:style w:type="character" w:styleId="PageNumber">
    <w:name w:val="page number"/>
    <w:basedOn w:val="DefaultParagraphFont"/>
    <w:rsid w:val="00137F4A"/>
  </w:style>
  <w:style w:type="paragraph" w:styleId="MessageHeader">
    <w:name w:val="Message Header"/>
    <w:basedOn w:val="Normal"/>
    <w:link w:val="MessageHeaderChar"/>
    <w:rsid w:val="00B8725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table" w:styleId="TableGrid">
    <w:name w:val="Table Grid"/>
    <w:basedOn w:val="TableNormal"/>
    <w:rsid w:val="00EB0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6C173F"/>
    <w:pPr>
      <w:spacing w:before="120" w:after="120"/>
    </w:pPr>
    <w:rPr>
      <w:rFonts w:asciiTheme="minorHAnsi" w:hAnsiTheme="minorHAnsi"/>
      <w:b/>
      <w:bCs/>
      <w:caps/>
      <w:sz w:val="20"/>
    </w:rPr>
  </w:style>
  <w:style w:type="character" w:styleId="Hyperlink">
    <w:name w:val="Hyperlink"/>
    <w:basedOn w:val="DefaultParagraphFont"/>
    <w:uiPriority w:val="99"/>
    <w:rsid w:val="001A7A02"/>
    <w:rPr>
      <w:color w:val="0000FF"/>
      <w:u w:val="single"/>
    </w:rPr>
  </w:style>
  <w:style w:type="paragraph" w:customStyle="1" w:styleId="BulletList">
    <w:name w:val="BulletList"/>
    <w:basedOn w:val="List"/>
    <w:rsid w:val="008C3E84"/>
    <w:pPr>
      <w:numPr>
        <w:numId w:val="1"/>
      </w:numPr>
      <w:tabs>
        <w:tab w:val="clear" w:pos="720"/>
        <w:tab w:val="left" w:pos="284"/>
      </w:tabs>
      <w:ind w:left="284" w:hanging="284"/>
    </w:pPr>
    <w:rPr>
      <w:rFonts w:cs="David"/>
      <w:lang w:bidi="he-IL"/>
    </w:rPr>
  </w:style>
  <w:style w:type="paragraph" w:styleId="TOC2">
    <w:name w:val="toc 2"/>
    <w:basedOn w:val="Normal"/>
    <w:next w:val="Normal"/>
    <w:uiPriority w:val="39"/>
    <w:rsid w:val="008C3E84"/>
    <w:pPr>
      <w:ind w:left="240"/>
    </w:pPr>
    <w:rPr>
      <w:rFonts w:asciiTheme="minorHAnsi" w:hAnsiTheme="minorHAnsi"/>
      <w:smallCaps/>
      <w:sz w:val="20"/>
    </w:rPr>
  </w:style>
  <w:style w:type="paragraph" w:customStyle="1" w:styleId="ETitleCenterBold">
    <w:name w:val="E_TitleCenter_Bold"/>
    <w:basedOn w:val="Normal"/>
    <w:rsid w:val="008C3E84"/>
    <w:pPr>
      <w:spacing w:after="240"/>
      <w:jc w:val="center"/>
    </w:pPr>
    <w:rPr>
      <w:rFonts w:cs="Miriam"/>
      <w:b/>
      <w:bCs/>
      <w:noProof/>
      <w:sz w:val="36"/>
      <w:szCs w:val="20"/>
      <w:lang w:bidi="he-IL"/>
    </w:rPr>
  </w:style>
  <w:style w:type="paragraph" w:styleId="List">
    <w:name w:val="List"/>
    <w:basedOn w:val="Normal"/>
    <w:rsid w:val="008C3E84"/>
    <w:pPr>
      <w:ind w:left="360" w:hanging="360"/>
    </w:pPr>
  </w:style>
  <w:style w:type="paragraph" w:customStyle="1" w:styleId="BasicEStyle">
    <w:name w:val="BasicEStyle"/>
    <w:basedOn w:val="Normal"/>
    <w:rsid w:val="008C3E84"/>
    <w:rPr>
      <w:rFonts w:cs="David"/>
      <w:lang w:bidi="he-IL"/>
    </w:rPr>
  </w:style>
  <w:style w:type="paragraph" w:styleId="BalloonText">
    <w:name w:val="Balloon Text"/>
    <w:basedOn w:val="Normal"/>
    <w:semiHidden/>
    <w:rsid w:val="00071A23"/>
    <w:rPr>
      <w:rFonts w:ascii="Tahoma" w:hAnsi="Tahoma" w:cs="Tahoma"/>
      <w:sz w:val="16"/>
      <w:szCs w:val="16"/>
    </w:rPr>
  </w:style>
  <w:style w:type="paragraph" w:styleId="ListParagraph">
    <w:name w:val="List Paragraph"/>
    <w:basedOn w:val="Normal"/>
    <w:uiPriority w:val="34"/>
    <w:qFormat/>
    <w:rsid w:val="00F86328"/>
    <w:pPr>
      <w:ind w:left="720"/>
      <w:contextualSpacing/>
    </w:pPr>
  </w:style>
  <w:style w:type="paragraph" w:styleId="TOCHeading">
    <w:name w:val="TOC Heading"/>
    <w:basedOn w:val="Heading1"/>
    <w:next w:val="Normal"/>
    <w:uiPriority w:val="39"/>
    <w:semiHidden/>
    <w:unhideWhenUsed/>
    <w:qFormat/>
    <w:rsid w:val="00191002"/>
    <w:pPr>
      <w:keepLines/>
      <w:numPr>
        <w:numId w:val="0"/>
      </w:numPr>
      <w:pBdr>
        <w:top w:val="none" w:sz="0" w:space="0" w:color="auto"/>
        <w:left w:val="none" w:sz="0" w:space="0" w:color="auto"/>
        <w:bottom w:val="none" w:sz="0" w:space="0" w:color="auto"/>
        <w:right w:val="none" w:sz="0" w:space="0" w:color="auto"/>
      </w:pBdr>
      <w:shd w:val="clear" w:color="auto" w:fill="auto"/>
      <w:tabs>
        <w:tab w:val="clear" w:pos="562"/>
        <w:tab w:val="clear" w:pos="851"/>
        <w:tab w:val="clear" w:pos="1134"/>
        <w:tab w:val="clear" w:pos="1418"/>
        <w:tab w:val="clear" w:pos="1701"/>
        <w:tab w:val="clear" w:pos="1985"/>
      </w:tabs>
      <w:spacing w:before="480" w:after="0" w:line="276" w:lineRule="auto"/>
      <w:outlineLvl w:val="9"/>
    </w:pPr>
    <w:rPr>
      <w:rFonts w:asciiTheme="majorHAnsi" w:eastAsiaTheme="majorEastAsia" w:hAnsiTheme="majorHAnsi" w:cstheme="majorBidi"/>
      <w:color w:val="365F91" w:themeColor="accent1" w:themeShade="BF"/>
      <w:kern w:val="0"/>
      <w:szCs w:val="28"/>
      <w:lang w:eastAsia="ja-JP" w:bidi="ar-SA"/>
    </w:rPr>
  </w:style>
  <w:style w:type="paragraph" w:styleId="TOC3">
    <w:name w:val="toc 3"/>
    <w:basedOn w:val="Normal"/>
    <w:next w:val="Normal"/>
    <w:autoRedefine/>
    <w:rsid w:val="00E14746"/>
    <w:pPr>
      <w:ind w:left="480"/>
    </w:pPr>
    <w:rPr>
      <w:rFonts w:asciiTheme="minorHAnsi" w:hAnsiTheme="minorHAnsi"/>
      <w:i/>
      <w:iCs/>
      <w:sz w:val="20"/>
    </w:rPr>
  </w:style>
  <w:style w:type="paragraph" w:styleId="TOC4">
    <w:name w:val="toc 4"/>
    <w:basedOn w:val="Normal"/>
    <w:next w:val="Normal"/>
    <w:autoRedefine/>
    <w:rsid w:val="00E14746"/>
    <w:pPr>
      <w:ind w:left="720"/>
    </w:pPr>
    <w:rPr>
      <w:rFonts w:asciiTheme="minorHAnsi" w:hAnsiTheme="minorHAnsi"/>
      <w:sz w:val="18"/>
      <w:szCs w:val="21"/>
    </w:rPr>
  </w:style>
  <w:style w:type="paragraph" w:styleId="TOC5">
    <w:name w:val="toc 5"/>
    <w:basedOn w:val="Normal"/>
    <w:next w:val="Normal"/>
    <w:autoRedefine/>
    <w:rsid w:val="00E14746"/>
    <w:pPr>
      <w:ind w:left="960"/>
    </w:pPr>
    <w:rPr>
      <w:rFonts w:asciiTheme="minorHAnsi" w:hAnsiTheme="minorHAnsi"/>
      <w:sz w:val="18"/>
      <w:szCs w:val="21"/>
    </w:rPr>
  </w:style>
  <w:style w:type="paragraph" w:styleId="TOC6">
    <w:name w:val="toc 6"/>
    <w:basedOn w:val="Normal"/>
    <w:next w:val="Normal"/>
    <w:autoRedefine/>
    <w:rsid w:val="00E14746"/>
    <w:pPr>
      <w:ind w:left="1200"/>
    </w:pPr>
    <w:rPr>
      <w:rFonts w:asciiTheme="minorHAnsi" w:hAnsiTheme="minorHAnsi"/>
      <w:sz w:val="18"/>
      <w:szCs w:val="21"/>
    </w:rPr>
  </w:style>
  <w:style w:type="paragraph" w:styleId="TOC7">
    <w:name w:val="toc 7"/>
    <w:basedOn w:val="Normal"/>
    <w:next w:val="Normal"/>
    <w:autoRedefine/>
    <w:rsid w:val="00E14746"/>
    <w:pPr>
      <w:ind w:left="1440"/>
    </w:pPr>
    <w:rPr>
      <w:rFonts w:asciiTheme="minorHAnsi" w:hAnsiTheme="minorHAnsi"/>
      <w:sz w:val="18"/>
      <w:szCs w:val="21"/>
    </w:rPr>
  </w:style>
  <w:style w:type="paragraph" w:styleId="TOC8">
    <w:name w:val="toc 8"/>
    <w:basedOn w:val="Normal"/>
    <w:next w:val="Normal"/>
    <w:autoRedefine/>
    <w:rsid w:val="00E14746"/>
    <w:pPr>
      <w:ind w:left="1680"/>
    </w:pPr>
    <w:rPr>
      <w:rFonts w:asciiTheme="minorHAnsi" w:hAnsiTheme="minorHAnsi"/>
      <w:sz w:val="18"/>
      <w:szCs w:val="21"/>
    </w:rPr>
  </w:style>
  <w:style w:type="paragraph" w:styleId="TOC9">
    <w:name w:val="toc 9"/>
    <w:basedOn w:val="Normal"/>
    <w:next w:val="Normal"/>
    <w:autoRedefine/>
    <w:rsid w:val="00E14746"/>
    <w:pPr>
      <w:ind w:left="1920"/>
    </w:pPr>
    <w:rPr>
      <w:rFonts w:asciiTheme="minorHAnsi" w:hAnsiTheme="minorHAnsi"/>
      <w:sz w:val="18"/>
      <w:szCs w:val="21"/>
    </w:rPr>
  </w:style>
  <w:style w:type="character" w:customStyle="1" w:styleId="MessageHeaderChar">
    <w:name w:val="Message Header Char"/>
    <w:basedOn w:val="DefaultParagraphFont"/>
    <w:link w:val="MessageHeader"/>
    <w:rsid w:val="00B4265D"/>
    <w:rPr>
      <w:rFonts w:ascii="Arial" w:hAnsi="Arial" w:cs="Arial"/>
      <w:sz w:val="24"/>
      <w:szCs w:val="24"/>
      <w:shd w:val="pct20" w:color="auto" w:fill="auto"/>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1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tratasy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C4389-5207-49E1-92B9-84130112A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Raccoon DR</vt:lpstr>
    </vt:vector>
  </TitlesOfParts>
  <Company>Objet</Company>
  <LinksUpToDate>false</LinksUpToDate>
  <CharactersWithSpaces>12270</CharactersWithSpaces>
  <SharedDoc>false</SharedDoc>
  <HLinks>
    <vt:vector size="132" baseType="variant">
      <vt:variant>
        <vt:i4>1966141</vt:i4>
      </vt:variant>
      <vt:variant>
        <vt:i4>128</vt:i4>
      </vt:variant>
      <vt:variant>
        <vt:i4>0</vt:i4>
      </vt:variant>
      <vt:variant>
        <vt:i4>5</vt:i4>
      </vt:variant>
      <vt:variant>
        <vt:lpwstr/>
      </vt:variant>
      <vt:variant>
        <vt:lpwstr>_Toc254699239</vt:lpwstr>
      </vt:variant>
      <vt:variant>
        <vt:i4>1966141</vt:i4>
      </vt:variant>
      <vt:variant>
        <vt:i4>122</vt:i4>
      </vt:variant>
      <vt:variant>
        <vt:i4>0</vt:i4>
      </vt:variant>
      <vt:variant>
        <vt:i4>5</vt:i4>
      </vt:variant>
      <vt:variant>
        <vt:lpwstr/>
      </vt:variant>
      <vt:variant>
        <vt:lpwstr>_Toc254699238</vt:lpwstr>
      </vt:variant>
      <vt:variant>
        <vt:i4>1966141</vt:i4>
      </vt:variant>
      <vt:variant>
        <vt:i4>116</vt:i4>
      </vt:variant>
      <vt:variant>
        <vt:i4>0</vt:i4>
      </vt:variant>
      <vt:variant>
        <vt:i4>5</vt:i4>
      </vt:variant>
      <vt:variant>
        <vt:lpwstr/>
      </vt:variant>
      <vt:variant>
        <vt:lpwstr>_Toc254699237</vt:lpwstr>
      </vt:variant>
      <vt:variant>
        <vt:i4>1966141</vt:i4>
      </vt:variant>
      <vt:variant>
        <vt:i4>110</vt:i4>
      </vt:variant>
      <vt:variant>
        <vt:i4>0</vt:i4>
      </vt:variant>
      <vt:variant>
        <vt:i4>5</vt:i4>
      </vt:variant>
      <vt:variant>
        <vt:lpwstr/>
      </vt:variant>
      <vt:variant>
        <vt:lpwstr>_Toc254699236</vt:lpwstr>
      </vt:variant>
      <vt:variant>
        <vt:i4>1966141</vt:i4>
      </vt:variant>
      <vt:variant>
        <vt:i4>104</vt:i4>
      </vt:variant>
      <vt:variant>
        <vt:i4>0</vt:i4>
      </vt:variant>
      <vt:variant>
        <vt:i4>5</vt:i4>
      </vt:variant>
      <vt:variant>
        <vt:lpwstr/>
      </vt:variant>
      <vt:variant>
        <vt:lpwstr>_Toc254699235</vt:lpwstr>
      </vt:variant>
      <vt:variant>
        <vt:i4>1966141</vt:i4>
      </vt:variant>
      <vt:variant>
        <vt:i4>98</vt:i4>
      </vt:variant>
      <vt:variant>
        <vt:i4>0</vt:i4>
      </vt:variant>
      <vt:variant>
        <vt:i4>5</vt:i4>
      </vt:variant>
      <vt:variant>
        <vt:lpwstr/>
      </vt:variant>
      <vt:variant>
        <vt:lpwstr>_Toc254699234</vt:lpwstr>
      </vt:variant>
      <vt:variant>
        <vt:i4>1966141</vt:i4>
      </vt:variant>
      <vt:variant>
        <vt:i4>92</vt:i4>
      </vt:variant>
      <vt:variant>
        <vt:i4>0</vt:i4>
      </vt:variant>
      <vt:variant>
        <vt:i4>5</vt:i4>
      </vt:variant>
      <vt:variant>
        <vt:lpwstr/>
      </vt:variant>
      <vt:variant>
        <vt:lpwstr>_Toc254699233</vt:lpwstr>
      </vt:variant>
      <vt:variant>
        <vt:i4>1966141</vt:i4>
      </vt:variant>
      <vt:variant>
        <vt:i4>86</vt:i4>
      </vt:variant>
      <vt:variant>
        <vt:i4>0</vt:i4>
      </vt:variant>
      <vt:variant>
        <vt:i4>5</vt:i4>
      </vt:variant>
      <vt:variant>
        <vt:lpwstr/>
      </vt:variant>
      <vt:variant>
        <vt:lpwstr>_Toc254699232</vt:lpwstr>
      </vt:variant>
      <vt:variant>
        <vt:i4>1966141</vt:i4>
      </vt:variant>
      <vt:variant>
        <vt:i4>80</vt:i4>
      </vt:variant>
      <vt:variant>
        <vt:i4>0</vt:i4>
      </vt:variant>
      <vt:variant>
        <vt:i4>5</vt:i4>
      </vt:variant>
      <vt:variant>
        <vt:lpwstr/>
      </vt:variant>
      <vt:variant>
        <vt:lpwstr>_Toc254699231</vt:lpwstr>
      </vt:variant>
      <vt:variant>
        <vt:i4>1966141</vt:i4>
      </vt:variant>
      <vt:variant>
        <vt:i4>74</vt:i4>
      </vt:variant>
      <vt:variant>
        <vt:i4>0</vt:i4>
      </vt:variant>
      <vt:variant>
        <vt:i4>5</vt:i4>
      </vt:variant>
      <vt:variant>
        <vt:lpwstr/>
      </vt:variant>
      <vt:variant>
        <vt:lpwstr>_Toc254699230</vt:lpwstr>
      </vt:variant>
      <vt:variant>
        <vt:i4>2031677</vt:i4>
      </vt:variant>
      <vt:variant>
        <vt:i4>68</vt:i4>
      </vt:variant>
      <vt:variant>
        <vt:i4>0</vt:i4>
      </vt:variant>
      <vt:variant>
        <vt:i4>5</vt:i4>
      </vt:variant>
      <vt:variant>
        <vt:lpwstr/>
      </vt:variant>
      <vt:variant>
        <vt:lpwstr>_Toc254699229</vt:lpwstr>
      </vt:variant>
      <vt:variant>
        <vt:i4>2031677</vt:i4>
      </vt:variant>
      <vt:variant>
        <vt:i4>62</vt:i4>
      </vt:variant>
      <vt:variant>
        <vt:i4>0</vt:i4>
      </vt:variant>
      <vt:variant>
        <vt:i4>5</vt:i4>
      </vt:variant>
      <vt:variant>
        <vt:lpwstr/>
      </vt:variant>
      <vt:variant>
        <vt:lpwstr>_Toc254699228</vt:lpwstr>
      </vt:variant>
      <vt:variant>
        <vt:i4>2031677</vt:i4>
      </vt:variant>
      <vt:variant>
        <vt:i4>56</vt:i4>
      </vt:variant>
      <vt:variant>
        <vt:i4>0</vt:i4>
      </vt:variant>
      <vt:variant>
        <vt:i4>5</vt:i4>
      </vt:variant>
      <vt:variant>
        <vt:lpwstr/>
      </vt:variant>
      <vt:variant>
        <vt:lpwstr>_Toc254699227</vt:lpwstr>
      </vt:variant>
      <vt:variant>
        <vt:i4>2031677</vt:i4>
      </vt:variant>
      <vt:variant>
        <vt:i4>50</vt:i4>
      </vt:variant>
      <vt:variant>
        <vt:i4>0</vt:i4>
      </vt:variant>
      <vt:variant>
        <vt:i4>5</vt:i4>
      </vt:variant>
      <vt:variant>
        <vt:lpwstr/>
      </vt:variant>
      <vt:variant>
        <vt:lpwstr>_Toc254699226</vt:lpwstr>
      </vt:variant>
      <vt:variant>
        <vt:i4>2031677</vt:i4>
      </vt:variant>
      <vt:variant>
        <vt:i4>44</vt:i4>
      </vt:variant>
      <vt:variant>
        <vt:i4>0</vt:i4>
      </vt:variant>
      <vt:variant>
        <vt:i4>5</vt:i4>
      </vt:variant>
      <vt:variant>
        <vt:lpwstr/>
      </vt:variant>
      <vt:variant>
        <vt:lpwstr>_Toc254699225</vt:lpwstr>
      </vt:variant>
      <vt:variant>
        <vt:i4>2031677</vt:i4>
      </vt:variant>
      <vt:variant>
        <vt:i4>38</vt:i4>
      </vt:variant>
      <vt:variant>
        <vt:i4>0</vt:i4>
      </vt:variant>
      <vt:variant>
        <vt:i4>5</vt:i4>
      </vt:variant>
      <vt:variant>
        <vt:lpwstr/>
      </vt:variant>
      <vt:variant>
        <vt:lpwstr>_Toc254699224</vt:lpwstr>
      </vt:variant>
      <vt:variant>
        <vt:i4>2031677</vt:i4>
      </vt:variant>
      <vt:variant>
        <vt:i4>32</vt:i4>
      </vt:variant>
      <vt:variant>
        <vt:i4>0</vt:i4>
      </vt:variant>
      <vt:variant>
        <vt:i4>5</vt:i4>
      </vt:variant>
      <vt:variant>
        <vt:lpwstr/>
      </vt:variant>
      <vt:variant>
        <vt:lpwstr>_Toc254699223</vt:lpwstr>
      </vt:variant>
      <vt:variant>
        <vt:i4>2031677</vt:i4>
      </vt:variant>
      <vt:variant>
        <vt:i4>26</vt:i4>
      </vt:variant>
      <vt:variant>
        <vt:i4>0</vt:i4>
      </vt:variant>
      <vt:variant>
        <vt:i4>5</vt:i4>
      </vt:variant>
      <vt:variant>
        <vt:lpwstr/>
      </vt:variant>
      <vt:variant>
        <vt:lpwstr>_Toc254699222</vt:lpwstr>
      </vt:variant>
      <vt:variant>
        <vt:i4>2031677</vt:i4>
      </vt:variant>
      <vt:variant>
        <vt:i4>20</vt:i4>
      </vt:variant>
      <vt:variant>
        <vt:i4>0</vt:i4>
      </vt:variant>
      <vt:variant>
        <vt:i4>5</vt:i4>
      </vt:variant>
      <vt:variant>
        <vt:lpwstr/>
      </vt:variant>
      <vt:variant>
        <vt:lpwstr>_Toc254699221</vt:lpwstr>
      </vt:variant>
      <vt:variant>
        <vt:i4>2031677</vt:i4>
      </vt:variant>
      <vt:variant>
        <vt:i4>14</vt:i4>
      </vt:variant>
      <vt:variant>
        <vt:i4>0</vt:i4>
      </vt:variant>
      <vt:variant>
        <vt:i4>5</vt:i4>
      </vt:variant>
      <vt:variant>
        <vt:lpwstr/>
      </vt:variant>
      <vt:variant>
        <vt:lpwstr>_Toc254699220</vt:lpwstr>
      </vt:variant>
      <vt:variant>
        <vt:i4>1835069</vt:i4>
      </vt:variant>
      <vt:variant>
        <vt:i4>8</vt:i4>
      </vt:variant>
      <vt:variant>
        <vt:i4>0</vt:i4>
      </vt:variant>
      <vt:variant>
        <vt:i4>5</vt:i4>
      </vt:variant>
      <vt:variant>
        <vt:lpwstr/>
      </vt:variant>
      <vt:variant>
        <vt:lpwstr>_Toc254699219</vt:lpwstr>
      </vt:variant>
      <vt:variant>
        <vt:i4>1835069</vt:i4>
      </vt:variant>
      <vt:variant>
        <vt:i4>2</vt:i4>
      </vt:variant>
      <vt:variant>
        <vt:i4>0</vt:i4>
      </vt:variant>
      <vt:variant>
        <vt:i4>5</vt:i4>
      </vt:variant>
      <vt:variant>
        <vt:lpwstr/>
      </vt:variant>
      <vt:variant>
        <vt:lpwstr>_Toc254699218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Raccoon DR</dc:title>
  <dc:creator>SlavaC</dc:creator>
  <cp:lastModifiedBy>Admin</cp:lastModifiedBy>
  <cp:revision>487</cp:revision>
  <cp:lastPrinted>2014-08-12T20:15:00Z</cp:lastPrinted>
  <dcterms:created xsi:type="dcterms:W3CDTF">2012-05-21T07:07:00Z</dcterms:created>
  <dcterms:modified xsi:type="dcterms:W3CDTF">2014-08-12T20:17:00Z</dcterms:modified>
</cp:coreProperties>
</file>