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745" w:rsidRDefault="00B6514E" w:rsidP="007C2EE8">
      <w:pPr>
        <w:jc w:val="center"/>
        <w:rPr>
          <w:sz w:val="36"/>
          <w:szCs w:val="36"/>
          <w:u w:val="single"/>
        </w:rPr>
      </w:pPr>
      <w:r w:rsidRPr="00B6514E">
        <w:rPr>
          <w:sz w:val="36"/>
          <w:szCs w:val="36"/>
          <w:u w:val="single"/>
        </w:rPr>
        <w:t>Flexible parameters interface (Host – Embedded)</w:t>
      </w:r>
    </w:p>
    <w:p w:rsidR="00B6514E" w:rsidRPr="00B6514E" w:rsidRDefault="00B6514E" w:rsidP="00B6514E">
      <w:pPr>
        <w:pStyle w:val="ListParagraph"/>
        <w:numPr>
          <w:ilvl w:val="0"/>
          <w:numId w:val="1"/>
        </w:numPr>
      </w:pPr>
      <w:r w:rsidRPr="00B6514E">
        <w:t>CMD_FLEXIBLE_PARAMETERS</w:t>
      </w:r>
      <w:r w:rsidR="003B5AAF">
        <w:t xml:space="preserve"> </w:t>
      </w:r>
      <w:proofErr w:type="spellStart"/>
      <w:r w:rsidR="003B5AAF" w:rsidRPr="007C2EE8">
        <w:rPr>
          <w:b/>
          <w:bCs/>
        </w:rPr>
        <w:t>opcode</w:t>
      </w:r>
      <w:proofErr w:type="spellEnd"/>
      <w:r w:rsidRPr="00B6514E">
        <w:t xml:space="preserve"> </w:t>
      </w:r>
      <w:r w:rsidR="003B5AAF">
        <w:t xml:space="preserve">is </w:t>
      </w:r>
      <w:proofErr w:type="gramStart"/>
      <w:r w:rsidRPr="00B6514E">
        <w:t>0x59</w:t>
      </w:r>
      <w:proofErr w:type="gramEnd"/>
      <w:r w:rsidR="003B5AAF">
        <w:t>.</w:t>
      </w:r>
    </w:p>
    <w:p w:rsidR="00B6514E" w:rsidRPr="007C2EE8" w:rsidRDefault="00B6514E" w:rsidP="002D0143">
      <w:pPr>
        <w:pStyle w:val="ListParagraph"/>
        <w:numPr>
          <w:ilvl w:val="0"/>
          <w:numId w:val="1"/>
        </w:numPr>
        <w:rPr>
          <w:color w:val="17365D" w:themeColor="text2" w:themeShade="BF"/>
        </w:rPr>
      </w:pPr>
      <w:proofErr w:type="spellStart"/>
      <w:r w:rsidRPr="007C2EE8">
        <w:rPr>
          <w:color w:val="17365D" w:themeColor="text2" w:themeShade="BF"/>
        </w:rPr>
        <w:t>typedef</w:t>
      </w:r>
      <w:proofErr w:type="spellEnd"/>
      <w:r w:rsidRPr="007C2EE8">
        <w:rPr>
          <w:color w:val="17365D" w:themeColor="text2" w:themeShade="BF"/>
        </w:rPr>
        <w:t xml:space="preserve"> </w:t>
      </w:r>
      <w:proofErr w:type="spellStart"/>
      <w:r w:rsidRPr="007C2EE8">
        <w:rPr>
          <w:color w:val="17365D" w:themeColor="text2" w:themeShade="BF"/>
        </w:rPr>
        <w:t>struct</w:t>
      </w:r>
      <w:proofErr w:type="spellEnd"/>
      <w:r w:rsidRPr="007C2EE8">
        <w:rPr>
          <w:color w:val="17365D" w:themeColor="text2" w:themeShade="BF"/>
        </w:rPr>
        <w:t xml:space="preserve"> </w:t>
      </w:r>
      <w:proofErr w:type="spellStart"/>
      <w:r w:rsidRPr="007C2EE8">
        <w:rPr>
          <w:color w:val="17365D" w:themeColor="text2" w:themeShade="BF"/>
        </w:rPr>
        <w:t>FlexibleParameter</w:t>
      </w:r>
      <w:proofErr w:type="spellEnd"/>
      <w:r w:rsidR="002D0143" w:rsidRPr="007C2EE8">
        <w:rPr>
          <w:color w:val="17365D" w:themeColor="text2" w:themeShade="BF"/>
        </w:rPr>
        <w:t xml:space="preserve"> </w:t>
      </w:r>
      <w:r w:rsidRPr="007C2EE8">
        <w:rPr>
          <w:color w:val="17365D" w:themeColor="text2" w:themeShade="BF"/>
        </w:rPr>
        <w:t>{</w:t>
      </w:r>
    </w:p>
    <w:p w:rsidR="00B6514E" w:rsidRPr="007C2EE8" w:rsidRDefault="00B6514E" w:rsidP="003B5AAF">
      <w:pPr>
        <w:ind w:left="720"/>
        <w:rPr>
          <w:color w:val="17365D" w:themeColor="text2" w:themeShade="BF"/>
        </w:rPr>
      </w:pPr>
      <w:r w:rsidRPr="007C2EE8">
        <w:rPr>
          <w:color w:val="17365D" w:themeColor="text2" w:themeShade="BF"/>
        </w:rPr>
        <w:t xml:space="preserve">   </w:t>
      </w:r>
      <w:proofErr w:type="gramStart"/>
      <w:r w:rsidRPr="007C2EE8">
        <w:rPr>
          <w:color w:val="17365D" w:themeColor="text2" w:themeShade="BF"/>
        </w:rPr>
        <w:t>short</w:t>
      </w:r>
      <w:proofErr w:type="gramEnd"/>
      <w:r w:rsidRPr="007C2EE8">
        <w:rPr>
          <w:color w:val="17365D" w:themeColor="text2" w:themeShade="BF"/>
        </w:rPr>
        <w:t xml:space="preserve"> </w:t>
      </w:r>
      <w:proofErr w:type="spellStart"/>
      <w:r w:rsidRPr="007C2EE8">
        <w:rPr>
          <w:color w:val="17365D" w:themeColor="text2" w:themeShade="BF"/>
        </w:rPr>
        <w:t>ParamID</w:t>
      </w:r>
      <w:proofErr w:type="spellEnd"/>
      <w:r w:rsidRPr="007C2EE8">
        <w:rPr>
          <w:color w:val="17365D" w:themeColor="text2" w:themeShade="BF"/>
        </w:rPr>
        <w:t>; //the parameter ID</w:t>
      </w:r>
    </w:p>
    <w:p w:rsidR="00B6514E" w:rsidRPr="007C2EE8" w:rsidRDefault="00B6514E" w:rsidP="007C1D06">
      <w:pPr>
        <w:ind w:left="720"/>
        <w:rPr>
          <w:color w:val="17365D" w:themeColor="text2" w:themeShade="BF"/>
        </w:rPr>
      </w:pPr>
      <w:r w:rsidRPr="007C2EE8">
        <w:rPr>
          <w:color w:val="17365D" w:themeColor="text2" w:themeShade="BF"/>
        </w:rPr>
        <w:t xml:space="preserve">   </w:t>
      </w:r>
      <w:r w:rsidR="007C1D06">
        <w:rPr>
          <w:color w:val="17365D" w:themeColor="text2" w:themeShade="BF"/>
        </w:rPr>
        <w:t>short</w:t>
      </w:r>
      <w:bookmarkStart w:id="0" w:name="_GoBack"/>
      <w:bookmarkEnd w:id="0"/>
      <w:r w:rsidRPr="007C2EE8">
        <w:rPr>
          <w:color w:val="17365D" w:themeColor="text2" w:themeShade="BF"/>
        </w:rPr>
        <w:t xml:space="preserve"> </w:t>
      </w:r>
      <w:proofErr w:type="spellStart"/>
      <w:r w:rsidR="002D0143" w:rsidRPr="007C2EE8">
        <w:rPr>
          <w:color w:val="17365D" w:themeColor="text2" w:themeShade="BF"/>
        </w:rPr>
        <w:t>P</w:t>
      </w:r>
      <w:r w:rsidRPr="007C2EE8">
        <w:rPr>
          <w:color w:val="17365D" w:themeColor="text2" w:themeShade="BF"/>
        </w:rPr>
        <w:t>aramType</w:t>
      </w:r>
      <w:proofErr w:type="spellEnd"/>
      <w:r w:rsidRPr="007C2EE8">
        <w:rPr>
          <w:color w:val="17365D" w:themeColor="text2" w:themeShade="BF"/>
        </w:rPr>
        <w:t>; //</w:t>
      </w:r>
      <w:proofErr w:type="spellStart"/>
      <w:r w:rsidRPr="007C2EE8">
        <w:rPr>
          <w:color w:val="17365D" w:themeColor="text2" w:themeShade="BF"/>
        </w:rPr>
        <w:t>int</w:t>
      </w:r>
      <w:proofErr w:type="spellEnd"/>
      <w:r w:rsidRPr="007C2EE8">
        <w:rPr>
          <w:color w:val="17365D" w:themeColor="text2" w:themeShade="BF"/>
        </w:rPr>
        <w:t>, float, string...</w:t>
      </w:r>
    </w:p>
    <w:p w:rsidR="00B6514E" w:rsidRPr="007C2EE8" w:rsidRDefault="00B6514E" w:rsidP="003B5AAF">
      <w:pPr>
        <w:ind w:left="720"/>
        <w:rPr>
          <w:color w:val="17365D" w:themeColor="text2" w:themeShade="BF"/>
        </w:rPr>
      </w:pPr>
      <w:r w:rsidRPr="007C2EE8">
        <w:rPr>
          <w:color w:val="17365D" w:themeColor="text2" w:themeShade="BF"/>
        </w:rPr>
        <w:t xml:space="preserve">   </w:t>
      </w:r>
      <w:proofErr w:type="spellStart"/>
      <w:proofErr w:type="gramStart"/>
      <w:r w:rsidRPr="007C2EE8">
        <w:rPr>
          <w:color w:val="17365D" w:themeColor="text2" w:themeShade="BF"/>
        </w:rPr>
        <w:t>int</w:t>
      </w:r>
      <w:proofErr w:type="spellEnd"/>
      <w:proofErr w:type="gramEnd"/>
      <w:r w:rsidRPr="007C2EE8">
        <w:rPr>
          <w:color w:val="17365D" w:themeColor="text2" w:themeShade="BF"/>
        </w:rPr>
        <w:t xml:space="preserve"> size;//1..*</w:t>
      </w:r>
    </w:p>
    <w:p w:rsidR="00B6514E" w:rsidRPr="007C2EE8" w:rsidRDefault="00B6514E" w:rsidP="003B5AAF">
      <w:pPr>
        <w:ind w:left="720"/>
        <w:rPr>
          <w:color w:val="17365D" w:themeColor="text2" w:themeShade="BF"/>
        </w:rPr>
      </w:pPr>
      <w:r w:rsidRPr="007C2EE8">
        <w:rPr>
          <w:color w:val="17365D" w:themeColor="text2" w:themeShade="BF"/>
        </w:rPr>
        <w:t xml:space="preserve">   </w:t>
      </w:r>
      <w:proofErr w:type="gramStart"/>
      <w:r w:rsidRPr="007C2EE8">
        <w:rPr>
          <w:color w:val="17365D" w:themeColor="text2" w:themeShade="BF"/>
        </w:rPr>
        <w:t>void</w:t>
      </w:r>
      <w:proofErr w:type="gramEnd"/>
      <w:r w:rsidRPr="007C2EE8">
        <w:rPr>
          <w:color w:val="17365D" w:themeColor="text2" w:themeShade="BF"/>
        </w:rPr>
        <w:t xml:space="preserve"> * </w:t>
      </w:r>
      <w:proofErr w:type="spellStart"/>
      <w:r w:rsidRPr="007C2EE8">
        <w:rPr>
          <w:color w:val="17365D" w:themeColor="text2" w:themeShade="BF"/>
        </w:rPr>
        <w:t>val</w:t>
      </w:r>
      <w:proofErr w:type="spellEnd"/>
      <w:r w:rsidRPr="007C2EE8">
        <w:rPr>
          <w:color w:val="17365D" w:themeColor="text2" w:themeShade="BF"/>
        </w:rPr>
        <w:t xml:space="preserve">;//the parameter's value </w:t>
      </w:r>
    </w:p>
    <w:p w:rsidR="00B6514E" w:rsidRPr="007C2EE8" w:rsidRDefault="00B6514E" w:rsidP="003B5AAF">
      <w:pPr>
        <w:ind w:left="720"/>
        <w:rPr>
          <w:color w:val="17365D" w:themeColor="text2" w:themeShade="BF"/>
        </w:rPr>
      </w:pPr>
      <w:r w:rsidRPr="007C2EE8">
        <w:rPr>
          <w:color w:val="17365D" w:themeColor="text2" w:themeShade="BF"/>
        </w:rPr>
        <w:t xml:space="preserve">} </w:t>
      </w:r>
      <w:proofErr w:type="spellStart"/>
      <w:proofErr w:type="gramStart"/>
      <w:r w:rsidRPr="007C2EE8">
        <w:rPr>
          <w:b/>
          <w:bCs/>
          <w:color w:val="17365D" w:themeColor="text2" w:themeShade="BF"/>
        </w:rPr>
        <w:t>FlexibleParameter</w:t>
      </w:r>
      <w:proofErr w:type="spellEnd"/>
      <w:r w:rsidRPr="007C2EE8">
        <w:rPr>
          <w:color w:val="17365D" w:themeColor="text2" w:themeShade="BF"/>
        </w:rPr>
        <w:t xml:space="preserve"> ;</w:t>
      </w:r>
      <w:proofErr w:type="gramEnd"/>
    </w:p>
    <w:p w:rsidR="00B6514E" w:rsidRDefault="00B6514E" w:rsidP="00B6514E"/>
    <w:p w:rsidR="00B6514E" w:rsidRPr="007C2EE8" w:rsidRDefault="00B6514E" w:rsidP="002D0143">
      <w:pPr>
        <w:pStyle w:val="ListParagraph"/>
        <w:numPr>
          <w:ilvl w:val="0"/>
          <w:numId w:val="2"/>
        </w:numPr>
        <w:rPr>
          <w:color w:val="17365D" w:themeColor="text2" w:themeShade="BF"/>
        </w:rPr>
      </w:pPr>
      <w:proofErr w:type="spellStart"/>
      <w:r w:rsidRPr="007C2EE8">
        <w:rPr>
          <w:color w:val="17365D" w:themeColor="text2" w:themeShade="BF"/>
        </w:rPr>
        <w:t>typedef</w:t>
      </w:r>
      <w:proofErr w:type="spellEnd"/>
      <w:r w:rsidRPr="007C2EE8">
        <w:rPr>
          <w:color w:val="17365D" w:themeColor="text2" w:themeShade="BF"/>
        </w:rPr>
        <w:t xml:space="preserve"> </w:t>
      </w:r>
      <w:proofErr w:type="spellStart"/>
      <w:r w:rsidRPr="007C2EE8">
        <w:rPr>
          <w:color w:val="17365D" w:themeColor="text2" w:themeShade="BF"/>
        </w:rPr>
        <w:t>struct</w:t>
      </w:r>
      <w:proofErr w:type="spellEnd"/>
      <w:r w:rsidRPr="007C2EE8">
        <w:rPr>
          <w:color w:val="17365D" w:themeColor="text2" w:themeShade="BF"/>
        </w:rPr>
        <w:t xml:space="preserve"> </w:t>
      </w:r>
      <w:proofErr w:type="spellStart"/>
      <w:r w:rsidRPr="007C2EE8">
        <w:rPr>
          <w:color w:val="17365D" w:themeColor="text2" w:themeShade="BF"/>
        </w:rPr>
        <w:t>FlexibleParametersTag</w:t>
      </w:r>
      <w:proofErr w:type="spellEnd"/>
      <w:r w:rsidR="002D0143" w:rsidRPr="007C2EE8">
        <w:rPr>
          <w:color w:val="17365D" w:themeColor="text2" w:themeShade="BF"/>
        </w:rPr>
        <w:t xml:space="preserve"> </w:t>
      </w:r>
      <w:r w:rsidRPr="007C2EE8">
        <w:rPr>
          <w:color w:val="17365D" w:themeColor="text2" w:themeShade="BF"/>
        </w:rPr>
        <w:t>{</w:t>
      </w:r>
    </w:p>
    <w:p w:rsidR="00B6514E" w:rsidRPr="007C2EE8" w:rsidRDefault="00B6514E" w:rsidP="003B5AAF">
      <w:pPr>
        <w:ind w:left="720"/>
        <w:rPr>
          <w:color w:val="17365D" w:themeColor="text2" w:themeShade="BF"/>
        </w:rPr>
      </w:pPr>
      <w:r w:rsidRPr="007C2EE8">
        <w:rPr>
          <w:color w:val="17365D" w:themeColor="text2" w:themeShade="BF"/>
        </w:rPr>
        <w:t xml:space="preserve">    </w:t>
      </w:r>
      <w:proofErr w:type="spellStart"/>
      <w:proofErr w:type="gramStart"/>
      <w:r w:rsidRPr="007C2EE8">
        <w:rPr>
          <w:color w:val="17365D" w:themeColor="text2" w:themeShade="BF"/>
        </w:rPr>
        <w:t>int</w:t>
      </w:r>
      <w:proofErr w:type="spellEnd"/>
      <w:proofErr w:type="gramEnd"/>
      <w:r w:rsidRPr="007C2EE8">
        <w:rPr>
          <w:color w:val="17365D" w:themeColor="text2" w:themeShade="BF"/>
        </w:rPr>
        <w:t xml:space="preserve"> </w:t>
      </w:r>
      <w:proofErr w:type="spellStart"/>
      <w:r w:rsidRPr="007C2EE8">
        <w:rPr>
          <w:color w:val="17365D" w:themeColor="text2" w:themeShade="BF"/>
        </w:rPr>
        <w:t>NumofFlexibleParams</w:t>
      </w:r>
      <w:proofErr w:type="spellEnd"/>
      <w:r w:rsidRPr="007C2EE8">
        <w:rPr>
          <w:color w:val="17365D" w:themeColor="text2" w:themeShade="BF"/>
        </w:rPr>
        <w:t>; //</w:t>
      </w:r>
      <w:proofErr w:type="spellStart"/>
      <w:r w:rsidRPr="007C2EE8">
        <w:rPr>
          <w:color w:val="17365D" w:themeColor="text2" w:themeShade="BF"/>
        </w:rPr>
        <w:t>num</w:t>
      </w:r>
      <w:proofErr w:type="spellEnd"/>
      <w:r w:rsidRPr="007C2EE8">
        <w:rPr>
          <w:color w:val="17365D" w:themeColor="text2" w:themeShade="BF"/>
        </w:rPr>
        <w:t xml:space="preserve"> of flexible parameters </w:t>
      </w:r>
    </w:p>
    <w:p w:rsidR="00B6514E" w:rsidRPr="007C2EE8" w:rsidRDefault="00B6514E" w:rsidP="003B5AAF">
      <w:pPr>
        <w:ind w:left="720"/>
        <w:rPr>
          <w:color w:val="17365D" w:themeColor="text2" w:themeShade="BF"/>
        </w:rPr>
      </w:pPr>
      <w:r w:rsidRPr="007C2EE8">
        <w:rPr>
          <w:color w:val="17365D" w:themeColor="text2" w:themeShade="BF"/>
        </w:rPr>
        <w:t xml:space="preserve">   </w:t>
      </w:r>
      <w:proofErr w:type="spellStart"/>
      <w:r w:rsidRPr="007C2EE8">
        <w:rPr>
          <w:color w:val="17365D" w:themeColor="text2" w:themeShade="BF"/>
        </w:rPr>
        <w:t>FlexibleParameter</w:t>
      </w:r>
      <w:proofErr w:type="spellEnd"/>
      <w:r w:rsidRPr="007C2EE8">
        <w:rPr>
          <w:color w:val="17365D" w:themeColor="text2" w:themeShade="BF"/>
        </w:rPr>
        <w:t xml:space="preserve">   </w:t>
      </w:r>
      <w:r w:rsidR="003B5AAF" w:rsidRPr="007C2EE8">
        <w:rPr>
          <w:color w:val="17365D" w:themeColor="text2" w:themeShade="BF"/>
        </w:rPr>
        <w:t>*</w:t>
      </w:r>
      <w:proofErr w:type="spellStart"/>
      <w:r w:rsidR="003B5AAF" w:rsidRPr="007C2EE8">
        <w:rPr>
          <w:color w:val="17365D" w:themeColor="text2" w:themeShade="BF"/>
        </w:rPr>
        <w:t>FlexibleParamsArr</w:t>
      </w:r>
      <w:proofErr w:type="spellEnd"/>
      <w:r w:rsidRPr="007C2EE8">
        <w:rPr>
          <w:color w:val="17365D" w:themeColor="text2" w:themeShade="BF"/>
        </w:rPr>
        <w:t>;</w:t>
      </w:r>
    </w:p>
    <w:p w:rsidR="00B6514E" w:rsidRDefault="00B6514E" w:rsidP="003B5AAF">
      <w:pPr>
        <w:ind w:left="720"/>
        <w:rPr>
          <w:color w:val="17365D" w:themeColor="text2" w:themeShade="BF"/>
        </w:rPr>
      </w:pPr>
      <w:r w:rsidRPr="007C2EE8">
        <w:rPr>
          <w:color w:val="17365D" w:themeColor="text2" w:themeShade="BF"/>
        </w:rPr>
        <w:t xml:space="preserve">} </w:t>
      </w:r>
      <w:proofErr w:type="spellStart"/>
      <w:r w:rsidRPr="007C2EE8">
        <w:rPr>
          <w:b/>
          <w:bCs/>
          <w:color w:val="17365D" w:themeColor="text2" w:themeShade="BF"/>
        </w:rPr>
        <w:t>FlexibleParametersType</w:t>
      </w:r>
      <w:proofErr w:type="spellEnd"/>
      <w:r w:rsidRPr="007C2EE8">
        <w:rPr>
          <w:color w:val="17365D" w:themeColor="text2" w:themeShade="BF"/>
        </w:rPr>
        <w:t>;</w:t>
      </w:r>
    </w:p>
    <w:p w:rsidR="008927E6" w:rsidRPr="007C2EE8" w:rsidRDefault="008927E6" w:rsidP="003B5AAF">
      <w:pPr>
        <w:ind w:left="720"/>
        <w:rPr>
          <w:color w:val="17365D" w:themeColor="text2" w:themeShade="BF"/>
        </w:rPr>
      </w:pPr>
    </w:p>
    <w:p w:rsidR="002D0143" w:rsidRDefault="002D0143" w:rsidP="002D0143">
      <w:pPr>
        <w:pStyle w:val="ListParagraph"/>
        <w:numPr>
          <w:ilvl w:val="0"/>
          <w:numId w:val="2"/>
        </w:numPr>
      </w:pPr>
      <w:proofErr w:type="spellStart"/>
      <w:r w:rsidRPr="007C2EE8">
        <w:rPr>
          <w:b/>
          <w:bCs/>
        </w:rPr>
        <w:t>ParamID</w:t>
      </w:r>
      <w:proofErr w:type="spellEnd"/>
      <w:r>
        <w:t>:</w:t>
      </w:r>
    </w:p>
    <w:p w:rsidR="002D0143" w:rsidRPr="007C2EE8" w:rsidRDefault="002D0143" w:rsidP="002D0143">
      <w:pPr>
        <w:ind w:left="720"/>
        <w:rPr>
          <w:color w:val="17365D" w:themeColor="text2" w:themeShade="BF"/>
        </w:rPr>
      </w:pPr>
      <w:proofErr w:type="spellStart"/>
      <w:proofErr w:type="gramStart"/>
      <w:r w:rsidRPr="007C2EE8">
        <w:rPr>
          <w:color w:val="17365D" w:themeColor="text2" w:themeShade="BF"/>
        </w:rPr>
        <w:t>typedef</w:t>
      </w:r>
      <w:proofErr w:type="spellEnd"/>
      <w:proofErr w:type="gramEnd"/>
      <w:r w:rsidRPr="007C2EE8">
        <w:rPr>
          <w:color w:val="17365D" w:themeColor="text2" w:themeShade="BF"/>
        </w:rPr>
        <w:t xml:space="preserve"> </w:t>
      </w:r>
      <w:proofErr w:type="spellStart"/>
      <w:r w:rsidRPr="007C2EE8">
        <w:rPr>
          <w:color w:val="17365D" w:themeColor="text2" w:themeShade="BF"/>
        </w:rPr>
        <w:t>enum</w:t>
      </w:r>
      <w:proofErr w:type="spellEnd"/>
      <w:r w:rsidRPr="007C2EE8">
        <w:rPr>
          <w:color w:val="17365D" w:themeColor="text2" w:themeShade="BF"/>
        </w:rPr>
        <w:t xml:space="preserve"> {</w:t>
      </w:r>
    </w:p>
    <w:p w:rsidR="00B6514E" w:rsidRDefault="002D0143" w:rsidP="008927E6">
      <w:pPr>
        <w:ind w:left="720"/>
        <w:rPr>
          <w:color w:val="17365D" w:themeColor="text2" w:themeShade="BF"/>
        </w:rPr>
      </w:pPr>
      <w:r w:rsidRPr="007C2EE8">
        <w:rPr>
          <w:color w:val="17365D" w:themeColor="text2" w:themeShade="BF"/>
        </w:rPr>
        <w:t xml:space="preserve">  </w:t>
      </w:r>
      <w:r w:rsidR="008A38FE" w:rsidRPr="007C2EE8">
        <w:rPr>
          <w:color w:val="17365D" w:themeColor="text2" w:themeShade="BF"/>
        </w:rPr>
        <w:tab/>
      </w:r>
      <w:r w:rsidRPr="007C2EE8">
        <w:rPr>
          <w:color w:val="17365D" w:themeColor="text2" w:themeShade="BF"/>
        </w:rPr>
        <w:t xml:space="preserve"> NUM_OF_UV_ON</w:t>
      </w:r>
      <w:proofErr w:type="gramStart"/>
      <w:r w:rsidRPr="007C2EE8">
        <w:rPr>
          <w:color w:val="17365D" w:themeColor="text2" w:themeShade="BF"/>
        </w:rPr>
        <w:t>,DELAY</w:t>
      </w:r>
      <w:proofErr w:type="gramEnd"/>
      <w:r w:rsidRPr="007C2EE8">
        <w:rPr>
          <w:color w:val="17365D" w:themeColor="text2" w:themeShade="BF"/>
        </w:rPr>
        <w:t xml:space="preserve">_BETWEEN_LAYERS,NUM_OF_FLEXIBLE_PARAMETERS} </w:t>
      </w:r>
      <w:proofErr w:type="spellStart"/>
      <w:r w:rsidRPr="007C2EE8">
        <w:rPr>
          <w:color w:val="17365D" w:themeColor="text2" w:themeShade="BF"/>
        </w:rPr>
        <w:t>TFlexibleParametersEN</w:t>
      </w:r>
      <w:proofErr w:type="spellEnd"/>
      <w:r w:rsidRPr="007C2EE8">
        <w:rPr>
          <w:color w:val="17365D" w:themeColor="text2" w:themeShade="BF"/>
        </w:rPr>
        <w:t>;</w:t>
      </w:r>
    </w:p>
    <w:p w:rsidR="008927E6" w:rsidRPr="007C2EE8" w:rsidRDefault="008927E6" w:rsidP="008927E6">
      <w:pPr>
        <w:ind w:left="720"/>
        <w:rPr>
          <w:color w:val="17365D" w:themeColor="text2" w:themeShade="BF"/>
        </w:rPr>
      </w:pPr>
    </w:p>
    <w:p w:rsidR="008A38FE" w:rsidRDefault="002D0143" w:rsidP="008A38FE">
      <w:pPr>
        <w:pStyle w:val="ListParagraph"/>
        <w:numPr>
          <w:ilvl w:val="0"/>
          <w:numId w:val="2"/>
        </w:numPr>
      </w:pPr>
      <w:proofErr w:type="spellStart"/>
      <w:r w:rsidRPr="007C2EE8">
        <w:rPr>
          <w:b/>
          <w:bCs/>
        </w:rPr>
        <w:t>ParamType</w:t>
      </w:r>
      <w:proofErr w:type="spellEnd"/>
      <w:r w:rsidR="008A38FE">
        <w:t>:</w:t>
      </w:r>
    </w:p>
    <w:p w:rsidR="008A38FE" w:rsidRPr="007C2EE8" w:rsidRDefault="008A38FE" w:rsidP="008927E6">
      <w:pPr>
        <w:ind w:left="720"/>
        <w:rPr>
          <w:color w:val="17365D" w:themeColor="text2" w:themeShade="BF"/>
        </w:rPr>
      </w:pPr>
      <w:proofErr w:type="spellStart"/>
      <w:proofErr w:type="gramStart"/>
      <w:r w:rsidRPr="007C2EE8">
        <w:rPr>
          <w:color w:val="17365D" w:themeColor="text2" w:themeShade="BF"/>
        </w:rPr>
        <w:t>typedef</w:t>
      </w:r>
      <w:proofErr w:type="spellEnd"/>
      <w:proofErr w:type="gramEnd"/>
      <w:r w:rsidRPr="007C2EE8">
        <w:rPr>
          <w:color w:val="17365D" w:themeColor="text2" w:themeShade="BF"/>
        </w:rPr>
        <w:t xml:space="preserve"> </w:t>
      </w:r>
      <w:proofErr w:type="spellStart"/>
      <w:r w:rsidRPr="007C2EE8">
        <w:rPr>
          <w:color w:val="17365D" w:themeColor="text2" w:themeShade="BF"/>
        </w:rPr>
        <w:t>enum</w:t>
      </w:r>
      <w:proofErr w:type="spellEnd"/>
      <w:r w:rsidRPr="007C2EE8">
        <w:rPr>
          <w:color w:val="17365D" w:themeColor="text2" w:themeShade="BF"/>
        </w:rPr>
        <w:t xml:space="preserve"> {</w:t>
      </w:r>
      <w:r w:rsidR="007C2EE8" w:rsidRPr="007C2EE8">
        <w:rPr>
          <w:color w:val="17365D" w:themeColor="text2" w:themeShade="BF"/>
        </w:rPr>
        <w:t>,INT,SHORT</w:t>
      </w:r>
      <w:r w:rsidRPr="007C2EE8">
        <w:rPr>
          <w:color w:val="17365D" w:themeColor="text2" w:themeShade="BF"/>
        </w:rPr>
        <w:t>,</w:t>
      </w:r>
      <w:r w:rsidR="007C2EE8" w:rsidRPr="007C2EE8">
        <w:rPr>
          <w:color w:val="17365D" w:themeColor="text2" w:themeShade="BF"/>
        </w:rPr>
        <w:t>FLOAT</w:t>
      </w:r>
      <w:r w:rsidRPr="007C2EE8">
        <w:rPr>
          <w:color w:val="17365D" w:themeColor="text2" w:themeShade="BF"/>
        </w:rPr>
        <w:t>,</w:t>
      </w:r>
      <w:r w:rsidR="007C2EE8" w:rsidRPr="007C2EE8">
        <w:rPr>
          <w:color w:val="17365D" w:themeColor="text2" w:themeShade="BF"/>
        </w:rPr>
        <w:t>CHAR,STRING…</w:t>
      </w:r>
      <w:r w:rsidRPr="007C2EE8">
        <w:rPr>
          <w:color w:val="17365D" w:themeColor="text2" w:themeShade="BF"/>
        </w:rPr>
        <w:t xml:space="preserve">} </w:t>
      </w:r>
      <w:proofErr w:type="spellStart"/>
      <w:r w:rsidRPr="007C2EE8">
        <w:rPr>
          <w:b/>
          <w:bCs/>
          <w:color w:val="17365D" w:themeColor="text2" w:themeShade="BF"/>
        </w:rPr>
        <w:t>TFlexibleParametersEN</w:t>
      </w:r>
      <w:proofErr w:type="spellEnd"/>
      <w:r w:rsidRPr="007C2EE8">
        <w:rPr>
          <w:color w:val="17365D" w:themeColor="text2" w:themeShade="BF"/>
        </w:rPr>
        <w:t>;</w:t>
      </w:r>
    </w:p>
    <w:p w:rsidR="00B6514E" w:rsidRPr="008927E6" w:rsidRDefault="007C2EE8" w:rsidP="007C2EE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v</w:t>
      </w:r>
      <w:r w:rsidRPr="007C2EE8">
        <w:rPr>
          <w:b/>
          <w:bCs/>
        </w:rPr>
        <w:t>al</w:t>
      </w:r>
      <w:proofErr w:type="spellEnd"/>
      <w:proofErr w:type="gramEnd"/>
      <w:r>
        <w:rPr>
          <w:b/>
          <w:bCs/>
        </w:rPr>
        <w:t xml:space="preserve"> – </w:t>
      </w:r>
      <w:r w:rsidRPr="007C2EE8">
        <w:t xml:space="preserve">default size is </w:t>
      </w:r>
      <w:r>
        <w:t>1 (</w:t>
      </w:r>
      <w:r w:rsidRPr="007C2EE8">
        <w:rPr>
          <w:b/>
          <w:bCs/>
        </w:rPr>
        <w:t>size</w:t>
      </w:r>
      <w:r>
        <w:t xml:space="preserve"> field determines its size).</w:t>
      </w:r>
    </w:p>
    <w:p w:rsidR="008927E6" w:rsidRPr="008927E6" w:rsidRDefault="008927E6" w:rsidP="008927E6">
      <w:pPr>
        <w:pStyle w:val="ListParagraph"/>
        <w:rPr>
          <w:b/>
          <w:bCs/>
        </w:rPr>
      </w:pPr>
    </w:p>
    <w:p w:rsidR="008927E6" w:rsidRPr="008927E6" w:rsidRDefault="008927E6" w:rsidP="007C2EE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8927E6">
        <w:rPr>
          <w:b/>
          <w:bCs/>
          <w:color w:val="17365D" w:themeColor="text2" w:themeShade="BF"/>
        </w:rPr>
        <w:t>NumofFlexibleParams</w:t>
      </w:r>
      <w:proofErr w:type="spellEnd"/>
      <w:r>
        <w:rPr>
          <w:color w:val="17365D" w:themeColor="text2" w:themeShade="BF"/>
        </w:rPr>
        <w:t xml:space="preserve"> determines the size of </w:t>
      </w:r>
      <w:proofErr w:type="spellStart"/>
      <w:r w:rsidRPr="008927E6">
        <w:rPr>
          <w:b/>
          <w:bCs/>
          <w:color w:val="17365D" w:themeColor="text2" w:themeShade="BF"/>
        </w:rPr>
        <w:t>FlexibleParamsArr</w:t>
      </w:r>
      <w:proofErr w:type="spellEnd"/>
      <w:r>
        <w:rPr>
          <w:color w:val="17365D" w:themeColor="text2" w:themeShade="BF"/>
        </w:rPr>
        <w:t>.</w:t>
      </w:r>
    </w:p>
    <w:p w:rsidR="008927E6" w:rsidRDefault="008927E6" w:rsidP="008927E6">
      <w:pPr>
        <w:pStyle w:val="ListParagraph"/>
        <w:numPr>
          <w:ilvl w:val="0"/>
          <w:numId w:val="2"/>
        </w:numPr>
      </w:pPr>
      <w:r>
        <w:t>If message is not sent from Host to EM, the embedded will be using its internal parameters’ default values.</w:t>
      </w:r>
    </w:p>
    <w:p w:rsidR="008927E6" w:rsidRPr="008927E6" w:rsidRDefault="008927E6" w:rsidP="008927E6">
      <w:pPr>
        <w:pStyle w:val="ListParagraph"/>
        <w:numPr>
          <w:ilvl w:val="0"/>
          <w:numId w:val="2"/>
        </w:numPr>
      </w:pPr>
      <w:r>
        <w:t>If parameter’s value (</w:t>
      </w:r>
      <w:proofErr w:type="spellStart"/>
      <w:proofErr w:type="gramStart"/>
      <w:r>
        <w:t>val</w:t>
      </w:r>
      <w:proofErr w:type="spellEnd"/>
      <w:proofErr w:type="gramEnd"/>
      <w:r>
        <w:t>) is -1 (in the sent message), the embedded will be using its internal parameter’s default value.</w:t>
      </w:r>
    </w:p>
    <w:sectPr w:rsidR="008927E6" w:rsidRPr="008927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B3FCE"/>
    <w:multiLevelType w:val="hybridMultilevel"/>
    <w:tmpl w:val="3C18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83662"/>
    <w:multiLevelType w:val="hybridMultilevel"/>
    <w:tmpl w:val="015A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14E"/>
    <w:rsid w:val="002D0143"/>
    <w:rsid w:val="003B5AAF"/>
    <w:rsid w:val="007C1D06"/>
    <w:rsid w:val="007C2EE8"/>
    <w:rsid w:val="00851786"/>
    <w:rsid w:val="008927E6"/>
    <w:rsid w:val="008A38FE"/>
    <w:rsid w:val="00B6514E"/>
    <w:rsid w:val="00F05A9A"/>
    <w:rsid w:val="00FC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1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7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Objet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Objet</dc:creator>
  <cp:keywords/>
  <dc:description/>
  <cp:lastModifiedBy>Objet</cp:lastModifiedBy>
  <cp:revision>6</cp:revision>
  <dcterms:created xsi:type="dcterms:W3CDTF">2012-03-01T11:06:00Z</dcterms:created>
  <dcterms:modified xsi:type="dcterms:W3CDTF">2012-03-06T12:49:00Z</dcterms:modified>
</cp:coreProperties>
</file>