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89" w:rsidRPr="0063436B" w:rsidRDefault="0061686F" w:rsidP="007B03DB">
      <w:pPr>
        <w:bidi w:val="0"/>
        <w:spacing w:line="276" w:lineRule="auto"/>
        <w:jc w:val="both"/>
        <w:rPr>
          <w:b/>
          <w:bCs/>
        </w:rPr>
      </w:pPr>
      <w:r>
        <w:rPr>
          <w:b/>
          <w:bCs/>
        </w:rPr>
        <w:t>-*</w:t>
      </w: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  <w:sz w:val="36"/>
          <w:szCs w:val="36"/>
        </w:rPr>
      </w:pP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  <w:sz w:val="36"/>
          <w:szCs w:val="36"/>
        </w:rPr>
      </w:pP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  <w:sz w:val="36"/>
          <w:szCs w:val="36"/>
        </w:rPr>
      </w:pPr>
      <w:r w:rsidRPr="0063436B">
        <w:rPr>
          <w:rFonts w:ascii="Tahoma" w:hAnsi="Tahoma" w:cs="Tahoma"/>
          <w:sz w:val="36"/>
          <w:szCs w:val="36"/>
        </w:rPr>
        <w:t>Software</w:t>
      </w: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  <w:sz w:val="36"/>
          <w:szCs w:val="36"/>
        </w:rPr>
      </w:pPr>
      <w:r w:rsidRPr="0063436B">
        <w:rPr>
          <w:rFonts w:ascii="Tahoma" w:hAnsi="Tahoma" w:cs="Tahoma"/>
          <w:sz w:val="36"/>
          <w:szCs w:val="36"/>
        </w:rPr>
        <w:t>Requirements Specification</w:t>
      </w: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  <w:r w:rsidRPr="0063436B">
        <w:rPr>
          <w:rFonts w:ascii="Tahoma" w:hAnsi="Tahoma" w:cs="Tahoma"/>
        </w:rPr>
        <w:t>For</w:t>
      </w: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</w:p>
    <w:p w:rsidR="00C217C9" w:rsidRPr="0063436B" w:rsidRDefault="00CC7FCD" w:rsidP="007B03DB">
      <w:pPr>
        <w:bidi w:val="0"/>
        <w:spacing w:line="276" w:lineRule="auto"/>
        <w:jc w:val="center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4 x </w:t>
      </w:r>
      <w:r w:rsidR="00C217C9" w:rsidRPr="0063436B">
        <w:rPr>
          <w:rFonts w:ascii="Tahoma" w:hAnsi="Tahoma" w:cs="Tahoma"/>
        </w:rPr>
        <w:t xml:space="preserve">Gen4L-block Tester software </w:t>
      </w: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  <w:r w:rsidRPr="0063436B">
        <w:rPr>
          <w:rFonts w:ascii="Tahoma" w:hAnsi="Tahoma" w:cs="Tahoma"/>
        </w:rPr>
        <w:t>Version 01</w:t>
      </w: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</w:p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</w:p>
    <w:tbl>
      <w:tblPr>
        <w:tblW w:w="5888" w:type="dxa"/>
        <w:jc w:val="center"/>
        <w:tblInd w:w="-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70"/>
        <w:gridCol w:w="1874"/>
        <w:gridCol w:w="2044"/>
      </w:tblGrid>
      <w:tr w:rsidR="00C217C9" w:rsidRPr="0063436B" w:rsidTr="00203CBC">
        <w:trPr>
          <w:trHeight w:val="252"/>
          <w:jc w:val="center"/>
        </w:trPr>
        <w:tc>
          <w:tcPr>
            <w:tcW w:w="1970" w:type="dxa"/>
            <w:shd w:val="solid" w:color="000000" w:fill="FFFFFF"/>
          </w:tcPr>
          <w:p w:rsidR="00C217C9" w:rsidRPr="0063436B" w:rsidRDefault="00C217C9" w:rsidP="007B03DB">
            <w:pPr>
              <w:bidi w:val="0"/>
              <w:spacing w:line="276" w:lineRule="auto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4" w:type="dxa"/>
            <w:shd w:val="solid" w:color="000000" w:fill="FFFFFF"/>
          </w:tcPr>
          <w:p w:rsidR="00C217C9" w:rsidRPr="0063436B" w:rsidRDefault="00C217C9" w:rsidP="007B03DB">
            <w:pPr>
              <w:bidi w:val="0"/>
              <w:spacing w:line="276" w:lineRule="auto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63436B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Name                              </w:t>
            </w:r>
          </w:p>
        </w:tc>
        <w:tc>
          <w:tcPr>
            <w:tcW w:w="2044" w:type="dxa"/>
            <w:shd w:val="solid" w:color="000000" w:fill="FFFFFF"/>
          </w:tcPr>
          <w:p w:rsidR="00C217C9" w:rsidRPr="0063436B" w:rsidRDefault="00C217C9" w:rsidP="007B03DB">
            <w:pPr>
              <w:bidi w:val="0"/>
              <w:spacing w:line="276" w:lineRule="auto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63436B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Date  </w:t>
            </w:r>
          </w:p>
        </w:tc>
      </w:tr>
      <w:tr w:rsidR="00C217C9" w:rsidRPr="0063436B" w:rsidTr="00203CBC">
        <w:trPr>
          <w:trHeight w:val="326"/>
          <w:jc w:val="center"/>
        </w:trPr>
        <w:tc>
          <w:tcPr>
            <w:tcW w:w="1970" w:type="dxa"/>
            <w:shd w:val="clear" w:color="auto" w:fill="auto"/>
          </w:tcPr>
          <w:p w:rsidR="00C217C9" w:rsidRPr="0063436B" w:rsidRDefault="00C217C9" w:rsidP="007B03DB">
            <w:pPr>
              <w:bidi w:val="0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63436B">
              <w:rPr>
                <w:rFonts w:ascii="Tahoma" w:hAnsi="Tahoma" w:cs="Tahoma"/>
                <w:sz w:val="22"/>
                <w:szCs w:val="22"/>
              </w:rPr>
              <w:t>Written by:</w:t>
            </w:r>
          </w:p>
        </w:tc>
        <w:tc>
          <w:tcPr>
            <w:tcW w:w="1874" w:type="dxa"/>
            <w:shd w:val="clear" w:color="auto" w:fill="auto"/>
          </w:tcPr>
          <w:p w:rsidR="00C217C9" w:rsidRPr="0063436B" w:rsidRDefault="00EF639F" w:rsidP="007B03DB">
            <w:pPr>
              <w:bidi w:val="0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63436B">
              <w:rPr>
                <w:rFonts w:ascii="Tahoma" w:hAnsi="Tahoma" w:cs="Tahoma"/>
                <w:sz w:val="22"/>
                <w:szCs w:val="22"/>
              </w:rPr>
              <w:t>Eldad Chen</w:t>
            </w:r>
          </w:p>
        </w:tc>
        <w:tc>
          <w:tcPr>
            <w:tcW w:w="2044" w:type="dxa"/>
            <w:shd w:val="clear" w:color="auto" w:fill="auto"/>
          </w:tcPr>
          <w:p w:rsidR="00C217C9" w:rsidRPr="0063436B" w:rsidRDefault="00C217C9" w:rsidP="007B03DB">
            <w:pPr>
              <w:bidi w:val="0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217C9" w:rsidRPr="0063436B" w:rsidTr="00203CBC">
        <w:trPr>
          <w:trHeight w:val="363"/>
          <w:jc w:val="center"/>
        </w:trPr>
        <w:tc>
          <w:tcPr>
            <w:tcW w:w="1970" w:type="dxa"/>
            <w:shd w:val="clear" w:color="auto" w:fill="auto"/>
          </w:tcPr>
          <w:p w:rsidR="00C217C9" w:rsidRPr="0063436B" w:rsidRDefault="00C217C9" w:rsidP="007B03DB">
            <w:pPr>
              <w:bidi w:val="0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63436B">
              <w:rPr>
                <w:rFonts w:ascii="Tahoma" w:hAnsi="Tahoma" w:cs="Tahoma"/>
                <w:sz w:val="22"/>
                <w:szCs w:val="22"/>
              </w:rPr>
              <w:t>Approved by:</w:t>
            </w:r>
          </w:p>
        </w:tc>
        <w:tc>
          <w:tcPr>
            <w:tcW w:w="1874" w:type="dxa"/>
            <w:shd w:val="clear" w:color="auto" w:fill="auto"/>
          </w:tcPr>
          <w:p w:rsidR="00C217C9" w:rsidRPr="0063436B" w:rsidRDefault="00C217C9" w:rsidP="007B03DB">
            <w:pPr>
              <w:bidi w:val="0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044" w:type="dxa"/>
            <w:shd w:val="clear" w:color="auto" w:fill="auto"/>
          </w:tcPr>
          <w:p w:rsidR="00C217C9" w:rsidRPr="0063436B" w:rsidRDefault="00C217C9" w:rsidP="007B03DB">
            <w:pPr>
              <w:bidi w:val="0"/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217C9" w:rsidRPr="0063436B" w:rsidTr="00203CBC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C217C9" w:rsidRPr="0063436B" w:rsidRDefault="00C217C9" w:rsidP="007B03DB">
            <w:pPr>
              <w:bidi w:val="0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63436B">
              <w:rPr>
                <w:rFonts w:ascii="Tahoma" w:hAnsi="Tahoma" w:cs="Tahoma"/>
                <w:sz w:val="22"/>
                <w:szCs w:val="22"/>
              </w:rPr>
              <w:t>Version No:</w:t>
            </w:r>
          </w:p>
        </w:tc>
        <w:tc>
          <w:tcPr>
            <w:tcW w:w="1874" w:type="dxa"/>
            <w:shd w:val="clear" w:color="auto" w:fill="auto"/>
          </w:tcPr>
          <w:p w:rsidR="00C217C9" w:rsidRPr="0063436B" w:rsidRDefault="00C217C9" w:rsidP="007B03DB">
            <w:pPr>
              <w:bidi w:val="0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  <w:r w:rsidRPr="0063436B">
              <w:rPr>
                <w:rFonts w:ascii="Tahoma" w:hAnsi="Tahoma" w:cs="Tahoma"/>
                <w:sz w:val="22"/>
                <w:szCs w:val="22"/>
              </w:rPr>
              <w:t>Version 01</w:t>
            </w:r>
          </w:p>
        </w:tc>
        <w:tc>
          <w:tcPr>
            <w:tcW w:w="2044" w:type="dxa"/>
            <w:shd w:val="clear" w:color="auto" w:fill="auto"/>
          </w:tcPr>
          <w:p w:rsidR="00C217C9" w:rsidRPr="0063436B" w:rsidRDefault="00C217C9" w:rsidP="007B03DB">
            <w:pPr>
              <w:bidi w:val="0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217C9" w:rsidRPr="0063436B" w:rsidTr="00203CBC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C217C9" w:rsidRPr="0063436B" w:rsidRDefault="00C217C9" w:rsidP="007B03DB">
            <w:pPr>
              <w:bidi w:val="0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4" w:type="dxa"/>
            <w:shd w:val="clear" w:color="auto" w:fill="auto"/>
          </w:tcPr>
          <w:p w:rsidR="00C217C9" w:rsidRPr="0063436B" w:rsidRDefault="00C217C9" w:rsidP="007B03DB">
            <w:pPr>
              <w:bidi w:val="0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044" w:type="dxa"/>
            <w:shd w:val="clear" w:color="auto" w:fill="auto"/>
          </w:tcPr>
          <w:p w:rsidR="00C217C9" w:rsidRPr="0063436B" w:rsidRDefault="00C217C9" w:rsidP="007B03DB">
            <w:pPr>
              <w:bidi w:val="0"/>
              <w:spacing w:line="276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C217C9" w:rsidRPr="0063436B" w:rsidRDefault="00C217C9" w:rsidP="007B03DB">
      <w:pPr>
        <w:bidi w:val="0"/>
        <w:spacing w:line="276" w:lineRule="auto"/>
        <w:jc w:val="center"/>
        <w:rPr>
          <w:rFonts w:ascii="Tahoma" w:hAnsi="Tahoma" w:cs="Tahoma"/>
        </w:rPr>
      </w:pPr>
    </w:p>
    <w:p w:rsidR="00C217C9" w:rsidRPr="0063436B" w:rsidRDefault="00C217C9" w:rsidP="007B03DB">
      <w:pPr>
        <w:bidi w:val="0"/>
        <w:spacing w:line="276" w:lineRule="auto"/>
        <w:jc w:val="both"/>
        <w:rPr>
          <w:b/>
          <w:bCs/>
        </w:rPr>
      </w:pPr>
    </w:p>
    <w:p w:rsidR="00E435EC" w:rsidRPr="0063436B" w:rsidRDefault="00E435EC" w:rsidP="007B03DB">
      <w:pPr>
        <w:bidi w:val="0"/>
        <w:spacing w:line="276" w:lineRule="auto"/>
        <w:jc w:val="both"/>
        <w:rPr>
          <w:b/>
          <w:bCs/>
        </w:rPr>
      </w:pPr>
    </w:p>
    <w:p w:rsidR="00E435EC" w:rsidRPr="0063436B" w:rsidRDefault="00E435EC" w:rsidP="007B03DB">
      <w:pPr>
        <w:bidi w:val="0"/>
        <w:spacing w:line="276" w:lineRule="auto"/>
        <w:rPr>
          <w:b/>
          <w:bCs/>
        </w:rPr>
      </w:pPr>
      <w:r w:rsidRPr="0063436B">
        <w:rPr>
          <w:b/>
          <w:bCs/>
        </w:rPr>
        <w:br w:type="page"/>
      </w:r>
    </w:p>
    <w:p w:rsidR="00E435EC" w:rsidRPr="0063436B" w:rsidRDefault="00E435EC" w:rsidP="007B03DB">
      <w:pPr>
        <w:bidi w:val="0"/>
        <w:spacing w:line="276" w:lineRule="auto"/>
        <w:jc w:val="both"/>
        <w:rPr>
          <w:b/>
          <w:bCs/>
        </w:rPr>
      </w:pPr>
    </w:p>
    <w:p w:rsidR="00B10727" w:rsidRPr="0063436B" w:rsidRDefault="00B10727" w:rsidP="007B03DB">
      <w:pPr>
        <w:bidi w:val="0"/>
        <w:spacing w:line="276" w:lineRule="auto"/>
      </w:pPr>
    </w:p>
    <w:p w:rsidR="006B68FF" w:rsidRPr="0063436B" w:rsidRDefault="006B68FF" w:rsidP="007B03DB">
      <w:pPr>
        <w:bidi w:val="0"/>
        <w:spacing w:line="276" w:lineRule="auto"/>
      </w:pPr>
    </w:p>
    <w:p w:rsidR="00C217C9" w:rsidRPr="0063436B" w:rsidRDefault="00C217C9" w:rsidP="007B03DB">
      <w:pPr>
        <w:numPr>
          <w:ilvl w:val="0"/>
          <w:numId w:val="1"/>
        </w:numPr>
        <w:bidi w:val="0"/>
        <w:spacing w:line="276" w:lineRule="auto"/>
        <w:rPr>
          <w:rFonts w:ascii="Tahoma" w:hAnsi="Tahoma" w:cs="Tahoma"/>
          <w:b/>
          <w:bCs/>
          <w:sz w:val="28"/>
          <w:szCs w:val="28"/>
        </w:rPr>
      </w:pPr>
      <w:r w:rsidRPr="0063436B">
        <w:rPr>
          <w:rFonts w:ascii="Tahoma" w:hAnsi="Tahoma" w:cs="Tahoma"/>
          <w:b/>
          <w:bCs/>
          <w:sz w:val="28"/>
          <w:szCs w:val="28"/>
        </w:rPr>
        <w:t>Overview</w:t>
      </w:r>
    </w:p>
    <w:p w:rsidR="00C217C9" w:rsidRPr="0063436B" w:rsidRDefault="00C217C9" w:rsidP="007B03DB">
      <w:pPr>
        <w:bidi w:val="0"/>
        <w:spacing w:line="276" w:lineRule="auto"/>
        <w:rPr>
          <w:rFonts w:ascii="Tahoma" w:hAnsi="Tahoma" w:cs="Tahoma"/>
          <w:b/>
          <w:bCs/>
          <w:color w:val="632423" w:themeColor="accent2" w:themeShade="80"/>
          <w:sz w:val="28"/>
          <w:szCs w:val="28"/>
        </w:rPr>
      </w:pPr>
    </w:p>
    <w:p w:rsidR="00C217C9" w:rsidRPr="0063436B" w:rsidRDefault="00C217C9" w:rsidP="007B03DB">
      <w:pPr>
        <w:bidi w:val="0"/>
        <w:spacing w:line="276" w:lineRule="auto"/>
        <w:ind w:left="540"/>
        <w:rPr>
          <w:rFonts w:ascii="Tahoma" w:hAnsi="Tahoma" w:cs="Tahoma"/>
        </w:rPr>
      </w:pPr>
      <w:r w:rsidRPr="0063436B">
        <w:rPr>
          <w:rFonts w:ascii="Tahoma" w:hAnsi="Tahoma" w:cs="Tahoma"/>
        </w:rPr>
        <w:t>The Gen4L tester program will allow a comprehensive testing of the Gen4L</w:t>
      </w:r>
      <w:r w:rsidR="00C30A2C" w:rsidRPr="0063436B">
        <w:rPr>
          <w:rFonts w:ascii="Tahoma" w:hAnsi="Tahoma" w:cs="Tahoma"/>
        </w:rPr>
        <w:t>-based print-block</w:t>
      </w:r>
      <w:proofErr w:type="gramStart"/>
      <w:r w:rsidR="00C30A2C" w:rsidRPr="0063436B">
        <w:rPr>
          <w:rFonts w:ascii="Tahoma" w:hAnsi="Tahoma" w:cs="Tahoma"/>
        </w:rPr>
        <w:t>.</w:t>
      </w:r>
      <w:r w:rsidRPr="0063436B">
        <w:rPr>
          <w:rFonts w:ascii="Tahoma" w:hAnsi="Tahoma" w:cs="Tahoma"/>
        </w:rPr>
        <w:t>.</w:t>
      </w:r>
      <w:proofErr w:type="gramEnd"/>
      <w:r w:rsidRPr="0063436B">
        <w:rPr>
          <w:rFonts w:ascii="Tahoma" w:hAnsi="Tahoma" w:cs="Tahoma"/>
        </w:rPr>
        <w:t xml:space="preserve"> </w:t>
      </w:r>
      <w:r w:rsidR="007E406B" w:rsidRPr="0063436B">
        <w:rPr>
          <w:rFonts w:ascii="Tahoma" w:hAnsi="Tahoma" w:cs="Tahoma"/>
        </w:rPr>
        <w:t>The hardware configuration of the tester will be based on the electronics designed for the printer, namely, OHDB 2 + GEN4L Head driver Board</w:t>
      </w:r>
      <w:r w:rsidRPr="0063436B">
        <w:rPr>
          <w:rFonts w:ascii="Tahoma" w:hAnsi="Tahoma" w:cs="Tahoma"/>
        </w:rPr>
        <w:t xml:space="preserve">. Some changes to the OHDB firmware may be needed in order to support the tester functionality. </w:t>
      </w:r>
    </w:p>
    <w:p w:rsidR="00C217C9" w:rsidRPr="0063436B" w:rsidRDefault="00C217C9" w:rsidP="007B03DB">
      <w:pPr>
        <w:bidi w:val="0"/>
        <w:spacing w:line="276" w:lineRule="auto"/>
        <w:ind w:left="540"/>
        <w:rPr>
          <w:rFonts w:ascii="Tahoma" w:hAnsi="Tahoma" w:cs="Tahoma"/>
        </w:rPr>
      </w:pPr>
      <w:r w:rsidRPr="0063436B">
        <w:rPr>
          <w:rFonts w:ascii="Tahoma" w:hAnsi="Tahoma" w:cs="Tahoma"/>
        </w:rPr>
        <w:t>The tester program can be based on the existing Eden Tester software which will undergo changes emanating from the requirements presented in this document.</w:t>
      </w:r>
    </w:p>
    <w:p w:rsidR="00C217C9" w:rsidRPr="0063436B" w:rsidRDefault="00C217C9" w:rsidP="007B03DB">
      <w:pPr>
        <w:bidi w:val="0"/>
        <w:spacing w:line="276" w:lineRule="auto"/>
        <w:ind w:left="540"/>
        <w:rPr>
          <w:rFonts w:ascii="Tahoma" w:hAnsi="Tahoma" w:cs="Tahoma"/>
        </w:rPr>
      </w:pPr>
    </w:p>
    <w:p w:rsidR="006B68FF" w:rsidRPr="0063436B" w:rsidRDefault="006B68FF" w:rsidP="007B03DB">
      <w:pPr>
        <w:bidi w:val="0"/>
        <w:spacing w:line="276" w:lineRule="auto"/>
      </w:pPr>
    </w:p>
    <w:p w:rsidR="00C30A2C" w:rsidRPr="0063436B" w:rsidRDefault="00C30A2C" w:rsidP="007B03DB">
      <w:pPr>
        <w:pStyle w:val="ListParagraph"/>
        <w:numPr>
          <w:ilvl w:val="0"/>
          <w:numId w:val="1"/>
        </w:numPr>
        <w:bidi w:val="0"/>
        <w:spacing w:line="276" w:lineRule="auto"/>
      </w:pPr>
      <w:r w:rsidRPr="0063436B">
        <w:rPr>
          <w:rFonts w:ascii="Tahoma" w:hAnsi="Tahoma" w:cs="Tahoma"/>
          <w:b/>
          <w:bCs/>
          <w:sz w:val="28"/>
          <w:szCs w:val="28"/>
        </w:rPr>
        <w:t xml:space="preserve">Tester </w:t>
      </w:r>
      <w:r w:rsidR="003605DD" w:rsidRPr="0063436B">
        <w:rPr>
          <w:rFonts w:ascii="Tahoma" w:hAnsi="Tahoma" w:cs="Tahoma"/>
          <w:b/>
          <w:bCs/>
          <w:sz w:val="28"/>
          <w:szCs w:val="28"/>
        </w:rPr>
        <w:t>functions</w:t>
      </w:r>
    </w:p>
    <w:p w:rsidR="0054021E" w:rsidRPr="0063436B" w:rsidRDefault="0054021E" w:rsidP="007B03DB">
      <w:pPr>
        <w:bidi w:val="0"/>
        <w:spacing w:line="276" w:lineRule="auto"/>
      </w:pPr>
    </w:p>
    <w:p w:rsidR="0054021E" w:rsidRPr="0063436B" w:rsidRDefault="0054021E" w:rsidP="007B03DB">
      <w:pPr>
        <w:pStyle w:val="ListParagraph"/>
        <w:numPr>
          <w:ilvl w:val="1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  <w:b/>
          <w:bCs/>
        </w:rPr>
        <w:t>Temperature control</w:t>
      </w:r>
    </w:p>
    <w:p w:rsidR="00B528A4" w:rsidRPr="0063436B" w:rsidRDefault="00E148BB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Set temperature for 4 </w:t>
      </w:r>
      <w:proofErr w:type="spellStart"/>
      <w:r w:rsidRPr="0063436B">
        <w:rPr>
          <w:rFonts w:ascii="Tahoma" w:hAnsi="Tahoma" w:cs="Tahoma"/>
        </w:rPr>
        <w:t>ptintheads</w:t>
      </w:r>
      <w:proofErr w:type="spellEnd"/>
      <w:r w:rsidRPr="0063436B">
        <w:rPr>
          <w:rFonts w:ascii="Tahoma" w:hAnsi="Tahoma" w:cs="Tahoma"/>
        </w:rPr>
        <w:t xml:space="preserve">, each containing </w:t>
      </w:r>
      <w:r w:rsidR="00294696" w:rsidRPr="0063436B">
        <w:rPr>
          <w:rFonts w:ascii="Tahoma" w:hAnsi="Tahoma" w:cs="Tahoma"/>
        </w:rPr>
        <w:t>ODD and EVEN heaters (8 heaters altogether)</w:t>
      </w:r>
      <w:r w:rsidR="00B528A4" w:rsidRPr="0063436B">
        <w:rPr>
          <w:rFonts w:ascii="Tahoma" w:hAnsi="Tahoma" w:cs="Tahoma"/>
        </w:rPr>
        <w:t>; Set temperature for 4 channel block heaters (pre-heater1/2, block front/rear).</w:t>
      </w:r>
    </w:p>
    <w:p w:rsidR="00E148BB" w:rsidRPr="0063436B" w:rsidRDefault="00363263" w:rsidP="00363263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Setting </w:t>
      </w:r>
      <w:r w:rsidR="00B765BA" w:rsidRPr="0063436B">
        <w:rPr>
          <w:rFonts w:ascii="Tahoma" w:hAnsi="Tahoma" w:cs="Tahoma"/>
        </w:rPr>
        <w:t>temperature</w:t>
      </w:r>
      <w:r w:rsidRPr="0063436B">
        <w:rPr>
          <w:rFonts w:ascii="Tahoma" w:hAnsi="Tahoma" w:cs="Tahoma"/>
        </w:rPr>
        <w:t xml:space="preserve"> for heads and block is done in Main MCU. T</w:t>
      </w:r>
      <w:r w:rsidR="00040632" w:rsidRPr="0063436B">
        <w:rPr>
          <w:rFonts w:ascii="Tahoma" w:hAnsi="Tahoma" w:cs="Tahoma"/>
        </w:rPr>
        <w:t xml:space="preserve">he Main MCU </w:t>
      </w:r>
      <w:r w:rsidRPr="0063436B">
        <w:rPr>
          <w:rFonts w:ascii="Tahoma" w:hAnsi="Tahoma" w:cs="Tahoma"/>
        </w:rPr>
        <w:t xml:space="preserve">responsible for operating the heaters (by writing to a register in the FPGA) and reads the </w:t>
      </w:r>
      <w:r w:rsidR="00B765BA" w:rsidRPr="0063436B">
        <w:rPr>
          <w:rFonts w:ascii="Tahoma" w:hAnsi="Tahoma" w:cs="Tahoma"/>
        </w:rPr>
        <w:t>temperature</w:t>
      </w:r>
      <w:r w:rsidRPr="0063436B">
        <w:rPr>
          <w:rFonts w:ascii="Tahoma" w:hAnsi="Tahoma" w:cs="Tahoma"/>
        </w:rPr>
        <w:t xml:space="preserve"> sensors. </w:t>
      </w:r>
      <w:proofErr w:type="gramStart"/>
      <w:r w:rsidRPr="0063436B">
        <w:rPr>
          <w:rFonts w:ascii="Tahoma" w:hAnsi="Tahoma" w:cs="Tahoma"/>
        </w:rPr>
        <w:t>By doing that it can control the heating loop.</w:t>
      </w:r>
      <w:proofErr w:type="gramEnd"/>
    </w:p>
    <w:p w:rsidR="00EF639F" w:rsidRPr="0063436B" w:rsidRDefault="00EF639F" w:rsidP="007B03DB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</w:p>
    <w:p w:rsidR="00294696" w:rsidRPr="0063436B" w:rsidRDefault="00294696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Actual printheads</w:t>
      </w:r>
      <w:r w:rsidR="00AC7087" w:rsidRPr="0063436B">
        <w:rPr>
          <w:rFonts w:ascii="Tahoma" w:hAnsi="Tahoma" w:cs="Tahoma"/>
        </w:rPr>
        <w:t xml:space="preserve"> and block</w:t>
      </w:r>
      <w:r w:rsidRPr="0063436B">
        <w:rPr>
          <w:rFonts w:ascii="Tahoma" w:hAnsi="Tahoma" w:cs="Tahoma"/>
        </w:rPr>
        <w:t xml:space="preserve"> temperature reading display (8</w:t>
      </w:r>
      <w:r w:rsidR="00AC7087" w:rsidRPr="0063436B">
        <w:rPr>
          <w:rFonts w:ascii="Tahoma" w:hAnsi="Tahoma" w:cs="Tahoma"/>
        </w:rPr>
        <w:t>+4</w:t>
      </w:r>
      <w:r w:rsidRPr="0063436B">
        <w:rPr>
          <w:rFonts w:ascii="Tahoma" w:hAnsi="Tahoma" w:cs="Tahoma"/>
        </w:rPr>
        <w:t xml:space="preserve"> channels)</w:t>
      </w:r>
    </w:p>
    <w:p w:rsidR="00B528A4" w:rsidRPr="0063436B" w:rsidRDefault="00B528A4" w:rsidP="007B03DB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The </w:t>
      </w:r>
      <w:r w:rsidR="00B765BA" w:rsidRPr="0063436B">
        <w:rPr>
          <w:rFonts w:ascii="Tahoma" w:hAnsi="Tahoma" w:cs="Tahoma"/>
        </w:rPr>
        <w:t>temperature</w:t>
      </w:r>
      <w:r w:rsidRPr="0063436B">
        <w:rPr>
          <w:rFonts w:ascii="Tahoma" w:hAnsi="Tahoma" w:cs="Tahoma"/>
        </w:rPr>
        <w:t xml:space="preserve"> sensors are read through A2D MCU.</w:t>
      </w:r>
    </w:p>
    <w:p w:rsidR="00B528A4" w:rsidRPr="0063436B" w:rsidRDefault="00B528A4" w:rsidP="00B82E59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At E1 heads configuration, we read every head’s </w:t>
      </w:r>
      <w:proofErr w:type="spellStart"/>
      <w:r w:rsidRPr="0063436B">
        <w:rPr>
          <w:rFonts w:ascii="Tahoma" w:hAnsi="Tahoma" w:cs="Tahoma"/>
        </w:rPr>
        <w:t>temprature</w:t>
      </w:r>
      <w:proofErr w:type="spellEnd"/>
      <w:r w:rsidRPr="0063436B">
        <w:rPr>
          <w:rFonts w:ascii="Tahoma" w:hAnsi="Tahoma" w:cs="Tahoma"/>
        </w:rPr>
        <w:t xml:space="preserve"> through pin 17 of the 30pin head’s connector. HD1-HD8 readings go to A2D MCU as AN1-AN8 to </w:t>
      </w:r>
      <w:r w:rsidR="00B82E59" w:rsidRPr="0063436B">
        <w:rPr>
          <w:rFonts w:ascii="Tahoma" w:hAnsi="Tahoma" w:cs="Tahoma"/>
        </w:rPr>
        <w:t>P</w:t>
      </w:r>
      <w:r w:rsidR="00363263" w:rsidRPr="0063436B">
        <w:rPr>
          <w:rFonts w:ascii="Tahoma" w:hAnsi="Tahoma" w:cs="Tahoma"/>
        </w:rPr>
        <w:t>3</w:t>
      </w:r>
      <w:r w:rsidRPr="0063436B">
        <w:rPr>
          <w:rFonts w:ascii="Tahoma" w:hAnsi="Tahoma" w:cs="Tahoma"/>
        </w:rPr>
        <w:t>.</w:t>
      </w:r>
    </w:p>
    <w:p w:rsidR="00363263" w:rsidRPr="0063436B" w:rsidRDefault="00363263" w:rsidP="00B82E59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Block heaters go to A2D MCU as AN9-AN12 to </w:t>
      </w:r>
      <w:proofErr w:type="gramStart"/>
      <w:r w:rsidR="00B82E59" w:rsidRPr="0063436B">
        <w:rPr>
          <w:rFonts w:ascii="Tahoma" w:hAnsi="Tahoma" w:cs="Tahoma"/>
        </w:rPr>
        <w:t>P</w:t>
      </w:r>
      <w:r w:rsidRPr="0063436B">
        <w:rPr>
          <w:rFonts w:ascii="Tahoma" w:hAnsi="Tahoma" w:cs="Tahoma"/>
        </w:rPr>
        <w:t>1(</w:t>
      </w:r>
      <w:proofErr w:type="gramEnd"/>
      <w:r w:rsidRPr="0063436B">
        <w:rPr>
          <w:rFonts w:ascii="Tahoma" w:hAnsi="Tahoma" w:cs="Tahoma"/>
        </w:rPr>
        <w:t>0)-</w:t>
      </w:r>
      <w:r w:rsidR="00B82E59" w:rsidRPr="0063436B">
        <w:rPr>
          <w:rFonts w:ascii="Tahoma" w:hAnsi="Tahoma" w:cs="Tahoma"/>
        </w:rPr>
        <w:t>P</w:t>
      </w:r>
      <w:r w:rsidRPr="0063436B">
        <w:rPr>
          <w:rFonts w:ascii="Tahoma" w:hAnsi="Tahoma" w:cs="Tahoma"/>
        </w:rPr>
        <w:t>1(3) respectively.</w:t>
      </w:r>
    </w:p>
    <w:p w:rsidR="00363263" w:rsidRPr="0063436B" w:rsidRDefault="00363263" w:rsidP="00B82E59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Block pre-heater is read by A2D MCU as AN22 </w:t>
      </w:r>
      <w:r w:rsidR="00B82E59" w:rsidRPr="0063436B">
        <w:rPr>
          <w:rFonts w:ascii="Tahoma" w:hAnsi="Tahoma" w:cs="Tahoma"/>
        </w:rPr>
        <w:t xml:space="preserve">at </w:t>
      </w:r>
      <w:proofErr w:type="gramStart"/>
      <w:r w:rsidR="00B82E59" w:rsidRPr="0063436B">
        <w:rPr>
          <w:rFonts w:ascii="Tahoma" w:hAnsi="Tahoma" w:cs="Tahoma"/>
        </w:rPr>
        <w:t>P0(</w:t>
      </w:r>
      <w:proofErr w:type="gramEnd"/>
      <w:r w:rsidR="00B82E59" w:rsidRPr="0063436B">
        <w:rPr>
          <w:rFonts w:ascii="Tahoma" w:hAnsi="Tahoma" w:cs="Tahoma"/>
        </w:rPr>
        <w:t>5)</w:t>
      </w:r>
      <w:r w:rsidR="00763350" w:rsidRPr="0063436B">
        <w:rPr>
          <w:rFonts w:ascii="Tahoma" w:hAnsi="Tahoma" w:cs="Tahoma"/>
        </w:rPr>
        <w:t>.</w:t>
      </w:r>
    </w:p>
    <w:p w:rsidR="00B528A4" w:rsidRPr="0063436B" w:rsidRDefault="00B528A4" w:rsidP="007B03DB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At GEN4 configuration, we are using pin 23 (that was a spare/unused pin) as the second </w:t>
      </w:r>
      <w:r w:rsidR="00763350" w:rsidRPr="0063436B">
        <w:rPr>
          <w:rFonts w:ascii="Tahoma" w:hAnsi="Tahoma" w:cs="Tahoma"/>
        </w:rPr>
        <w:t xml:space="preserve">head </w:t>
      </w:r>
      <w:r w:rsidR="00B765BA" w:rsidRPr="0063436B">
        <w:rPr>
          <w:rFonts w:ascii="Tahoma" w:hAnsi="Tahoma" w:cs="Tahoma"/>
        </w:rPr>
        <w:t>temperature</w:t>
      </w:r>
      <w:r w:rsidRPr="0063436B">
        <w:rPr>
          <w:rFonts w:ascii="Tahoma" w:hAnsi="Tahoma" w:cs="Tahoma"/>
        </w:rPr>
        <w:t xml:space="preserve"> reading. </w:t>
      </w:r>
    </w:p>
    <w:p w:rsidR="00B528A4" w:rsidRPr="0063436B" w:rsidRDefault="00B528A4" w:rsidP="007B03DB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="Tahoma" w:hAnsi="Tahoma" w:cs="Tahoma"/>
          <w:u w:val="single"/>
        </w:rPr>
      </w:pPr>
      <w:r w:rsidRPr="0063436B">
        <w:rPr>
          <w:rFonts w:ascii="Tahoma" w:hAnsi="Tahoma" w:cs="Tahoma"/>
          <w:b/>
          <w:bCs/>
          <w:u w:val="single"/>
        </w:rPr>
        <w:t>Remark:</w:t>
      </w:r>
      <w:r w:rsidRPr="0063436B">
        <w:rPr>
          <w:rFonts w:ascii="Tahoma" w:hAnsi="Tahoma" w:cs="Tahoma"/>
        </w:rPr>
        <w:t xml:space="preserve"> switching from E1 to GEN4 configuration </w:t>
      </w:r>
      <w:r w:rsidR="007B03DB" w:rsidRPr="0063436B">
        <w:rPr>
          <w:rFonts w:ascii="Tahoma" w:hAnsi="Tahoma" w:cs="Tahoma"/>
        </w:rPr>
        <w:t>needs resistors change in OHDB2 board.</w:t>
      </w:r>
    </w:p>
    <w:p w:rsidR="00B528A4" w:rsidRPr="0063436B" w:rsidRDefault="007B03DB" w:rsidP="00780362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>There are two options to configure GEN4 heads: insert head drives boards in HD1</w:t>
      </w:r>
      <w:proofErr w:type="gramStart"/>
      <w:r w:rsidRPr="0063436B">
        <w:rPr>
          <w:rFonts w:ascii="Tahoma" w:hAnsi="Tahoma" w:cs="Tahoma"/>
        </w:rPr>
        <w:t>,3,5,7</w:t>
      </w:r>
      <w:proofErr w:type="gramEnd"/>
      <w:r w:rsidRPr="0063436B">
        <w:rPr>
          <w:rFonts w:ascii="Tahoma" w:hAnsi="Tahoma" w:cs="Tahoma"/>
        </w:rPr>
        <w:t xml:space="preserve"> location or in HD2,4,6,8 location. Every configuration needs different hardware assembly. In the two configurations the analog heads </w:t>
      </w:r>
      <w:proofErr w:type="spellStart"/>
      <w:r w:rsidRPr="0063436B">
        <w:rPr>
          <w:rFonts w:ascii="Tahoma" w:hAnsi="Tahoma" w:cs="Tahoma"/>
        </w:rPr>
        <w:t>temprature</w:t>
      </w:r>
      <w:proofErr w:type="spellEnd"/>
      <w:r w:rsidRPr="0063436B">
        <w:rPr>
          <w:rFonts w:ascii="Tahoma" w:hAnsi="Tahoma" w:cs="Tahoma"/>
        </w:rPr>
        <w:t xml:space="preserve"> readings</w:t>
      </w:r>
      <w:r w:rsidR="00780362" w:rsidRPr="0063436B">
        <w:rPr>
          <w:rFonts w:ascii="Tahoma" w:hAnsi="Tahoma" w:cs="Tahoma"/>
        </w:rPr>
        <w:t xml:space="preserve"> order remain the same as E1.</w:t>
      </w:r>
    </w:p>
    <w:p w:rsidR="00763350" w:rsidRPr="0063436B" w:rsidRDefault="00763350" w:rsidP="00763350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>All block heaters are the same as in E1 configuration.</w:t>
      </w:r>
    </w:p>
    <w:p w:rsidR="00780362" w:rsidRPr="0063436B" w:rsidRDefault="00780362" w:rsidP="00780362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</w:p>
    <w:p w:rsidR="00763350" w:rsidRPr="0063436B" w:rsidRDefault="00763350" w:rsidP="00763350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</w:p>
    <w:p w:rsidR="00AC7087" w:rsidRPr="0063436B" w:rsidRDefault="00AC7087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lastRenderedPageBreak/>
        <w:t>Set error margin</w:t>
      </w:r>
    </w:p>
    <w:p w:rsidR="00780362" w:rsidRPr="0063436B" w:rsidRDefault="00780362" w:rsidP="00780362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proofErr w:type="gramStart"/>
      <w:r w:rsidRPr="0063436B">
        <w:rPr>
          <w:rFonts w:ascii="Tahoma" w:hAnsi="Tahoma" w:cs="Tahoma"/>
        </w:rPr>
        <w:t>Main MCU parameter.</w:t>
      </w:r>
      <w:proofErr w:type="gramEnd"/>
    </w:p>
    <w:p w:rsidR="00294696" w:rsidRPr="0063436B" w:rsidRDefault="00294696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Heater ON/OFF control</w:t>
      </w:r>
      <w:r w:rsidR="00AC7087" w:rsidRPr="0063436B">
        <w:rPr>
          <w:rFonts w:ascii="Tahoma" w:hAnsi="Tahoma" w:cs="Tahoma"/>
        </w:rPr>
        <w:t xml:space="preserve"> (global)</w:t>
      </w:r>
    </w:p>
    <w:p w:rsidR="00780362" w:rsidRPr="0063436B" w:rsidRDefault="00397078" w:rsidP="00780362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>There is some mechanism for operating the heaters.</w:t>
      </w:r>
    </w:p>
    <w:p w:rsidR="00397078" w:rsidRPr="0063436B" w:rsidRDefault="00397078" w:rsidP="00B751EE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One part of it is enabling all heaters and after approximate 2 seconds </w:t>
      </w:r>
      <w:r w:rsidR="00B751EE">
        <w:rPr>
          <w:rFonts w:ascii="Tahoma" w:hAnsi="Tahoma" w:cs="Tahoma"/>
        </w:rPr>
        <w:t>the FPGA disables</w:t>
      </w:r>
      <w:r w:rsidRPr="0063436B">
        <w:rPr>
          <w:rFonts w:ascii="Tahoma" w:hAnsi="Tahoma" w:cs="Tahoma"/>
        </w:rPr>
        <w:t xml:space="preserve"> them automatically.</w:t>
      </w:r>
    </w:p>
    <w:p w:rsidR="00397078" w:rsidRPr="0063436B" w:rsidRDefault="00397078" w:rsidP="00397078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>This part is controlled by writing (the value isn’t matter) to r</w:t>
      </w:r>
      <w:r w:rsidR="00B751EE">
        <w:rPr>
          <w:rFonts w:ascii="Tahoma" w:hAnsi="Tahoma" w:cs="Tahoma"/>
        </w:rPr>
        <w:t>egister WR_HEAT1 at address 06h, to enable the heaters for up to 2 seconds.</w:t>
      </w:r>
    </w:p>
    <w:p w:rsidR="00397078" w:rsidRPr="0063436B" w:rsidRDefault="00397078" w:rsidP="00B751EE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>Second part is enabling or disabling continuously the heaters. The software is</w:t>
      </w:r>
      <w:r w:rsidR="00B751EE">
        <w:rPr>
          <w:rFonts w:ascii="Tahoma" w:hAnsi="Tahoma" w:cs="Tahoma"/>
        </w:rPr>
        <w:t xml:space="preserve"> </w:t>
      </w:r>
      <w:r w:rsidRPr="0063436B">
        <w:rPr>
          <w:rFonts w:ascii="Tahoma" w:hAnsi="Tahoma" w:cs="Tahoma"/>
        </w:rPr>
        <w:t xml:space="preserve">the only one that can change this state. </w:t>
      </w:r>
    </w:p>
    <w:p w:rsidR="00397078" w:rsidRPr="0063436B" w:rsidRDefault="00397078" w:rsidP="00397078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Writing </w:t>
      </w:r>
      <w:proofErr w:type="gramStart"/>
      <w:r w:rsidRPr="0063436B">
        <w:rPr>
          <w:rFonts w:ascii="Tahoma" w:hAnsi="Tahoma" w:cs="Tahoma"/>
        </w:rPr>
        <w:t>‘1‘ to</w:t>
      </w:r>
      <w:proofErr w:type="gramEnd"/>
      <w:r w:rsidRPr="0063436B">
        <w:rPr>
          <w:rFonts w:ascii="Tahoma" w:hAnsi="Tahoma" w:cs="Tahoma"/>
        </w:rPr>
        <w:t xml:space="preserve"> register WR_DISEN at address 68h will enable the heaters.</w:t>
      </w:r>
    </w:p>
    <w:p w:rsidR="00397078" w:rsidRPr="0063436B" w:rsidRDefault="00397078" w:rsidP="00F02567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Writing </w:t>
      </w:r>
      <w:r w:rsidR="00B751EE">
        <w:rPr>
          <w:rFonts w:ascii="Tahoma" w:hAnsi="Tahoma" w:cs="Tahoma"/>
        </w:rPr>
        <w:t>‘0’</w:t>
      </w:r>
      <w:r w:rsidR="00F02567" w:rsidRPr="0063436B">
        <w:rPr>
          <w:rFonts w:ascii="Tahoma" w:hAnsi="Tahoma" w:cs="Tahoma"/>
        </w:rPr>
        <w:t xml:space="preserve"> will disable all heaters.</w:t>
      </w:r>
    </w:p>
    <w:p w:rsidR="00AC7087" w:rsidRPr="0063436B" w:rsidRDefault="00AC7087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Individual Enable / Disable control for each heater.</w:t>
      </w:r>
    </w:p>
    <w:p w:rsidR="00040632" w:rsidRPr="0063436B" w:rsidRDefault="00040632" w:rsidP="00040632">
      <w:pPr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>All heaters (block and heads) are controlled from the FPGA.</w:t>
      </w:r>
    </w:p>
    <w:p w:rsidR="00040632" w:rsidRPr="0063436B" w:rsidRDefault="00040632" w:rsidP="00040632">
      <w:pPr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>Register name: WR_HTRS</w:t>
      </w:r>
    </w:p>
    <w:p w:rsidR="00040632" w:rsidRPr="0063436B" w:rsidRDefault="00040632" w:rsidP="00040632">
      <w:pPr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>Heaters register address: 60h</w:t>
      </w:r>
    </w:p>
    <w:p w:rsidR="00040632" w:rsidRPr="0063436B" w:rsidRDefault="00040632" w:rsidP="00040632">
      <w:pPr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>Bits D0-D7 operate HD1-HD8 respectively</w:t>
      </w:r>
    </w:p>
    <w:p w:rsidR="00040632" w:rsidRPr="0063436B" w:rsidRDefault="00040632" w:rsidP="008165EF">
      <w:pPr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Bits D8-D11 </w:t>
      </w:r>
      <w:proofErr w:type="gramStart"/>
      <w:r w:rsidR="008165EF" w:rsidRPr="0063436B">
        <w:rPr>
          <w:rFonts w:ascii="Tahoma" w:hAnsi="Tahoma" w:cs="Tahoma"/>
        </w:rPr>
        <w:t>operate</w:t>
      </w:r>
      <w:proofErr w:type="gramEnd"/>
      <w:r w:rsidRPr="0063436B">
        <w:rPr>
          <w:rFonts w:ascii="Tahoma" w:hAnsi="Tahoma" w:cs="Tahoma"/>
        </w:rPr>
        <w:t xml:space="preserve"> block heater1-heater4 respectively.</w:t>
      </w:r>
    </w:p>
    <w:p w:rsidR="00040632" w:rsidRPr="0063436B" w:rsidRDefault="00040632" w:rsidP="00040632">
      <w:pPr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>Bit D12 operates block pre-heater</w:t>
      </w:r>
    </w:p>
    <w:p w:rsidR="00FF75BE" w:rsidRPr="0063436B" w:rsidRDefault="00FF75BE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Temperature-in-range / Temperature-out-of-range indication.</w:t>
      </w:r>
    </w:p>
    <w:p w:rsidR="005E1E6E" w:rsidRPr="0063436B" w:rsidRDefault="005E1E6E" w:rsidP="005E1E6E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>Set and controlled in Main MCU.</w:t>
      </w:r>
    </w:p>
    <w:p w:rsidR="00273085" w:rsidRPr="0063436B" w:rsidRDefault="00273085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Temperature ramp-up control.</w:t>
      </w:r>
    </w:p>
    <w:p w:rsidR="000C4CF4" w:rsidRPr="000C4CF4" w:rsidRDefault="000C4CF4" w:rsidP="000C4CF4">
      <w:pPr>
        <w:autoSpaceDE w:val="0"/>
        <w:autoSpaceDN w:val="0"/>
        <w:bidi w:val="0"/>
        <w:adjustRightInd w:val="0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Section 7.3 “HEAT UP PROCESS” at GEN4L head integration guide Rev E document describes the limitation: “</w:t>
      </w:r>
      <w:r w:rsidRPr="000C4CF4">
        <w:rPr>
          <w:rFonts w:ascii="Tahoma" w:hAnsi="Tahoma" w:cs="Tahoma"/>
        </w:rPr>
        <w:t>the power to the heaters should be regulated to less than</w:t>
      </w:r>
    </w:p>
    <w:p w:rsidR="005E1E6E" w:rsidRPr="0063436B" w:rsidRDefault="000C4CF4" w:rsidP="000C4CF4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0.5</w:t>
      </w:r>
      <w:r w:rsidRPr="000C4CF4">
        <w:rPr>
          <w:rFonts w:ascii="Tahoma" w:hAnsi="Tahoma" w:cs="Tahoma"/>
        </w:rPr>
        <w:t>C per second at thermistor location</w:t>
      </w:r>
      <w:r>
        <w:rPr>
          <w:rFonts w:ascii="Tahoma" w:hAnsi="Tahoma" w:cs="Tahoma"/>
        </w:rPr>
        <w:t>”</w:t>
      </w:r>
    </w:p>
    <w:p w:rsidR="00B067BC" w:rsidRPr="0063436B" w:rsidRDefault="00B067BC" w:rsidP="007B03DB">
      <w:pPr>
        <w:bidi w:val="0"/>
        <w:spacing w:line="276" w:lineRule="auto"/>
        <w:rPr>
          <w:rFonts w:ascii="Tahoma" w:hAnsi="Tahoma" w:cs="Tahoma"/>
        </w:rPr>
      </w:pPr>
    </w:p>
    <w:p w:rsidR="0054021E" w:rsidRPr="0063436B" w:rsidRDefault="0054021E" w:rsidP="007B03DB">
      <w:pPr>
        <w:pStyle w:val="ListParagraph"/>
        <w:numPr>
          <w:ilvl w:val="1"/>
          <w:numId w:val="1"/>
        </w:numPr>
        <w:bidi w:val="0"/>
        <w:spacing w:line="276" w:lineRule="auto"/>
        <w:rPr>
          <w:b/>
          <w:bCs/>
        </w:rPr>
      </w:pPr>
      <w:r w:rsidRPr="0063436B">
        <w:rPr>
          <w:rFonts w:ascii="Tahoma" w:hAnsi="Tahoma" w:cs="Tahoma"/>
          <w:b/>
          <w:bCs/>
        </w:rPr>
        <w:t>Data setting</w:t>
      </w:r>
    </w:p>
    <w:p w:rsidR="00B108F4" w:rsidRPr="0063436B" w:rsidRDefault="00B108F4" w:rsidP="007B03DB">
      <w:pPr>
        <w:bidi w:val="0"/>
        <w:spacing w:line="276" w:lineRule="auto"/>
        <w:rPr>
          <w:b/>
          <w:bCs/>
        </w:rPr>
      </w:pPr>
    </w:p>
    <w:p w:rsidR="00B108F4" w:rsidRPr="0063436B" w:rsidRDefault="008165EF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  <w:b/>
          <w:bCs/>
        </w:rPr>
      </w:pPr>
      <w:r w:rsidRPr="0063436B">
        <w:rPr>
          <w:rFonts w:ascii="Tahoma" w:hAnsi="Tahoma" w:cs="Tahoma"/>
        </w:rPr>
        <w:t>Individual</w:t>
      </w:r>
      <w:r w:rsidR="00B108F4" w:rsidRPr="0063436B">
        <w:rPr>
          <w:rFonts w:ascii="Tahoma" w:hAnsi="Tahoma" w:cs="Tahoma"/>
        </w:rPr>
        <w:t xml:space="preserve"> nozzle setting for each of the 4 printheads</w:t>
      </w:r>
      <w:r w:rsidR="0063391C" w:rsidRPr="0063436B">
        <w:rPr>
          <w:rFonts w:ascii="Tahoma" w:hAnsi="Tahoma" w:cs="Tahoma"/>
        </w:rPr>
        <w:t xml:space="preserve"> (4 x 384 nozzles).</w:t>
      </w:r>
    </w:p>
    <w:p w:rsidR="006751BF" w:rsidRPr="0063436B" w:rsidRDefault="006751BF" w:rsidP="006751BF">
      <w:pPr>
        <w:pStyle w:val="ListParagraph"/>
        <w:bidi w:val="0"/>
        <w:spacing w:line="276" w:lineRule="auto"/>
        <w:ind w:left="1224"/>
        <w:rPr>
          <w:rFonts w:ascii="Tahoma" w:hAnsi="Tahoma" w:cs="Tahoma"/>
          <w:b/>
          <w:bCs/>
        </w:rPr>
      </w:pPr>
      <w:r w:rsidRPr="0063436B">
        <w:rPr>
          <w:rFonts w:ascii="Tahoma" w:hAnsi="Tahoma" w:cs="Tahoma"/>
        </w:rPr>
        <w:t>Defined and set by GUI.</w:t>
      </w:r>
    </w:p>
    <w:p w:rsidR="00B108F4" w:rsidRPr="0063436B" w:rsidRDefault="00B108F4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  <w:b/>
          <w:bCs/>
        </w:rPr>
      </w:pPr>
      <w:r w:rsidRPr="0063436B">
        <w:rPr>
          <w:rFonts w:ascii="Tahoma" w:hAnsi="Tahoma" w:cs="Tahoma"/>
        </w:rPr>
        <w:t>Set ALL/Clear ALL control for all printheads.</w:t>
      </w:r>
    </w:p>
    <w:p w:rsidR="006751BF" w:rsidRPr="0063436B" w:rsidRDefault="006751BF" w:rsidP="006751BF">
      <w:pPr>
        <w:bidi w:val="0"/>
        <w:spacing w:line="276" w:lineRule="auto"/>
        <w:ind w:left="1224"/>
        <w:rPr>
          <w:rFonts w:ascii="Tahoma" w:hAnsi="Tahoma" w:cs="Tahoma"/>
          <w:b/>
          <w:bCs/>
        </w:rPr>
      </w:pPr>
      <w:r w:rsidRPr="0063436B">
        <w:rPr>
          <w:rFonts w:ascii="Tahoma" w:hAnsi="Tahoma" w:cs="Tahoma"/>
        </w:rPr>
        <w:t>Defined and set by GUI.</w:t>
      </w:r>
    </w:p>
    <w:p w:rsidR="00B108F4" w:rsidRPr="0063436B" w:rsidRDefault="00B108F4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  <w:b/>
          <w:bCs/>
        </w:rPr>
      </w:pPr>
      <w:r w:rsidRPr="0063436B">
        <w:rPr>
          <w:rFonts w:ascii="Tahoma" w:hAnsi="Tahoma" w:cs="Tahoma"/>
        </w:rPr>
        <w:t>Set/Clear data for a group of nozzles (GUI dependent)</w:t>
      </w:r>
    </w:p>
    <w:p w:rsidR="006751BF" w:rsidRPr="0063436B" w:rsidRDefault="006751BF" w:rsidP="006751BF">
      <w:pPr>
        <w:bidi w:val="0"/>
        <w:spacing w:line="276" w:lineRule="auto"/>
        <w:ind w:left="1224"/>
        <w:rPr>
          <w:rFonts w:ascii="Tahoma" w:hAnsi="Tahoma" w:cs="Tahoma"/>
          <w:b/>
          <w:bCs/>
        </w:rPr>
      </w:pPr>
      <w:r w:rsidRPr="0063436B">
        <w:rPr>
          <w:rFonts w:ascii="Tahoma" w:hAnsi="Tahoma" w:cs="Tahoma"/>
        </w:rPr>
        <w:t>Defined and set by GUI.</w:t>
      </w:r>
    </w:p>
    <w:p w:rsidR="00B108F4" w:rsidRPr="0063436B" w:rsidRDefault="00B108F4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  <w:b/>
          <w:bCs/>
        </w:rPr>
      </w:pPr>
      <w:r w:rsidRPr="0063436B">
        <w:rPr>
          <w:rFonts w:ascii="Tahoma" w:hAnsi="Tahoma" w:cs="Tahoma"/>
        </w:rPr>
        <w:t>Load/Save pattern capability.</w:t>
      </w:r>
    </w:p>
    <w:p w:rsidR="006751BF" w:rsidRPr="0063436B" w:rsidRDefault="006751BF" w:rsidP="006751BF">
      <w:pPr>
        <w:bidi w:val="0"/>
        <w:spacing w:line="276" w:lineRule="auto"/>
        <w:ind w:left="1224"/>
        <w:rPr>
          <w:rFonts w:ascii="Tahoma" w:hAnsi="Tahoma" w:cs="Tahoma"/>
          <w:b/>
          <w:bCs/>
        </w:rPr>
      </w:pPr>
      <w:r w:rsidRPr="0063436B">
        <w:rPr>
          <w:rFonts w:ascii="Tahoma" w:hAnsi="Tahoma" w:cs="Tahoma"/>
        </w:rPr>
        <w:t>Defined and set by GUI.</w:t>
      </w:r>
    </w:p>
    <w:p w:rsidR="00B108F4" w:rsidRPr="0063436B" w:rsidRDefault="00B108F4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  <w:b/>
          <w:bCs/>
        </w:rPr>
      </w:pPr>
      <w:r w:rsidRPr="0063436B">
        <w:rPr>
          <w:rFonts w:ascii="Tahoma" w:hAnsi="Tahoma" w:cs="Tahoma"/>
        </w:rPr>
        <w:t>Cyclic data generation (cyclic ON/OFF pattern).</w:t>
      </w:r>
    </w:p>
    <w:p w:rsidR="006751BF" w:rsidRPr="0063436B" w:rsidRDefault="006751BF" w:rsidP="006751BF">
      <w:pPr>
        <w:bidi w:val="0"/>
        <w:spacing w:line="276" w:lineRule="auto"/>
        <w:rPr>
          <w:rFonts w:ascii="Tahoma" w:hAnsi="Tahoma" w:cs="Tahoma"/>
          <w:b/>
          <w:bCs/>
        </w:rPr>
      </w:pPr>
    </w:p>
    <w:p w:rsidR="00F9010F" w:rsidRPr="0063436B" w:rsidRDefault="00F9010F" w:rsidP="007B03DB">
      <w:pPr>
        <w:pStyle w:val="ListParagraph"/>
        <w:numPr>
          <w:ilvl w:val="1"/>
          <w:numId w:val="1"/>
        </w:numPr>
        <w:bidi w:val="0"/>
        <w:spacing w:line="276" w:lineRule="auto"/>
        <w:rPr>
          <w:b/>
          <w:bCs/>
        </w:rPr>
      </w:pPr>
      <w:r w:rsidRPr="0063436B">
        <w:rPr>
          <w:rFonts w:ascii="Tahoma" w:hAnsi="Tahoma" w:cs="Tahoma"/>
          <w:b/>
          <w:bCs/>
        </w:rPr>
        <w:t xml:space="preserve">Strobe </w:t>
      </w:r>
      <w:r w:rsidR="001C00C8" w:rsidRPr="0063436B">
        <w:rPr>
          <w:rFonts w:ascii="Tahoma" w:hAnsi="Tahoma" w:cs="Tahoma"/>
          <w:b/>
          <w:bCs/>
        </w:rPr>
        <w:t xml:space="preserve">LED </w:t>
      </w:r>
      <w:r w:rsidRPr="0063436B">
        <w:rPr>
          <w:rFonts w:ascii="Tahoma" w:hAnsi="Tahoma" w:cs="Tahoma"/>
          <w:b/>
          <w:bCs/>
        </w:rPr>
        <w:t>control</w:t>
      </w:r>
    </w:p>
    <w:p w:rsidR="00A13DEB" w:rsidRPr="0063436B" w:rsidRDefault="00A13DEB" w:rsidP="007B03DB">
      <w:pPr>
        <w:bidi w:val="0"/>
        <w:spacing w:line="276" w:lineRule="auto"/>
        <w:rPr>
          <w:b/>
          <w:bCs/>
        </w:rPr>
      </w:pPr>
    </w:p>
    <w:p w:rsidR="00A13DEB" w:rsidRPr="006A4886" w:rsidRDefault="001C00C8" w:rsidP="007B03DB">
      <w:pPr>
        <w:pStyle w:val="ListParagraph"/>
        <w:numPr>
          <w:ilvl w:val="2"/>
          <w:numId w:val="1"/>
        </w:numPr>
        <w:bidi w:val="0"/>
        <w:spacing w:line="276" w:lineRule="auto"/>
      </w:pPr>
      <w:r w:rsidRPr="0063436B">
        <w:rPr>
          <w:rFonts w:ascii="Tahoma" w:hAnsi="Tahoma" w:cs="Tahoma"/>
        </w:rPr>
        <w:lastRenderedPageBreak/>
        <w:t>Setting strobe pulse width</w:t>
      </w:r>
    </w:p>
    <w:p w:rsidR="006A4886" w:rsidRPr="004D096B" w:rsidRDefault="004D096B" w:rsidP="006A4886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4D096B">
        <w:rPr>
          <w:rFonts w:ascii="Tahoma" w:hAnsi="Tahoma" w:cs="Tahoma"/>
        </w:rPr>
        <w:t>Strobe pulse width will be defined by register STRB_PLS_WIDTH at address TBD.</w:t>
      </w:r>
    </w:p>
    <w:p w:rsidR="004D096B" w:rsidRPr="004D096B" w:rsidRDefault="004D096B" w:rsidP="004D096B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4D096B">
        <w:rPr>
          <w:rFonts w:ascii="Tahoma" w:hAnsi="Tahoma" w:cs="Tahoma"/>
        </w:rPr>
        <w:t>Duration of pulse width will be between</w:t>
      </w:r>
      <w:r>
        <w:rPr>
          <w:rFonts w:ascii="Tahoma" w:hAnsi="Tahoma" w:cs="Tahoma"/>
        </w:rPr>
        <w:t xml:space="preserve"> 0 – 10usec.</w:t>
      </w:r>
      <w:r w:rsidRPr="004D096B">
        <w:rPr>
          <w:rFonts w:ascii="Tahoma" w:hAnsi="Tahoma" w:cs="Tahoma"/>
        </w:rPr>
        <w:t xml:space="preserve"> </w:t>
      </w:r>
    </w:p>
    <w:p w:rsidR="001C00C8" w:rsidRPr="0059560A" w:rsidRDefault="001C00C8" w:rsidP="00FA1239">
      <w:pPr>
        <w:pStyle w:val="ListParagraph"/>
        <w:numPr>
          <w:ilvl w:val="2"/>
          <w:numId w:val="1"/>
        </w:numPr>
        <w:bidi w:val="0"/>
        <w:spacing w:line="276" w:lineRule="auto"/>
      </w:pPr>
      <w:r w:rsidRPr="0063436B">
        <w:rPr>
          <w:rFonts w:ascii="Tahoma" w:hAnsi="Tahoma" w:cs="Tahoma"/>
        </w:rPr>
        <w:t>Setting strobe pulse delay</w:t>
      </w:r>
      <w:r w:rsidR="00FA1239">
        <w:rPr>
          <w:rFonts w:ascii="Tahoma" w:hAnsi="Tahoma" w:cs="Tahoma"/>
        </w:rPr>
        <w:t xml:space="preserve"> (from fire pulse)</w:t>
      </w:r>
      <w:r w:rsidRPr="0063436B">
        <w:rPr>
          <w:rFonts w:ascii="Tahoma" w:hAnsi="Tahoma" w:cs="Tahoma"/>
        </w:rPr>
        <w:t xml:space="preserve"> </w:t>
      </w:r>
      <w:r w:rsidR="00D544FF">
        <w:rPr>
          <w:rFonts w:ascii="Tahoma" w:hAnsi="Tahoma" w:cs="Tahoma"/>
        </w:rPr>
        <w:t>–</w:t>
      </w:r>
      <w:r w:rsidRPr="0063436B">
        <w:rPr>
          <w:rFonts w:ascii="Tahoma" w:hAnsi="Tahoma" w:cs="Tahoma"/>
        </w:rPr>
        <w:t>static</w:t>
      </w:r>
    </w:p>
    <w:p w:rsidR="0059560A" w:rsidRPr="00D544FF" w:rsidRDefault="0059560A" w:rsidP="0059560A">
      <w:pPr>
        <w:pStyle w:val="ListParagraph"/>
        <w:bidi w:val="0"/>
        <w:spacing w:line="276" w:lineRule="auto"/>
        <w:ind w:left="1224"/>
      </w:pPr>
      <w:r>
        <w:rPr>
          <w:rFonts w:ascii="Tahoma" w:hAnsi="Tahoma" w:cs="Tahoma"/>
        </w:rPr>
        <w:t>See section 2.3.3</w:t>
      </w:r>
    </w:p>
    <w:p w:rsidR="001C00C8" w:rsidRPr="0059560A" w:rsidRDefault="001C00C8" w:rsidP="007B03DB">
      <w:pPr>
        <w:pStyle w:val="ListParagraph"/>
        <w:numPr>
          <w:ilvl w:val="2"/>
          <w:numId w:val="1"/>
        </w:numPr>
        <w:bidi w:val="0"/>
        <w:spacing w:line="276" w:lineRule="auto"/>
      </w:pPr>
      <w:r w:rsidRPr="0063436B">
        <w:rPr>
          <w:rFonts w:ascii="Tahoma" w:hAnsi="Tahoma" w:cs="Tahoma"/>
        </w:rPr>
        <w:t>Setting strobe pulse delay – dynamic (start delay, stop delay, increment, rate</w:t>
      </w:r>
      <w:r w:rsidR="00FA1239">
        <w:rPr>
          <w:rFonts w:ascii="Tahoma" w:hAnsi="Tahoma" w:cs="Tahoma"/>
        </w:rPr>
        <w:t>(increment delay)</w:t>
      </w:r>
      <w:r w:rsidRPr="0063436B">
        <w:rPr>
          <w:rFonts w:ascii="Tahoma" w:hAnsi="Tahoma" w:cs="Tahoma"/>
        </w:rPr>
        <w:t>)</w:t>
      </w:r>
    </w:p>
    <w:p w:rsidR="0059560A" w:rsidRDefault="0059560A" w:rsidP="0059560A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D92EC2">
        <w:rPr>
          <w:rFonts w:ascii="Tahoma" w:hAnsi="Tahoma" w:cs="Tahoma"/>
        </w:rPr>
        <w:t xml:space="preserve">Time delay between fire pulse (first pulse) and strobe pulse </w:t>
      </w:r>
      <w:r>
        <w:rPr>
          <w:rFonts w:ascii="Tahoma" w:hAnsi="Tahoma" w:cs="Tahoma"/>
        </w:rPr>
        <w:t>will be defined by several registers:</w:t>
      </w:r>
    </w:p>
    <w:p w:rsidR="0059560A" w:rsidRDefault="0059560A" w:rsidP="00F23B0A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 xml:space="preserve">MIN_STRB_DLY – setting the minimum time delay (start </w:t>
      </w:r>
      <w:r w:rsidR="00F23B0A">
        <w:rPr>
          <w:rFonts w:ascii="Tahoma" w:hAnsi="Tahoma" w:cs="Tahoma"/>
        </w:rPr>
        <w:t>delay time</w:t>
      </w:r>
      <w:r>
        <w:rPr>
          <w:rFonts w:ascii="Tahoma" w:hAnsi="Tahoma" w:cs="Tahoma"/>
        </w:rPr>
        <w:t>) between fire pulse and strobe pulse. Range can be 0 – 10usec. Register address TBD</w:t>
      </w:r>
    </w:p>
    <w:p w:rsidR="0059560A" w:rsidRDefault="0059560A" w:rsidP="00F23B0A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 xml:space="preserve">MAX_STRB_DLY – setting </w:t>
      </w:r>
      <w:r w:rsidR="00F23B0A">
        <w:rPr>
          <w:rFonts w:ascii="Tahoma" w:hAnsi="Tahoma" w:cs="Tahoma"/>
        </w:rPr>
        <w:t xml:space="preserve">maximum delay </w:t>
      </w:r>
      <w:r>
        <w:rPr>
          <w:rFonts w:ascii="Tahoma" w:hAnsi="Tahoma" w:cs="Tahoma"/>
        </w:rPr>
        <w:t xml:space="preserve">time </w:t>
      </w:r>
      <w:r w:rsidR="00F23B0A">
        <w:rPr>
          <w:rFonts w:ascii="Tahoma" w:hAnsi="Tahoma" w:cs="Tahoma"/>
        </w:rPr>
        <w:t>between the two pulses</w:t>
      </w:r>
    </w:p>
    <w:p w:rsidR="0059560A" w:rsidRPr="00D92EC2" w:rsidRDefault="0059560A" w:rsidP="0059560A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proofErr w:type="gramStart"/>
      <w:r w:rsidRPr="00D92EC2">
        <w:rPr>
          <w:rFonts w:ascii="Tahoma" w:hAnsi="Tahoma" w:cs="Tahoma"/>
        </w:rPr>
        <w:t>defined</w:t>
      </w:r>
      <w:proofErr w:type="gramEnd"/>
      <w:r w:rsidRPr="00D92EC2">
        <w:rPr>
          <w:rFonts w:ascii="Tahoma" w:hAnsi="Tahoma" w:cs="Tahoma"/>
        </w:rPr>
        <w:t xml:space="preserve"> by register FIRE2STRB_DLY register at address TBD.</w:t>
      </w:r>
    </w:p>
    <w:p w:rsidR="0059560A" w:rsidRDefault="0059560A" w:rsidP="0059560A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D92EC2">
        <w:rPr>
          <w:rFonts w:ascii="Tahoma" w:hAnsi="Tahoma" w:cs="Tahoma"/>
        </w:rPr>
        <w:t>Duration of this delay will be between 0 – 200usec.</w:t>
      </w:r>
    </w:p>
    <w:p w:rsidR="004F2A85" w:rsidRDefault="004F2A85" w:rsidP="004F2A85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STRB_INC_STP – This register defines the delay increment step. Every step is a multiplication of 1usec. If register value=00h, the delay will be static and its value will be the difference between MAX_STRB_DLY and MIN_STRB_DLY.</w:t>
      </w:r>
    </w:p>
    <w:p w:rsidR="004F2A85" w:rsidRDefault="004F2A85" w:rsidP="004F2A85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Register address – TBD</w:t>
      </w:r>
    </w:p>
    <w:p w:rsidR="004F2A85" w:rsidRDefault="004F2A85" w:rsidP="004F2A85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STRB_INC_DLY – defines the delay between each step incremental. Range 0-1msec</w:t>
      </w:r>
    </w:p>
    <w:p w:rsidR="004F2A85" w:rsidRPr="00D92EC2" w:rsidRDefault="004F2A85" w:rsidP="004F2A85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 xml:space="preserve">Register address - TBD </w:t>
      </w:r>
    </w:p>
    <w:p w:rsidR="0059560A" w:rsidRPr="0063436B" w:rsidRDefault="0059560A" w:rsidP="0059560A">
      <w:pPr>
        <w:pStyle w:val="ListParagraph"/>
        <w:bidi w:val="0"/>
        <w:spacing w:line="276" w:lineRule="auto"/>
        <w:ind w:left="1224"/>
      </w:pPr>
    </w:p>
    <w:p w:rsidR="001C00C8" w:rsidRDefault="001C00C8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LED ON/OFF</w:t>
      </w:r>
      <w:r w:rsidRPr="0063436B">
        <w:t xml:space="preserve"> </w:t>
      </w:r>
      <w:r w:rsidRPr="0063436B">
        <w:rPr>
          <w:rFonts w:ascii="Tahoma" w:hAnsi="Tahoma" w:cs="Tahoma"/>
        </w:rPr>
        <w:t>control</w:t>
      </w:r>
    </w:p>
    <w:p w:rsidR="006A4886" w:rsidRDefault="006A4886" w:rsidP="006A4886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Register WR_STROBE_EN, address TBD</w:t>
      </w:r>
    </w:p>
    <w:p w:rsidR="006A4886" w:rsidRDefault="006A4886" w:rsidP="006A4886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D0=’0’ – disable.</w:t>
      </w:r>
    </w:p>
    <w:p w:rsidR="006A4886" w:rsidRPr="0063436B" w:rsidRDefault="006A4886" w:rsidP="006A4886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D0=’1’ – enable.</w:t>
      </w:r>
    </w:p>
    <w:p w:rsidR="00B108F4" w:rsidRPr="0063436B" w:rsidRDefault="00B108F4" w:rsidP="007B03DB">
      <w:pPr>
        <w:pStyle w:val="ListParagraph"/>
        <w:bidi w:val="0"/>
        <w:spacing w:line="276" w:lineRule="auto"/>
        <w:ind w:left="1224"/>
        <w:rPr>
          <w:rFonts w:ascii="Tahoma" w:hAnsi="Tahoma" w:cs="Tahoma"/>
          <w:b/>
          <w:bCs/>
        </w:rPr>
      </w:pPr>
    </w:p>
    <w:p w:rsidR="0054021E" w:rsidRPr="0063436B" w:rsidRDefault="0054021E" w:rsidP="007B03DB">
      <w:pPr>
        <w:pStyle w:val="ListParagraph"/>
        <w:numPr>
          <w:ilvl w:val="1"/>
          <w:numId w:val="1"/>
        </w:numPr>
        <w:bidi w:val="0"/>
        <w:spacing w:line="276" w:lineRule="auto"/>
        <w:rPr>
          <w:b/>
          <w:bCs/>
        </w:rPr>
      </w:pPr>
      <w:r w:rsidRPr="0063436B">
        <w:rPr>
          <w:rFonts w:ascii="Tahoma" w:hAnsi="Tahoma" w:cs="Tahoma"/>
          <w:b/>
          <w:bCs/>
        </w:rPr>
        <w:t xml:space="preserve">Fire </w:t>
      </w:r>
      <w:r w:rsidR="008F5BA5" w:rsidRPr="0063436B">
        <w:rPr>
          <w:rFonts w:ascii="Tahoma" w:hAnsi="Tahoma" w:cs="Tahoma"/>
          <w:b/>
          <w:bCs/>
        </w:rPr>
        <w:t>control</w:t>
      </w:r>
    </w:p>
    <w:p w:rsidR="008F5BA5" w:rsidRPr="0063436B" w:rsidRDefault="008F5BA5" w:rsidP="007B03DB">
      <w:pPr>
        <w:bidi w:val="0"/>
        <w:spacing w:line="276" w:lineRule="auto"/>
        <w:rPr>
          <w:b/>
          <w:bCs/>
        </w:rPr>
      </w:pPr>
    </w:p>
    <w:p w:rsidR="008F5BA5" w:rsidRPr="00475C6D" w:rsidRDefault="008F5BA5" w:rsidP="007B03DB">
      <w:pPr>
        <w:pStyle w:val="ListParagraph"/>
        <w:numPr>
          <w:ilvl w:val="2"/>
          <w:numId w:val="1"/>
        </w:numPr>
        <w:bidi w:val="0"/>
        <w:spacing w:line="276" w:lineRule="auto"/>
      </w:pPr>
      <w:r w:rsidRPr="0063436B">
        <w:rPr>
          <w:rFonts w:ascii="Tahoma" w:hAnsi="Tahoma" w:cs="Tahoma"/>
        </w:rPr>
        <w:t>Fire frequency setting</w:t>
      </w:r>
    </w:p>
    <w:p w:rsidR="00475C6D" w:rsidRDefault="00475C6D" w:rsidP="00475C6D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Register WR_SIMFR at address 35h control the fire frequency.</w:t>
      </w:r>
    </w:p>
    <w:p w:rsidR="00475C6D" w:rsidRPr="00475C6D" w:rsidRDefault="00475C6D" w:rsidP="0008468C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 xml:space="preserve">The formula is: </w:t>
      </w:r>
      <w:r w:rsidRPr="00475C6D">
        <w:rPr>
          <w:rFonts w:ascii="Tahoma" w:hAnsi="Tahoma" w:cs="Tahoma"/>
        </w:rPr>
        <w:t>33333333</w:t>
      </w:r>
      <w:proofErr w:type="gramStart"/>
      <w:r w:rsidRPr="00475C6D">
        <w:rPr>
          <w:rFonts w:ascii="Tahoma" w:hAnsi="Tahoma" w:cs="Tahoma"/>
        </w:rPr>
        <w:t>/(</w:t>
      </w:r>
      <w:proofErr w:type="gramEnd"/>
      <w:r w:rsidRPr="00475C6D">
        <w:rPr>
          <w:rFonts w:ascii="Tahoma" w:hAnsi="Tahoma" w:cs="Tahoma"/>
        </w:rPr>
        <w:t>16*Frequency)</w:t>
      </w:r>
      <w:r>
        <w:rPr>
          <w:rFonts w:ascii="Tahoma" w:hAnsi="Tahoma" w:cs="Tahoma"/>
        </w:rPr>
        <w:t xml:space="preserve"> </w:t>
      </w:r>
    </w:p>
    <w:p w:rsidR="008F5BA5" w:rsidRPr="00271D71" w:rsidRDefault="008F5BA5" w:rsidP="007B03DB">
      <w:pPr>
        <w:pStyle w:val="ListParagraph"/>
        <w:numPr>
          <w:ilvl w:val="2"/>
          <w:numId w:val="1"/>
        </w:numPr>
        <w:bidi w:val="0"/>
        <w:spacing w:line="276" w:lineRule="auto"/>
      </w:pPr>
      <w:r w:rsidRPr="0063436B">
        <w:rPr>
          <w:rFonts w:ascii="Tahoma" w:hAnsi="Tahoma" w:cs="Tahoma"/>
        </w:rPr>
        <w:t>Pulse width setting</w:t>
      </w:r>
    </w:p>
    <w:p w:rsidR="00271D71" w:rsidRPr="0063436B" w:rsidRDefault="00271D71" w:rsidP="00271D71">
      <w:pPr>
        <w:pStyle w:val="ListParagraph"/>
        <w:bidi w:val="0"/>
        <w:spacing w:line="276" w:lineRule="auto"/>
        <w:ind w:left="1224"/>
      </w:pPr>
      <w:r>
        <w:rPr>
          <w:rFonts w:ascii="Tahoma" w:hAnsi="Tahoma" w:cs="Tahoma"/>
        </w:rPr>
        <w:t>TBD</w:t>
      </w:r>
    </w:p>
    <w:p w:rsidR="008F5BA5" w:rsidRPr="0063436B" w:rsidRDefault="008F5BA5" w:rsidP="007B03DB">
      <w:pPr>
        <w:pStyle w:val="ListParagraph"/>
        <w:numPr>
          <w:ilvl w:val="2"/>
          <w:numId w:val="1"/>
        </w:numPr>
        <w:bidi w:val="0"/>
        <w:spacing w:line="276" w:lineRule="auto"/>
      </w:pPr>
      <w:r w:rsidRPr="0063436B">
        <w:rPr>
          <w:rFonts w:ascii="Tahoma" w:hAnsi="Tahoma" w:cs="Tahoma"/>
        </w:rPr>
        <w:t>Fire Mode setting</w:t>
      </w:r>
    </w:p>
    <w:p w:rsidR="00271D71" w:rsidRPr="00271D71" w:rsidRDefault="008F5BA5" w:rsidP="00271D71">
      <w:pPr>
        <w:pStyle w:val="ListParagraph"/>
        <w:numPr>
          <w:ilvl w:val="3"/>
          <w:numId w:val="1"/>
        </w:numPr>
        <w:bidi w:val="0"/>
        <w:spacing w:line="276" w:lineRule="auto"/>
      </w:pPr>
      <w:r w:rsidRPr="0063436B">
        <w:rPr>
          <w:rFonts w:ascii="Tahoma" w:hAnsi="Tahoma" w:cs="Tahoma"/>
        </w:rPr>
        <w:t>Continuous</w:t>
      </w:r>
    </w:p>
    <w:p w:rsidR="00271D71" w:rsidRPr="0063436B" w:rsidRDefault="00271D71" w:rsidP="00271D71">
      <w:pPr>
        <w:pStyle w:val="ListParagraph"/>
        <w:bidi w:val="0"/>
        <w:spacing w:line="276" w:lineRule="auto"/>
        <w:ind w:left="1728"/>
      </w:pPr>
      <w:r>
        <w:rPr>
          <w:rFonts w:ascii="Tahoma" w:hAnsi="Tahoma" w:cs="Tahoma"/>
        </w:rPr>
        <w:t xml:space="preserve">Putting </w:t>
      </w:r>
      <w:r w:rsidR="008C0399">
        <w:rPr>
          <w:rFonts w:ascii="Tahoma" w:hAnsi="Tahoma" w:cs="Tahoma"/>
        </w:rPr>
        <w:t>state machine in continues mode will be done by writing ‘1’ to bit TBD in WR_DIAG2 register (address TBD).</w:t>
      </w:r>
    </w:p>
    <w:p w:rsidR="00271D71" w:rsidRPr="00271D71" w:rsidRDefault="008F5BA5" w:rsidP="007B03DB">
      <w:pPr>
        <w:pStyle w:val="ListParagraph"/>
        <w:numPr>
          <w:ilvl w:val="3"/>
          <w:numId w:val="1"/>
        </w:numPr>
        <w:bidi w:val="0"/>
        <w:spacing w:line="276" w:lineRule="auto"/>
      </w:pPr>
      <w:r w:rsidRPr="0063436B">
        <w:rPr>
          <w:rFonts w:ascii="Tahoma" w:hAnsi="Tahoma" w:cs="Tahoma"/>
        </w:rPr>
        <w:t>Duty cycle</w:t>
      </w:r>
      <w:r w:rsidR="00EB0BF1" w:rsidRPr="0063436B">
        <w:rPr>
          <w:rFonts w:ascii="Tahoma" w:hAnsi="Tahoma" w:cs="Tahoma"/>
        </w:rPr>
        <w:t xml:space="preserve"> (# of fires ON, # of fires OFF, # of cycles)</w:t>
      </w:r>
    </w:p>
    <w:p w:rsidR="00271D71" w:rsidRDefault="00271D71" w:rsidP="008C0399">
      <w:pPr>
        <w:pStyle w:val="ListParagraph"/>
        <w:bidi w:val="0"/>
        <w:spacing w:line="276" w:lineRule="auto"/>
        <w:ind w:left="1650" w:firstLine="54"/>
        <w:rPr>
          <w:rFonts w:ascii="Tahoma" w:hAnsi="Tahoma" w:cs="Tahoma"/>
        </w:rPr>
      </w:pPr>
      <w:r>
        <w:rPr>
          <w:rFonts w:ascii="Tahoma" w:hAnsi="Tahoma" w:cs="Tahoma"/>
        </w:rPr>
        <w:t>This method will be implemented by counting the number of fires.</w:t>
      </w:r>
    </w:p>
    <w:p w:rsidR="00C7070C" w:rsidRDefault="00C7070C" w:rsidP="00C7070C">
      <w:pPr>
        <w:pStyle w:val="ListParagraph"/>
        <w:bidi w:val="0"/>
        <w:spacing w:line="276" w:lineRule="auto"/>
        <w:ind w:left="1704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Two registers will define the “on” time where actual fire will occur (32bit), and two registers will define the “off” time where no jetting will happen.</w:t>
      </w:r>
    </w:p>
    <w:p w:rsidR="00C7070C" w:rsidRDefault="00C7070C" w:rsidP="00C7070C">
      <w:pPr>
        <w:pStyle w:val="ListParagraph"/>
        <w:bidi w:val="0"/>
        <w:spacing w:line="276" w:lineRule="auto"/>
        <w:ind w:left="1704"/>
        <w:rPr>
          <w:rFonts w:ascii="Tahoma" w:hAnsi="Tahoma" w:cs="Tahoma"/>
        </w:rPr>
      </w:pPr>
      <w:r>
        <w:rPr>
          <w:rFonts w:ascii="Tahoma" w:hAnsi="Tahoma" w:cs="Tahoma"/>
        </w:rPr>
        <w:t>For “on” period:</w:t>
      </w:r>
    </w:p>
    <w:p w:rsidR="00C7070C" w:rsidRDefault="00C7070C" w:rsidP="00C7070C">
      <w:pPr>
        <w:pStyle w:val="ListParagraph"/>
        <w:bidi w:val="0"/>
        <w:spacing w:line="276" w:lineRule="auto"/>
        <w:ind w:left="1704"/>
        <w:rPr>
          <w:rFonts w:ascii="Tahoma" w:hAnsi="Tahoma" w:cs="Tahoma"/>
        </w:rPr>
      </w:pPr>
      <w:r>
        <w:rPr>
          <w:rFonts w:ascii="Tahoma" w:hAnsi="Tahoma" w:cs="Tahoma"/>
        </w:rPr>
        <w:t>NUM_OF_FIRES_ON_L register, address TBD.</w:t>
      </w:r>
    </w:p>
    <w:p w:rsidR="00C7070C" w:rsidRDefault="00C7070C" w:rsidP="00C7070C">
      <w:pPr>
        <w:pStyle w:val="ListParagraph"/>
        <w:bidi w:val="0"/>
        <w:spacing w:line="276" w:lineRule="auto"/>
        <w:ind w:left="1704"/>
        <w:rPr>
          <w:rFonts w:ascii="Tahoma" w:hAnsi="Tahoma" w:cs="Tahoma"/>
        </w:rPr>
      </w:pPr>
      <w:r>
        <w:rPr>
          <w:rFonts w:ascii="Tahoma" w:hAnsi="Tahoma" w:cs="Tahoma"/>
        </w:rPr>
        <w:t>NUM_OF_FIRES_ON_H register, address TBD.</w:t>
      </w:r>
    </w:p>
    <w:p w:rsidR="00C7070C" w:rsidRDefault="00C7070C" w:rsidP="00C7070C">
      <w:pPr>
        <w:pStyle w:val="ListParagraph"/>
        <w:bidi w:val="0"/>
        <w:spacing w:line="276" w:lineRule="auto"/>
        <w:ind w:left="1704"/>
        <w:rPr>
          <w:rFonts w:ascii="Tahoma" w:hAnsi="Tahoma" w:cs="Tahoma"/>
        </w:rPr>
      </w:pPr>
      <w:r>
        <w:rPr>
          <w:rFonts w:ascii="Tahoma" w:hAnsi="Tahoma" w:cs="Tahoma"/>
        </w:rPr>
        <w:t>For “off” period:</w:t>
      </w:r>
    </w:p>
    <w:p w:rsidR="00C7070C" w:rsidRDefault="00C7070C" w:rsidP="00C7070C">
      <w:pPr>
        <w:pStyle w:val="ListParagraph"/>
        <w:bidi w:val="0"/>
        <w:spacing w:line="276" w:lineRule="auto"/>
        <w:ind w:left="1704"/>
        <w:rPr>
          <w:rFonts w:ascii="Tahoma" w:hAnsi="Tahoma" w:cs="Tahoma"/>
        </w:rPr>
      </w:pPr>
      <w:r>
        <w:rPr>
          <w:rFonts w:ascii="Tahoma" w:hAnsi="Tahoma" w:cs="Tahoma"/>
        </w:rPr>
        <w:t>NUM_OF_FIRES_OFF_L register, address TBD.</w:t>
      </w:r>
    </w:p>
    <w:p w:rsidR="00C7070C" w:rsidRDefault="00C7070C" w:rsidP="00C7070C">
      <w:pPr>
        <w:pStyle w:val="ListParagraph"/>
        <w:bidi w:val="0"/>
        <w:spacing w:line="276" w:lineRule="auto"/>
        <w:ind w:left="1704"/>
        <w:rPr>
          <w:rFonts w:ascii="Tahoma" w:hAnsi="Tahoma" w:cs="Tahoma"/>
        </w:rPr>
      </w:pPr>
      <w:r>
        <w:rPr>
          <w:rFonts w:ascii="Tahoma" w:hAnsi="Tahoma" w:cs="Tahoma"/>
        </w:rPr>
        <w:t>NUM_OF_FIRES_OFF_H register, address TBD.</w:t>
      </w:r>
    </w:p>
    <w:p w:rsidR="00C7070C" w:rsidRDefault="00C7070C" w:rsidP="00C7070C">
      <w:pPr>
        <w:pStyle w:val="ListParagraph"/>
        <w:bidi w:val="0"/>
        <w:spacing w:line="276" w:lineRule="auto"/>
        <w:ind w:left="1704"/>
        <w:rPr>
          <w:rFonts w:ascii="Tahoma" w:hAnsi="Tahoma" w:cs="Tahoma"/>
        </w:rPr>
      </w:pPr>
    </w:p>
    <w:p w:rsidR="00C7070C" w:rsidRDefault="00C7070C" w:rsidP="00C7070C">
      <w:pPr>
        <w:pStyle w:val="ListParagraph"/>
        <w:bidi w:val="0"/>
        <w:spacing w:line="276" w:lineRule="auto"/>
        <w:ind w:left="1704"/>
        <w:rPr>
          <w:rFonts w:ascii="Tahoma" w:hAnsi="Tahoma" w:cs="Tahoma"/>
        </w:rPr>
      </w:pPr>
      <w:r>
        <w:rPr>
          <w:rFonts w:ascii="Tahoma" w:hAnsi="Tahoma" w:cs="Tahoma"/>
        </w:rPr>
        <w:t>The number of cycles will define in register NUM_OF_CYCL, address TBD</w:t>
      </w:r>
    </w:p>
    <w:p w:rsidR="008F5BA5" w:rsidRPr="0063436B" w:rsidRDefault="006A4886" w:rsidP="008C0399">
      <w:pPr>
        <w:bidi w:val="0"/>
        <w:spacing w:line="276" w:lineRule="auto"/>
        <w:ind w:left="1418"/>
      </w:pPr>
      <w:bookmarkStart w:id="0" w:name="_GoBack"/>
      <w:bookmarkEnd w:id="0"/>
      <w:r w:rsidRPr="00271D71">
        <w:rPr>
          <w:rFonts w:ascii="Tahoma" w:hAnsi="Tahoma" w:cs="Tahoma"/>
        </w:rPr>
        <w:t xml:space="preserve"> </w:t>
      </w:r>
    </w:p>
    <w:p w:rsidR="008F5BA5" w:rsidRPr="008C0399" w:rsidRDefault="008F5BA5" w:rsidP="007B03DB">
      <w:pPr>
        <w:pStyle w:val="ListParagraph"/>
        <w:numPr>
          <w:ilvl w:val="3"/>
          <w:numId w:val="1"/>
        </w:numPr>
        <w:bidi w:val="0"/>
        <w:spacing w:line="276" w:lineRule="auto"/>
      </w:pPr>
      <w:r w:rsidRPr="0063436B">
        <w:rPr>
          <w:rFonts w:ascii="Tahoma" w:hAnsi="Tahoma" w:cs="Tahoma"/>
        </w:rPr>
        <w:t xml:space="preserve">Single burst </w:t>
      </w:r>
      <w:r w:rsidR="00EB0BF1" w:rsidRPr="0063436B">
        <w:rPr>
          <w:rFonts w:ascii="Tahoma" w:hAnsi="Tahoma" w:cs="Tahoma"/>
        </w:rPr>
        <w:t>(# of fires)</w:t>
      </w:r>
      <w:r w:rsidR="006A4886">
        <w:rPr>
          <w:rFonts w:ascii="Tahoma" w:hAnsi="Tahoma" w:cs="Tahoma"/>
        </w:rPr>
        <w:t xml:space="preserve"> (256K fires)</w:t>
      </w:r>
    </w:p>
    <w:p w:rsidR="008C0399" w:rsidRPr="008C0399" w:rsidRDefault="008C0399" w:rsidP="008C0399">
      <w:pPr>
        <w:bidi w:val="0"/>
        <w:spacing w:line="276" w:lineRule="auto"/>
        <w:ind w:left="1704" w:firstLine="56"/>
        <w:rPr>
          <w:rFonts w:ascii="Tahoma" w:hAnsi="Tahoma" w:cs="Tahoma"/>
        </w:rPr>
      </w:pPr>
      <w:proofErr w:type="gramStart"/>
      <w:r w:rsidRPr="008C0399">
        <w:rPr>
          <w:rFonts w:ascii="Tahoma" w:hAnsi="Tahoma" w:cs="Tahoma"/>
        </w:rPr>
        <w:t xml:space="preserve">Same as </w:t>
      </w:r>
      <w:r>
        <w:rPr>
          <w:rFonts w:ascii="Tahoma" w:hAnsi="Tahoma" w:cs="Tahoma"/>
        </w:rPr>
        <w:t xml:space="preserve">section </w:t>
      </w:r>
      <w:r w:rsidRPr="008C0399">
        <w:rPr>
          <w:rFonts w:ascii="Tahoma" w:hAnsi="Tahoma" w:cs="Tahoma"/>
        </w:rPr>
        <w:t>2.4.3.2 but with multiplier of 1.</w:t>
      </w:r>
      <w:proofErr w:type="gramEnd"/>
    </w:p>
    <w:p w:rsidR="00621F60" w:rsidRDefault="00621F60" w:rsidP="007B03DB">
      <w:pPr>
        <w:pStyle w:val="ListParagraph"/>
        <w:numPr>
          <w:ilvl w:val="3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Firing for a set time duration</w:t>
      </w:r>
    </w:p>
    <w:p w:rsidR="008C0399" w:rsidRPr="0063436B" w:rsidRDefault="008C0399" w:rsidP="00EA72CA">
      <w:pPr>
        <w:pStyle w:val="ListParagraph"/>
        <w:bidi w:val="0"/>
        <w:spacing w:line="276" w:lineRule="auto"/>
        <w:ind w:left="1728"/>
      </w:pPr>
      <w:r>
        <w:rPr>
          <w:rFonts w:ascii="Tahoma" w:hAnsi="Tahoma" w:cs="Tahoma"/>
        </w:rPr>
        <w:t xml:space="preserve">Switching bit </w:t>
      </w:r>
      <w:r w:rsidR="00EA72CA">
        <w:rPr>
          <w:rFonts w:ascii="Tahoma" w:hAnsi="Tahoma" w:cs="Tahoma"/>
        </w:rPr>
        <w:t xml:space="preserve">TBD </w:t>
      </w:r>
      <w:r>
        <w:rPr>
          <w:rFonts w:ascii="Tahoma" w:hAnsi="Tahoma" w:cs="Tahoma"/>
        </w:rPr>
        <w:t>in WR_</w:t>
      </w:r>
      <w:r w:rsidR="00EA72CA">
        <w:rPr>
          <w:rFonts w:ascii="Tahoma" w:hAnsi="Tahoma" w:cs="Tahoma"/>
        </w:rPr>
        <w:t>DIAG2</w:t>
      </w:r>
      <w:r>
        <w:rPr>
          <w:rFonts w:ascii="Tahoma" w:hAnsi="Tahoma" w:cs="Tahoma"/>
        </w:rPr>
        <w:t xml:space="preserve"> register (address </w:t>
      </w:r>
      <w:r w:rsidR="00EA72CA">
        <w:rPr>
          <w:rFonts w:ascii="Tahoma" w:hAnsi="Tahoma" w:cs="Tahoma"/>
        </w:rPr>
        <w:t>TBD</w:t>
      </w:r>
      <w:r>
        <w:rPr>
          <w:rFonts w:ascii="Tahoma" w:hAnsi="Tahoma" w:cs="Tahoma"/>
        </w:rPr>
        <w:t xml:space="preserve">) on and off </w:t>
      </w:r>
      <w:r w:rsidR="00EA72CA">
        <w:rPr>
          <w:rFonts w:ascii="Tahoma" w:hAnsi="Tahoma" w:cs="Tahoma"/>
        </w:rPr>
        <w:t>after period of time wanted.</w:t>
      </w:r>
    </w:p>
    <w:p w:rsidR="00EB0BF1" w:rsidRPr="0063436B" w:rsidRDefault="00EB0BF1" w:rsidP="007B03DB">
      <w:pPr>
        <w:bidi w:val="0"/>
        <w:spacing w:line="276" w:lineRule="auto"/>
      </w:pPr>
    </w:p>
    <w:p w:rsidR="00282B24" w:rsidRPr="0063436B" w:rsidRDefault="00282B24" w:rsidP="007B03DB">
      <w:pPr>
        <w:pStyle w:val="ListParagraph"/>
        <w:numPr>
          <w:ilvl w:val="1"/>
          <w:numId w:val="1"/>
        </w:numPr>
        <w:bidi w:val="0"/>
        <w:spacing w:line="276" w:lineRule="auto"/>
        <w:rPr>
          <w:b/>
          <w:bCs/>
        </w:rPr>
      </w:pPr>
      <w:r w:rsidRPr="0063436B">
        <w:rPr>
          <w:rFonts w:ascii="Tahoma" w:hAnsi="Tahoma" w:cs="Tahoma"/>
          <w:b/>
          <w:bCs/>
        </w:rPr>
        <w:t>Head voltage control</w:t>
      </w:r>
    </w:p>
    <w:p w:rsidR="00690813" w:rsidRPr="0063436B" w:rsidRDefault="00690813" w:rsidP="00FB45A3">
      <w:pPr>
        <w:bidi w:val="0"/>
        <w:spacing w:line="276" w:lineRule="auto"/>
        <w:rPr>
          <w:b/>
          <w:bCs/>
        </w:rPr>
      </w:pPr>
    </w:p>
    <w:p w:rsidR="00FB45A3" w:rsidRPr="0063436B" w:rsidRDefault="00FB45A3" w:rsidP="008B355F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>The procedure</w:t>
      </w:r>
      <w:r w:rsidR="008B355F">
        <w:rPr>
          <w:rFonts w:ascii="Tahoma" w:hAnsi="Tahoma" w:cs="Tahoma"/>
        </w:rPr>
        <w:t>s</w:t>
      </w:r>
      <w:r w:rsidRPr="0063436B">
        <w:rPr>
          <w:rFonts w:ascii="Tahoma" w:hAnsi="Tahoma" w:cs="Tahoma"/>
        </w:rPr>
        <w:t xml:space="preserve"> of head voltage calibration, voltage &amp; PS reading </w:t>
      </w:r>
      <w:r w:rsidR="008B355F">
        <w:rPr>
          <w:rFonts w:ascii="Tahoma" w:hAnsi="Tahoma" w:cs="Tahoma"/>
        </w:rPr>
        <w:t>are</w:t>
      </w:r>
      <w:r w:rsidR="00CA3E20" w:rsidRPr="0063436B">
        <w:rPr>
          <w:rFonts w:ascii="Tahoma" w:hAnsi="Tahoma" w:cs="Tahoma"/>
        </w:rPr>
        <w:t xml:space="preserve"> </w:t>
      </w:r>
      <w:r w:rsidRPr="0063436B">
        <w:rPr>
          <w:rFonts w:ascii="Tahoma" w:hAnsi="Tahoma" w:cs="Tahoma"/>
        </w:rPr>
        <w:t>the same as in E1 heads.</w:t>
      </w:r>
    </w:p>
    <w:p w:rsidR="00FB45A3" w:rsidRPr="0063436B" w:rsidRDefault="00FB45A3" w:rsidP="001767D6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>The calibration is done by SPI channel con</w:t>
      </w:r>
      <w:r w:rsidR="00CA3E20" w:rsidRPr="0063436B">
        <w:rPr>
          <w:rFonts w:ascii="Tahoma" w:hAnsi="Tahoma" w:cs="Tahoma"/>
        </w:rPr>
        <w:t xml:space="preserve">nected to digital potentiometer. </w:t>
      </w:r>
      <w:r w:rsidR="00B92E1F" w:rsidRPr="0063436B">
        <w:rPr>
          <w:rFonts w:ascii="Tahoma" w:hAnsi="Tahoma" w:cs="Tahoma"/>
        </w:rPr>
        <w:t xml:space="preserve">At E1 head drive we are using p/n: AD8400AR1 – a single digital potentiometer. In GEN4 head drive, because we need to control on two voltages, we are using </w:t>
      </w:r>
      <w:r w:rsidR="00CA3E20" w:rsidRPr="0063436B">
        <w:rPr>
          <w:rFonts w:ascii="Tahoma" w:hAnsi="Tahoma" w:cs="Tahoma"/>
        </w:rPr>
        <w:t>AD8402ARUZ1</w:t>
      </w:r>
      <w:r w:rsidR="001767D6" w:rsidRPr="0063436B">
        <w:rPr>
          <w:rFonts w:ascii="Tahoma" w:hAnsi="Tahoma" w:cs="Tahoma"/>
        </w:rPr>
        <w:t xml:space="preserve"> - </w:t>
      </w:r>
      <w:proofErr w:type="gramStart"/>
      <w:r w:rsidR="00B92E1F" w:rsidRPr="0063436B">
        <w:rPr>
          <w:rFonts w:ascii="Tahoma" w:hAnsi="Tahoma" w:cs="Tahoma"/>
        </w:rPr>
        <w:t xml:space="preserve">two digital </w:t>
      </w:r>
      <w:r w:rsidR="0096097D" w:rsidRPr="0063436B">
        <w:rPr>
          <w:rFonts w:ascii="Tahoma" w:hAnsi="Tahoma" w:cs="Tahoma"/>
        </w:rPr>
        <w:t>potentiometer</w:t>
      </w:r>
      <w:r w:rsidR="00B92E1F" w:rsidRPr="0063436B">
        <w:rPr>
          <w:rFonts w:ascii="Tahoma" w:hAnsi="Tahoma" w:cs="Tahoma"/>
        </w:rPr>
        <w:t xml:space="preserve"> in single package</w:t>
      </w:r>
      <w:proofErr w:type="gramEnd"/>
      <w:r w:rsidR="00B92E1F" w:rsidRPr="0063436B">
        <w:rPr>
          <w:rFonts w:ascii="Tahoma" w:hAnsi="Tahoma" w:cs="Tahoma"/>
        </w:rPr>
        <w:t>.</w:t>
      </w:r>
      <w:r w:rsidR="001767D6" w:rsidRPr="0063436B">
        <w:rPr>
          <w:rFonts w:ascii="Tahoma" w:hAnsi="Tahoma" w:cs="Tahoma"/>
        </w:rPr>
        <w:t xml:space="preserve"> The data will need to </w:t>
      </w:r>
      <w:r w:rsidR="00AF7948" w:rsidRPr="0063436B">
        <w:rPr>
          <w:rFonts w:ascii="Tahoma" w:hAnsi="Tahoma" w:cs="Tahoma"/>
        </w:rPr>
        <w:t xml:space="preserve">be changed to fit the right </w:t>
      </w:r>
      <w:r w:rsidR="0096097D" w:rsidRPr="0063436B">
        <w:rPr>
          <w:rFonts w:ascii="Tahoma" w:hAnsi="Tahoma" w:cs="Tahoma"/>
        </w:rPr>
        <w:t>potentiometer</w:t>
      </w:r>
      <w:r w:rsidR="00AF7948" w:rsidRPr="0063436B">
        <w:rPr>
          <w:rFonts w:ascii="Tahoma" w:hAnsi="Tahoma" w:cs="Tahoma"/>
        </w:rPr>
        <w:t xml:space="preserve"> we want to control.</w:t>
      </w:r>
    </w:p>
    <w:p w:rsidR="00AF7948" w:rsidRPr="0063436B" w:rsidRDefault="00AF7948" w:rsidP="00CE4D30">
      <w:pPr>
        <w:pStyle w:val="ListParagraph"/>
        <w:bidi w:val="0"/>
        <w:spacing w:line="276" w:lineRule="auto"/>
        <w:ind w:left="1224"/>
        <w:jc w:val="center"/>
        <w:rPr>
          <w:rFonts w:ascii="Tahoma" w:hAnsi="Tahoma" w:cs="Tahoma"/>
        </w:rPr>
      </w:pPr>
      <w:r w:rsidRPr="0063436B">
        <w:rPr>
          <w:noProof/>
        </w:rPr>
        <w:drawing>
          <wp:inline distT="0" distB="0" distL="0" distR="0" wp14:anchorId="6A163927" wp14:editId="732FF95C">
            <wp:extent cx="3329796" cy="119065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689" cy="119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48" w:rsidRPr="0063436B" w:rsidRDefault="00AF7948" w:rsidP="00AF7948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The </w:t>
      </w:r>
      <w:r w:rsidR="00097A5A" w:rsidRPr="0063436B">
        <w:rPr>
          <w:rFonts w:ascii="Tahoma" w:hAnsi="Tahoma" w:cs="Tahoma"/>
        </w:rPr>
        <w:t>/</w:t>
      </w:r>
      <w:r w:rsidRPr="0063436B">
        <w:rPr>
          <w:rFonts w:ascii="Tahoma" w:hAnsi="Tahoma" w:cs="Tahoma"/>
        </w:rPr>
        <w:t>CS remain</w:t>
      </w:r>
      <w:r w:rsidR="00097A5A" w:rsidRPr="0063436B">
        <w:rPr>
          <w:rFonts w:ascii="Tahoma" w:hAnsi="Tahoma" w:cs="Tahoma"/>
        </w:rPr>
        <w:t>s</w:t>
      </w:r>
      <w:r w:rsidRPr="0063436B">
        <w:rPr>
          <w:rFonts w:ascii="Tahoma" w:hAnsi="Tahoma" w:cs="Tahoma"/>
        </w:rPr>
        <w:t xml:space="preserve"> the same. To address Head1 and Head2 we use CS of Head1. Head2 </w:t>
      </w:r>
      <w:r w:rsidR="00097A5A" w:rsidRPr="0063436B">
        <w:rPr>
          <w:rFonts w:ascii="Tahoma" w:hAnsi="Tahoma" w:cs="Tahoma"/>
        </w:rPr>
        <w:t>/</w:t>
      </w:r>
      <w:r w:rsidRPr="0063436B">
        <w:rPr>
          <w:rFonts w:ascii="Tahoma" w:hAnsi="Tahoma" w:cs="Tahoma"/>
        </w:rPr>
        <w:t xml:space="preserve">CS (as in E1) will be not in use (in case the head configuration will be 1, 3, 5, </w:t>
      </w:r>
      <w:proofErr w:type="gramStart"/>
      <w:r w:rsidRPr="0063436B">
        <w:rPr>
          <w:rFonts w:ascii="Tahoma" w:hAnsi="Tahoma" w:cs="Tahoma"/>
        </w:rPr>
        <w:t>7</w:t>
      </w:r>
      <w:proofErr w:type="gramEnd"/>
      <w:r w:rsidRPr="0063436B">
        <w:rPr>
          <w:rFonts w:ascii="Tahoma" w:hAnsi="Tahoma" w:cs="Tahoma"/>
        </w:rPr>
        <w:t>)</w:t>
      </w:r>
    </w:p>
    <w:p w:rsidR="00AF7948" w:rsidRPr="0063436B" w:rsidRDefault="00AF7948" w:rsidP="00AF7948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D9 </w:t>
      </w:r>
      <w:r w:rsidR="00097A5A" w:rsidRPr="0063436B">
        <w:rPr>
          <w:rFonts w:ascii="Tahoma" w:hAnsi="Tahoma" w:cs="Tahoma"/>
        </w:rPr>
        <w:t xml:space="preserve">(A1 in the picture above) </w:t>
      </w:r>
      <w:r w:rsidRPr="0063436B">
        <w:rPr>
          <w:rFonts w:ascii="Tahoma" w:hAnsi="Tahoma" w:cs="Tahoma"/>
        </w:rPr>
        <w:t>and D8</w:t>
      </w:r>
      <w:r w:rsidR="00097A5A" w:rsidRPr="0063436B">
        <w:rPr>
          <w:rFonts w:ascii="Tahoma" w:hAnsi="Tahoma" w:cs="Tahoma"/>
        </w:rPr>
        <w:t xml:space="preserve"> (A0)</w:t>
      </w:r>
      <w:r w:rsidRPr="0063436B">
        <w:rPr>
          <w:rFonts w:ascii="Tahoma" w:hAnsi="Tahoma" w:cs="Tahoma"/>
        </w:rPr>
        <w:t xml:space="preserve"> control the address of the potentiometer.</w:t>
      </w:r>
      <w:r w:rsidR="00097A5A" w:rsidRPr="0063436B">
        <w:rPr>
          <w:rFonts w:ascii="Tahoma" w:hAnsi="Tahoma" w:cs="Tahoma"/>
        </w:rPr>
        <w:t xml:space="preserve"> </w:t>
      </w:r>
    </w:p>
    <w:p w:rsidR="00097A5A" w:rsidRDefault="00097A5A" w:rsidP="00097A5A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D9, D8 = </w:t>
      </w:r>
      <w:r w:rsidR="00B765BA">
        <w:rPr>
          <w:rFonts w:ascii="Tahoma" w:hAnsi="Tahoma" w:cs="Tahoma"/>
        </w:rPr>
        <w:t>“00” – selecting potentiometer of head1.</w:t>
      </w:r>
    </w:p>
    <w:p w:rsidR="00B765BA" w:rsidRDefault="00B765BA" w:rsidP="00B765BA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D9, D8 = “01” - selecting potentiometer of head2.</w:t>
      </w:r>
    </w:p>
    <w:p w:rsidR="00690813" w:rsidRDefault="00726A7A" w:rsidP="00FB45A3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Calibration of head voltage (4 x 2 channels)</w:t>
      </w:r>
    </w:p>
    <w:p w:rsidR="000E02CD" w:rsidRPr="0063436B" w:rsidRDefault="000E02CD" w:rsidP="000E02CD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Same as in E1 procedure.</w:t>
      </w:r>
      <w:proofErr w:type="gramEnd"/>
    </w:p>
    <w:p w:rsidR="00726A7A" w:rsidRDefault="00726A7A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Actual voltage reading</w:t>
      </w:r>
    </w:p>
    <w:p w:rsidR="006527AD" w:rsidRDefault="006527AD" w:rsidP="006527AD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At E1 configuration, we are using only one analog reading of </w:t>
      </w:r>
      <w:proofErr w:type="spellStart"/>
      <w:r>
        <w:rPr>
          <w:rFonts w:ascii="Tahoma" w:hAnsi="Tahoma" w:cs="Tahoma"/>
        </w:rPr>
        <w:t>Vpp</w:t>
      </w:r>
      <w:proofErr w:type="spellEnd"/>
      <w:r>
        <w:rPr>
          <w:rFonts w:ascii="Tahoma" w:hAnsi="Tahoma" w:cs="Tahoma"/>
        </w:rPr>
        <w:t xml:space="preserve"> voltage. At GEN4 we need 2 analog readings, and this accomplish by using analog switcher/multiplexer. </w:t>
      </w:r>
    </w:p>
    <w:p w:rsidR="006527AD" w:rsidRDefault="006527AD" w:rsidP="006527AD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 xml:space="preserve">Register TBD control </w:t>
      </w:r>
      <w:proofErr w:type="spellStart"/>
      <w:r>
        <w:rPr>
          <w:rFonts w:ascii="Tahoma" w:hAnsi="Tahoma" w:cs="Tahoma"/>
        </w:rPr>
        <w:t>Vpp</w:t>
      </w:r>
      <w:proofErr w:type="spellEnd"/>
      <w:r>
        <w:rPr>
          <w:rFonts w:ascii="Tahoma" w:hAnsi="Tahoma" w:cs="Tahoma"/>
        </w:rPr>
        <w:t xml:space="preserve"> reading:</w:t>
      </w:r>
    </w:p>
    <w:p w:rsidR="006527AD" w:rsidRDefault="006527AD" w:rsidP="006527AD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 xml:space="preserve">D0=’0’ – selecting </w:t>
      </w:r>
      <w:proofErr w:type="spellStart"/>
      <w:r w:rsidR="00E908F6">
        <w:rPr>
          <w:rFonts w:ascii="Tahoma" w:hAnsi="Tahoma" w:cs="Tahoma"/>
        </w:rPr>
        <w:t>Vpp</w:t>
      </w:r>
      <w:proofErr w:type="spellEnd"/>
      <w:r w:rsidR="00E908F6">
        <w:rPr>
          <w:rFonts w:ascii="Tahoma" w:hAnsi="Tahoma" w:cs="Tahoma"/>
        </w:rPr>
        <w:t xml:space="preserve"> sense1.</w:t>
      </w:r>
    </w:p>
    <w:p w:rsidR="00E908F6" w:rsidRPr="0063436B" w:rsidRDefault="00E908F6" w:rsidP="00E908F6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 xml:space="preserve">D0=’1’ – selecting </w:t>
      </w:r>
      <w:proofErr w:type="spellStart"/>
      <w:r>
        <w:rPr>
          <w:rFonts w:ascii="Tahoma" w:hAnsi="Tahoma" w:cs="Tahoma"/>
        </w:rPr>
        <w:t>Vpp</w:t>
      </w:r>
      <w:proofErr w:type="spellEnd"/>
      <w:r>
        <w:rPr>
          <w:rFonts w:ascii="Tahoma" w:hAnsi="Tahoma" w:cs="Tahoma"/>
        </w:rPr>
        <w:t xml:space="preserve"> sense2.</w:t>
      </w:r>
    </w:p>
    <w:p w:rsidR="00726A7A" w:rsidRDefault="00726A7A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Error indication</w:t>
      </w:r>
    </w:p>
    <w:p w:rsidR="00D544FF" w:rsidRPr="0063436B" w:rsidRDefault="00D544FF" w:rsidP="00D544FF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Check and report by Main MCU.</w:t>
      </w:r>
    </w:p>
    <w:p w:rsidR="00726A7A" w:rsidRDefault="008751DC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Heads </w:t>
      </w:r>
      <w:r w:rsidR="00726A7A" w:rsidRPr="0063436B">
        <w:rPr>
          <w:rFonts w:ascii="Tahoma" w:hAnsi="Tahoma" w:cs="Tahoma"/>
        </w:rPr>
        <w:t>PS voltage reading</w:t>
      </w:r>
    </w:p>
    <w:p w:rsidR="00D544FF" w:rsidRPr="0063436B" w:rsidRDefault="00D544FF" w:rsidP="00D544FF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Heads PS voltage reading is done in Main MCU on port AIN0. This is dedicated 8 analog inputs. This is the same as in E1 configuration.</w:t>
      </w:r>
    </w:p>
    <w:p w:rsidR="00714460" w:rsidRPr="0063436B" w:rsidRDefault="00714460" w:rsidP="007B03DB">
      <w:pPr>
        <w:bidi w:val="0"/>
        <w:spacing w:line="276" w:lineRule="auto"/>
        <w:rPr>
          <w:rFonts w:ascii="Tahoma" w:hAnsi="Tahoma" w:cs="Tahoma"/>
        </w:rPr>
      </w:pPr>
    </w:p>
    <w:p w:rsidR="0054021E" w:rsidRPr="0063436B" w:rsidRDefault="00933A19" w:rsidP="007B03DB">
      <w:pPr>
        <w:pStyle w:val="ListParagraph"/>
        <w:numPr>
          <w:ilvl w:val="1"/>
          <w:numId w:val="1"/>
        </w:numPr>
        <w:bidi w:val="0"/>
        <w:spacing w:line="276" w:lineRule="auto"/>
        <w:rPr>
          <w:b/>
          <w:bCs/>
        </w:rPr>
      </w:pPr>
      <w:r w:rsidRPr="0063436B">
        <w:rPr>
          <w:rFonts w:ascii="Tahoma" w:hAnsi="Tahoma" w:cs="Tahoma"/>
          <w:b/>
          <w:bCs/>
        </w:rPr>
        <w:t>Resin-fill control</w:t>
      </w:r>
    </w:p>
    <w:p w:rsidR="00D544FF" w:rsidRDefault="00D544FF" w:rsidP="00D544FF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 xml:space="preserve">All analog readings, including thermistors and analog sensors, </w:t>
      </w:r>
      <w:proofErr w:type="gramStart"/>
      <w:r>
        <w:rPr>
          <w:rFonts w:ascii="Tahoma" w:hAnsi="Tahoma" w:cs="Tahoma"/>
        </w:rPr>
        <w:t>is</w:t>
      </w:r>
      <w:proofErr w:type="gramEnd"/>
      <w:r>
        <w:rPr>
          <w:rFonts w:ascii="Tahoma" w:hAnsi="Tahoma" w:cs="Tahoma"/>
        </w:rPr>
        <w:t xml:space="preserve"> done by Main MCU and A2D MCU.</w:t>
      </w:r>
    </w:p>
    <w:p w:rsidR="00F85B1C" w:rsidRDefault="005C643B" w:rsidP="00F85B1C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The analog path of thermistors and sensors are as follows:</w:t>
      </w:r>
    </w:p>
    <w:tbl>
      <w:tblPr>
        <w:tblStyle w:val="TableGrid"/>
        <w:tblW w:w="0" w:type="auto"/>
        <w:jc w:val="center"/>
        <w:tblInd w:w="1224" w:type="dxa"/>
        <w:tblLook w:val="04A0" w:firstRow="1" w:lastRow="0" w:firstColumn="1" w:lastColumn="0" w:noHBand="0" w:noVBand="1"/>
      </w:tblPr>
      <w:tblGrid>
        <w:gridCol w:w="1580"/>
        <w:gridCol w:w="1985"/>
        <w:gridCol w:w="1843"/>
      </w:tblGrid>
      <w:tr w:rsidR="005C643B" w:rsidTr="002C6A51">
        <w:trPr>
          <w:jc w:val="center"/>
        </w:trPr>
        <w:tc>
          <w:tcPr>
            <w:tcW w:w="1580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 name</w:t>
            </w:r>
          </w:p>
        </w:tc>
        <w:tc>
          <w:tcPr>
            <w:tcW w:w="1985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HW signal name</w:t>
            </w:r>
          </w:p>
        </w:tc>
        <w:tc>
          <w:tcPr>
            <w:tcW w:w="1843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A2D MCU port</w:t>
            </w:r>
          </w:p>
        </w:tc>
      </w:tr>
      <w:tr w:rsidR="005C643B" w:rsidTr="002C6A51">
        <w:trPr>
          <w:jc w:val="center"/>
        </w:trPr>
        <w:tc>
          <w:tcPr>
            <w:tcW w:w="1580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M_1_FULL</w:t>
            </w:r>
          </w:p>
        </w:tc>
        <w:tc>
          <w:tcPr>
            <w:tcW w:w="1985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AN13</w:t>
            </w:r>
          </w:p>
        </w:tc>
        <w:tc>
          <w:tcPr>
            <w:tcW w:w="1843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P1.4</w:t>
            </w:r>
          </w:p>
        </w:tc>
      </w:tr>
      <w:tr w:rsidR="005C643B" w:rsidTr="002C6A51">
        <w:trPr>
          <w:jc w:val="center"/>
        </w:trPr>
        <w:tc>
          <w:tcPr>
            <w:tcW w:w="1580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M_1_HFULL</w:t>
            </w:r>
          </w:p>
        </w:tc>
        <w:tc>
          <w:tcPr>
            <w:tcW w:w="1985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AN14</w:t>
            </w:r>
          </w:p>
        </w:tc>
        <w:tc>
          <w:tcPr>
            <w:tcW w:w="1843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P1.5</w:t>
            </w:r>
          </w:p>
        </w:tc>
      </w:tr>
      <w:tr w:rsidR="005C643B" w:rsidTr="002C6A51">
        <w:trPr>
          <w:jc w:val="center"/>
        </w:trPr>
        <w:tc>
          <w:tcPr>
            <w:tcW w:w="1580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SUP_FULL</w:t>
            </w:r>
          </w:p>
        </w:tc>
        <w:tc>
          <w:tcPr>
            <w:tcW w:w="1985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AN15</w:t>
            </w:r>
          </w:p>
        </w:tc>
        <w:tc>
          <w:tcPr>
            <w:tcW w:w="1843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P1.6</w:t>
            </w:r>
          </w:p>
        </w:tc>
      </w:tr>
      <w:tr w:rsidR="005C643B" w:rsidTr="002C6A51">
        <w:trPr>
          <w:jc w:val="center"/>
        </w:trPr>
        <w:tc>
          <w:tcPr>
            <w:tcW w:w="1580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SUP_HFULL</w:t>
            </w:r>
          </w:p>
        </w:tc>
        <w:tc>
          <w:tcPr>
            <w:tcW w:w="1985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AN16</w:t>
            </w:r>
          </w:p>
        </w:tc>
        <w:tc>
          <w:tcPr>
            <w:tcW w:w="1843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P1.7</w:t>
            </w:r>
          </w:p>
        </w:tc>
      </w:tr>
      <w:tr w:rsidR="005C643B" w:rsidTr="002C6A51">
        <w:trPr>
          <w:jc w:val="center"/>
        </w:trPr>
        <w:tc>
          <w:tcPr>
            <w:tcW w:w="1580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M_2_FULL</w:t>
            </w:r>
          </w:p>
        </w:tc>
        <w:tc>
          <w:tcPr>
            <w:tcW w:w="1985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AN17</w:t>
            </w:r>
          </w:p>
        </w:tc>
        <w:tc>
          <w:tcPr>
            <w:tcW w:w="1843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P2.4</w:t>
            </w:r>
          </w:p>
        </w:tc>
      </w:tr>
      <w:tr w:rsidR="005C643B" w:rsidTr="002C6A51">
        <w:trPr>
          <w:jc w:val="center"/>
        </w:trPr>
        <w:tc>
          <w:tcPr>
            <w:tcW w:w="1580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M_2_HFULL</w:t>
            </w:r>
          </w:p>
        </w:tc>
        <w:tc>
          <w:tcPr>
            <w:tcW w:w="1985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AN18</w:t>
            </w:r>
          </w:p>
        </w:tc>
        <w:tc>
          <w:tcPr>
            <w:tcW w:w="1843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P2.5</w:t>
            </w:r>
          </w:p>
        </w:tc>
      </w:tr>
      <w:tr w:rsidR="005C643B" w:rsidTr="002C6A51">
        <w:trPr>
          <w:jc w:val="center"/>
        </w:trPr>
        <w:tc>
          <w:tcPr>
            <w:tcW w:w="1580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M_3_FULL</w:t>
            </w:r>
          </w:p>
        </w:tc>
        <w:tc>
          <w:tcPr>
            <w:tcW w:w="1985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AN19</w:t>
            </w:r>
          </w:p>
        </w:tc>
        <w:tc>
          <w:tcPr>
            <w:tcW w:w="1843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P2.6</w:t>
            </w:r>
          </w:p>
        </w:tc>
      </w:tr>
      <w:tr w:rsidR="005C643B" w:rsidTr="002C6A51">
        <w:trPr>
          <w:jc w:val="center"/>
        </w:trPr>
        <w:tc>
          <w:tcPr>
            <w:tcW w:w="1580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M_3_HFULL</w:t>
            </w:r>
          </w:p>
        </w:tc>
        <w:tc>
          <w:tcPr>
            <w:tcW w:w="1985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AN20</w:t>
            </w:r>
          </w:p>
        </w:tc>
        <w:tc>
          <w:tcPr>
            <w:tcW w:w="1843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P2.7</w:t>
            </w:r>
          </w:p>
        </w:tc>
      </w:tr>
      <w:tr w:rsidR="005C643B" w:rsidTr="002C6A51">
        <w:trPr>
          <w:jc w:val="center"/>
        </w:trPr>
        <w:tc>
          <w:tcPr>
            <w:tcW w:w="1580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TEMP1</w:t>
            </w:r>
          </w:p>
        </w:tc>
        <w:tc>
          <w:tcPr>
            <w:tcW w:w="1985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AN9</w:t>
            </w:r>
          </w:p>
        </w:tc>
        <w:tc>
          <w:tcPr>
            <w:tcW w:w="1843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P1.0</w:t>
            </w:r>
          </w:p>
        </w:tc>
      </w:tr>
      <w:tr w:rsidR="005C643B" w:rsidTr="002C6A51">
        <w:trPr>
          <w:jc w:val="center"/>
        </w:trPr>
        <w:tc>
          <w:tcPr>
            <w:tcW w:w="1580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TEMP2</w:t>
            </w:r>
          </w:p>
        </w:tc>
        <w:tc>
          <w:tcPr>
            <w:tcW w:w="1985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AN10</w:t>
            </w:r>
          </w:p>
        </w:tc>
        <w:tc>
          <w:tcPr>
            <w:tcW w:w="1843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P1.1</w:t>
            </w:r>
          </w:p>
        </w:tc>
      </w:tr>
      <w:tr w:rsidR="005C643B" w:rsidTr="002C6A51">
        <w:trPr>
          <w:jc w:val="center"/>
        </w:trPr>
        <w:tc>
          <w:tcPr>
            <w:tcW w:w="1580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TEMP3</w:t>
            </w:r>
          </w:p>
        </w:tc>
        <w:tc>
          <w:tcPr>
            <w:tcW w:w="1985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AN11</w:t>
            </w:r>
          </w:p>
        </w:tc>
        <w:tc>
          <w:tcPr>
            <w:tcW w:w="1843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P1.2</w:t>
            </w:r>
          </w:p>
        </w:tc>
      </w:tr>
      <w:tr w:rsidR="005C643B" w:rsidTr="002C6A51">
        <w:trPr>
          <w:jc w:val="center"/>
        </w:trPr>
        <w:tc>
          <w:tcPr>
            <w:tcW w:w="1580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TEMP4</w:t>
            </w:r>
          </w:p>
        </w:tc>
        <w:tc>
          <w:tcPr>
            <w:tcW w:w="1985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AN12</w:t>
            </w:r>
          </w:p>
        </w:tc>
        <w:tc>
          <w:tcPr>
            <w:tcW w:w="1843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P1.3</w:t>
            </w:r>
          </w:p>
        </w:tc>
      </w:tr>
      <w:tr w:rsidR="005C643B" w:rsidTr="002C6A51">
        <w:trPr>
          <w:jc w:val="center"/>
        </w:trPr>
        <w:tc>
          <w:tcPr>
            <w:tcW w:w="1580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TEMP5</w:t>
            </w:r>
          </w:p>
        </w:tc>
        <w:tc>
          <w:tcPr>
            <w:tcW w:w="1985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AN22</w:t>
            </w:r>
          </w:p>
        </w:tc>
        <w:tc>
          <w:tcPr>
            <w:tcW w:w="1843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P0.5</w:t>
            </w:r>
          </w:p>
        </w:tc>
      </w:tr>
      <w:tr w:rsidR="005C643B" w:rsidTr="002C6A51">
        <w:trPr>
          <w:jc w:val="center"/>
        </w:trPr>
        <w:tc>
          <w:tcPr>
            <w:tcW w:w="1580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VAC_SNS</w:t>
            </w:r>
          </w:p>
        </w:tc>
        <w:tc>
          <w:tcPr>
            <w:tcW w:w="1985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AN21</w:t>
            </w:r>
          </w:p>
        </w:tc>
        <w:tc>
          <w:tcPr>
            <w:tcW w:w="1843" w:type="dxa"/>
          </w:tcPr>
          <w:p w:rsidR="005C643B" w:rsidRDefault="005C643B" w:rsidP="005C643B">
            <w:pPr>
              <w:pStyle w:val="ListParagraph"/>
              <w:bidi w:val="0"/>
              <w:spacing w:line="276" w:lineRule="auto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P0.4</w:t>
            </w:r>
          </w:p>
        </w:tc>
      </w:tr>
    </w:tbl>
    <w:p w:rsidR="005C643B" w:rsidRDefault="005C643B" w:rsidP="005C643B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</w:p>
    <w:p w:rsidR="00714460" w:rsidRDefault="00714460" w:rsidP="00D544FF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Setting threshold values for all 4 sensors or for all 6 sensors in case where a </w:t>
      </w:r>
      <w:r w:rsidR="00202C6E" w:rsidRPr="0063436B">
        <w:rPr>
          <w:rFonts w:ascii="Tahoma" w:hAnsi="Tahoma" w:cs="Tahoma"/>
        </w:rPr>
        <w:t>“</w:t>
      </w:r>
      <w:r w:rsidRPr="0063436B">
        <w:rPr>
          <w:rFonts w:ascii="Tahoma" w:hAnsi="Tahoma" w:cs="Tahoma"/>
        </w:rPr>
        <w:t>flooding</w:t>
      </w:r>
      <w:proofErr w:type="gramStart"/>
      <w:r w:rsidR="00B765BA" w:rsidRPr="0063436B">
        <w:rPr>
          <w:rFonts w:ascii="Tahoma" w:hAnsi="Tahoma" w:cs="Tahoma"/>
        </w:rPr>
        <w:t>“</w:t>
      </w:r>
      <w:r w:rsidR="00B765BA">
        <w:rPr>
          <w:rFonts w:ascii="Tahoma" w:hAnsi="Tahoma" w:cs="Tahoma"/>
        </w:rPr>
        <w:t xml:space="preserve"> </w:t>
      </w:r>
      <w:r w:rsidR="00B765BA" w:rsidRPr="0063436B">
        <w:rPr>
          <w:rFonts w:ascii="Tahoma" w:hAnsi="Tahoma" w:cs="Tahoma"/>
        </w:rPr>
        <w:t>reservoir</w:t>
      </w:r>
      <w:proofErr w:type="gramEnd"/>
      <w:r w:rsidRPr="0063436B">
        <w:rPr>
          <w:rFonts w:ascii="Tahoma" w:hAnsi="Tahoma" w:cs="Tahoma"/>
        </w:rPr>
        <w:t xml:space="preserve"> is being used.</w:t>
      </w:r>
    </w:p>
    <w:p w:rsidR="00503D57" w:rsidRPr="0063436B" w:rsidRDefault="00503D57" w:rsidP="00503D57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Controlled by Main MCU.</w:t>
      </w:r>
      <w:proofErr w:type="gramEnd"/>
    </w:p>
    <w:p w:rsidR="00503D57" w:rsidRDefault="00714460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Setting hysteresis value</w:t>
      </w:r>
    </w:p>
    <w:p w:rsidR="00503D57" w:rsidRPr="0063436B" w:rsidRDefault="00503D57" w:rsidP="00503D57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Controlled by Main MCU.</w:t>
      </w:r>
      <w:proofErr w:type="gramEnd"/>
    </w:p>
    <w:p w:rsidR="00714460" w:rsidRPr="0063436B" w:rsidRDefault="00714460" w:rsidP="00515A8A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Enable/disable control</w:t>
      </w:r>
      <w:r w:rsidR="00503D57">
        <w:rPr>
          <w:rFonts w:ascii="Tahoma" w:hAnsi="Tahoma" w:cs="Tahoma"/>
        </w:rPr>
        <w:t xml:space="preserve"> </w:t>
      </w:r>
    </w:p>
    <w:p w:rsidR="00714460" w:rsidRPr="0063436B" w:rsidRDefault="00714460" w:rsidP="00515A8A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Setting timeout period</w:t>
      </w:r>
      <w:r w:rsidR="00503D57">
        <w:rPr>
          <w:rFonts w:ascii="Tahoma" w:hAnsi="Tahoma" w:cs="Tahoma"/>
        </w:rPr>
        <w:t xml:space="preserve"> </w:t>
      </w:r>
    </w:p>
    <w:p w:rsidR="00714460" w:rsidRPr="0063436B" w:rsidRDefault="00714460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Timeout error indicator</w:t>
      </w:r>
    </w:p>
    <w:p w:rsidR="00714460" w:rsidRDefault="00714460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Pump Active indicator for every one of the materials</w:t>
      </w:r>
    </w:p>
    <w:p w:rsidR="00503D57" w:rsidRPr="0063436B" w:rsidRDefault="00503D57" w:rsidP="00503D57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Pumps are controlled by MSC through OCB board. The application will need to control the pumps by sending proper commands to OCB board</w:t>
      </w:r>
    </w:p>
    <w:p w:rsidR="00714460" w:rsidRPr="00EF69CB" w:rsidRDefault="00714460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  <w:color w:val="FF0000"/>
        </w:rPr>
      </w:pPr>
      <w:r w:rsidRPr="0063436B">
        <w:rPr>
          <w:rFonts w:ascii="Tahoma" w:hAnsi="Tahoma" w:cs="Tahoma"/>
        </w:rPr>
        <w:t>Setting of operating mode. Select between “flood</w:t>
      </w:r>
      <w:proofErr w:type="gramStart"/>
      <w:r w:rsidRPr="0063436B">
        <w:rPr>
          <w:rFonts w:ascii="Tahoma" w:hAnsi="Tahoma" w:cs="Tahoma"/>
        </w:rPr>
        <w:t>“ mode</w:t>
      </w:r>
      <w:proofErr w:type="gramEnd"/>
      <w:r w:rsidRPr="0063436B">
        <w:rPr>
          <w:rFonts w:ascii="Tahoma" w:hAnsi="Tahoma" w:cs="Tahoma"/>
        </w:rPr>
        <w:t xml:space="preserve"> and 4-material mode. In case of </w:t>
      </w:r>
      <w:proofErr w:type="spellStart"/>
      <w:r w:rsidRPr="0063436B">
        <w:rPr>
          <w:rFonts w:ascii="Tahoma" w:hAnsi="Tahoma" w:cs="Tahoma"/>
        </w:rPr>
        <w:t>a“flood</w:t>
      </w:r>
      <w:proofErr w:type="spellEnd"/>
      <w:proofErr w:type="gramStart"/>
      <w:r w:rsidRPr="0063436B">
        <w:rPr>
          <w:rFonts w:ascii="Tahoma" w:hAnsi="Tahoma" w:cs="Tahoma"/>
        </w:rPr>
        <w:t>“ mode</w:t>
      </w:r>
      <w:proofErr w:type="gramEnd"/>
      <w:r w:rsidRPr="0063436B">
        <w:rPr>
          <w:rFonts w:ascii="Tahoma" w:hAnsi="Tahoma" w:cs="Tahoma"/>
        </w:rPr>
        <w:t xml:space="preserve"> – selection of material source</w:t>
      </w:r>
      <w:r w:rsidR="001A43D8" w:rsidRPr="0063436B">
        <w:rPr>
          <w:rFonts w:ascii="Tahoma" w:hAnsi="Tahoma" w:cs="Tahoma"/>
        </w:rPr>
        <w:t xml:space="preserve"> (pump assignment)</w:t>
      </w:r>
      <w:r w:rsidRPr="0063436B">
        <w:rPr>
          <w:rFonts w:ascii="Tahoma" w:hAnsi="Tahoma" w:cs="Tahoma"/>
        </w:rPr>
        <w:t>.</w:t>
      </w:r>
      <w:r w:rsidR="00EF69CB">
        <w:rPr>
          <w:rFonts w:ascii="Tahoma" w:hAnsi="Tahoma" w:cs="Tahoma"/>
        </w:rPr>
        <w:t xml:space="preserve"> </w:t>
      </w:r>
      <w:r w:rsidR="00EF69CB" w:rsidRPr="00EF69CB">
        <w:rPr>
          <w:rFonts w:ascii="Tahoma" w:hAnsi="Tahoma" w:cs="Tahoma"/>
          <w:color w:val="FF0000"/>
        </w:rPr>
        <w:t>(</w:t>
      </w:r>
      <w:proofErr w:type="gramStart"/>
      <w:r w:rsidR="00EF69CB" w:rsidRPr="00EF69CB">
        <w:rPr>
          <w:rFonts w:ascii="Tahoma" w:hAnsi="Tahoma" w:cs="Tahoma"/>
          <w:color w:val="FF0000"/>
        </w:rPr>
        <w:t>how</w:t>
      </w:r>
      <w:proofErr w:type="gramEnd"/>
      <w:r w:rsidR="00EF69CB" w:rsidRPr="00EF69CB">
        <w:rPr>
          <w:rFonts w:ascii="Tahoma" w:hAnsi="Tahoma" w:cs="Tahoma"/>
          <w:color w:val="FF0000"/>
        </w:rPr>
        <w:t xml:space="preserve"> the selecting done?)</w:t>
      </w:r>
    </w:p>
    <w:p w:rsidR="00AD2438" w:rsidRPr="0063436B" w:rsidRDefault="00AD2438" w:rsidP="007B03DB">
      <w:pPr>
        <w:bidi w:val="0"/>
        <w:spacing w:line="276" w:lineRule="auto"/>
        <w:rPr>
          <w:rFonts w:ascii="Tahoma" w:hAnsi="Tahoma" w:cs="Tahoma"/>
        </w:rPr>
      </w:pPr>
    </w:p>
    <w:p w:rsidR="00282B24" w:rsidRPr="0063436B" w:rsidRDefault="00282B24" w:rsidP="007B03DB">
      <w:pPr>
        <w:pStyle w:val="ListParagraph"/>
        <w:numPr>
          <w:ilvl w:val="1"/>
          <w:numId w:val="1"/>
        </w:numPr>
        <w:bidi w:val="0"/>
        <w:spacing w:line="276" w:lineRule="auto"/>
        <w:rPr>
          <w:b/>
          <w:bCs/>
        </w:rPr>
      </w:pPr>
      <w:r w:rsidRPr="0063436B">
        <w:rPr>
          <w:rFonts w:ascii="Tahoma" w:hAnsi="Tahoma" w:cs="Tahoma"/>
          <w:b/>
          <w:bCs/>
        </w:rPr>
        <w:t>Vacuum and purge control</w:t>
      </w:r>
    </w:p>
    <w:p w:rsidR="00EF69CB" w:rsidRPr="0063436B" w:rsidRDefault="00EF69CB" w:rsidP="00EF69CB">
      <w:pPr>
        <w:bidi w:val="0"/>
        <w:spacing w:line="276" w:lineRule="auto"/>
        <w:rPr>
          <w:b/>
          <w:bCs/>
        </w:rPr>
      </w:pPr>
    </w:p>
    <w:p w:rsidR="00EF69CB" w:rsidRDefault="00EF69CB" w:rsidP="00EF69CB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 w:rsidRPr="00EF69CB">
        <w:rPr>
          <w:rFonts w:ascii="Tahoma" w:hAnsi="Tahoma" w:cs="Tahoma"/>
        </w:rPr>
        <w:t>All vacuum, air and purge control is being done by OCB board.</w:t>
      </w:r>
    </w:p>
    <w:p w:rsidR="00EF69CB" w:rsidRPr="00EF69CB" w:rsidRDefault="00EF69CB" w:rsidP="00EF69CB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</w:p>
    <w:p w:rsidR="00AD2438" w:rsidRPr="0063436B" w:rsidRDefault="0039588E" w:rsidP="00EF69C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Vacuum valve On/Off control</w:t>
      </w:r>
    </w:p>
    <w:p w:rsidR="0039588E" w:rsidRPr="0063436B" w:rsidRDefault="0039588E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Setting purge duration </w:t>
      </w:r>
    </w:p>
    <w:p w:rsidR="0039588E" w:rsidRPr="0063436B" w:rsidRDefault="0039588E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Purge On/Off control</w:t>
      </w:r>
    </w:p>
    <w:p w:rsidR="0039588E" w:rsidRPr="0063436B" w:rsidRDefault="0039588E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 xml:space="preserve">Air </w:t>
      </w:r>
      <w:r w:rsidR="004B7E7F" w:rsidRPr="0063436B">
        <w:rPr>
          <w:rFonts w:ascii="Tahoma" w:hAnsi="Tahoma" w:cs="Tahoma"/>
        </w:rPr>
        <w:t>V</w:t>
      </w:r>
      <w:r w:rsidRPr="0063436B">
        <w:rPr>
          <w:rFonts w:ascii="Tahoma" w:hAnsi="Tahoma" w:cs="Tahoma"/>
        </w:rPr>
        <w:t xml:space="preserve">alve </w:t>
      </w:r>
      <w:r w:rsidR="004B7E7F" w:rsidRPr="0063436B">
        <w:rPr>
          <w:rFonts w:ascii="Tahoma" w:hAnsi="Tahoma" w:cs="Tahoma"/>
        </w:rPr>
        <w:t>actuator</w:t>
      </w:r>
    </w:p>
    <w:p w:rsidR="004B7E7F" w:rsidRDefault="004B7E7F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Actual vacuum sensor readout</w:t>
      </w:r>
    </w:p>
    <w:p w:rsidR="00EF69CB" w:rsidRPr="0063436B" w:rsidRDefault="00EF69CB" w:rsidP="00EF69CB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See section 2.6.</w:t>
      </w:r>
    </w:p>
    <w:p w:rsidR="004B7E7F" w:rsidRPr="0063436B" w:rsidRDefault="004B7E7F" w:rsidP="007B03DB">
      <w:pPr>
        <w:bidi w:val="0"/>
        <w:spacing w:line="276" w:lineRule="auto"/>
        <w:rPr>
          <w:rFonts w:ascii="Tahoma" w:hAnsi="Tahoma" w:cs="Tahoma"/>
        </w:rPr>
      </w:pPr>
    </w:p>
    <w:p w:rsidR="004B7E7F" w:rsidRPr="0063436B" w:rsidRDefault="004B7E7F" w:rsidP="007B03DB">
      <w:pPr>
        <w:bidi w:val="0"/>
        <w:spacing w:line="276" w:lineRule="auto"/>
        <w:rPr>
          <w:rFonts w:ascii="Tahoma" w:hAnsi="Tahoma" w:cs="Tahoma"/>
        </w:rPr>
      </w:pPr>
    </w:p>
    <w:p w:rsidR="00282B24" w:rsidRPr="0063436B" w:rsidRDefault="00282B24" w:rsidP="007B03DB">
      <w:pPr>
        <w:pStyle w:val="ListParagraph"/>
        <w:numPr>
          <w:ilvl w:val="1"/>
          <w:numId w:val="1"/>
        </w:numPr>
        <w:bidi w:val="0"/>
        <w:spacing w:line="276" w:lineRule="auto"/>
        <w:rPr>
          <w:b/>
          <w:bCs/>
        </w:rPr>
      </w:pPr>
      <w:r w:rsidRPr="0063436B">
        <w:rPr>
          <w:rFonts w:ascii="Tahoma" w:hAnsi="Tahoma" w:cs="Tahoma"/>
          <w:b/>
          <w:bCs/>
        </w:rPr>
        <w:t xml:space="preserve">Actuators </w:t>
      </w:r>
    </w:p>
    <w:p w:rsidR="004B7E7F" w:rsidRPr="0063436B" w:rsidRDefault="004B7E7F" w:rsidP="007B03DB">
      <w:pPr>
        <w:bidi w:val="0"/>
        <w:spacing w:line="276" w:lineRule="auto"/>
        <w:rPr>
          <w:b/>
          <w:bCs/>
        </w:rPr>
      </w:pPr>
    </w:p>
    <w:p w:rsidR="004B7E7F" w:rsidRDefault="004B7E7F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Material pumps</w:t>
      </w:r>
    </w:p>
    <w:p w:rsidR="00EF69CB" w:rsidRPr="0063436B" w:rsidRDefault="00EF69CB" w:rsidP="00EF69CB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Material pumps are controlled by MSC board through OCB board.</w:t>
      </w:r>
    </w:p>
    <w:p w:rsidR="004B7E7F" w:rsidRDefault="004B7E7F" w:rsidP="007B03DB">
      <w:pPr>
        <w:pStyle w:val="ListParagraph"/>
        <w:numPr>
          <w:ilvl w:val="2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</w:rPr>
        <w:t>LED illumination</w:t>
      </w:r>
    </w:p>
    <w:p w:rsidR="00EF69CB" w:rsidRPr="0063436B" w:rsidRDefault="00EF69CB" w:rsidP="00EF69CB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  <w:r>
        <w:rPr>
          <w:rFonts w:ascii="Tahoma" w:hAnsi="Tahoma" w:cs="Tahoma"/>
        </w:rPr>
        <w:t>Not supported</w:t>
      </w:r>
    </w:p>
    <w:p w:rsidR="004B7E7F" w:rsidRPr="0063436B" w:rsidRDefault="004B7E7F" w:rsidP="007B03DB">
      <w:pPr>
        <w:pStyle w:val="ListParagraph"/>
        <w:bidi w:val="0"/>
        <w:spacing w:line="276" w:lineRule="auto"/>
        <w:ind w:left="1224"/>
        <w:rPr>
          <w:rFonts w:ascii="Tahoma" w:hAnsi="Tahoma" w:cs="Tahoma"/>
        </w:rPr>
      </w:pPr>
    </w:p>
    <w:p w:rsidR="00F7580D" w:rsidRPr="0063436B" w:rsidRDefault="00F7580D" w:rsidP="007B03DB">
      <w:pPr>
        <w:pStyle w:val="ListParagraph"/>
        <w:numPr>
          <w:ilvl w:val="1"/>
          <w:numId w:val="1"/>
        </w:numPr>
        <w:bidi w:val="0"/>
        <w:spacing w:line="276" w:lineRule="auto"/>
        <w:rPr>
          <w:rFonts w:ascii="Tahoma" w:hAnsi="Tahoma" w:cs="Tahoma"/>
        </w:rPr>
      </w:pPr>
      <w:r w:rsidRPr="0063436B">
        <w:rPr>
          <w:rFonts w:ascii="Tahoma" w:hAnsi="Tahoma" w:cs="Tahoma"/>
          <w:b/>
          <w:bCs/>
        </w:rPr>
        <w:t>Communication setup</w:t>
      </w:r>
    </w:p>
    <w:p w:rsidR="00282B24" w:rsidRPr="0063436B" w:rsidRDefault="00282B24" w:rsidP="007B03DB">
      <w:pPr>
        <w:pStyle w:val="ListParagraph"/>
        <w:bidi w:val="0"/>
        <w:spacing w:line="276" w:lineRule="auto"/>
        <w:ind w:left="1152"/>
        <w:rPr>
          <w:b/>
          <w:bCs/>
        </w:rPr>
      </w:pPr>
    </w:p>
    <w:p w:rsidR="003605DD" w:rsidRPr="0063436B" w:rsidRDefault="003605DD" w:rsidP="007B03DB">
      <w:pPr>
        <w:bidi w:val="0"/>
        <w:spacing w:line="276" w:lineRule="auto"/>
        <w:rPr>
          <w:b/>
          <w:bCs/>
        </w:rPr>
      </w:pPr>
    </w:p>
    <w:p w:rsidR="003605DD" w:rsidRPr="0063436B" w:rsidRDefault="003605DD" w:rsidP="007B03DB">
      <w:pPr>
        <w:bidi w:val="0"/>
        <w:spacing w:line="276" w:lineRule="auto"/>
      </w:pPr>
    </w:p>
    <w:p w:rsidR="006B68FF" w:rsidRPr="0063436B" w:rsidRDefault="006B68FF" w:rsidP="007B03DB">
      <w:pPr>
        <w:bidi w:val="0"/>
        <w:spacing w:line="276" w:lineRule="auto"/>
      </w:pPr>
    </w:p>
    <w:sectPr w:rsidR="006B68FF" w:rsidRPr="0063436B" w:rsidSect="00FE2140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F71" w:rsidRDefault="00C10F71">
      <w:r>
        <w:separator/>
      </w:r>
    </w:p>
  </w:endnote>
  <w:endnote w:type="continuationSeparator" w:id="0">
    <w:p w:rsidR="00C10F71" w:rsidRDefault="00C1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8E" w:rsidRDefault="0039588E" w:rsidP="00E435EC">
    <w:pPr>
      <w:bidi w:val="0"/>
      <w:spacing w:line="260" w:lineRule="exact"/>
      <w:jc w:val="both"/>
      <w:rPr>
        <w:rFonts w:ascii="Futura Bk" w:hAnsi="Futura Bk"/>
        <w:b/>
        <w:bCs/>
        <w:sz w:val="18"/>
        <w:szCs w:val="18"/>
      </w:rPr>
    </w:pPr>
    <w:r>
      <w:rPr>
        <w:rFonts w:ascii="Futura Bk" w:hAnsi="Futura Bk"/>
        <w:b/>
        <w:bCs/>
        <w:sz w:val="18"/>
        <w:szCs w:val="18"/>
      </w:rPr>
      <w:t>Meir Bar Nathan</w:t>
    </w:r>
    <w:r w:rsidRPr="00E435EC">
      <w:rPr>
        <w:rFonts w:ascii="Futura Bk" w:hAnsi="Futura Bk"/>
        <w:b/>
        <w:bCs/>
        <w:sz w:val="18"/>
        <w:szCs w:val="18"/>
      </w:rPr>
      <w:ptab w:relativeTo="margin" w:alignment="center" w:leader="none"/>
    </w:r>
    <w:r>
      <w:rPr>
        <w:rFonts w:ascii="Futura Bk" w:hAnsi="Futura Bk"/>
        <w:b/>
        <w:bCs/>
        <w:sz w:val="18"/>
        <w:szCs w:val="18"/>
      </w:rPr>
      <w:t>Company Confidential</w:t>
    </w:r>
    <w:r w:rsidRPr="00E435EC">
      <w:rPr>
        <w:rFonts w:ascii="Futura Bk" w:hAnsi="Futura Bk"/>
        <w:b/>
        <w:bCs/>
        <w:sz w:val="18"/>
        <w:szCs w:val="18"/>
      </w:rPr>
      <w:ptab w:relativeTo="margin" w:alignment="right" w:leader="none"/>
    </w:r>
  </w:p>
  <w:p w:rsidR="0039588E" w:rsidRDefault="0039588E" w:rsidP="00E435EC">
    <w:pPr>
      <w:bidi w:val="0"/>
      <w:spacing w:line="260" w:lineRule="exact"/>
      <w:jc w:val="both"/>
      <w:rPr>
        <w:rFonts w:ascii="Futura Bk" w:hAnsi="Futura Bk"/>
        <w:b/>
        <w:bCs/>
        <w:sz w:val="18"/>
        <w:szCs w:val="18"/>
      </w:rPr>
    </w:pPr>
  </w:p>
  <w:p w:rsidR="0039588E" w:rsidRPr="00EA624D" w:rsidRDefault="0039588E" w:rsidP="00E435EC">
    <w:pPr>
      <w:bidi w:val="0"/>
      <w:spacing w:line="260" w:lineRule="exact"/>
      <w:jc w:val="center"/>
      <w:rPr>
        <w:rFonts w:ascii="Verdana" w:hAnsi="Verdana" w:cs="Aharoni"/>
        <w:sz w:val="16"/>
        <w:szCs w:val="16"/>
      </w:rPr>
    </w:pPr>
    <w:r>
      <w:rPr>
        <w:rFonts w:ascii="Verdana" w:hAnsi="Verdana" w:cs="Aharoni"/>
        <w:sz w:val="16"/>
        <w:szCs w:val="16"/>
      </w:rPr>
      <w:t xml:space="preserve">Page </w:t>
    </w:r>
    <w:r>
      <w:rPr>
        <w:rFonts w:ascii="Verdana" w:hAnsi="Verdana" w:cs="Aharoni"/>
        <w:sz w:val="16"/>
        <w:szCs w:val="16"/>
      </w:rPr>
      <w:fldChar w:fldCharType="begin"/>
    </w:r>
    <w:r>
      <w:rPr>
        <w:rFonts w:ascii="Verdana" w:hAnsi="Verdana" w:cs="Aharoni"/>
        <w:sz w:val="16"/>
        <w:szCs w:val="16"/>
      </w:rPr>
      <w:instrText xml:space="preserve"> PAGE  \* Arabic  \* MERGEFORMAT </w:instrText>
    </w:r>
    <w:r>
      <w:rPr>
        <w:rFonts w:ascii="Verdana" w:hAnsi="Verdana" w:cs="Aharoni"/>
        <w:sz w:val="16"/>
        <w:szCs w:val="16"/>
      </w:rPr>
      <w:fldChar w:fldCharType="separate"/>
    </w:r>
    <w:r w:rsidR="00C7070C">
      <w:rPr>
        <w:rFonts w:ascii="Verdana" w:hAnsi="Verdana" w:cs="Aharoni"/>
        <w:noProof/>
        <w:sz w:val="16"/>
        <w:szCs w:val="16"/>
      </w:rPr>
      <w:t>7</w:t>
    </w:r>
    <w:r>
      <w:rPr>
        <w:rFonts w:ascii="Verdana" w:hAnsi="Verdana" w:cs="Aharon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F71" w:rsidRDefault="00C10F71">
      <w:r>
        <w:separator/>
      </w:r>
    </w:p>
  </w:footnote>
  <w:footnote w:type="continuationSeparator" w:id="0">
    <w:p w:rsidR="00C10F71" w:rsidRDefault="00C10F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8E" w:rsidRDefault="0039588E" w:rsidP="000327ED">
    <w:pPr>
      <w:pStyle w:val="Header"/>
      <w:jc w:val="right"/>
      <w:rPr>
        <w:rtl/>
      </w:rPr>
    </w:pPr>
    <w:r>
      <w:rPr>
        <w:noProof/>
        <w:rtl/>
      </w:rPr>
      <w:drawing>
        <wp:inline distT="0" distB="0" distL="0" distR="0" wp14:anchorId="2D34E270" wp14:editId="60DFC092">
          <wp:extent cx="2475418" cy="745219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RATASY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832" cy="7447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A2538"/>
    <w:multiLevelType w:val="hybridMultilevel"/>
    <w:tmpl w:val="FF004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60D6C"/>
    <w:multiLevelType w:val="hybridMultilevel"/>
    <w:tmpl w:val="2CE46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9556E"/>
    <w:multiLevelType w:val="hybridMultilevel"/>
    <w:tmpl w:val="65167B98"/>
    <w:lvl w:ilvl="0" w:tplc="40F8EC5E">
      <w:numFmt w:val="bullet"/>
      <w:lvlText w:val=""/>
      <w:lvlJc w:val="left"/>
      <w:pPr>
        <w:ind w:left="1584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73393233"/>
    <w:multiLevelType w:val="multilevel"/>
    <w:tmpl w:val="2C82F58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C9"/>
    <w:rsid w:val="000327ED"/>
    <w:rsid w:val="00040632"/>
    <w:rsid w:val="0008468C"/>
    <w:rsid w:val="0009301F"/>
    <w:rsid w:val="00097A5A"/>
    <w:rsid w:val="000C4CF4"/>
    <w:rsid w:val="000C5C5C"/>
    <w:rsid w:val="000E02CD"/>
    <w:rsid w:val="000F3693"/>
    <w:rsid w:val="00126CB5"/>
    <w:rsid w:val="0013171D"/>
    <w:rsid w:val="00141685"/>
    <w:rsid w:val="00155A8D"/>
    <w:rsid w:val="00155B81"/>
    <w:rsid w:val="001767D6"/>
    <w:rsid w:val="001A43D8"/>
    <w:rsid w:val="001C00C8"/>
    <w:rsid w:val="001C1433"/>
    <w:rsid w:val="001D3716"/>
    <w:rsid w:val="001E0A1F"/>
    <w:rsid w:val="001E1E4E"/>
    <w:rsid w:val="00202C6E"/>
    <w:rsid w:val="00203CBC"/>
    <w:rsid w:val="0021336F"/>
    <w:rsid w:val="0022095D"/>
    <w:rsid w:val="00254B9D"/>
    <w:rsid w:val="002718CA"/>
    <w:rsid w:val="00271D71"/>
    <w:rsid w:val="00273085"/>
    <w:rsid w:val="00282B24"/>
    <w:rsid w:val="00294696"/>
    <w:rsid w:val="002C6A51"/>
    <w:rsid w:val="002F618F"/>
    <w:rsid w:val="00356868"/>
    <w:rsid w:val="003605DD"/>
    <w:rsid w:val="00363263"/>
    <w:rsid w:val="003833EC"/>
    <w:rsid w:val="0039588E"/>
    <w:rsid w:val="00397078"/>
    <w:rsid w:val="003A1191"/>
    <w:rsid w:val="003D60DD"/>
    <w:rsid w:val="00405873"/>
    <w:rsid w:val="00460359"/>
    <w:rsid w:val="00475C6D"/>
    <w:rsid w:val="00475DE9"/>
    <w:rsid w:val="004859C0"/>
    <w:rsid w:val="004B7E7F"/>
    <w:rsid w:val="004D096B"/>
    <w:rsid w:val="004D0BAC"/>
    <w:rsid w:val="004F2A85"/>
    <w:rsid w:val="00503D57"/>
    <w:rsid w:val="005108DC"/>
    <w:rsid w:val="005134FE"/>
    <w:rsid w:val="00515A8A"/>
    <w:rsid w:val="00523EF1"/>
    <w:rsid w:val="005243FD"/>
    <w:rsid w:val="0054021E"/>
    <w:rsid w:val="005838B1"/>
    <w:rsid w:val="0059560A"/>
    <w:rsid w:val="005C0A02"/>
    <w:rsid w:val="005C643B"/>
    <w:rsid w:val="005E1E6E"/>
    <w:rsid w:val="005E5526"/>
    <w:rsid w:val="006167DB"/>
    <w:rsid w:val="0061686F"/>
    <w:rsid w:val="00621F60"/>
    <w:rsid w:val="00630C17"/>
    <w:rsid w:val="0063182F"/>
    <w:rsid w:val="00632939"/>
    <w:rsid w:val="0063391C"/>
    <w:rsid w:val="0063436B"/>
    <w:rsid w:val="00634ED6"/>
    <w:rsid w:val="006527AD"/>
    <w:rsid w:val="00667730"/>
    <w:rsid w:val="006751BF"/>
    <w:rsid w:val="00690813"/>
    <w:rsid w:val="006A4886"/>
    <w:rsid w:val="006B68FF"/>
    <w:rsid w:val="00714460"/>
    <w:rsid w:val="00726A7A"/>
    <w:rsid w:val="00763350"/>
    <w:rsid w:val="00780362"/>
    <w:rsid w:val="007B03DB"/>
    <w:rsid w:val="007D4311"/>
    <w:rsid w:val="007E39E2"/>
    <w:rsid w:val="007E406B"/>
    <w:rsid w:val="008165EF"/>
    <w:rsid w:val="0082129A"/>
    <w:rsid w:val="00843854"/>
    <w:rsid w:val="008751DC"/>
    <w:rsid w:val="008A2022"/>
    <w:rsid w:val="008B3312"/>
    <w:rsid w:val="008B355F"/>
    <w:rsid w:val="008C0399"/>
    <w:rsid w:val="008D25E7"/>
    <w:rsid w:val="008F5BA5"/>
    <w:rsid w:val="00907BD8"/>
    <w:rsid w:val="00933A19"/>
    <w:rsid w:val="00955C5B"/>
    <w:rsid w:val="0096097D"/>
    <w:rsid w:val="009841F2"/>
    <w:rsid w:val="009F76C3"/>
    <w:rsid w:val="00A0660B"/>
    <w:rsid w:val="00A13DEB"/>
    <w:rsid w:val="00A23389"/>
    <w:rsid w:val="00A258E5"/>
    <w:rsid w:val="00A47538"/>
    <w:rsid w:val="00AB36A2"/>
    <w:rsid w:val="00AC7087"/>
    <w:rsid w:val="00AD2438"/>
    <w:rsid w:val="00AF7948"/>
    <w:rsid w:val="00B067BC"/>
    <w:rsid w:val="00B10727"/>
    <w:rsid w:val="00B108F4"/>
    <w:rsid w:val="00B34082"/>
    <w:rsid w:val="00B46D7C"/>
    <w:rsid w:val="00B528A4"/>
    <w:rsid w:val="00B67EFF"/>
    <w:rsid w:val="00B7260C"/>
    <w:rsid w:val="00B751EE"/>
    <w:rsid w:val="00B765BA"/>
    <w:rsid w:val="00B82E59"/>
    <w:rsid w:val="00B92E1F"/>
    <w:rsid w:val="00BC6FC7"/>
    <w:rsid w:val="00C10F71"/>
    <w:rsid w:val="00C217C9"/>
    <w:rsid w:val="00C30A2C"/>
    <w:rsid w:val="00C443A4"/>
    <w:rsid w:val="00C500FE"/>
    <w:rsid w:val="00C53346"/>
    <w:rsid w:val="00C53F90"/>
    <w:rsid w:val="00C7070C"/>
    <w:rsid w:val="00CA3E20"/>
    <w:rsid w:val="00CB4F34"/>
    <w:rsid w:val="00CC7FCD"/>
    <w:rsid w:val="00CD6F38"/>
    <w:rsid w:val="00CE4D30"/>
    <w:rsid w:val="00CE6A45"/>
    <w:rsid w:val="00CF41B8"/>
    <w:rsid w:val="00D544FF"/>
    <w:rsid w:val="00D92EC2"/>
    <w:rsid w:val="00DB3526"/>
    <w:rsid w:val="00DE2717"/>
    <w:rsid w:val="00E148BB"/>
    <w:rsid w:val="00E325E4"/>
    <w:rsid w:val="00E353DC"/>
    <w:rsid w:val="00E435EC"/>
    <w:rsid w:val="00E47D64"/>
    <w:rsid w:val="00E838F7"/>
    <w:rsid w:val="00E908F6"/>
    <w:rsid w:val="00EA624D"/>
    <w:rsid w:val="00EA72CA"/>
    <w:rsid w:val="00EB0BF1"/>
    <w:rsid w:val="00EB2242"/>
    <w:rsid w:val="00ED7515"/>
    <w:rsid w:val="00EF639F"/>
    <w:rsid w:val="00EF69CB"/>
    <w:rsid w:val="00F02567"/>
    <w:rsid w:val="00F076F3"/>
    <w:rsid w:val="00F23B0A"/>
    <w:rsid w:val="00F658D3"/>
    <w:rsid w:val="00F7580D"/>
    <w:rsid w:val="00F83882"/>
    <w:rsid w:val="00F85B1C"/>
    <w:rsid w:val="00F9010F"/>
    <w:rsid w:val="00F9240A"/>
    <w:rsid w:val="00F934CF"/>
    <w:rsid w:val="00FA1239"/>
    <w:rsid w:val="00FB45A3"/>
    <w:rsid w:val="00FE2140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6167DB"/>
    <w:pPr>
      <w:keepNext/>
      <w:bidi w:val="0"/>
      <w:spacing w:line="260" w:lineRule="exact"/>
      <w:outlineLvl w:val="8"/>
    </w:pPr>
    <w:rPr>
      <w:rFonts w:ascii="Verdana" w:hAnsi="Verdana" w:cs="Aharoni"/>
      <w:b/>
      <w:bCs/>
      <w:noProof/>
      <w:color w:val="FF9900"/>
      <w:sz w:val="18"/>
      <w:szCs w:val="1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34C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934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934C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934C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E35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3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435E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435EC"/>
    <w:rPr>
      <w:sz w:val="24"/>
      <w:szCs w:val="24"/>
    </w:rPr>
  </w:style>
  <w:style w:type="paragraph" w:styleId="TOC1">
    <w:name w:val="toc 1"/>
    <w:basedOn w:val="Normal"/>
    <w:next w:val="Normal"/>
    <w:uiPriority w:val="39"/>
    <w:qFormat/>
    <w:rsid w:val="002718CA"/>
    <w:pPr>
      <w:spacing w:after="100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203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6167DB"/>
    <w:pPr>
      <w:keepNext/>
      <w:bidi w:val="0"/>
      <w:spacing w:line="260" w:lineRule="exact"/>
      <w:outlineLvl w:val="8"/>
    </w:pPr>
    <w:rPr>
      <w:rFonts w:ascii="Verdana" w:hAnsi="Verdana" w:cs="Aharoni"/>
      <w:b/>
      <w:bCs/>
      <w:noProof/>
      <w:color w:val="FF9900"/>
      <w:sz w:val="18"/>
      <w:szCs w:val="1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34C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934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934C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934C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E35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3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435E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435EC"/>
    <w:rPr>
      <w:sz w:val="24"/>
      <w:szCs w:val="24"/>
    </w:rPr>
  </w:style>
  <w:style w:type="paragraph" w:styleId="TOC1">
    <w:name w:val="toc 1"/>
    <w:basedOn w:val="Normal"/>
    <w:next w:val="Normal"/>
    <w:uiPriority w:val="39"/>
    <w:qFormat/>
    <w:rsid w:val="002718CA"/>
    <w:pPr>
      <w:spacing w:after="100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20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6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irb\AppData\Roaming\Microsoft\Templates\Tech%20report%20+%20lo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B42F2-DCEA-4132-BA99-17C1FB97C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report + logo.dotx</Template>
  <TotalTime>14361</TotalTime>
  <Pages>7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 Message:</vt:lpstr>
    </vt:vector>
  </TitlesOfParts>
  <Company>Objet</Company>
  <LinksUpToDate>false</LinksUpToDate>
  <CharactersWithSpaces>8828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Message:</dc:title>
  <dc:creator>Meirb</dc:creator>
  <cp:lastModifiedBy> </cp:lastModifiedBy>
  <cp:revision>30</cp:revision>
  <cp:lastPrinted>2013-10-03T08:07:00Z</cp:lastPrinted>
  <dcterms:created xsi:type="dcterms:W3CDTF">2013-09-29T08:26:00Z</dcterms:created>
  <dcterms:modified xsi:type="dcterms:W3CDTF">2013-10-23T11:50:00Z</dcterms:modified>
</cp:coreProperties>
</file>