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61D" w:rsidRDefault="00F9661D" w:rsidP="00ED4233">
      <w:pPr>
        <w:pStyle w:val="Heading1"/>
      </w:pPr>
      <w:r w:rsidRPr="00422EEA">
        <w:t>New Scales-based HOW wizard</w:t>
      </w:r>
      <w:r w:rsidR="00ED4233">
        <w:t xml:space="preserve"> </w:t>
      </w:r>
    </w:p>
    <w:p w:rsidR="00ED4233" w:rsidRPr="00F50C92" w:rsidRDefault="00F50C92" w:rsidP="00F50C92">
      <w:pPr>
        <w:rPr>
          <w:b/>
          <w:bCs/>
        </w:rPr>
      </w:pPr>
      <w:proofErr w:type="spellStart"/>
      <w:r>
        <w:rPr>
          <w:b/>
          <w:bCs/>
        </w:rPr>
        <w:t>Keshet</w:t>
      </w:r>
      <w:proofErr w:type="spellEnd"/>
      <w:r>
        <w:rPr>
          <w:b/>
          <w:bCs/>
        </w:rPr>
        <w:t xml:space="preserve"> Printer, </w:t>
      </w:r>
      <w:r w:rsidR="00ED4233">
        <w:t>Revision</w:t>
      </w:r>
      <w:r w:rsidR="008172E7">
        <w:t xml:space="preserve"> </w:t>
      </w:r>
      <w:r w:rsidR="00686204">
        <w:t>4</w:t>
      </w:r>
      <w:r>
        <w:t>c</w:t>
      </w:r>
    </w:p>
    <w:p w:rsidR="00F50C92" w:rsidRDefault="00F9661D" w:rsidP="00F50C92">
      <w:pPr>
        <w:pStyle w:val="Heading2"/>
      </w:pPr>
      <w:r w:rsidRPr="00422EEA">
        <w:t> </w:t>
      </w:r>
    </w:p>
    <w:p w:rsidR="00454FDC" w:rsidRDefault="00454FDC" w:rsidP="00F50C92">
      <w:pPr>
        <w:pStyle w:val="Heading2"/>
      </w:pPr>
      <w:r>
        <w:t>Contents:</w:t>
      </w:r>
    </w:p>
    <w:p w:rsidR="00454FDC" w:rsidRDefault="00454FDC" w:rsidP="00454FDC"/>
    <w:p w:rsidR="005E633D" w:rsidRDefault="00870343" w:rsidP="00A05102">
      <w:pPr>
        <w:pStyle w:val="ListParagraph"/>
        <w:numPr>
          <w:ilvl w:val="0"/>
          <w:numId w:val="23"/>
        </w:numPr>
        <w:rPr>
          <w:color w:val="0000FF" w:themeColor="hyperlink"/>
          <w:sz w:val="32"/>
          <w:szCs w:val="32"/>
          <w:u w:val="single"/>
        </w:rPr>
      </w:pPr>
      <w:hyperlink w:anchor="_List_of_changes" w:history="1">
        <w:r w:rsidR="005E633D" w:rsidRPr="005E633D">
          <w:rPr>
            <w:rStyle w:val="Hyperlink"/>
            <w:sz w:val="32"/>
            <w:szCs w:val="32"/>
          </w:rPr>
          <w:t>List of changes from previous revision</w:t>
        </w:r>
      </w:hyperlink>
    </w:p>
    <w:p w:rsidR="00C90C01" w:rsidRDefault="00870343" w:rsidP="00C90C01">
      <w:pPr>
        <w:pStyle w:val="ListParagraph"/>
        <w:numPr>
          <w:ilvl w:val="1"/>
          <w:numId w:val="23"/>
        </w:numPr>
        <w:rPr>
          <w:color w:val="0000FF" w:themeColor="hyperlink"/>
          <w:sz w:val="32"/>
          <w:szCs w:val="32"/>
          <w:u w:val="single"/>
        </w:rPr>
      </w:pPr>
      <w:hyperlink w:anchor="_Table_of_Changes:" w:history="1">
        <w:r w:rsidR="00C90C01" w:rsidRPr="00C90C01">
          <w:rPr>
            <w:rStyle w:val="Hyperlink"/>
            <w:sz w:val="32"/>
            <w:szCs w:val="32"/>
          </w:rPr>
          <w:t>Table of Changes:</w:t>
        </w:r>
      </w:hyperlink>
    </w:p>
    <w:p w:rsidR="00C90C01" w:rsidRDefault="00870343" w:rsidP="0097421B">
      <w:pPr>
        <w:pStyle w:val="ListParagraph"/>
        <w:numPr>
          <w:ilvl w:val="1"/>
          <w:numId w:val="23"/>
        </w:numPr>
        <w:rPr>
          <w:color w:val="0000FF" w:themeColor="hyperlink"/>
          <w:sz w:val="32"/>
          <w:szCs w:val="32"/>
          <w:u w:val="single"/>
        </w:rPr>
      </w:pPr>
      <w:hyperlink w:anchor="_Changes_in_Rev4:" w:history="1">
        <w:r w:rsidR="0097421B" w:rsidRPr="0097421B">
          <w:rPr>
            <w:rStyle w:val="Hyperlink"/>
            <w:sz w:val="32"/>
            <w:szCs w:val="32"/>
          </w:rPr>
          <w:t xml:space="preserve">Details of the changes </w:t>
        </w:r>
        <w:r w:rsidR="00C90C01" w:rsidRPr="0097421B">
          <w:rPr>
            <w:rStyle w:val="Hyperlink"/>
            <w:sz w:val="32"/>
            <w:szCs w:val="32"/>
          </w:rPr>
          <w:t>in Rev4:</w:t>
        </w:r>
      </w:hyperlink>
    </w:p>
    <w:p w:rsidR="00A05102" w:rsidRDefault="00870343" w:rsidP="00A05102">
      <w:pPr>
        <w:pStyle w:val="ListParagraph"/>
        <w:numPr>
          <w:ilvl w:val="0"/>
          <w:numId w:val="23"/>
        </w:numPr>
        <w:rPr>
          <w:rStyle w:val="Hyperlink"/>
          <w:sz w:val="32"/>
          <w:szCs w:val="32"/>
        </w:rPr>
      </w:pPr>
      <w:hyperlink w:anchor="_List_of_relevant" w:history="1">
        <w:r w:rsidR="00A05102" w:rsidRPr="00A05102">
          <w:rPr>
            <w:rStyle w:val="Hyperlink"/>
            <w:sz w:val="32"/>
            <w:szCs w:val="32"/>
          </w:rPr>
          <w:t>List of relevant parameters</w:t>
        </w:r>
      </w:hyperlink>
      <w:r w:rsidR="009B37B8" w:rsidRPr="00A05102">
        <w:rPr>
          <w:rStyle w:val="Hyperlink"/>
          <w:sz w:val="32"/>
          <w:szCs w:val="32"/>
        </w:rPr>
        <w:t xml:space="preserve"> </w:t>
      </w:r>
    </w:p>
    <w:p w:rsidR="007B7BA8" w:rsidRPr="0027378F" w:rsidRDefault="00870343" w:rsidP="00A05102">
      <w:pPr>
        <w:pStyle w:val="ListParagraph"/>
        <w:numPr>
          <w:ilvl w:val="0"/>
          <w:numId w:val="23"/>
        </w:numPr>
        <w:rPr>
          <w:rStyle w:val="Hyperlink"/>
          <w:sz w:val="32"/>
          <w:szCs w:val="32"/>
          <w:highlight w:val="green"/>
        </w:rPr>
      </w:pPr>
      <w:hyperlink w:anchor="_Pattern-test_repeat" w:history="1">
        <w:r w:rsidR="007B7BA8" w:rsidRPr="0027378F">
          <w:rPr>
            <w:rStyle w:val="Hyperlink"/>
            <w:sz w:val="32"/>
            <w:szCs w:val="32"/>
            <w:highlight w:val="green"/>
          </w:rPr>
          <w:t>Pattern-test repeat</w:t>
        </w:r>
      </w:hyperlink>
    </w:p>
    <w:p w:rsidR="007B7BA8" w:rsidRPr="0027378F" w:rsidRDefault="00870343" w:rsidP="00A05102">
      <w:pPr>
        <w:pStyle w:val="ListParagraph"/>
        <w:numPr>
          <w:ilvl w:val="0"/>
          <w:numId w:val="23"/>
        </w:numPr>
        <w:rPr>
          <w:rStyle w:val="Hyperlink"/>
          <w:sz w:val="32"/>
          <w:szCs w:val="32"/>
          <w:highlight w:val="green"/>
        </w:rPr>
      </w:pPr>
      <w:hyperlink w:anchor="_IV_Fire-all_to" w:history="1">
        <w:r w:rsidR="007B7BA8" w:rsidRPr="0027378F">
          <w:rPr>
            <w:rStyle w:val="Hyperlink"/>
            <w:sz w:val="32"/>
            <w:szCs w:val="32"/>
            <w:highlight w:val="green"/>
          </w:rPr>
          <w:t>Fire-all to container at start of the wizard</w:t>
        </w:r>
      </w:hyperlink>
    </w:p>
    <w:p w:rsidR="00C90C01" w:rsidRDefault="00870343" w:rsidP="00EA0494">
      <w:pPr>
        <w:pStyle w:val="ListParagraph"/>
        <w:numPr>
          <w:ilvl w:val="0"/>
          <w:numId w:val="23"/>
        </w:numPr>
        <w:rPr>
          <w:rStyle w:val="Hyperlink"/>
          <w:sz w:val="32"/>
          <w:szCs w:val="32"/>
        </w:rPr>
      </w:pPr>
      <w:hyperlink w:anchor="_New_Sequence_for" w:history="1">
        <w:r w:rsidR="00C90C01" w:rsidRPr="00C90C01">
          <w:rPr>
            <w:rStyle w:val="Hyperlink"/>
            <w:sz w:val="32"/>
            <w:szCs w:val="32"/>
          </w:rPr>
          <w:t xml:space="preserve">New Sequence for HOW to include </w:t>
        </w:r>
        <w:r w:rsidR="00EA0494">
          <w:rPr>
            <w:rStyle w:val="Hyperlink"/>
            <w:sz w:val="32"/>
            <w:szCs w:val="32"/>
          </w:rPr>
          <w:t>‘</w:t>
        </w:r>
        <w:r w:rsidR="00EA0494" w:rsidRPr="00EA0494">
          <w:rPr>
            <w:rStyle w:val="Hyperlink"/>
            <w:sz w:val="32"/>
            <w:szCs w:val="32"/>
          </w:rPr>
          <w:t>Check Current Calibration’</w:t>
        </w:r>
        <w:r w:rsidR="00C90C01" w:rsidRPr="00C90C01">
          <w:rPr>
            <w:rStyle w:val="Hyperlink"/>
            <w:sz w:val="32"/>
            <w:szCs w:val="32"/>
          </w:rPr>
          <w:t xml:space="preserve"> test</w:t>
        </w:r>
      </w:hyperlink>
    </w:p>
    <w:p w:rsidR="00C90C01" w:rsidRDefault="00870343" w:rsidP="00C90C01">
      <w:pPr>
        <w:pStyle w:val="ListParagraph"/>
        <w:numPr>
          <w:ilvl w:val="1"/>
          <w:numId w:val="23"/>
        </w:numPr>
        <w:rPr>
          <w:rStyle w:val="Hyperlink"/>
          <w:sz w:val="32"/>
          <w:szCs w:val="32"/>
        </w:rPr>
      </w:pPr>
      <w:hyperlink w:anchor="_Overall_view_of" w:history="1">
        <w:r w:rsidR="00C90C01" w:rsidRPr="00C90C01">
          <w:rPr>
            <w:rStyle w:val="Hyperlink"/>
            <w:sz w:val="32"/>
            <w:szCs w:val="32"/>
          </w:rPr>
          <w:t>Overall view of new sequence</w:t>
        </w:r>
      </w:hyperlink>
    </w:p>
    <w:p w:rsidR="00C90C01" w:rsidRDefault="00870343" w:rsidP="00C90C01">
      <w:pPr>
        <w:pStyle w:val="ListParagraph"/>
        <w:numPr>
          <w:ilvl w:val="1"/>
          <w:numId w:val="23"/>
        </w:numPr>
        <w:rPr>
          <w:rStyle w:val="Hyperlink"/>
          <w:sz w:val="32"/>
          <w:szCs w:val="32"/>
        </w:rPr>
      </w:pPr>
      <w:hyperlink w:anchor="_GUI_#1:_HOW" w:history="1">
        <w:r w:rsidR="00C90C01" w:rsidRPr="00C90C01">
          <w:rPr>
            <w:rStyle w:val="Hyperlink"/>
            <w:sz w:val="32"/>
            <w:szCs w:val="32"/>
          </w:rPr>
          <w:t>GUI #1: HOW options:</w:t>
        </w:r>
      </w:hyperlink>
    </w:p>
    <w:p w:rsidR="00C90C01" w:rsidRDefault="00870343" w:rsidP="00C90C01">
      <w:pPr>
        <w:pStyle w:val="ListParagraph"/>
        <w:numPr>
          <w:ilvl w:val="1"/>
          <w:numId w:val="23"/>
        </w:numPr>
        <w:rPr>
          <w:rStyle w:val="Hyperlink"/>
          <w:sz w:val="32"/>
          <w:szCs w:val="32"/>
        </w:rPr>
      </w:pPr>
      <w:hyperlink w:anchor="_Check_Current_Calibration" w:history="1">
        <w:r w:rsidR="00C90C01" w:rsidRPr="00C90C01">
          <w:rPr>
            <w:rStyle w:val="Hyperlink"/>
            <w:sz w:val="32"/>
            <w:szCs w:val="32"/>
          </w:rPr>
          <w:t>Check Current Calibration Test:</w:t>
        </w:r>
      </w:hyperlink>
    </w:p>
    <w:p w:rsidR="00C90C01" w:rsidRPr="00A05102" w:rsidRDefault="00870343" w:rsidP="00C90C01">
      <w:pPr>
        <w:pStyle w:val="ListParagraph"/>
        <w:numPr>
          <w:ilvl w:val="1"/>
          <w:numId w:val="23"/>
        </w:numPr>
        <w:rPr>
          <w:rStyle w:val="Hyperlink"/>
          <w:sz w:val="32"/>
          <w:szCs w:val="32"/>
        </w:rPr>
      </w:pPr>
      <w:hyperlink w:anchor="_Gui_#2:_Calibration" w:history="1">
        <w:proofErr w:type="spellStart"/>
        <w:r w:rsidR="00C90C01" w:rsidRPr="00C90C01">
          <w:rPr>
            <w:rStyle w:val="Hyperlink"/>
            <w:sz w:val="32"/>
            <w:szCs w:val="32"/>
          </w:rPr>
          <w:t>Gui</w:t>
        </w:r>
        <w:proofErr w:type="spellEnd"/>
        <w:r w:rsidR="00C90C01" w:rsidRPr="00C90C01">
          <w:rPr>
            <w:rStyle w:val="Hyperlink"/>
            <w:sz w:val="32"/>
            <w:szCs w:val="32"/>
          </w:rPr>
          <w:t xml:space="preserve"> #2: Calibration options:</w:t>
        </w:r>
      </w:hyperlink>
    </w:p>
    <w:p w:rsidR="00412E2E" w:rsidRPr="00A05102" w:rsidRDefault="00870343" w:rsidP="00A05102">
      <w:pPr>
        <w:pStyle w:val="ListParagraph"/>
        <w:numPr>
          <w:ilvl w:val="0"/>
          <w:numId w:val="23"/>
        </w:numPr>
        <w:rPr>
          <w:rStyle w:val="Hyperlink"/>
          <w:sz w:val="32"/>
          <w:szCs w:val="32"/>
        </w:rPr>
      </w:pPr>
      <w:hyperlink w:anchor="_Weight_measurements" w:history="1">
        <w:r w:rsidR="00A05102" w:rsidRPr="00A05102">
          <w:rPr>
            <w:rStyle w:val="Hyperlink"/>
            <w:sz w:val="32"/>
            <w:szCs w:val="32"/>
          </w:rPr>
          <w:t>Weight measurements</w:t>
        </w:r>
      </w:hyperlink>
    </w:p>
    <w:p w:rsidR="00A07355" w:rsidRPr="00A05102" w:rsidRDefault="00870343" w:rsidP="00A05102">
      <w:pPr>
        <w:pStyle w:val="ListParagraph"/>
        <w:numPr>
          <w:ilvl w:val="1"/>
          <w:numId w:val="23"/>
        </w:numPr>
        <w:rPr>
          <w:rStyle w:val="Hyperlink"/>
          <w:sz w:val="32"/>
          <w:szCs w:val="32"/>
        </w:rPr>
      </w:pPr>
      <w:hyperlink w:anchor="_Noise_Level:_1" w:history="1">
        <w:r w:rsidR="000D0054" w:rsidRPr="00A05102">
          <w:rPr>
            <w:rStyle w:val="Hyperlink"/>
            <w:sz w:val="32"/>
            <w:szCs w:val="32"/>
          </w:rPr>
          <w:t>Noise Level</w:t>
        </w:r>
      </w:hyperlink>
      <w:r w:rsidR="000D0054" w:rsidRPr="00A05102">
        <w:rPr>
          <w:rStyle w:val="Hyperlink"/>
          <w:sz w:val="32"/>
          <w:szCs w:val="32"/>
        </w:rPr>
        <w:t>:</w:t>
      </w:r>
    </w:p>
    <w:p w:rsidR="00A07355" w:rsidRPr="00A05102" w:rsidRDefault="00A05102" w:rsidP="00A05102">
      <w:pPr>
        <w:pStyle w:val="ListParagraph"/>
        <w:numPr>
          <w:ilvl w:val="1"/>
          <w:numId w:val="23"/>
        </w:numPr>
        <w:rPr>
          <w:rStyle w:val="Hyperlink"/>
          <w:sz w:val="32"/>
          <w:szCs w:val="32"/>
        </w:rPr>
      </w:pPr>
      <w:r w:rsidRPr="00A05102">
        <w:rPr>
          <w:rStyle w:val="Hyperlink"/>
          <w:sz w:val="32"/>
          <w:szCs w:val="32"/>
        </w:rPr>
        <w:fldChar w:fldCharType="begin"/>
      </w:r>
      <w:r w:rsidRPr="00A05102">
        <w:rPr>
          <w:rStyle w:val="Hyperlink"/>
          <w:sz w:val="32"/>
          <w:szCs w:val="32"/>
        </w:rPr>
        <w:instrText xml:space="preserve"> HYPERLINK  \l "_Compare_Fire-all_couple" </w:instrText>
      </w:r>
      <w:r w:rsidRPr="00A05102">
        <w:rPr>
          <w:rStyle w:val="Hyperlink"/>
          <w:sz w:val="32"/>
          <w:szCs w:val="32"/>
        </w:rPr>
        <w:fldChar w:fldCharType="separate"/>
      </w:r>
      <w:r w:rsidR="000D0054" w:rsidRPr="00A05102">
        <w:rPr>
          <w:rStyle w:val="Hyperlink"/>
          <w:sz w:val="32"/>
          <w:szCs w:val="32"/>
        </w:rPr>
        <w:t>Compare Fire-all couple</w:t>
      </w:r>
    </w:p>
    <w:p w:rsidR="000D0054" w:rsidRPr="00A05102" w:rsidRDefault="00A05102" w:rsidP="00A05102">
      <w:pPr>
        <w:pStyle w:val="ListParagraph"/>
        <w:numPr>
          <w:ilvl w:val="1"/>
          <w:numId w:val="23"/>
        </w:numPr>
        <w:rPr>
          <w:rStyle w:val="Hyperlink"/>
          <w:sz w:val="32"/>
          <w:szCs w:val="32"/>
        </w:rPr>
      </w:pPr>
      <w:r w:rsidRPr="00A05102">
        <w:rPr>
          <w:rStyle w:val="Hyperlink"/>
          <w:sz w:val="32"/>
          <w:szCs w:val="32"/>
        </w:rPr>
        <w:fldChar w:fldCharType="end"/>
      </w:r>
      <w:r w:rsidRPr="00A05102">
        <w:rPr>
          <w:rStyle w:val="Hyperlink"/>
          <w:sz w:val="32"/>
          <w:szCs w:val="32"/>
        </w:rPr>
        <w:fldChar w:fldCharType="begin"/>
      </w:r>
      <w:r w:rsidRPr="00A05102">
        <w:rPr>
          <w:rStyle w:val="Hyperlink"/>
          <w:sz w:val="32"/>
          <w:szCs w:val="32"/>
        </w:rPr>
        <w:instrText xml:space="preserve"> HYPERLINK  \l "_Summary:_full_measurement" </w:instrText>
      </w:r>
      <w:r w:rsidRPr="00A05102">
        <w:rPr>
          <w:rStyle w:val="Hyperlink"/>
          <w:sz w:val="32"/>
          <w:szCs w:val="32"/>
        </w:rPr>
        <w:fldChar w:fldCharType="separate"/>
      </w:r>
      <w:r w:rsidR="000D0054" w:rsidRPr="00A05102">
        <w:rPr>
          <w:rStyle w:val="Hyperlink"/>
          <w:sz w:val="32"/>
          <w:szCs w:val="32"/>
        </w:rPr>
        <w:t>Full measurement sequence</w:t>
      </w:r>
    </w:p>
    <w:p w:rsidR="000D0054" w:rsidRPr="00A05102" w:rsidRDefault="00A05102" w:rsidP="00A07355">
      <w:pPr>
        <w:pStyle w:val="ListParagraph"/>
        <w:numPr>
          <w:ilvl w:val="0"/>
          <w:numId w:val="23"/>
        </w:numPr>
        <w:rPr>
          <w:rStyle w:val="Hyperlink"/>
          <w:sz w:val="32"/>
          <w:szCs w:val="32"/>
        </w:rPr>
      </w:pPr>
      <w:r w:rsidRPr="00A05102">
        <w:rPr>
          <w:rStyle w:val="Hyperlink"/>
          <w:sz w:val="32"/>
          <w:szCs w:val="32"/>
        </w:rPr>
        <w:fldChar w:fldCharType="end"/>
      </w:r>
      <w:hyperlink w:anchor="_Find_Target_Layer" w:history="1">
        <w:r w:rsidR="00A07355" w:rsidRPr="00A05102">
          <w:rPr>
            <w:rStyle w:val="Hyperlink"/>
            <w:sz w:val="32"/>
            <w:szCs w:val="32"/>
          </w:rPr>
          <w:t>Find Target Layer</w:t>
        </w:r>
      </w:hyperlink>
    </w:p>
    <w:p w:rsidR="00A07355" w:rsidRPr="00A05102" w:rsidRDefault="00870343" w:rsidP="009B37B8">
      <w:pPr>
        <w:pStyle w:val="ListParagraph"/>
        <w:numPr>
          <w:ilvl w:val="0"/>
          <w:numId w:val="23"/>
        </w:numPr>
        <w:rPr>
          <w:rStyle w:val="Hyperlink"/>
          <w:sz w:val="32"/>
          <w:szCs w:val="32"/>
        </w:rPr>
      </w:pPr>
      <w:hyperlink w:anchor="_Iterations_n=3_to" w:history="1">
        <w:r w:rsidR="00A07355" w:rsidRPr="00A05102">
          <w:rPr>
            <w:rStyle w:val="Hyperlink"/>
            <w:sz w:val="32"/>
            <w:szCs w:val="32"/>
          </w:rPr>
          <w:t>Iterations:</w:t>
        </w:r>
      </w:hyperlink>
    </w:p>
    <w:p w:rsidR="00A07355" w:rsidRPr="00A05102" w:rsidRDefault="00870343" w:rsidP="00A05102">
      <w:pPr>
        <w:pStyle w:val="ListParagraph"/>
        <w:numPr>
          <w:ilvl w:val="1"/>
          <w:numId w:val="23"/>
        </w:numPr>
        <w:rPr>
          <w:rStyle w:val="Hyperlink"/>
          <w:sz w:val="32"/>
          <w:szCs w:val="32"/>
        </w:rPr>
      </w:pPr>
      <w:hyperlink w:anchor="_Prior_to_iteration" w:history="1">
        <w:r w:rsidR="00A07355" w:rsidRPr="00A05102">
          <w:rPr>
            <w:rStyle w:val="Hyperlink"/>
            <w:sz w:val="32"/>
            <w:szCs w:val="32"/>
          </w:rPr>
          <w:t xml:space="preserve">Prior to </w:t>
        </w:r>
        <w:r w:rsidR="009B37B8" w:rsidRPr="00A05102">
          <w:rPr>
            <w:rStyle w:val="Hyperlink"/>
            <w:sz w:val="32"/>
            <w:szCs w:val="32"/>
          </w:rPr>
          <w:t xml:space="preserve">starting </w:t>
        </w:r>
        <w:r w:rsidR="00A07355" w:rsidRPr="00A05102">
          <w:rPr>
            <w:rStyle w:val="Hyperlink"/>
            <w:sz w:val="32"/>
            <w:szCs w:val="32"/>
          </w:rPr>
          <w:t>iteration</w:t>
        </w:r>
        <w:r w:rsidR="009B37B8" w:rsidRPr="00A05102">
          <w:rPr>
            <w:rStyle w:val="Hyperlink"/>
            <w:sz w:val="32"/>
            <w:szCs w:val="32"/>
          </w:rPr>
          <w:t>s</w:t>
        </w:r>
        <w:r w:rsidR="00A07355" w:rsidRPr="00A05102">
          <w:rPr>
            <w:rStyle w:val="Hyperlink"/>
            <w:sz w:val="32"/>
            <w:szCs w:val="32"/>
          </w:rPr>
          <w:t>:</w:t>
        </w:r>
      </w:hyperlink>
    </w:p>
    <w:p w:rsidR="00A07355" w:rsidRDefault="00870343" w:rsidP="00A05102">
      <w:pPr>
        <w:pStyle w:val="ListParagraph"/>
        <w:numPr>
          <w:ilvl w:val="1"/>
          <w:numId w:val="23"/>
        </w:numPr>
        <w:rPr>
          <w:rStyle w:val="Hyperlink"/>
          <w:sz w:val="32"/>
          <w:szCs w:val="32"/>
        </w:rPr>
      </w:pPr>
      <w:hyperlink w:anchor="_Iterations_n=3_to_1" w:history="1">
        <w:r w:rsidR="00A07355" w:rsidRPr="00A05102">
          <w:rPr>
            <w:rStyle w:val="Hyperlink"/>
            <w:sz w:val="32"/>
            <w:szCs w:val="32"/>
          </w:rPr>
          <w:t>Iter</w:t>
        </w:r>
        <w:r w:rsidR="00A07355" w:rsidRPr="00A05102">
          <w:rPr>
            <w:rStyle w:val="Hyperlink"/>
            <w:sz w:val="32"/>
            <w:szCs w:val="32"/>
          </w:rPr>
          <w:t>a</w:t>
        </w:r>
        <w:r w:rsidR="00A07355" w:rsidRPr="00A05102">
          <w:rPr>
            <w:rStyle w:val="Hyperlink"/>
            <w:sz w:val="32"/>
            <w:szCs w:val="32"/>
          </w:rPr>
          <w:t xml:space="preserve">tions </w:t>
        </w:r>
      </w:hyperlink>
    </w:p>
    <w:p w:rsidR="00420501" w:rsidRDefault="00870343" w:rsidP="00420501">
      <w:pPr>
        <w:pStyle w:val="ListParagraph"/>
        <w:numPr>
          <w:ilvl w:val="0"/>
          <w:numId w:val="23"/>
        </w:numPr>
        <w:rPr>
          <w:rStyle w:val="Hyperlink"/>
          <w:sz w:val="32"/>
          <w:szCs w:val="32"/>
        </w:rPr>
      </w:pPr>
      <w:hyperlink w:anchor="_Purge_sequence" w:history="1">
        <w:r w:rsidR="00420501" w:rsidRPr="00420501">
          <w:rPr>
            <w:rStyle w:val="Hyperlink"/>
            <w:sz w:val="32"/>
            <w:szCs w:val="32"/>
          </w:rPr>
          <w:t>Purge sequence</w:t>
        </w:r>
      </w:hyperlink>
    </w:p>
    <w:p w:rsidR="00E24290" w:rsidRPr="00A05102" w:rsidRDefault="00870343" w:rsidP="00E24290">
      <w:pPr>
        <w:pStyle w:val="ListParagraph"/>
        <w:numPr>
          <w:ilvl w:val="0"/>
          <w:numId w:val="23"/>
        </w:numPr>
        <w:rPr>
          <w:rStyle w:val="Hyperlink"/>
          <w:sz w:val="32"/>
          <w:szCs w:val="32"/>
        </w:rPr>
      </w:pPr>
      <w:hyperlink w:anchor="_Wizard_Cancellations_(Summary):" w:history="1">
        <w:r w:rsidR="00E24290" w:rsidRPr="00E24290">
          <w:rPr>
            <w:rStyle w:val="Hyperlink"/>
            <w:sz w:val="32"/>
            <w:szCs w:val="32"/>
          </w:rPr>
          <w:t>Wizard Cancellations (Summary):</w:t>
        </w:r>
      </w:hyperlink>
    </w:p>
    <w:p w:rsidR="00B569D0" w:rsidRPr="00A07355" w:rsidRDefault="00B569D0" w:rsidP="00067327">
      <w:pPr>
        <w:pStyle w:val="ListParagraph"/>
        <w:ind w:left="1440"/>
        <w:rPr>
          <w:sz w:val="28"/>
          <w:szCs w:val="28"/>
        </w:rPr>
      </w:pPr>
    </w:p>
    <w:p w:rsidR="00A07355" w:rsidRDefault="00A07355">
      <w:bookmarkStart w:id="0" w:name="_Ref418408052"/>
    </w:p>
    <w:p w:rsidR="005E633D" w:rsidRDefault="005E633D" w:rsidP="008172E7">
      <w:pPr>
        <w:pStyle w:val="Heading3"/>
        <w:numPr>
          <w:ilvl w:val="0"/>
          <w:numId w:val="7"/>
        </w:numPr>
        <w:rPr>
          <w:rFonts w:eastAsia="Times New Roman"/>
          <w:color w:val="548DD4" w:themeColor="text2" w:themeTint="99"/>
          <w:sz w:val="28"/>
          <w:szCs w:val="28"/>
        </w:rPr>
      </w:pPr>
      <w:bookmarkStart w:id="1" w:name="_Door_locked"/>
      <w:bookmarkStart w:id="2" w:name="_Parameter_‘cleanup"/>
      <w:bookmarkStart w:id="3" w:name="_Missing_Nozzle_Determination"/>
      <w:bookmarkStart w:id="4" w:name="_Scale_Zeroing:"/>
      <w:bookmarkStart w:id="5" w:name="_List_of_relevant"/>
      <w:bookmarkStart w:id="6" w:name="_List_of_changes"/>
      <w:bookmarkStart w:id="7" w:name="_Ref418408060"/>
      <w:bookmarkEnd w:id="0"/>
      <w:bookmarkEnd w:id="1"/>
      <w:bookmarkEnd w:id="2"/>
      <w:bookmarkEnd w:id="3"/>
      <w:bookmarkEnd w:id="4"/>
      <w:bookmarkEnd w:id="5"/>
      <w:bookmarkEnd w:id="6"/>
      <w:r>
        <w:rPr>
          <w:rFonts w:eastAsia="Times New Roman"/>
          <w:color w:val="548DD4" w:themeColor="text2" w:themeTint="99"/>
          <w:sz w:val="28"/>
          <w:szCs w:val="28"/>
        </w:rPr>
        <w:t>List of changes from previous revision</w:t>
      </w:r>
    </w:p>
    <w:p w:rsidR="008172E7" w:rsidRDefault="008172E7" w:rsidP="008172E7"/>
    <w:p w:rsidR="00C90C01" w:rsidRDefault="00C90C01" w:rsidP="00C90C01">
      <w:pPr>
        <w:pStyle w:val="Heading3"/>
      </w:pPr>
      <w:bookmarkStart w:id="8" w:name="_Table_of_Changes:"/>
      <w:bookmarkEnd w:id="8"/>
      <w:r>
        <w:t>Table of Changes</w:t>
      </w:r>
      <w:r w:rsidR="00713E58">
        <w:t>, Rev 4</w:t>
      </w:r>
      <w:r w:rsidR="000B1F52">
        <w:t xml:space="preserve"> (</w:t>
      </w:r>
      <w:proofErr w:type="spellStart"/>
      <w:r w:rsidR="000B1F52">
        <w:t>Keshet</w:t>
      </w:r>
      <w:proofErr w:type="spellEnd"/>
      <w:r w:rsidR="000B1F52">
        <w:t xml:space="preserve"> printer)</w:t>
      </w:r>
    </w:p>
    <w:tbl>
      <w:tblPr>
        <w:tblW w:w="9205" w:type="dxa"/>
        <w:tblInd w:w="-5" w:type="dxa"/>
        <w:tblLook w:val="04A0" w:firstRow="1" w:lastRow="0" w:firstColumn="1" w:lastColumn="0" w:noHBand="0" w:noVBand="1"/>
      </w:tblPr>
      <w:tblGrid>
        <w:gridCol w:w="419"/>
        <w:gridCol w:w="1875"/>
        <w:gridCol w:w="2077"/>
        <w:gridCol w:w="1625"/>
        <w:gridCol w:w="3626"/>
      </w:tblGrid>
      <w:tr w:rsidR="000B1F52" w:rsidRPr="000B1F52" w:rsidTr="000B1F52">
        <w:trPr>
          <w:trHeight w:val="284"/>
        </w:trPr>
        <w:tc>
          <w:tcPr>
            <w:tcW w:w="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w:t>
            </w:r>
          </w:p>
        </w:tc>
        <w:tc>
          <w:tcPr>
            <w:tcW w:w="1875" w:type="dxa"/>
            <w:tcBorders>
              <w:top w:val="single" w:sz="4" w:space="0" w:color="auto"/>
              <w:left w:val="nil"/>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b/>
                <w:bCs/>
                <w:color w:val="000000"/>
                <w:sz w:val="20"/>
                <w:szCs w:val="20"/>
              </w:rPr>
            </w:pPr>
            <w:r w:rsidRPr="000B1F52">
              <w:rPr>
                <w:rFonts w:ascii="Calibri" w:eastAsia="Times New Roman" w:hAnsi="Calibri" w:cs="Calibri"/>
                <w:b/>
                <w:bCs/>
                <w:color w:val="000000"/>
                <w:sz w:val="20"/>
                <w:szCs w:val="20"/>
              </w:rPr>
              <w:t>change:</w:t>
            </w:r>
          </w:p>
        </w:tc>
        <w:tc>
          <w:tcPr>
            <w:tcW w:w="1803" w:type="dxa"/>
            <w:tcBorders>
              <w:top w:val="single" w:sz="4" w:space="0" w:color="auto"/>
              <w:left w:val="nil"/>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b/>
                <w:bCs/>
                <w:color w:val="000000"/>
                <w:sz w:val="20"/>
                <w:szCs w:val="20"/>
              </w:rPr>
            </w:pPr>
            <w:r w:rsidRPr="000B1F52">
              <w:rPr>
                <w:rFonts w:ascii="Calibri" w:eastAsia="Times New Roman" w:hAnsi="Calibri" w:cs="Calibri"/>
                <w:b/>
                <w:bCs/>
                <w:color w:val="000000"/>
                <w:sz w:val="20"/>
                <w:szCs w:val="20"/>
              </w:rPr>
              <w:t>parameters</w:t>
            </w:r>
          </w:p>
        </w:tc>
        <w:tc>
          <w:tcPr>
            <w:tcW w:w="1625" w:type="dxa"/>
            <w:tcBorders>
              <w:top w:val="single" w:sz="4" w:space="0" w:color="auto"/>
              <w:left w:val="nil"/>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b/>
                <w:bCs/>
                <w:color w:val="000000"/>
                <w:sz w:val="20"/>
                <w:szCs w:val="20"/>
              </w:rPr>
            </w:pPr>
            <w:r w:rsidRPr="000B1F52">
              <w:rPr>
                <w:rFonts w:ascii="Calibri" w:eastAsia="Times New Roman" w:hAnsi="Calibri" w:cs="Calibri"/>
                <w:b/>
                <w:bCs/>
                <w:color w:val="000000"/>
                <w:sz w:val="20"/>
                <w:szCs w:val="20"/>
              </w:rPr>
              <w:t xml:space="preserve">Sections </w:t>
            </w:r>
          </w:p>
        </w:tc>
        <w:tc>
          <w:tcPr>
            <w:tcW w:w="3626" w:type="dxa"/>
            <w:tcBorders>
              <w:top w:val="single" w:sz="4" w:space="0" w:color="auto"/>
              <w:left w:val="nil"/>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b/>
                <w:bCs/>
                <w:color w:val="000000"/>
                <w:sz w:val="20"/>
                <w:szCs w:val="20"/>
              </w:rPr>
            </w:pPr>
            <w:r w:rsidRPr="000B1F52">
              <w:rPr>
                <w:rFonts w:ascii="Calibri" w:eastAsia="Times New Roman" w:hAnsi="Calibri" w:cs="Calibri"/>
                <w:b/>
                <w:bCs/>
                <w:color w:val="000000"/>
                <w:sz w:val="20"/>
                <w:szCs w:val="20"/>
              </w:rPr>
              <w:t>Reason for Change</w:t>
            </w:r>
          </w:p>
        </w:tc>
      </w:tr>
      <w:tr w:rsidR="000B1F52" w:rsidRPr="000B1F52" w:rsidTr="000B1F52">
        <w:trPr>
          <w:trHeight w:val="284"/>
        </w:trPr>
        <w:tc>
          <w:tcPr>
            <w:tcW w:w="276" w:type="dxa"/>
            <w:tcBorders>
              <w:top w:val="nil"/>
              <w:left w:val="single" w:sz="4" w:space="0" w:color="auto"/>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1</w:t>
            </w:r>
          </w:p>
        </w:tc>
        <w:tc>
          <w:tcPr>
            <w:tcW w:w="1875" w:type="dxa"/>
            <w:tcBorders>
              <w:top w:val="nil"/>
              <w:left w:val="nil"/>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new parameter</w:t>
            </w:r>
          </w:p>
        </w:tc>
        <w:tc>
          <w:tcPr>
            <w:tcW w:w="1803" w:type="dxa"/>
            <w:tcBorders>
              <w:top w:val="nil"/>
              <w:left w:val="nil"/>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FA counter max</w:t>
            </w:r>
          </w:p>
        </w:tc>
        <w:tc>
          <w:tcPr>
            <w:tcW w:w="1625" w:type="dxa"/>
            <w:tcBorders>
              <w:top w:val="nil"/>
              <w:left w:val="nil"/>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Weight measurements</w:t>
            </w:r>
          </w:p>
        </w:tc>
        <w:tc>
          <w:tcPr>
            <w:tcW w:w="3626" w:type="dxa"/>
            <w:tcBorders>
              <w:top w:val="nil"/>
              <w:left w:val="nil"/>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updating SRS according to code</w:t>
            </w:r>
          </w:p>
        </w:tc>
      </w:tr>
      <w:tr w:rsidR="000B1F52" w:rsidRPr="000B1F52" w:rsidTr="000B1F52">
        <w:trPr>
          <w:trHeight w:val="483"/>
        </w:trPr>
        <w:tc>
          <w:tcPr>
            <w:tcW w:w="276" w:type="dxa"/>
            <w:tcBorders>
              <w:top w:val="nil"/>
              <w:left w:val="single" w:sz="4" w:space="0" w:color="auto"/>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2</w:t>
            </w:r>
          </w:p>
        </w:tc>
        <w:tc>
          <w:tcPr>
            <w:tcW w:w="1875" w:type="dxa"/>
            <w:tcBorders>
              <w:top w:val="nil"/>
              <w:left w:val="nil"/>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new parameter</w:t>
            </w:r>
          </w:p>
        </w:tc>
        <w:tc>
          <w:tcPr>
            <w:tcW w:w="1803" w:type="dxa"/>
            <w:tcBorders>
              <w:top w:val="nil"/>
              <w:left w:val="nil"/>
              <w:bottom w:val="single" w:sz="4" w:space="0" w:color="auto"/>
              <w:right w:val="single" w:sz="4" w:space="0" w:color="auto"/>
            </w:tcBorders>
            <w:shd w:val="clear" w:color="000000" w:fill="FFFF00"/>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proofErr w:type="spellStart"/>
            <w:r w:rsidRPr="000B1F52">
              <w:rPr>
                <w:rFonts w:ascii="Calibri" w:eastAsia="Times New Roman" w:hAnsi="Calibri" w:cs="Calibri"/>
                <w:color w:val="000000"/>
                <w:sz w:val="20"/>
                <w:szCs w:val="20"/>
              </w:rPr>
              <w:t>Gain_min</w:t>
            </w:r>
            <w:proofErr w:type="spellEnd"/>
            <w:r w:rsidRPr="000B1F52">
              <w:rPr>
                <w:rFonts w:ascii="Calibri" w:eastAsia="Times New Roman" w:hAnsi="Calibri" w:cs="Calibri"/>
                <w:color w:val="000000"/>
                <w:sz w:val="20"/>
                <w:szCs w:val="20"/>
              </w:rPr>
              <w:br/>
            </w:r>
            <w:proofErr w:type="spellStart"/>
            <w:r w:rsidRPr="000B1F52">
              <w:rPr>
                <w:rFonts w:ascii="Calibri" w:eastAsia="Times New Roman" w:hAnsi="Calibri" w:cs="Calibri"/>
                <w:color w:val="000000"/>
                <w:sz w:val="20"/>
                <w:szCs w:val="20"/>
              </w:rPr>
              <w:t>Gain_max</w:t>
            </w:r>
            <w:proofErr w:type="spellEnd"/>
          </w:p>
        </w:tc>
        <w:tc>
          <w:tcPr>
            <w:tcW w:w="1625" w:type="dxa"/>
            <w:tcBorders>
              <w:top w:val="nil"/>
              <w:left w:val="nil"/>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Find Target Layer</w:t>
            </w:r>
          </w:p>
        </w:tc>
        <w:tc>
          <w:tcPr>
            <w:tcW w:w="3626" w:type="dxa"/>
            <w:tcBorders>
              <w:top w:val="nil"/>
              <w:left w:val="nil"/>
              <w:bottom w:val="single" w:sz="4" w:space="0" w:color="auto"/>
              <w:right w:val="single" w:sz="4" w:space="0" w:color="auto"/>
            </w:tcBorders>
            <w:shd w:val="clear" w:color="auto" w:fill="auto"/>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to ensure that the obtained Gain is within defined limits [</w:t>
            </w:r>
            <w:proofErr w:type="spellStart"/>
            <w:r w:rsidRPr="000B1F52">
              <w:rPr>
                <w:rFonts w:ascii="Calibri" w:eastAsia="Times New Roman" w:hAnsi="Calibri" w:cs="Calibri"/>
                <w:color w:val="000000"/>
                <w:sz w:val="20"/>
                <w:szCs w:val="20"/>
              </w:rPr>
              <w:t>Gain_min,Gain_max</w:t>
            </w:r>
            <w:proofErr w:type="spellEnd"/>
            <w:r w:rsidRPr="000B1F52">
              <w:rPr>
                <w:rFonts w:ascii="Calibri" w:eastAsia="Times New Roman" w:hAnsi="Calibri" w:cs="Calibri"/>
                <w:color w:val="000000"/>
                <w:sz w:val="20"/>
                <w:szCs w:val="20"/>
              </w:rPr>
              <w:t xml:space="preserve">]    </w:t>
            </w:r>
          </w:p>
        </w:tc>
      </w:tr>
      <w:tr w:rsidR="000B1F52" w:rsidRPr="000B1F52" w:rsidTr="000B1F52">
        <w:trPr>
          <w:trHeight w:val="483"/>
        </w:trPr>
        <w:tc>
          <w:tcPr>
            <w:tcW w:w="276" w:type="dxa"/>
            <w:tcBorders>
              <w:top w:val="nil"/>
              <w:left w:val="single" w:sz="4" w:space="0" w:color="auto"/>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3</w:t>
            </w:r>
          </w:p>
        </w:tc>
        <w:tc>
          <w:tcPr>
            <w:tcW w:w="1875" w:type="dxa"/>
            <w:tcBorders>
              <w:top w:val="nil"/>
              <w:left w:val="nil"/>
              <w:bottom w:val="single" w:sz="4" w:space="0" w:color="auto"/>
              <w:right w:val="single" w:sz="4" w:space="0" w:color="auto"/>
            </w:tcBorders>
            <w:shd w:val="clear" w:color="auto" w:fill="auto"/>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new values for existing parameters</w:t>
            </w:r>
          </w:p>
        </w:tc>
        <w:tc>
          <w:tcPr>
            <w:tcW w:w="1803" w:type="dxa"/>
            <w:tcBorders>
              <w:top w:val="nil"/>
              <w:left w:val="nil"/>
              <w:bottom w:val="single" w:sz="4" w:space="0" w:color="auto"/>
              <w:right w:val="single" w:sz="4" w:space="0" w:color="auto"/>
            </w:tcBorders>
            <w:shd w:val="clear" w:color="auto" w:fill="auto"/>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VH=</w:t>
            </w:r>
            <w:proofErr w:type="spellStart"/>
            <w:r w:rsidRPr="000B1F52">
              <w:rPr>
                <w:rFonts w:ascii="Calibri" w:eastAsia="Times New Roman" w:hAnsi="Calibri" w:cs="Calibri"/>
                <w:color w:val="000000"/>
                <w:sz w:val="20"/>
                <w:szCs w:val="20"/>
              </w:rPr>
              <w:t>voltage_FTL_H</w:t>
            </w:r>
            <w:proofErr w:type="spellEnd"/>
            <w:r w:rsidRPr="000B1F52">
              <w:rPr>
                <w:rFonts w:ascii="Calibri" w:eastAsia="Times New Roman" w:hAnsi="Calibri" w:cs="Calibri"/>
                <w:color w:val="000000"/>
                <w:sz w:val="20"/>
                <w:szCs w:val="20"/>
              </w:rPr>
              <w:br/>
              <w:t>VL=</w:t>
            </w:r>
            <w:proofErr w:type="spellStart"/>
            <w:r w:rsidRPr="000B1F52">
              <w:rPr>
                <w:rFonts w:ascii="Calibri" w:eastAsia="Times New Roman" w:hAnsi="Calibri" w:cs="Calibri"/>
                <w:color w:val="000000"/>
                <w:sz w:val="20"/>
                <w:szCs w:val="20"/>
              </w:rPr>
              <w:t>voltage_FTL_L</w:t>
            </w:r>
            <w:proofErr w:type="spellEnd"/>
          </w:p>
        </w:tc>
        <w:tc>
          <w:tcPr>
            <w:tcW w:w="1625" w:type="dxa"/>
            <w:tcBorders>
              <w:top w:val="nil"/>
              <w:left w:val="nil"/>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 </w:t>
            </w:r>
          </w:p>
        </w:tc>
        <w:tc>
          <w:tcPr>
            <w:tcW w:w="3626" w:type="dxa"/>
            <w:tcBorders>
              <w:top w:val="nil"/>
              <w:left w:val="nil"/>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Provide lower voltages for Support heads</w:t>
            </w:r>
          </w:p>
        </w:tc>
      </w:tr>
      <w:tr w:rsidR="000B1F52" w:rsidRPr="000B1F52" w:rsidTr="000B1F52">
        <w:trPr>
          <w:trHeight w:val="284"/>
        </w:trPr>
        <w:tc>
          <w:tcPr>
            <w:tcW w:w="276" w:type="dxa"/>
            <w:tcBorders>
              <w:top w:val="nil"/>
              <w:left w:val="single" w:sz="4" w:space="0" w:color="auto"/>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4</w:t>
            </w:r>
          </w:p>
        </w:tc>
        <w:tc>
          <w:tcPr>
            <w:tcW w:w="1875" w:type="dxa"/>
            <w:tcBorders>
              <w:top w:val="nil"/>
              <w:left w:val="nil"/>
              <w:bottom w:val="single" w:sz="4" w:space="0" w:color="auto"/>
              <w:right w:val="single" w:sz="4" w:space="0" w:color="auto"/>
            </w:tcBorders>
            <w:shd w:val="clear" w:color="000000" w:fill="FFFF00"/>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Purge sequence improvement</w:t>
            </w:r>
          </w:p>
        </w:tc>
        <w:tc>
          <w:tcPr>
            <w:tcW w:w="1803" w:type="dxa"/>
            <w:tcBorders>
              <w:top w:val="nil"/>
              <w:left w:val="nil"/>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rPr>
                <w:rFonts w:ascii="Calibri" w:eastAsia="Times New Roman" w:hAnsi="Calibri" w:cs="Calibri"/>
                <w:color w:val="000000"/>
              </w:rPr>
            </w:pPr>
            <w:r w:rsidRPr="000B1F52">
              <w:rPr>
                <w:rFonts w:ascii="Calibri" w:eastAsia="Times New Roman" w:hAnsi="Calibri" w:cs="Calibri"/>
                <w:color w:val="000000"/>
              </w:rPr>
              <w:t> </w:t>
            </w:r>
          </w:p>
        </w:tc>
        <w:tc>
          <w:tcPr>
            <w:tcW w:w="1625" w:type="dxa"/>
            <w:tcBorders>
              <w:top w:val="nil"/>
              <w:left w:val="nil"/>
              <w:bottom w:val="single" w:sz="4" w:space="0" w:color="auto"/>
              <w:right w:val="single" w:sz="4" w:space="0" w:color="auto"/>
            </w:tcBorders>
            <w:shd w:val="clear" w:color="000000" w:fill="FFFF00"/>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Purge sequence</w:t>
            </w:r>
          </w:p>
        </w:tc>
        <w:tc>
          <w:tcPr>
            <w:tcW w:w="3626" w:type="dxa"/>
            <w:tcBorders>
              <w:top w:val="nil"/>
              <w:left w:val="nil"/>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Add fire-all at purge unit after every purge</w:t>
            </w:r>
          </w:p>
        </w:tc>
      </w:tr>
      <w:tr w:rsidR="000B1F52" w:rsidRPr="000B1F52" w:rsidTr="000B1F52">
        <w:trPr>
          <w:trHeight w:val="284"/>
        </w:trPr>
        <w:tc>
          <w:tcPr>
            <w:tcW w:w="276" w:type="dxa"/>
            <w:tcBorders>
              <w:top w:val="nil"/>
              <w:left w:val="single" w:sz="4" w:space="0" w:color="auto"/>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5</w:t>
            </w:r>
          </w:p>
        </w:tc>
        <w:tc>
          <w:tcPr>
            <w:tcW w:w="1875" w:type="dxa"/>
            <w:tcBorders>
              <w:top w:val="nil"/>
              <w:left w:val="nil"/>
              <w:bottom w:val="single" w:sz="4" w:space="0" w:color="auto"/>
              <w:right w:val="single" w:sz="4" w:space="0" w:color="auto"/>
            </w:tcBorders>
            <w:shd w:val="clear" w:color="000000" w:fill="FFFF00"/>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Check if ‘next voltage’ is within limits</w:t>
            </w:r>
          </w:p>
        </w:tc>
        <w:tc>
          <w:tcPr>
            <w:tcW w:w="1803" w:type="dxa"/>
            <w:tcBorders>
              <w:top w:val="nil"/>
              <w:left w:val="nil"/>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 </w:t>
            </w:r>
          </w:p>
        </w:tc>
        <w:tc>
          <w:tcPr>
            <w:tcW w:w="1625" w:type="dxa"/>
            <w:tcBorders>
              <w:top w:val="nil"/>
              <w:left w:val="nil"/>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Iterations</w:t>
            </w:r>
          </w:p>
        </w:tc>
        <w:tc>
          <w:tcPr>
            <w:tcW w:w="3626" w:type="dxa"/>
            <w:tcBorders>
              <w:top w:val="nil"/>
              <w:left w:val="nil"/>
              <w:bottom w:val="single" w:sz="4" w:space="0" w:color="auto"/>
              <w:right w:val="single" w:sz="4" w:space="0" w:color="auto"/>
            </w:tcBorders>
            <w:shd w:val="clear" w:color="auto" w:fill="auto"/>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Need scenario in case the ‘next voltage’ is outside limits</w:t>
            </w:r>
          </w:p>
        </w:tc>
      </w:tr>
      <w:tr w:rsidR="000B1F52" w:rsidRPr="000B1F52" w:rsidTr="000B1F52">
        <w:trPr>
          <w:trHeight w:val="725"/>
        </w:trPr>
        <w:tc>
          <w:tcPr>
            <w:tcW w:w="276" w:type="dxa"/>
            <w:tcBorders>
              <w:top w:val="nil"/>
              <w:left w:val="single" w:sz="4" w:space="0" w:color="auto"/>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4F81BD" w:themeColor="accent1"/>
                <w:sz w:val="20"/>
                <w:szCs w:val="20"/>
              </w:rPr>
              <w:t>6</w:t>
            </w:r>
          </w:p>
        </w:tc>
        <w:tc>
          <w:tcPr>
            <w:tcW w:w="1875" w:type="dxa"/>
            <w:tcBorders>
              <w:top w:val="nil"/>
              <w:left w:val="nil"/>
              <w:bottom w:val="single" w:sz="4" w:space="0" w:color="auto"/>
              <w:right w:val="single" w:sz="4" w:space="0" w:color="auto"/>
            </w:tcBorders>
            <w:shd w:val="clear" w:color="000000" w:fill="00FFFF"/>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new sections added:</w:t>
            </w:r>
          </w:p>
        </w:tc>
        <w:tc>
          <w:tcPr>
            <w:tcW w:w="1803" w:type="dxa"/>
            <w:tcBorders>
              <w:top w:val="nil"/>
              <w:left w:val="nil"/>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 </w:t>
            </w:r>
          </w:p>
        </w:tc>
        <w:tc>
          <w:tcPr>
            <w:tcW w:w="1625" w:type="dxa"/>
            <w:tcBorders>
              <w:top w:val="nil"/>
              <w:left w:val="nil"/>
              <w:bottom w:val="single" w:sz="4" w:space="0" w:color="auto"/>
              <w:right w:val="single" w:sz="4" w:space="0" w:color="auto"/>
            </w:tcBorders>
            <w:shd w:val="clear" w:color="auto" w:fill="auto"/>
            <w:vAlign w:val="center"/>
            <w:hideMark/>
          </w:tcPr>
          <w:p w:rsidR="000B1F52" w:rsidRPr="000B1F52" w:rsidRDefault="000B1F52" w:rsidP="000B1F52">
            <w:pPr>
              <w:spacing w:after="0" w:line="240" w:lineRule="auto"/>
              <w:rPr>
                <w:rFonts w:ascii="Calibri" w:eastAsia="Times New Roman" w:hAnsi="Calibri" w:cs="Calibri"/>
                <w:color w:val="000000"/>
                <w:sz w:val="20"/>
                <w:szCs w:val="20"/>
              </w:rPr>
            </w:pPr>
            <w:r w:rsidRPr="000B1F52">
              <w:rPr>
                <w:rFonts w:ascii="Calibri" w:eastAsia="Times New Roman" w:hAnsi="Calibri" w:cs="Calibri"/>
                <w:color w:val="000000"/>
                <w:sz w:val="20"/>
                <w:szCs w:val="20"/>
              </w:rPr>
              <w:t>1. GUI options #1</w:t>
            </w:r>
            <w:r w:rsidRPr="000B1F52">
              <w:rPr>
                <w:rFonts w:ascii="Calibri" w:eastAsia="Times New Roman" w:hAnsi="Calibri" w:cs="Calibri"/>
                <w:color w:val="000000"/>
                <w:sz w:val="20"/>
                <w:szCs w:val="20"/>
              </w:rPr>
              <w:br/>
              <w:t>2. Check Current Calibration Test</w:t>
            </w:r>
            <w:r w:rsidRPr="000B1F52">
              <w:rPr>
                <w:rFonts w:ascii="Calibri" w:eastAsia="Times New Roman" w:hAnsi="Calibri" w:cs="Calibri"/>
                <w:color w:val="000000"/>
                <w:sz w:val="20"/>
                <w:szCs w:val="20"/>
              </w:rPr>
              <w:br/>
              <w:t>3. GUI options #2</w:t>
            </w:r>
          </w:p>
        </w:tc>
        <w:tc>
          <w:tcPr>
            <w:tcW w:w="3626" w:type="dxa"/>
            <w:tcBorders>
              <w:top w:val="nil"/>
              <w:left w:val="nil"/>
              <w:bottom w:val="single" w:sz="4" w:space="0" w:color="auto"/>
              <w:right w:val="single" w:sz="4" w:space="0" w:color="auto"/>
            </w:tcBorders>
            <w:shd w:val="clear" w:color="auto" w:fill="auto"/>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 xml:space="preserve">Add option to check current calibration of heads, followed by option to </w:t>
            </w:r>
            <w:proofErr w:type="gramStart"/>
            <w:r w:rsidRPr="000B1F52">
              <w:rPr>
                <w:rFonts w:ascii="Calibri" w:eastAsia="Times New Roman" w:hAnsi="Calibri" w:cs="Calibri"/>
                <w:color w:val="000000"/>
                <w:sz w:val="20"/>
                <w:szCs w:val="20"/>
              </w:rPr>
              <w:t>calibrated</w:t>
            </w:r>
            <w:proofErr w:type="gramEnd"/>
            <w:r w:rsidRPr="000B1F52">
              <w:rPr>
                <w:rFonts w:ascii="Calibri" w:eastAsia="Times New Roman" w:hAnsi="Calibri" w:cs="Calibri"/>
                <w:color w:val="000000"/>
                <w:sz w:val="20"/>
                <w:szCs w:val="20"/>
              </w:rPr>
              <w:t xml:space="preserve"> only the necessary heads.</w:t>
            </w:r>
          </w:p>
        </w:tc>
      </w:tr>
      <w:tr w:rsidR="000B1F52" w:rsidRPr="000B1F52" w:rsidTr="000B1F52">
        <w:trPr>
          <w:trHeight w:val="483"/>
        </w:trPr>
        <w:tc>
          <w:tcPr>
            <w:tcW w:w="276" w:type="dxa"/>
            <w:tcBorders>
              <w:top w:val="nil"/>
              <w:left w:val="single" w:sz="4" w:space="0" w:color="auto"/>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7</w:t>
            </w:r>
          </w:p>
        </w:tc>
        <w:tc>
          <w:tcPr>
            <w:tcW w:w="1875" w:type="dxa"/>
            <w:tcBorders>
              <w:top w:val="nil"/>
              <w:left w:val="nil"/>
              <w:bottom w:val="single" w:sz="4" w:space="0" w:color="auto"/>
              <w:right w:val="single" w:sz="4" w:space="0" w:color="auto"/>
            </w:tcBorders>
            <w:shd w:val="clear" w:color="000000" w:fill="00FFFF"/>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new parameter</w:t>
            </w:r>
          </w:p>
        </w:tc>
        <w:tc>
          <w:tcPr>
            <w:tcW w:w="1803" w:type="dxa"/>
            <w:tcBorders>
              <w:top w:val="nil"/>
              <w:left w:val="nil"/>
              <w:bottom w:val="single" w:sz="4" w:space="0" w:color="auto"/>
              <w:right w:val="single" w:sz="4" w:space="0" w:color="auto"/>
            </w:tcBorders>
            <w:shd w:val="clear" w:color="000000" w:fill="00FFFF"/>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proofErr w:type="spellStart"/>
            <w:r w:rsidRPr="000B1F52">
              <w:rPr>
                <w:rFonts w:ascii="Calibri" w:eastAsia="Times New Roman" w:hAnsi="Calibri" w:cs="Calibri"/>
                <w:color w:val="000000"/>
                <w:sz w:val="20"/>
                <w:szCs w:val="20"/>
              </w:rPr>
              <w:t>head_status</w:t>
            </w:r>
            <w:proofErr w:type="spellEnd"/>
          </w:p>
        </w:tc>
        <w:tc>
          <w:tcPr>
            <w:tcW w:w="1625" w:type="dxa"/>
            <w:tcBorders>
              <w:top w:val="nil"/>
              <w:left w:val="nil"/>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various</w:t>
            </w:r>
          </w:p>
        </w:tc>
        <w:tc>
          <w:tcPr>
            <w:tcW w:w="3626" w:type="dxa"/>
            <w:tcBorders>
              <w:top w:val="nil"/>
              <w:left w:val="nil"/>
              <w:bottom w:val="single" w:sz="4" w:space="0" w:color="auto"/>
              <w:right w:val="single" w:sz="4" w:space="0" w:color="auto"/>
            </w:tcBorders>
            <w:shd w:val="clear" w:color="auto" w:fill="auto"/>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 xml:space="preserve">Parameter </w:t>
            </w:r>
            <w:proofErr w:type="spellStart"/>
            <w:r w:rsidRPr="00193A70">
              <w:rPr>
                <w:rFonts w:ascii="Calibri" w:eastAsia="Times New Roman" w:hAnsi="Calibri" w:cs="Calibri"/>
                <w:color w:val="000000"/>
                <w:sz w:val="20"/>
                <w:szCs w:val="20"/>
                <w:highlight w:val="cyan"/>
              </w:rPr>
              <w:t>head_status</w:t>
            </w:r>
            <w:proofErr w:type="spellEnd"/>
            <w:r w:rsidRPr="000B1F52">
              <w:rPr>
                <w:rFonts w:ascii="Calibri" w:eastAsia="Times New Roman" w:hAnsi="Calibri" w:cs="Calibri"/>
                <w:color w:val="000000"/>
                <w:sz w:val="20"/>
                <w:szCs w:val="20"/>
              </w:rPr>
              <w:t xml:space="preserve"> (vector) has a value of 0 or 1 for each head, 1=calibrate, 0=skip</w:t>
            </w:r>
          </w:p>
        </w:tc>
      </w:tr>
      <w:tr w:rsidR="000B1F52" w:rsidRPr="000B1F52" w:rsidTr="000B1F52">
        <w:trPr>
          <w:trHeight w:val="967"/>
        </w:trPr>
        <w:tc>
          <w:tcPr>
            <w:tcW w:w="276" w:type="dxa"/>
            <w:tcBorders>
              <w:top w:val="nil"/>
              <w:left w:val="single" w:sz="4" w:space="0" w:color="auto"/>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8</w:t>
            </w:r>
          </w:p>
        </w:tc>
        <w:tc>
          <w:tcPr>
            <w:tcW w:w="1875" w:type="dxa"/>
            <w:tcBorders>
              <w:top w:val="nil"/>
              <w:left w:val="nil"/>
              <w:bottom w:val="single" w:sz="4" w:space="0" w:color="auto"/>
              <w:right w:val="single" w:sz="4" w:space="0" w:color="auto"/>
            </w:tcBorders>
            <w:shd w:val="clear" w:color="000000" w:fill="00FFFF"/>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new parameter</w:t>
            </w:r>
          </w:p>
        </w:tc>
        <w:tc>
          <w:tcPr>
            <w:tcW w:w="1803" w:type="dxa"/>
            <w:tcBorders>
              <w:top w:val="nil"/>
              <w:left w:val="nil"/>
              <w:bottom w:val="single" w:sz="4" w:space="0" w:color="auto"/>
              <w:right w:val="single" w:sz="4" w:space="0" w:color="auto"/>
            </w:tcBorders>
            <w:shd w:val="clear" w:color="000000" w:fill="00FFFF"/>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proofErr w:type="spellStart"/>
            <w:r w:rsidRPr="000B1F52">
              <w:rPr>
                <w:rFonts w:ascii="Calibri" w:eastAsia="Times New Roman" w:hAnsi="Calibri" w:cs="Calibri"/>
                <w:color w:val="000000"/>
                <w:sz w:val="20"/>
                <w:szCs w:val="20"/>
              </w:rPr>
              <w:t>temp_MinLayerHeight</w:t>
            </w:r>
            <w:proofErr w:type="spellEnd"/>
            <w:r w:rsidRPr="000B1F52">
              <w:rPr>
                <w:rFonts w:ascii="Calibri" w:eastAsia="Times New Roman" w:hAnsi="Calibri" w:cs="Calibri"/>
                <w:color w:val="000000"/>
                <w:sz w:val="20"/>
                <w:szCs w:val="20"/>
              </w:rPr>
              <w:br/>
            </w:r>
            <w:proofErr w:type="spellStart"/>
            <w:r w:rsidRPr="000B1F52">
              <w:rPr>
                <w:rFonts w:ascii="Calibri" w:eastAsia="Times New Roman" w:hAnsi="Calibri" w:cs="Calibri"/>
                <w:color w:val="000000"/>
                <w:sz w:val="20"/>
                <w:szCs w:val="20"/>
              </w:rPr>
              <w:t>temp_MaxLayerHeight</w:t>
            </w:r>
            <w:proofErr w:type="spellEnd"/>
          </w:p>
        </w:tc>
        <w:tc>
          <w:tcPr>
            <w:tcW w:w="1625" w:type="dxa"/>
            <w:tcBorders>
              <w:top w:val="nil"/>
              <w:left w:val="nil"/>
              <w:bottom w:val="single" w:sz="4" w:space="0" w:color="auto"/>
              <w:right w:val="single" w:sz="4" w:space="0" w:color="auto"/>
            </w:tcBorders>
            <w:shd w:val="clear" w:color="auto" w:fill="auto"/>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GUI #2</w:t>
            </w:r>
            <w:r w:rsidRPr="000B1F52">
              <w:rPr>
                <w:rFonts w:ascii="Calibri" w:eastAsia="Times New Roman" w:hAnsi="Calibri" w:cs="Calibri"/>
                <w:color w:val="000000"/>
                <w:sz w:val="20"/>
                <w:szCs w:val="20"/>
              </w:rPr>
              <w:br/>
              <w:t>Find Target Layer</w:t>
            </w:r>
          </w:p>
        </w:tc>
        <w:tc>
          <w:tcPr>
            <w:tcW w:w="3626" w:type="dxa"/>
            <w:tcBorders>
              <w:top w:val="nil"/>
              <w:left w:val="nil"/>
              <w:bottom w:val="single" w:sz="4" w:space="0" w:color="auto"/>
              <w:right w:val="single" w:sz="4" w:space="0" w:color="auto"/>
            </w:tcBorders>
            <w:shd w:val="clear" w:color="auto" w:fill="auto"/>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 xml:space="preserve">In 'Find Target Layer' these parameters replace </w:t>
            </w:r>
            <w:proofErr w:type="spellStart"/>
            <w:r w:rsidRPr="000B1F52">
              <w:rPr>
                <w:rFonts w:ascii="Calibri" w:eastAsia="Times New Roman" w:hAnsi="Calibri" w:cs="Calibri"/>
                <w:color w:val="000000"/>
                <w:sz w:val="20"/>
                <w:szCs w:val="20"/>
              </w:rPr>
              <w:t>MaxLayerHeight</w:t>
            </w:r>
            <w:proofErr w:type="spellEnd"/>
            <w:r w:rsidRPr="000B1F52">
              <w:rPr>
                <w:rFonts w:ascii="Calibri" w:eastAsia="Times New Roman" w:hAnsi="Calibri" w:cs="Calibri"/>
                <w:color w:val="000000"/>
                <w:sz w:val="20"/>
                <w:szCs w:val="20"/>
              </w:rPr>
              <w:t xml:space="preserve"> and </w:t>
            </w:r>
            <w:proofErr w:type="spellStart"/>
            <w:r w:rsidRPr="000B1F52">
              <w:rPr>
                <w:rFonts w:ascii="Calibri" w:eastAsia="Times New Roman" w:hAnsi="Calibri" w:cs="Calibri"/>
                <w:color w:val="000000"/>
                <w:sz w:val="20"/>
                <w:szCs w:val="20"/>
              </w:rPr>
              <w:t>MinLayerHeight</w:t>
            </w:r>
            <w:proofErr w:type="spellEnd"/>
            <w:r w:rsidRPr="000B1F52">
              <w:rPr>
                <w:rFonts w:ascii="Calibri" w:eastAsia="Times New Roman" w:hAnsi="Calibri" w:cs="Calibri"/>
                <w:color w:val="000000"/>
                <w:sz w:val="20"/>
                <w:szCs w:val="20"/>
              </w:rPr>
              <w:t>. If the user chooses to calibrate only some of the heads- both values will be made equal to the current layer height.</w:t>
            </w:r>
          </w:p>
        </w:tc>
      </w:tr>
      <w:tr w:rsidR="000B1F52" w:rsidRPr="000B1F52" w:rsidTr="008D279B">
        <w:trPr>
          <w:trHeight w:val="483"/>
        </w:trPr>
        <w:tc>
          <w:tcPr>
            <w:tcW w:w="276" w:type="dxa"/>
            <w:tcBorders>
              <w:top w:val="nil"/>
              <w:left w:val="single" w:sz="4" w:space="0" w:color="auto"/>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9</w:t>
            </w:r>
          </w:p>
        </w:tc>
        <w:tc>
          <w:tcPr>
            <w:tcW w:w="1875" w:type="dxa"/>
            <w:tcBorders>
              <w:top w:val="nil"/>
              <w:left w:val="nil"/>
              <w:bottom w:val="single" w:sz="4" w:space="0" w:color="auto"/>
              <w:right w:val="single" w:sz="4" w:space="0" w:color="auto"/>
            </w:tcBorders>
            <w:shd w:val="clear" w:color="000000" w:fill="00FFFF"/>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new parameter</w:t>
            </w:r>
          </w:p>
        </w:tc>
        <w:tc>
          <w:tcPr>
            <w:tcW w:w="1803" w:type="dxa"/>
            <w:tcBorders>
              <w:top w:val="nil"/>
              <w:left w:val="nil"/>
              <w:bottom w:val="single" w:sz="4" w:space="0" w:color="auto"/>
              <w:right w:val="single" w:sz="4" w:space="0" w:color="auto"/>
            </w:tcBorders>
            <w:shd w:val="clear" w:color="000000" w:fill="00FFFF"/>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proofErr w:type="spellStart"/>
            <w:r w:rsidRPr="000B1F52">
              <w:rPr>
                <w:rFonts w:ascii="Calibri" w:eastAsia="Times New Roman" w:hAnsi="Calibri" w:cs="Calibri"/>
                <w:color w:val="000000"/>
                <w:sz w:val="20"/>
                <w:szCs w:val="20"/>
              </w:rPr>
              <w:t>V_tweak_enable</w:t>
            </w:r>
            <w:proofErr w:type="spellEnd"/>
          </w:p>
        </w:tc>
        <w:tc>
          <w:tcPr>
            <w:tcW w:w="1625" w:type="dxa"/>
            <w:tcBorders>
              <w:top w:val="nil"/>
              <w:left w:val="nil"/>
              <w:bottom w:val="single" w:sz="4" w:space="0" w:color="auto"/>
              <w:right w:val="single" w:sz="4" w:space="0" w:color="auto"/>
            </w:tcBorders>
            <w:shd w:val="clear" w:color="auto" w:fill="auto"/>
            <w:noWrap/>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1 (true)</w:t>
            </w:r>
          </w:p>
        </w:tc>
        <w:tc>
          <w:tcPr>
            <w:tcW w:w="3626" w:type="dxa"/>
            <w:tcBorders>
              <w:top w:val="nil"/>
              <w:left w:val="nil"/>
              <w:bottom w:val="single" w:sz="4" w:space="0" w:color="auto"/>
              <w:right w:val="single" w:sz="4" w:space="0" w:color="auto"/>
            </w:tcBorders>
            <w:shd w:val="clear" w:color="auto" w:fill="auto"/>
            <w:vAlign w:val="center"/>
            <w:hideMark/>
          </w:tcPr>
          <w:p w:rsidR="000B1F52" w:rsidRPr="000B1F52" w:rsidRDefault="000B1F52" w:rsidP="000B1F52">
            <w:pPr>
              <w:spacing w:after="0" w:line="240" w:lineRule="auto"/>
              <w:jc w:val="center"/>
              <w:rPr>
                <w:rFonts w:ascii="Calibri" w:eastAsia="Times New Roman" w:hAnsi="Calibri" w:cs="Calibri"/>
                <w:color w:val="000000"/>
                <w:sz w:val="20"/>
                <w:szCs w:val="20"/>
              </w:rPr>
            </w:pPr>
            <w:r w:rsidRPr="000B1F52">
              <w:rPr>
                <w:rFonts w:ascii="Calibri" w:eastAsia="Times New Roman" w:hAnsi="Calibri" w:cs="Calibri"/>
                <w:color w:val="000000"/>
                <w:sz w:val="20"/>
                <w:szCs w:val="20"/>
              </w:rPr>
              <w:t>Enable\disable tweaking of heads that are not on target but close enough.</w:t>
            </w:r>
          </w:p>
        </w:tc>
      </w:tr>
      <w:tr w:rsidR="008D279B" w:rsidRPr="000B1F52" w:rsidTr="008D279B">
        <w:trPr>
          <w:trHeight w:val="483"/>
        </w:trPr>
        <w:tc>
          <w:tcPr>
            <w:tcW w:w="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279B" w:rsidRPr="000B1F52" w:rsidRDefault="008D279B" w:rsidP="000B1F52">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10</w:t>
            </w:r>
          </w:p>
        </w:tc>
        <w:tc>
          <w:tcPr>
            <w:tcW w:w="1875" w:type="dxa"/>
            <w:tcBorders>
              <w:top w:val="single" w:sz="4" w:space="0" w:color="auto"/>
              <w:left w:val="nil"/>
              <w:bottom w:val="single" w:sz="4" w:space="0" w:color="auto"/>
              <w:right w:val="single" w:sz="4" w:space="0" w:color="auto"/>
            </w:tcBorders>
            <w:shd w:val="clear" w:color="auto" w:fill="auto"/>
            <w:noWrap/>
            <w:vAlign w:val="center"/>
          </w:tcPr>
          <w:p w:rsidR="008D279B" w:rsidRPr="00F50C92" w:rsidRDefault="008D279B" w:rsidP="000B1F52">
            <w:pPr>
              <w:spacing w:after="0" w:line="240" w:lineRule="auto"/>
              <w:jc w:val="center"/>
              <w:rPr>
                <w:rFonts w:ascii="Calibri" w:eastAsia="Times New Roman" w:hAnsi="Calibri" w:cs="Calibri"/>
                <w:color w:val="000000"/>
                <w:sz w:val="20"/>
                <w:szCs w:val="20"/>
                <w:highlight w:val="green"/>
              </w:rPr>
            </w:pPr>
            <w:r w:rsidRPr="00F50C92">
              <w:rPr>
                <w:rFonts w:ascii="Calibri" w:eastAsia="Times New Roman" w:hAnsi="Calibri" w:cs="Calibri"/>
                <w:color w:val="000000"/>
                <w:sz w:val="20"/>
                <w:szCs w:val="20"/>
                <w:highlight w:val="green"/>
              </w:rPr>
              <w:t>Add fire-all to container before first measurements</w:t>
            </w:r>
          </w:p>
        </w:tc>
        <w:tc>
          <w:tcPr>
            <w:tcW w:w="1803" w:type="dxa"/>
            <w:tcBorders>
              <w:top w:val="single" w:sz="4" w:space="0" w:color="auto"/>
              <w:left w:val="nil"/>
              <w:bottom w:val="single" w:sz="4" w:space="0" w:color="auto"/>
              <w:right w:val="single" w:sz="4" w:space="0" w:color="auto"/>
            </w:tcBorders>
            <w:shd w:val="clear" w:color="auto" w:fill="auto"/>
            <w:noWrap/>
            <w:vAlign w:val="center"/>
          </w:tcPr>
          <w:p w:rsidR="008D279B" w:rsidRPr="000B1F52" w:rsidRDefault="008D279B" w:rsidP="000B1F52">
            <w:pPr>
              <w:spacing w:after="0" w:line="240" w:lineRule="auto"/>
              <w:jc w:val="center"/>
              <w:rPr>
                <w:rFonts w:ascii="Calibri" w:eastAsia="Times New Roman" w:hAnsi="Calibri" w:cs="Calibri"/>
                <w:color w:val="000000"/>
                <w:sz w:val="20"/>
                <w:szCs w:val="20"/>
              </w:rPr>
            </w:pPr>
          </w:p>
        </w:tc>
        <w:tc>
          <w:tcPr>
            <w:tcW w:w="1625" w:type="dxa"/>
            <w:tcBorders>
              <w:top w:val="single" w:sz="4" w:space="0" w:color="auto"/>
              <w:left w:val="nil"/>
              <w:bottom w:val="single" w:sz="4" w:space="0" w:color="auto"/>
              <w:right w:val="single" w:sz="4" w:space="0" w:color="auto"/>
            </w:tcBorders>
            <w:shd w:val="clear" w:color="auto" w:fill="auto"/>
            <w:noWrap/>
            <w:vAlign w:val="center"/>
          </w:tcPr>
          <w:p w:rsidR="008D279B" w:rsidRPr="000B1F52" w:rsidRDefault="008D279B" w:rsidP="000B1F52">
            <w:pPr>
              <w:spacing w:after="0" w:line="240" w:lineRule="auto"/>
              <w:jc w:val="center"/>
              <w:rPr>
                <w:rFonts w:ascii="Calibri" w:eastAsia="Times New Roman" w:hAnsi="Calibri" w:cs="Calibri"/>
                <w:color w:val="000000"/>
                <w:sz w:val="20"/>
                <w:szCs w:val="20"/>
              </w:rPr>
            </w:pPr>
          </w:p>
        </w:tc>
        <w:tc>
          <w:tcPr>
            <w:tcW w:w="3626" w:type="dxa"/>
            <w:tcBorders>
              <w:top w:val="single" w:sz="4" w:space="0" w:color="auto"/>
              <w:left w:val="nil"/>
              <w:bottom w:val="single" w:sz="4" w:space="0" w:color="auto"/>
              <w:right w:val="single" w:sz="4" w:space="0" w:color="auto"/>
            </w:tcBorders>
            <w:shd w:val="clear" w:color="auto" w:fill="auto"/>
            <w:vAlign w:val="center"/>
          </w:tcPr>
          <w:p w:rsidR="008D279B" w:rsidRPr="000B1F52" w:rsidRDefault="008D279B" w:rsidP="000B1F52">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Very often the scale reading at start of wizard is not negligible (difference between open and closed printer). If it is non-negligible and also negative- the result will be wrong (too low) reading of the first fire-all on head 0. This has happened.</w:t>
            </w:r>
            <w:r w:rsidR="0027378F">
              <w:rPr>
                <w:rFonts w:ascii="Calibri" w:eastAsia="Times New Roman" w:hAnsi="Calibri" w:cs="Calibri"/>
                <w:color w:val="000000"/>
                <w:sz w:val="20"/>
                <w:szCs w:val="20"/>
              </w:rPr>
              <w:t xml:space="preserve"> Rev 4b</w:t>
            </w:r>
          </w:p>
        </w:tc>
      </w:tr>
      <w:tr w:rsidR="00F50C92" w:rsidRPr="000B1F52" w:rsidTr="008D279B">
        <w:trPr>
          <w:trHeight w:val="483"/>
        </w:trPr>
        <w:tc>
          <w:tcPr>
            <w:tcW w:w="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0C92" w:rsidRDefault="00F50C92" w:rsidP="000B1F52">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11</w:t>
            </w:r>
          </w:p>
        </w:tc>
        <w:tc>
          <w:tcPr>
            <w:tcW w:w="1875" w:type="dxa"/>
            <w:tcBorders>
              <w:top w:val="single" w:sz="4" w:space="0" w:color="auto"/>
              <w:left w:val="nil"/>
              <w:bottom w:val="single" w:sz="4" w:space="0" w:color="auto"/>
              <w:right w:val="single" w:sz="4" w:space="0" w:color="auto"/>
            </w:tcBorders>
            <w:shd w:val="clear" w:color="auto" w:fill="auto"/>
            <w:noWrap/>
            <w:vAlign w:val="center"/>
          </w:tcPr>
          <w:p w:rsidR="00F50C92" w:rsidRPr="00F50C92" w:rsidRDefault="00F50C92" w:rsidP="000B1F52">
            <w:pPr>
              <w:spacing w:after="0" w:line="240" w:lineRule="auto"/>
              <w:jc w:val="center"/>
              <w:rPr>
                <w:rFonts w:ascii="Calibri" w:eastAsia="Times New Roman" w:hAnsi="Calibri" w:cs="Calibri"/>
                <w:color w:val="000000"/>
                <w:sz w:val="20"/>
                <w:szCs w:val="20"/>
                <w:highlight w:val="green"/>
              </w:rPr>
            </w:pPr>
            <w:r w:rsidRPr="00F50C92">
              <w:rPr>
                <w:rFonts w:ascii="Calibri" w:eastAsia="Times New Roman" w:hAnsi="Calibri" w:cs="Calibri"/>
                <w:color w:val="000000"/>
                <w:sz w:val="20"/>
                <w:szCs w:val="20"/>
                <w:highlight w:val="green"/>
              </w:rPr>
              <w:t>Missing nozzle determination – improvement</w:t>
            </w:r>
          </w:p>
        </w:tc>
        <w:tc>
          <w:tcPr>
            <w:tcW w:w="1803" w:type="dxa"/>
            <w:tcBorders>
              <w:top w:val="single" w:sz="4" w:space="0" w:color="auto"/>
              <w:left w:val="nil"/>
              <w:bottom w:val="single" w:sz="4" w:space="0" w:color="auto"/>
              <w:right w:val="single" w:sz="4" w:space="0" w:color="auto"/>
            </w:tcBorders>
            <w:shd w:val="clear" w:color="auto" w:fill="auto"/>
            <w:noWrap/>
            <w:vAlign w:val="center"/>
          </w:tcPr>
          <w:p w:rsidR="00F50C92" w:rsidRPr="000B1F52" w:rsidRDefault="00F50C92" w:rsidP="000B1F52">
            <w:pPr>
              <w:spacing w:after="0" w:line="240" w:lineRule="auto"/>
              <w:jc w:val="center"/>
              <w:rPr>
                <w:rFonts w:ascii="Calibri" w:eastAsia="Times New Roman" w:hAnsi="Calibri" w:cs="Calibri"/>
                <w:color w:val="000000"/>
                <w:sz w:val="20"/>
                <w:szCs w:val="20"/>
              </w:rPr>
            </w:pPr>
          </w:p>
        </w:tc>
        <w:tc>
          <w:tcPr>
            <w:tcW w:w="1625" w:type="dxa"/>
            <w:tcBorders>
              <w:top w:val="single" w:sz="4" w:space="0" w:color="auto"/>
              <w:left w:val="nil"/>
              <w:bottom w:val="single" w:sz="4" w:space="0" w:color="auto"/>
              <w:right w:val="single" w:sz="4" w:space="0" w:color="auto"/>
            </w:tcBorders>
            <w:shd w:val="clear" w:color="auto" w:fill="auto"/>
            <w:noWrap/>
            <w:vAlign w:val="center"/>
          </w:tcPr>
          <w:p w:rsidR="00F50C92" w:rsidRPr="000B1F52" w:rsidRDefault="00F50C92" w:rsidP="000B1F52">
            <w:pPr>
              <w:spacing w:after="0" w:line="240" w:lineRule="auto"/>
              <w:jc w:val="center"/>
              <w:rPr>
                <w:rFonts w:ascii="Calibri" w:eastAsia="Times New Roman" w:hAnsi="Calibri" w:cs="Calibri"/>
                <w:color w:val="000000"/>
                <w:sz w:val="20"/>
                <w:szCs w:val="20"/>
              </w:rPr>
            </w:pPr>
          </w:p>
        </w:tc>
        <w:tc>
          <w:tcPr>
            <w:tcW w:w="3626" w:type="dxa"/>
            <w:tcBorders>
              <w:top w:val="single" w:sz="4" w:space="0" w:color="auto"/>
              <w:left w:val="nil"/>
              <w:bottom w:val="single" w:sz="4" w:space="0" w:color="auto"/>
              <w:right w:val="single" w:sz="4" w:space="0" w:color="auto"/>
            </w:tcBorders>
            <w:shd w:val="clear" w:color="auto" w:fill="auto"/>
            <w:vAlign w:val="center"/>
          </w:tcPr>
          <w:p w:rsidR="00F50C92" w:rsidRDefault="00F50C92" w:rsidP="000B1F52">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In case there are too many missing nozzles, repeat pattern-test after adding 1.5V to the problematic heads. This is very likely to revive the head (if the missing nozzles RC is partial blocking of the filter) and allow it to be properly calibrated.</w:t>
            </w:r>
            <w:r w:rsidR="0027378F">
              <w:rPr>
                <w:rFonts w:ascii="Calibri" w:eastAsia="Times New Roman" w:hAnsi="Calibri" w:cs="Calibri"/>
                <w:color w:val="000000"/>
                <w:sz w:val="20"/>
                <w:szCs w:val="20"/>
              </w:rPr>
              <w:t xml:space="preserve"> Rev 4c</w:t>
            </w:r>
          </w:p>
        </w:tc>
      </w:tr>
      <w:tr w:rsidR="00E51826" w:rsidRPr="000B1F52" w:rsidTr="008D279B">
        <w:trPr>
          <w:trHeight w:val="483"/>
        </w:trPr>
        <w:tc>
          <w:tcPr>
            <w:tcW w:w="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1826" w:rsidRDefault="00E51826" w:rsidP="000B1F52">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12</w:t>
            </w:r>
          </w:p>
        </w:tc>
        <w:tc>
          <w:tcPr>
            <w:tcW w:w="1875" w:type="dxa"/>
            <w:tcBorders>
              <w:top w:val="single" w:sz="4" w:space="0" w:color="auto"/>
              <w:left w:val="nil"/>
              <w:bottom w:val="single" w:sz="4" w:space="0" w:color="auto"/>
              <w:right w:val="single" w:sz="4" w:space="0" w:color="auto"/>
            </w:tcBorders>
            <w:shd w:val="clear" w:color="auto" w:fill="auto"/>
            <w:noWrap/>
            <w:vAlign w:val="center"/>
          </w:tcPr>
          <w:p w:rsidR="00E51826" w:rsidRPr="00F50C92" w:rsidRDefault="00E51826" w:rsidP="000B1F52">
            <w:pPr>
              <w:spacing w:after="0" w:line="240" w:lineRule="auto"/>
              <w:jc w:val="center"/>
              <w:rPr>
                <w:rFonts w:ascii="Calibri" w:eastAsia="Times New Roman" w:hAnsi="Calibri" w:cs="Calibri"/>
                <w:color w:val="000000"/>
                <w:sz w:val="20"/>
                <w:szCs w:val="20"/>
                <w:highlight w:val="green"/>
              </w:rPr>
            </w:pPr>
            <w:r w:rsidRPr="00E51826">
              <w:rPr>
                <w:rFonts w:ascii="Calibri" w:eastAsia="Times New Roman" w:hAnsi="Calibri" w:cs="Calibri"/>
                <w:color w:val="000000"/>
                <w:sz w:val="20"/>
                <w:szCs w:val="20"/>
                <w:highlight w:val="yellow"/>
              </w:rPr>
              <w:t>SRS typo correction</w:t>
            </w:r>
          </w:p>
        </w:tc>
        <w:tc>
          <w:tcPr>
            <w:tcW w:w="1803" w:type="dxa"/>
            <w:tcBorders>
              <w:top w:val="single" w:sz="4" w:space="0" w:color="auto"/>
              <w:left w:val="nil"/>
              <w:bottom w:val="single" w:sz="4" w:space="0" w:color="auto"/>
              <w:right w:val="single" w:sz="4" w:space="0" w:color="auto"/>
            </w:tcBorders>
            <w:shd w:val="clear" w:color="auto" w:fill="auto"/>
            <w:noWrap/>
            <w:vAlign w:val="center"/>
          </w:tcPr>
          <w:p w:rsidR="00E51826" w:rsidRPr="000B1F52" w:rsidRDefault="00E51826" w:rsidP="000B1F52">
            <w:pPr>
              <w:spacing w:after="0" w:line="240" w:lineRule="auto"/>
              <w:jc w:val="center"/>
              <w:rPr>
                <w:rFonts w:ascii="Calibri" w:eastAsia="Times New Roman" w:hAnsi="Calibri" w:cs="Calibri"/>
                <w:color w:val="000000"/>
                <w:sz w:val="20"/>
                <w:szCs w:val="20"/>
              </w:rPr>
            </w:pPr>
            <w:bookmarkStart w:id="9" w:name="_GoBack"/>
            <w:bookmarkEnd w:id="9"/>
          </w:p>
        </w:tc>
        <w:tc>
          <w:tcPr>
            <w:tcW w:w="1625" w:type="dxa"/>
            <w:tcBorders>
              <w:top w:val="single" w:sz="4" w:space="0" w:color="auto"/>
              <w:left w:val="nil"/>
              <w:bottom w:val="single" w:sz="4" w:space="0" w:color="auto"/>
              <w:right w:val="single" w:sz="4" w:space="0" w:color="auto"/>
            </w:tcBorders>
            <w:shd w:val="clear" w:color="auto" w:fill="auto"/>
            <w:noWrap/>
            <w:vAlign w:val="center"/>
          </w:tcPr>
          <w:p w:rsidR="00E51826" w:rsidRPr="000B1F52" w:rsidRDefault="00E51826" w:rsidP="000B1F52">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Iterations</w:t>
            </w:r>
          </w:p>
        </w:tc>
        <w:tc>
          <w:tcPr>
            <w:tcW w:w="3626" w:type="dxa"/>
            <w:tcBorders>
              <w:top w:val="single" w:sz="4" w:space="0" w:color="auto"/>
              <w:left w:val="nil"/>
              <w:bottom w:val="single" w:sz="4" w:space="0" w:color="auto"/>
              <w:right w:val="single" w:sz="4" w:space="0" w:color="auto"/>
            </w:tcBorders>
            <w:shd w:val="clear" w:color="auto" w:fill="auto"/>
            <w:vAlign w:val="center"/>
          </w:tcPr>
          <w:p w:rsidR="00E51826" w:rsidRDefault="00E51826" w:rsidP="00E51826">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 xml:space="preserve">See in </w:t>
            </w:r>
            <w:r w:rsidRPr="00870343">
              <w:rPr>
                <w:rFonts w:ascii="Calibri" w:eastAsia="Times New Roman" w:hAnsi="Calibri" w:cs="Calibri"/>
                <w:color w:val="000000"/>
                <w:sz w:val="20"/>
                <w:szCs w:val="20"/>
                <w:highlight w:val="red"/>
              </w:rPr>
              <w:t>red</w:t>
            </w:r>
            <w:r>
              <w:rPr>
                <w:rFonts w:ascii="Calibri" w:eastAsia="Times New Roman" w:hAnsi="Calibri" w:cs="Calibri"/>
                <w:color w:val="000000"/>
                <w:sz w:val="20"/>
                <w:szCs w:val="20"/>
              </w:rPr>
              <w:t xml:space="preserve"> in section </w:t>
            </w:r>
            <w:hyperlink w:anchor="_Iteration_n" w:history="1">
              <w:r w:rsidRPr="00E51826">
                <w:rPr>
                  <w:rStyle w:val="Hyperlink"/>
                  <w:rFonts w:ascii="Calibri" w:eastAsia="Times New Roman" w:hAnsi="Calibri" w:cs="Calibri"/>
                  <w:sz w:val="20"/>
                  <w:szCs w:val="20"/>
                </w:rPr>
                <w:t>Iteration</w:t>
              </w:r>
              <w:r>
                <w:rPr>
                  <w:rStyle w:val="Hyperlink"/>
                  <w:rFonts w:ascii="Calibri" w:eastAsia="Times New Roman" w:hAnsi="Calibri" w:cs="Calibri"/>
                  <w:sz w:val="20"/>
                  <w:szCs w:val="20"/>
                </w:rPr>
                <w:t xml:space="preserve"> n</w:t>
              </w:r>
            </w:hyperlink>
          </w:p>
        </w:tc>
      </w:tr>
    </w:tbl>
    <w:p w:rsidR="004941F0" w:rsidRPr="004941F0" w:rsidRDefault="004941F0" w:rsidP="004941F0"/>
    <w:p w:rsidR="008172E7" w:rsidRDefault="0097421B" w:rsidP="00C90C01">
      <w:pPr>
        <w:pStyle w:val="Heading3"/>
      </w:pPr>
      <w:bookmarkStart w:id="10" w:name="_Changes_in_Rev4:"/>
      <w:bookmarkEnd w:id="10"/>
      <w:r>
        <w:t>Details of the changes</w:t>
      </w:r>
      <w:r w:rsidR="008172E7">
        <w:t xml:space="preserve"> in Rev</w:t>
      </w:r>
      <w:r w:rsidR="0002489A">
        <w:t>4</w:t>
      </w:r>
      <w:r w:rsidR="008172E7">
        <w:t>:</w:t>
      </w:r>
    </w:p>
    <w:p w:rsidR="000B1F52" w:rsidRDefault="000B1F52" w:rsidP="000B1F52">
      <w:pPr>
        <w:pStyle w:val="ListParagraph"/>
        <w:numPr>
          <w:ilvl w:val="1"/>
          <w:numId w:val="7"/>
        </w:numPr>
      </w:pPr>
      <w:r w:rsidRPr="0025352D">
        <w:t xml:space="preserve">SRS </w:t>
      </w:r>
      <w:r>
        <w:t xml:space="preserve">updated to include parameter: </w:t>
      </w:r>
      <w:hyperlink w:anchor="_Compare_Fire-all_couple" w:history="1">
        <w:proofErr w:type="spellStart"/>
        <w:r w:rsidRPr="0025352D">
          <w:rPr>
            <w:rStyle w:val="Hyperlink"/>
          </w:rPr>
          <w:t>FA_counter_max</w:t>
        </w:r>
        <w:proofErr w:type="spellEnd"/>
      </w:hyperlink>
      <w:r>
        <w:t>: The maximum number of Fire-all tests to perform for each measurement. This is already in the code.</w:t>
      </w:r>
    </w:p>
    <w:p w:rsidR="000B1F52" w:rsidRDefault="000B1F52" w:rsidP="000B1F52">
      <w:pPr>
        <w:pStyle w:val="ListParagraph"/>
        <w:numPr>
          <w:ilvl w:val="1"/>
          <w:numId w:val="7"/>
        </w:numPr>
      </w:pPr>
      <w:r>
        <w:t xml:space="preserve">Verify that the </w:t>
      </w:r>
      <w:r w:rsidRPr="00785E74">
        <w:t>Gain for</w:t>
      </w:r>
      <w:r>
        <w:t xml:space="preserve"> each head is within the allowed range:</w:t>
      </w:r>
    </w:p>
    <w:p w:rsidR="000B1F52" w:rsidRDefault="000B1F52" w:rsidP="000B1F52">
      <w:pPr>
        <w:pStyle w:val="ListParagraph"/>
        <w:numPr>
          <w:ilvl w:val="2"/>
          <w:numId w:val="7"/>
        </w:numPr>
      </w:pPr>
      <w:r>
        <w:t>Introduce two new parameters:</w:t>
      </w:r>
      <w:r w:rsidRPr="0002010D">
        <w:t xml:space="preserve"> </w:t>
      </w:r>
      <w:proofErr w:type="spellStart"/>
      <w:r w:rsidRPr="000B1F52">
        <w:rPr>
          <w:highlight w:val="yellow"/>
        </w:rPr>
        <w:t>Gain_min</w:t>
      </w:r>
      <w:proofErr w:type="spellEnd"/>
      <w:r w:rsidRPr="000B1F52">
        <w:rPr>
          <w:highlight w:val="yellow"/>
        </w:rPr>
        <w:t xml:space="preserve">, </w:t>
      </w:r>
      <w:proofErr w:type="spellStart"/>
      <w:r w:rsidRPr="000B1F52">
        <w:rPr>
          <w:highlight w:val="yellow"/>
        </w:rPr>
        <w:t>Gain_max</w:t>
      </w:r>
      <w:proofErr w:type="spellEnd"/>
      <w:r w:rsidRPr="0002010D">
        <w:t xml:space="preserve"> in Parameter manager. These parameters do not </w:t>
      </w:r>
      <w:r>
        <w:t xml:space="preserve">vary between modes\materials (should be the same for all </w:t>
      </w:r>
      <w:proofErr w:type="spellStart"/>
      <w:r>
        <w:t>printheads</w:t>
      </w:r>
      <w:proofErr w:type="spellEnd"/>
      <w:r>
        <w:t xml:space="preserve"> of the same type).</w:t>
      </w:r>
    </w:p>
    <w:p w:rsidR="000B1F52" w:rsidRDefault="000B1F52" w:rsidP="000B1F52">
      <w:pPr>
        <w:pStyle w:val="ListParagraph"/>
        <w:numPr>
          <w:ilvl w:val="2"/>
          <w:numId w:val="7"/>
        </w:numPr>
      </w:pPr>
      <w:r>
        <w:t>During ‘</w:t>
      </w:r>
      <w:hyperlink w:anchor="_Find_Target_Layer" w:history="1">
        <w:r w:rsidRPr="0002010D">
          <w:rPr>
            <w:rStyle w:val="Hyperlink"/>
          </w:rPr>
          <w:t>Find Target Layer</w:t>
        </w:r>
      </w:hyperlink>
      <w:r>
        <w:t>’, Gain calculation, after equation1 (</w:t>
      </w:r>
      <w:proofErr w:type="spellStart"/>
      <w:r>
        <w:t>Gain_m</w:t>
      </w:r>
      <w:proofErr w:type="spellEnd"/>
      <w:r>
        <w:t xml:space="preserve">): </w:t>
      </w:r>
      <w:r w:rsidRPr="000B1F52">
        <w:rPr>
          <w:highlight w:val="yellow"/>
        </w:rPr>
        <w:t>add logic test to ensure that the Gain is within the allowed limits</w:t>
      </w:r>
      <w:r>
        <w:t>.</w:t>
      </w:r>
    </w:p>
    <w:p w:rsidR="000B1F52" w:rsidRDefault="000B1F52" w:rsidP="000B1F52">
      <w:pPr>
        <w:pStyle w:val="ListParagraph"/>
        <w:numPr>
          <w:ilvl w:val="1"/>
          <w:numId w:val="7"/>
        </w:numPr>
      </w:pPr>
      <w:r>
        <w:t xml:space="preserve">Updated </w:t>
      </w:r>
      <w:r w:rsidR="00785E74">
        <w:t xml:space="preserve">(in Parameter Manager) </w:t>
      </w:r>
      <w:r>
        <w:t>the values for the First and Second voltages of the ‘Find Target Layer’ – different values for Model and Support.</w:t>
      </w:r>
      <w:r w:rsidR="00785E74">
        <w:t xml:space="preserve"> No code change.</w:t>
      </w:r>
    </w:p>
    <w:p w:rsidR="000B1F52" w:rsidRDefault="00785E74" w:rsidP="000B1F52">
      <w:pPr>
        <w:pStyle w:val="ListParagraph"/>
        <w:numPr>
          <w:ilvl w:val="1"/>
          <w:numId w:val="7"/>
        </w:numPr>
      </w:pPr>
      <w:r>
        <w:t>Iterations: added logics for scenario where the ‘</w:t>
      </w:r>
      <w:r w:rsidRPr="00785E74">
        <w:rPr>
          <w:highlight w:val="yellow"/>
        </w:rPr>
        <w:t>next voltage’ is outside the allowed voltage limits</w:t>
      </w:r>
      <w:r>
        <w:t>. Theoretically this should never occur.</w:t>
      </w:r>
    </w:p>
    <w:p w:rsidR="008172E7" w:rsidRDefault="00A25736" w:rsidP="008172E7">
      <w:pPr>
        <w:pStyle w:val="ListParagraph"/>
        <w:numPr>
          <w:ilvl w:val="1"/>
          <w:numId w:val="7"/>
        </w:numPr>
      </w:pPr>
      <w:r>
        <w:t>Add the ‘Check Voltage Calibration</w:t>
      </w:r>
      <w:r w:rsidR="008172E7">
        <w:t>’ option at the start of the wizard. With this option there are further modifications to enable the calibration of chosen heads (and not all heads).</w:t>
      </w:r>
    </w:p>
    <w:p w:rsidR="008172E7" w:rsidRPr="00A25736" w:rsidRDefault="008172E7" w:rsidP="00785E74">
      <w:pPr>
        <w:pStyle w:val="ListParagraph"/>
        <w:numPr>
          <w:ilvl w:val="2"/>
          <w:numId w:val="7"/>
        </w:numPr>
        <w:rPr>
          <w:highlight w:val="cyan"/>
        </w:rPr>
      </w:pPr>
      <w:r>
        <w:t>Introduce vector parameter ‘</w:t>
      </w:r>
      <w:proofErr w:type="spellStart"/>
      <w:r w:rsidRPr="00785E74">
        <w:rPr>
          <w:highlight w:val="cyan"/>
        </w:rPr>
        <w:t>head_status</w:t>
      </w:r>
      <w:proofErr w:type="spellEnd"/>
      <w:r w:rsidRPr="00785E74">
        <w:rPr>
          <w:highlight w:val="cyan"/>
        </w:rPr>
        <w:t>’</w:t>
      </w:r>
      <w:r>
        <w:t xml:space="preserve"> (one value per</w:t>
      </w:r>
      <w:r w:rsidR="00785E74">
        <w:t xml:space="preserve"> each</w:t>
      </w:r>
      <w:r>
        <w:t xml:space="preserve"> head).</w:t>
      </w:r>
      <w:r w:rsidR="00143137">
        <w:t xml:space="preserve"> During ‘Find Target Layer’ and ‘Iter</w:t>
      </w:r>
      <w:r w:rsidR="00785E74">
        <w:t xml:space="preserve">ations’ – </w:t>
      </w:r>
      <w:r w:rsidR="00785E74" w:rsidRPr="00A25736">
        <w:rPr>
          <w:highlight w:val="cyan"/>
        </w:rPr>
        <w:t>skip actions on heads if for them</w:t>
      </w:r>
      <w:r w:rsidR="00143137" w:rsidRPr="00A25736">
        <w:rPr>
          <w:highlight w:val="cyan"/>
        </w:rPr>
        <w:t xml:space="preserve"> </w:t>
      </w:r>
      <w:r w:rsidR="00785E74" w:rsidRPr="00A25736">
        <w:rPr>
          <w:highlight w:val="cyan"/>
        </w:rPr>
        <w:t xml:space="preserve">the </w:t>
      </w:r>
      <w:proofErr w:type="spellStart"/>
      <w:r w:rsidR="00143137" w:rsidRPr="00A25736">
        <w:rPr>
          <w:highlight w:val="cyan"/>
        </w:rPr>
        <w:t>head_status</w:t>
      </w:r>
      <w:proofErr w:type="spellEnd"/>
      <w:r w:rsidR="00143137" w:rsidRPr="00A25736">
        <w:rPr>
          <w:highlight w:val="cyan"/>
        </w:rPr>
        <w:t xml:space="preserve"> </w:t>
      </w:r>
      <w:r w:rsidR="00785E74" w:rsidRPr="00A25736">
        <w:rPr>
          <w:highlight w:val="cyan"/>
        </w:rPr>
        <w:t>is</w:t>
      </w:r>
      <w:r w:rsidR="00143137" w:rsidRPr="00A25736">
        <w:rPr>
          <w:highlight w:val="cyan"/>
        </w:rPr>
        <w:t xml:space="preserve"> 0.</w:t>
      </w:r>
      <w:r w:rsidRPr="00A25736">
        <w:rPr>
          <w:highlight w:val="cyan"/>
        </w:rPr>
        <w:t xml:space="preserve"> </w:t>
      </w:r>
    </w:p>
    <w:p w:rsidR="008172E7" w:rsidRDefault="00143137" w:rsidP="008172E7">
      <w:pPr>
        <w:pStyle w:val="ListParagraph"/>
        <w:numPr>
          <w:ilvl w:val="2"/>
          <w:numId w:val="7"/>
        </w:numPr>
      </w:pPr>
      <w:r>
        <w:t xml:space="preserve">Modify </w:t>
      </w:r>
      <w:hyperlink w:anchor="_Find_Target_Layer" w:history="1">
        <w:r w:rsidRPr="00143137">
          <w:rPr>
            <w:rStyle w:val="Hyperlink"/>
          </w:rPr>
          <w:t>‘Find Target Layer’</w:t>
        </w:r>
      </w:hyperlink>
      <w:r>
        <w:t xml:space="preserve"> so that the Layer Height will not change. For this: introduce two new parameters: </w:t>
      </w:r>
      <w:proofErr w:type="spellStart"/>
      <w:r w:rsidRPr="00A25736">
        <w:rPr>
          <w:highlight w:val="cyan"/>
        </w:rPr>
        <w:t>temp_MaxLayerHeight</w:t>
      </w:r>
      <w:proofErr w:type="spellEnd"/>
      <w:r>
        <w:t xml:space="preserve"> and </w:t>
      </w:r>
      <w:proofErr w:type="spellStart"/>
      <w:r w:rsidRPr="00A25736">
        <w:rPr>
          <w:highlight w:val="cyan"/>
        </w:rPr>
        <w:t>temp_MinLayerHeight</w:t>
      </w:r>
      <w:proofErr w:type="spellEnd"/>
      <w:r>
        <w:t>.</w:t>
      </w:r>
      <w:r w:rsidR="00A25736">
        <w:t xml:space="preserve"> These parameters replace </w:t>
      </w:r>
      <w:proofErr w:type="spellStart"/>
      <w:r w:rsidR="00A25736">
        <w:t>MaxLayerHeight</w:t>
      </w:r>
      <w:proofErr w:type="spellEnd"/>
      <w:r w:rsidR="00A25736">
        <w:t xml:space="preserve"> and </w:t>
      </w:r>
      <w:proofErr w:type="spellStart"/>
      <w:r w:rsidR="00A25736">
        <w:t>MinLayerHeight</w:t>
      </w:r>
      <w:proofErr w:type="spellEnd"/>
      <w:r w:rsidR="00A25736">
        <w:t xml:space="preserve"> within the code of the ‘Find Target Layer’ step.</w:t>
      </w:r>
    </w:p>
    <w:p w:rsidR="00143137" w:rsidRDefault="00A25736" w:rsidP="008172E7">
      <w:pPr>
        <w:pStyle w:val="ListParagraph"/>
        <w:numPr>
          <w:ilvl w:val="2"/>
          <w:numId w:val="7"/>
        </w:numPr>
      </w:pPr>
      <w:r>
        <w:t>Two new GUIs.</w:t>
      </w:r>
    </w:p>
    <w:p w:rsidR="002D5EE9" w:rsidRDefault="002D5EE9" w:rsidP="002D5EE9">
      <w:pPr>
        <w:pStyle w:val="ListParagraph"/>
        <w:numPr>
          <w:ilvl w:val="1"/>
          <w:numId w:val="7"/>
        </w:numPr>
        <w:rPr>
          <w:highlight w:val="green"/>
        </w:rPr>
      </w:pPr>
      <w:r w:rsidRPr="002D5EE9">
        <w:rPr>
          <w:highlight w:val="green"/>
        </w:rPr>
        <w:t>Change in Rev 4b: Perform fire-all into container at the start of the wizard, to eliminate chance of negative reading of the scale at start of the wizard.</w:t>
      </w:r>
    </w:p>
    <w:p w:rsidR="00BB605A" w:rsidRPr="002D5EE9" w:rsidRDefault="00BB605A" w:rsidP="002D5EE9">
      <w:pPr>
        <w:pStyle w:val="ListParagraph"/>
        <w:numPr>
          <w:ilvl w:val="1"/>
          <w:numId w:val="7"/>
        </w:numPr>
        <w:rPr>
          <w:highlight w:val="green"/>
        </w:rPr>
      </w:pPr>
      <w:r>
        <w:rPr>
          <w:highlight w:val="green"/>
        </w:rPr>
        <w:t>Change in Rev4c</w:t>
      </w:r>
      <w:r w:rsidRPr="00BB605A">
        <w:t>: At Pattern-Test</w:t>
      </w:r>
      <w:r>
        <w:t>, if there are heads with number of missing nozzles exceeding the max number allowed, increase the voltage for these heads by 1.5V and repeat pattern test.</w:t>
      </w:r>
    </w:p>
    <w:p w:rsidR="008172E7" w:rsidRDefault="008172E7" w:rsidP="008172E7"/>
    <w:p w:rsidR="0002010D" w:rsidRPr="005E633D" w:rsidRDefault="0002010D" w:rsidP="0002010D">
      <w:bookmarkStart w:id="11" w:name="_Changes_in_Rev3b:"/>
      <w:bookmarkEnd w:id="11"/>
    </w:p>
    <w:p w:rsidR="009B37B8" w:rsidRDefault="009B37B8" w:rsidP="009B37B8">
      <w:pPr>
        <w:pStyle w:val="Heading3"/>
        <w:numPr>
          <w:ilvl w:val="0"/>
          <w:numId w:val="7"/>
        </w:numPr>
        <w:rPr>
          <w:rFonts w:eastAsia="Times New Roman"/>
          <w:color w:val="548DD4" w:themeColor="text2" w:themeTint="99"/>
          <w:sz w:val="28"/>
          <w:szCs w:val="28"/>
        </w:rPr>
      </w:pPr>
      <w:r>
        <w:rPr>
          <w:rFonts w:eastAsia="Times New Roman"/>
          <w:color w:val="548DD4" w:themeColor="text2" w:themeTint="99"/>
          <w:sz w:val="28"/>
          <w:szCs w:val="28"/>
        </w:rPr>
        <w:t xml:space="preserve">List of relevant parameters </w:t>
      </w:r>
    </w:p>
    <w:tbl>
      <w:tblPr>
        <w:tblStyle w:val="TableGrid"/>
        <w:tblW w:w="9265" w:type="dxa"/>
        <w:tblInd w:w="360" w:type="dxa"/>
        <w:tblLayout w:type="fixed"/>
        <w:tblLook w:val="04A0" w:firstRow="1" w:lastRow="0" w:firstColumn="1" w:lastColumn="0" w:noHBand="0" w:noVBand="1"/>
      </w:tblPr>
      <w:tblGrid>
        <w:gridCol w:w="1435"/>
        <w:gridCol w:w="810"/>
        <w:gridCol w:w="810"/>
        <w:gridCol w:w="720"/>
        <w:gridCol w:w="450"/>
        <w:gridCol w:w="450"/>
        <w:gridCol w:w="990"/>
        <w:gridCol w:w="3600"/>
      </w:tblGrid>
      <w:tr w:rsidR="005E633D" w:rsidTr="00A25736">
        <w:tc>
          <w:tcPr>
            <w:tcW w:w="1435" w:type="dxa"/>
          </w:tcPr>
          <w:p w:rsidR="005E633D" w:rsidRPr="005E633D" w:rsidRDefault="005E633D" w:rsidP="009B37B8">
            <w:pPr>
              <w:rPr>
                <w:sz w:val="16"/>
                <w:szCs w:val="16"/>
              </w:rPr>
            </w:pPr>
            <w:r w:rsidRPr="005E633D">
              <w:rPr>
                <w:sz w:val="16"/>
                <w:szCs w:val="16"/>
              </w:rPr>
              <w:t>Parameter name</w:t>
            </w:r>
          </w:p>
        </w:tc>
        <w:tc>
          <w:tcPr>
            <w:tcW w:w="810" w:type="dxa"/>
          </w:tcPr>
          <w:p w:rsidR="005E633D" w:rsidRPr="005E633D" w:rsidRDefault="005E633D" w:rsidP="009B37B8">
            <w:pPr>
              <w:rPr>
                <w:sz w:val="16"/>
                <w:szCs w:val="16"/>
              </w:rPr>
            </w:pPr>
            <w:r w:rsidRPr="005E633D">
              <w:rPr>
                <w:sz w:val="16"/>
                <w:szCs w:val="16"/>
              </w:rPr>
              <w:t>Exists in previous revision</w:t>
            </w:r>
          </w:p>
        </w:tc>
        <w:tc>
          <w:tcPr>
            <w:tcW w:w="810" w:type="dxa"/>
          </w:tcPr>
          <w:p w:rsidR="005E633D" w:rsidRPr="005E633D" w:rsidRDefault="005E633D" w:rsidP="005E633D">
            <w:pPr>
              <w:rPr>
                <w:sz w:val="16"/>
                <w:szCs w:val="16"/>
              </w:rPr>
            </w:pPr>
            <w:r w:rsidRPr="005E633D">
              <w:rPr>
                <w:sz w:val="16"/>
                <w:szCs w:val="16"/>
              </w:rPr>
              <w:t>Exists in old HOW</w:t>
            </w:r>
          </w:p>
        </w:tc>
        <w:tc>
          <w:tcPr>
            <w:tcW w:w="1620" w:type="dxa"/>
            <w:gridSpan w:val="3"/>
          </w:tcPr>
          <w:p w:rsidR="005E633D" w:rsidRPr="005E633D" w:rsidRDefault="005E633D" w:rsidP="00F27D76">
            <w:pPr>
              <w:jc w:val="center"/>
              <w:rPr>
                <w:sz w:val="16"/>
                <w:szCs w:val="16"/>
              </w:rPr>
            </w:pPr>
            <w:r w:rsidRPr="005E633D">
              <w:rPr>
                <w:sz w:val="16"/>
                <w:szCs w:val="16"/>
              </w:rPr>
              <w:t xml:space="preserve">Initial value </w:t>
            </w:r>
            <w:proofErr w:type="spellStart"/>
            <w:r w:rsidRPr="005E633D">
              <w:rPr>
                <w:sz w:val="16"/>
                <w:szCs w:val="16"/>
              </w:rPr>
              <w:t>Keshet</w:t>
            </w:r>
            <w:proofErr w:type="spellEnd"/>
          </w:p>
        </w:tc>
        <w:tc>
          <w:tcPr>
            <w:tcW w:w="990" w:type="dxa"/>
          </w:tcPr>
          <w:p w:rsidR="005E633D" w:rsidRPr="00122E64" w:rsidRDefault="005E633D" w:rsidP="009B37B8">
            <w:pPr>
              <w:rPr>
                <w:sz w:val="16"/>
                <w:szCs w:val="16"/>
              </w:rPr>
            </w:pPr>
            <w:r w:rsidRPr="00122E64">
              <w:rPr>
                <w:sz w:val="16"/>
                <w:szCs w:val="16"/>
              </w:rPr>
              <w:t>Exists in Parameter Manager?</w:t>
            </w:r>
          </w:p>
        </w:tc>
        <w:tc>
          <w:tcPr>
            <w:tcW w:w="3600" w:type="dxa"/>
          </w:tcPr>
          <w:p w:rsidR="005E633D" w:rsidRPr="00122E64" w:rsidRDefault="005E633D" w:rsidP="009B37B8">
            <w:pPr>
              <w:rPr>
                <w:sz w:val="16"/>
                <w:szCs w:val="16"/>
              </w:rPr>
            </w:pPr>
            <w:r w:rsidRPr="00122E64">
              <w:rPr>
                <w:sz w:val="16"/>
                <w:szCs w:val="16"/>
              </w:rPr>
              <w:t>comment</w:t>
            </w:r>
          </w:p>
        </w:tc>
      </w:tr>
      <w:tr w:rsidR="005E633D" w:rsidTr="00A25736">
        <w:tc>
          <w:tcPr>
            <w:tcW w:w="1435" w:type="dxa"/>
          </w:tcPr>
          <w:p w:rsidR="005E633D" w:rsidRPr="00122E64" w:rsidRDefault="00870343" w:rsidP="009B37B8">
            <w:pPr>
              <w:rPr>
                <w:sz w:val="16"/>
                <w:szCs w:val="16"/>
              </w:rPr>
            </w:pPr>
            <w:hyperlink w:anchor="_Weight_measurements" w:history="1">
              <w:proofErr w:type="spellStart"/>
              <w:r w:rsidR="005E633D" w:rsidRPr="00122E64">
                <w:rPr>
                  <w:rStyle w:val="Hyperlink"/>
                  <w:sz w:val="16"/>
                  <w:szCs w:val="16"/>
                </w:rPr>
                <w:t>noise_level_error</w:t>
              </w:r>
              <w:proofErr w:type="spellEnd"/>
            </w:hyperlink>
          </w:p>
        </w:tc>
        <w:tc>
          <w:tcPr>
            <w:tcW w:w="810" w:type="dxa"/>
          </w:tcPr>
          <w:p w:rsidR="005E633D" w:rsidRPr="00122E64" w:rsidRDefault="005E633D" w:rsidP="009B37B8">
            <w:pPr>
              <w:rPr>
                <w:sz w:val="16"/>
                <w:szCs w:val="16"/>
              </w:rPr>
            </w:pPr>
            <w:r w:rsidRPr="00122E64">
              <w:rPr>
                <w:sz w:val="16"/>
                <w:szCs w:val="16"/>
              </w:rPr>
              <w:t>Yes</w:t>
            </w:r>
          </w:p>
        </w:tc>
        <w:tc>
          <w:tcPr>
            <w:tcW w:w="810" w:type="dxa"/>
          </w:tcPr>
          <w:p w:rsidR="005E633D" w:rsidRPr="00122E64" w:rsidRDefault="005E633D" w:rsidP="009B37B8">
            <w:pPr>
              <w:rPr>
                <w:sz w:val="16"/>
                <w:szCs w:val="16"/>
              </w:rPr>
            </w:pPr>
            <w:r w:rsidRPr="00122E64">
              <w:rPr>
                <w:sz w:val="16"/>
                <w:szCs w:val="16"/>
              </w:rPr>
              <w:t>No</w:t>
            </w:r>
          </w:p>
        </w:tc>
        <w:tc>
          <w:tcPr>
            <w:tcW w:w="1620" w:type="dxa"/>
            <w:gridSpan w:val="3"/>
          </w:tcPr>
          <w:p w:rsidR="005E633D" w:rsidRPr="005E633D" w:rsidRDefault="005E633D" w:rsidP="009B37B8">
            <w:pPr>
              <w:rPr>
                <w:sz w:val="18"/>
                <w:szCs w:val="18"/>
              </w:rPr>
            </w:pPr>
            <w:r w:rsidRPr="005E633D">
              <w:rPr>
                <w:sz w:val="18"/>
                <w:szCs w:val="18"/>
              </w:rPr>
              <w:t>0.1</w:t>
            </w:r>
          </w:p>
        </w:tc>
        <w:tc>
          <w:tcPr>
            <w:tcW w:w="990" w:type="dxa"/>
          </w:tcPr>
          <w:p w:rsidR="005E633D" w:rsidRPr="00122E64" w:rsidRDefault="005E633D" w:rsidP="009B37B8">
            <w:pPr>
              <w:rPr>
                <w:sz w:val="16"/>
                <w:szCs w:val="16"/>
              </w:rPr>
            </w:pPr>
            <w:r w:rsidRPr="00122E64">
              <w:rPr>
                <w:sz w:val="16"/>
                <w:szCs w:val="16"/>
              </w:rPr>
              <w:t>Y</w:t>
            </w:r>
          </w:p>
        </w:tc>
        <w:tc>
          <w:tcPr>
            <w:tcW w:w="3600" w:type="dxa"/>
          </w:tcPr>
          <w:p w:rsidR="005E633D" w:rsidRPr="00122E64" w:rsidRDefault="005E633D" w:rsidP="009B37B8">
            <w:pPr>
              <w:rPr>
                <w:sz w:val="16"/>
                <w:szCs w:val="16"/>
              </w:rPr>
            </w:pPr>
            <w:r w:rsidRPr="00122E64">
              <w:rPr>
                <w:sz w:val="16"/>
                <w:szCs w:val="16"/>
              </w:rPr>
              <w:t>Should be above noise level – used to make sure that a fire-all was indeed done.</w:t>
            </w:r>
          </w:p>
        </w:tc>
      </w:tr>
      <w:tr w:rsidR="005E633D" w:rsidTr="00A25736">
        <w:tc>
          <w:tcPr>
            <w:tcW w:w="1435" w:type="dxa"/>
          </w:tcPr>
          <w:p w:rsidR="005E633D" w:rsidRPr="00122E64" w:rsidRDefault="005E633D" w:rsidP="009B37B8">
            <w:pPr>
              <w:rPr>
                <w:sz w:val="16"/>
                <w:szCs w:val="16"/>
              </w:rPr>
            </w:pPr>
            <w:proofErr w:type="spellStart"/>
            <w:r w:rsidRPr="00122E64">
              <w:rPr>
                <w:sz w:val="16"/>
                <w:szCs w:val="16"/>
              </w:rPr>
              <w:t>MaxV</w:t>
            </w:r>
            <w:proofErr w:type="spellEnd"/>
          </w:p>
        </w:tc>
        <w:tc>
          <w:tcPr>
            <w:tcW w:w="810" w:type="dxa"/>
          </w:tcPr>
          <w:p w:rsidR="005E633D" w:rsidRPr="00122E64" w:rsidRDefault="005E633D" w:rsidP="009B37B8">
            <w:pPr>
              <w:rPr>
                <w:sz w:val="16"/>
                <w:szCs w:val="16"/>
              </w:rPr>
            </w:pPr>
            <w:r w:rsidRPr="00122E64">
              <w:rPr>
                <w:sz w:val="16"/>
                <w:szCs w:val="16"/>
              </w:rPr>
              <w:t>Yes</w:t>
            </w:r>
          </w:p>
        </w:tc>
        <w:tc>
          <w:tcPr>
            <w:tcW w:w="810" w:type="dxa"/>
          </w:tcPr>
          <w:p w:rsidR="005E633D" w:rsidRPr="00122E64" w:rsidRDefault="005E633D" w:rsidP="009B37B8">
            <w:pPr>
              <w:rPr>
                <w:sz w:val="16"/>
                <w:szCs w:val="16"/>
              </w:rPr>
            </w:pPr>
            <w:r w:rsidRPr="00122E64">
              <w:rPr>
                <w:sz w:val="16"/>
                <w:szCs w:val="16"/>
              </w:rPr>
              <w:t>Yes</w:t>
            </w:r>
          </w:p>
        </w:tc>
        <w:tc>
          <w:tcPr>
            <w:tcW w:w="1620" w:type="dxa"/>
            <w:gridSpan w:val="3"/>
          </w:tcPr>
          <w:p w:rsidR="005E633D" w:rsidRPr="005E633D" w:rsidRDefault="005E633D" w:rsidP="009B37B8">
            <w:pPr>
              <w:rPr>
                <w:sz w:val="18"/>
                <w:szCs w:val="18"/>
              </w:rPr>
            </w:pPr>
            <w:r w:rsidRPr="005E633D">
              <w:rPr>
                <w:sz w:val="18"/>
                <w:szCs w:val="18"/>
              </w:rPr>
              <w:t>30</w:t>
            </w:r>
          </w:p>
        </w:tc>
        <w:tc>
          <w:tcPr>
            <w:tcW w:w="990" w:type="dxa"/>
          </w:tcPr>
          <w:p w:rsidR="005E633D" w:rsidRPr="00122E64" w:rsidRDefault="005E633D" w:rsidP="009B37B8">
            <w:pPr>
              <w:rPr>
                <w:sz w:val="16"/>
                <w:szCs w:val="16"/>
              </w:rPr>
            </w:pPr>
            <w:r w:rsidRPr="00122E64">
              <w:rPr>
                <w:sz w:val="16"/>
                <w:szCs w:val="16"/>
              </w:rPr>
              <w:t>Y</w:t>
            </w:r>
          </w:p>
        </w:tc>
        <w:tc>
          <w:tcPr>
            <w:tcW w:w="3600" w:type="dxa"/>
          </w:tcPr>
          <w:p w:rsidR="005E633D" w:rsidRPr="00122E64" w:rsidRDefault="005E633D" w:rsidP="009B37B8">
            <w:pPr>
              <w:rPr>
                <w:sz w:val="16"/>
                <w:szCs w:val="16"/>
              </w:rPr>
            </w:pPr>
            <w:r w:rsidRPr="00122E64">
              <w:rPr>
                <w:sz w:val="16"/>
                <w:szCs w:val="16"/>
              </w:rPr>
              <w:t xml:space="preserve">The maximum voltage allowed for the </w:t>
            </w:r>
            <w:proofErr w:type="spellStart"/>
            <w:r w:rsidRPr="00122E64">
              <w:rPr>
                <w:sz w:val="16"/>
                <w:szCs w:val="16"/>
              </w:rPr>
              <w:t>printheads</w:t>
            </w:r>
            <w:proofErr w:type="spellEnd"/>
            <w:r w:rsidRPr="00122E64">
              <w:rPr>
                <w:sz w:val="16"/>
                <w:szCs w:val="16"/>
              </w:rPr>
              <w:t xml:space="preserve"> (defined by manufacturer).</w:t>
            </w:r>
          </w:p>
        </w:tc>
      </w:tr>
      <w:tr w:rsidR="005E633D" w:rsidTr="00A25736">
        <w:tc>
          <w:tcPr>
            <w:tcW w:w="1435" w:type="dxa"/>
          </w:tcPr>
          <w:p w:rsidR="005E633D" w:rsidRPr="00122E64" w:rsidRDefault="00870343" w:rsidP="009B37B8">
            <w:pPr>
              <w:rPr>
                <w:sz w:val="16"/>
                <w:szCs w:val="16"/>
              </w:rPr>
            </w:pPr>
            <w:hyperlink w:anchor="_Compare_Fire-all_couple" w:history="1">
              <w:proofErr w:type="spellStart"/>
              <w:r w:rsidR="005E633D" w:rsidRPr="0025352D">
                <w:rPr>
                  <w:rStyle w:val="Hyperlink"/>
                  <w:sz w:val="16"/>
                  <w:szCs w:val="16"/>
                </w:rPr>
                <w:t>FA_counter</w:t>
              </w:r>
              <w:proofErr w:type="spellEnd"/>
            </w:hyperlink>
          </w:p>
        </w:tc>
        <w:tc>
          <w:tcPr>
            <w:tcW w:w="810" w:type="dxa"/>
          </w:tcPr>
          <w:p w:rsidR="005E633D" w:rsidRPr="00122E64" w:rsidRDefault="005E633D" w:rsidP="009B37B8">
            <w:pPr>
              <w:rPr>
                <w:sz w:val="16"/>
                <w:szCs w:val="16"/>
              </w:rPr>
            </w:pPr>
            <w:r w:rsidRPr="00122E64">
              <w:rPr>
                <w:sz w:val="16"/>
                <w:szCs w:val="16"/>
              </w:rPr>
              <w:t>Yes</w:t>
            </w:r>
          </w:p>
        </w:tc>
        <w:tc>
          <w:tcPr>
            <w:tcW w:w="810" w:type="dxa"/>
          </w:tcPr>
          <w:p w:rsidR="005E633D" w:rsidRPr="00122E64" w:rsidRDefault="005E633D" w:rsidP="009B37B8">
            <w:pPr>
              <w:rPr>
                <w:sz w:val="16"/>
                <w:szCs w:val="16"/>
              </w:rPr>
            </w:pPr>
            <w:r w:rsidRPr="00122E64">
              <w:rPr>
                <w:sz w:val="16"/>
                <w:szCs w:val="16"/>
              </w:rPr>
              <w:t>No</w:t>
            </w:r>
          </w:p>
        </w:tc>
        <w:tc>
          <w:tcPr>
            <w:tcW w:w="1620" w:type="dxa"/>
            <w:gridSpan w:val="3"/>
          </w:tcPr>
          <w:p w:rsidR="005E633D" w:rsidRPr="005E633D" w:rsidRDefault="005E633D" w:rsidP="009B37B8">
            <w:pPr>
              <w:rPr>
                <w:sz w:val="18"/>
                <w:szCs w:val="18"/>
              </w:rPr>
            </w:pPr>
            <w:r w:rsidRPr="005E633D">
              <w:rPr>
                <w:sz w:val="18"/>
                <w:szCs w:val="18"/>
              </w:rPr>
              <w:t>-</w:t>
            </w:r>
          </w:p>
        </w:tc>
        <w:tc>
          <w:tcPr>
            <w:tcW w:w="990" w:type="dxa"/>
          </w:tcPr>
          <w:p w:rsidR="005E633D" w:rsidRPr="00122E64" w:rsidRDefault="005E633D" w:rsidP="009B37B8">
            <w:pPr>
              <w:rPr>
                <w:sz w:val="16"/>
                <w:szCs w:val="16"/>
              </w:rPr>
            </w:pPr>
            <w:r w:rsidRPr="00122E64">
              <w:rPr>
                <w:sz w:val="16"/>
                <w:szCs w:val="16"/>
              </w:rPr>
              <w:t>N</w:t>
            </w:r>
          </w:p>
        </w:tc>
        <w:tc>
          <w:tcPr>
            <w:tcW w:w="3600" w:type="dxa"/>
          </w:tcPr>
          <w:p w:rsidR="005E633D" w:rsidRPr="00122E64" w:rsidRDefault="005E633D" w:rsidP="009B37B8">
            <w:pPr>
              <w:rPr>
                <w:sz w:val="16"/>
                <w:szCs w:val="16"/>
              </w:rPr>
            </w:pPr>
            <w:r w:rsidRPr="00122E64">
              <w:rPr>
                <w:sz w:val="16"/>
                <w:szCs w:val="16"/>
              </w:rPr>
              <w:t>Restarted for each measurement – will count how many times there is need to send to purge</w:t>
            </w:r>
          </w:p>
        </w:tc>
      </w:tr>
      <w:tr w:rsidR="005E633D" w:rsidTr="00A25736">
        <w:tc>
          <w:tcPr>
            <w:tcW w:w="1435" w:type="dxa"/>
          </w:tcPr>
          <w:p w:rsidR="005E633D" w:rsidRPr="00122E64" w:rsidRDefault="00870343" w:rsidP="009B37B8">
            <w:pPr>
              <w:rPr>
                <w:sz w:val="16"/>
                <w:szCs w:val="16"/>
              </w:rPr>
            </w:pPr>
            <w:hyperlink w:anchor="_Compare_Fire-all_couple" w:history="1">
              <w:proofErr w:type="spellStart"/>
              <w:r w:rsidR="005E633D" w:rsidRPr="00A25736">
                <w:rPr>
                  <w:rStyle w:val="Hyperlink"/>
                  <w:sz w:val="16"/>
                  <w:szCs w:val="16"/>
                  <w:highlight w:val="yellow"/>
                </w:rPr>
                <w:t>FA_counter_max</w:t>
              </w:r>
              <w:proofErr w:type="spellEnd"/>
            </w:hyperlink>
          </w:p>
        </w:tc>
        <w:tc>
          <w:tcPr>
            <w:tcW w:w="810" w:type="dxa"/>
          </w:tcPr>
          <w:p w:rsidR="005E633D" w:rsidRPr="00122E64" w:rsidRDefault="005E633D" w:rsidP="009B37B8">
            <w:pPr>
              <w:rPr>
                <w:sz w:val="16"/>
                <w:szCs w:val="16"/>
              </w:rPr>
            </w:pPr>
            <w:r w:rsidRPr="00122E64">
              <w:rPr>
                <w:sz w:val="16"/>
                <w:szCs w:val="16"/>
              </w:rPr>
              <w:t>?</w:t>
            </w:r>
          </w:p>
        </w:tc>
        <w:tc>
          <w:tcPr>
            <w:tcW w:w="810" w:type="dxa"/>
          </w:tcPr>
          <w:p w:rsidR="005E633D" w:rsidRPr="00122E64" w:rsidRDefault="005E633D" w:rsidP="009B37B8">
            <w:pPr>
              <w:rPr>
                <w:sz w:val="16"/>
                <w:szCs w:val="16"/>
              </w:rPr>
            </w:pPr>
            <w:r w:rsidRPr="00122E64">
              <w:rPr>
                <w:sz w:val="16"/>
                <w:szCs w:val="16"/>
              </w:rPr>
              <w:t>No</w:t>
            </w:r>
          </w:p>
        </w:tc>
        <w:tc>
          <w:tcPr>
            <w:tcW w:w="1620" w:type="dxa"/>
            <w:gridSpan w:val="3"/>
          </w:tcPr>
          <w:p w:rsidR="005E633D" w:rsidRPr="005E633D" w:rsidRDefault="0025352D" w:rsidP="009B37B8">
            <w:pPr>
              <w:rPr>
                <w:sz w:val="18"/>
                <w:szCs w:val="18"/>
              </w:rPr>
            </w:pPr>
            <w:r>
              <w:rPr>
                <w:sz w:val="18"/>
                <w:szCs w:val="18"/>
              </w:rPr>
              <w:t>3</w:t>
            </w:r>
          </w:p>
        </w:tc>
        <w:tc>
          <w:tcPr>
            <w:tcW w:w="990" w:type="dxa"/>
          </w:tcPr>
          <w:p w:rsidR="005E633D" w:rsidRPr="00122E64" w:rsidRDefault="0025352D" w:rsidP="009B37B8">
            <w:pPr>
              <w:rPr>
                <w:sz w:val="16"/>
                <w:szCs w:val="16"/>
              </w:rPr>
            </w:pPr>
            <w:r>
              <w:rPr>
                <w:sz w:val="16"/>
                <w:szCs w:val="16"/>
              </w:rPr>
              <w:t>Y</w:t>
            </w:r>
          </w:p>
        </w:tc>
        <w:tc>
          <w:tcPr>
            <w:tcW w:w="3600" w:type="dxa"/>
          </w:tcPr>
          <w:p w:rsidR="005E633D" w:rsidRPr="00122E64" w:rsidRDefault="005E633D" w:rsidP="0025352D">
            <w:pPr>
              <w:rPr>
                <w:sz w:val="16"/>
                <w:szCs w:val="16"/>
              </w:rPr>
            </w:pPr>
            <w:r w:rsidRPr="00122E64">
              <w:rPr>
                <w:sz w:val="16"/>
                <w:szCs w:val="16"/>
              </w:rPr>
              <w:t xml:space="preserve">Max value for </w:t>
            </w:r>
            <w:proofErr w:type="spellStart"/>
            <w:r w:rsidRPr="00122E64">
              <w:rPr>
                <w:sz w:val="16"/>
                <w:szCs w:val="16"/>
              </w:rPr>
              <w:t>FA_counter</w:t>
            </w:r>
            <w:proofErr w:type="spellEnd"/>
            <w:r w:rsidRPr="00122E64">
              <w:rPr>
                <w:sz w:val="16"/>
                <w:szCs w:val="16"/>
              </w:rPr>
              <w:t xml:space="preserve"> </w:t>
            </w:r>
          </w:p>
        </w:tc>
      </w:tr>
      <w:tr w:rsidR="005E633D" w:rsidTr="00A25736">
        <w:trPr>
          <w:trHeight w:val="55"/>
        </w:trPr>
        <w:tc>
          <w:tcPr>
            <w:tcW w:w="1435" w:type="dxa"/>
            <w:vMerge w:val="restart"/>
          </w:tcPr>
          <w:p w:rsidR="005E633D" w:rsidRPr="00122E64" w:rsidRDefault="005E633D" w:rsidP="00122E64">
            <w:pPr>
              <w:rPr>
                <w:sz w:val="16"/>
                <w:szCs w:val="16"/>
              </w:rPr>
            </w:pPr>
            <w:r w:rsidRPr="00122E64">
              <w:rPr>
                <w:color w:val="31859C"/>
                <w:sz w:val="16"/>
                <w:szCs w:val="16"/>
              </w:rPr>
              <w:t>VH=</w:t>
            </w:r>
            <w:proofErr w:type="spellStart"/>
            <w:r w:rsidRPr="00122E64">
              <w:rPr>
                <w:color w:val="31859C"/>
                <w:sz w:val="16"/>
                <w:szCs w:val="16"/>
              </w:rPr>
              <w:t>voltage_FTL</w:t>
            </w:r>
            <w:r w:rsidR="00122E64">
              <w:rPr>
                <w:color w:val="31859C"/>
                <w:sz w:val="16"/>
                <w:szCs w:val="16"/>
              </w:rPr>
              <w:t>_H</w:t>
            </w:r>
            <w:proofErr w:type="spellEnd"/>
          </w:p>
        </w:tc>
        <w:tc>
          <w:tcPr>
            <w:tcW w:w="810" w:type="dxa"/>
            <w:vMerge w:val="restart"/>
          </w:tcPr>
          <w:p w:rsidR="005E633D" w:rsidRPr="00122E64" w:rsidRDefault="005E633D" w:rsidP="009B37B8">
            <w:pPr>
              <w:rPr>
                <w:sz w:val="16"/>
                <w:szCs w:val="16"/>
              </w:rPr>
            </w:pPr>
            <w:r w:rsidRPr="00122E64">
              <w:rPr>
                <w:sz w:val="16"/>
                <w:szCs w:val="16"/>
              </w:rPr>
              <w:t>Yes</w:t>
            </w:r>
          </w:p>
        </w:tc>
        <w:tc>
          <w:tcPr>
            <w:tcW w:w="810" w:type="dxa"/>
            <w:vMerge w:val="restart"/>
          </w:tcPr>
          <w:p w:rsidR="005E633D" w:rsidRPr="00122E64" w:rsidRDefault="005E633D" w:rsidP="009B37B8">
            <w:pPr>
              <w:rPr>
                <w:sz w:val="16"/>
                <w:szCs w:val="16"/>
              </w:rPr>
            </w:pPr>
            <w:r w:rsidRPr="00122E64">
              <w:rPr>
                <w:sz w:val="16"/>
                <w:szCs w:val="16"/>
              </w:rPr>
              <w:t>No</w:t>
            </w:r>
          </w:p>
        </w:tc>
        <w:tc>
          <w:tcPr>
            <w:tcW w:w="720" w:type="dxa"/>
          </w:tcPr>
          <w:p w:rsidR="005E633D" w:rsidRPr="005E633D" w:rsidRDefault="005E633D" w:rsidP="009B37B8">
            <w:pPr>
              <w:rPr>
                <w:sz w:val="18"/>
                <w:szCs w:val="18"/>
              </w:rPr>
            </w:pPr>
          </w:p>
        </w:tc>
        <w:tc>
          <w:tcPr>
            <w:tcW w:w="450" w:type="dxa"/>
          </w:tcPr>
          <w:p w:rsidR="005E633D" w:rsidRPr="005E633D" w:rsidRDefault="005E633D" w:rsidP="009B37B8">
            <w:pPr>
              <w:rPr>
                <w:sz w:val="12"/>
                <w:szCs w:val="12"/>
              </w:rPr>
            </w:pPr>
            <w:r w:rsidRPr="005E633D">
              <w:rPr>
                <w:sz w:val="12"/>
                <w:szCs w:val="12"/>
              </w:rPr>
              <w:t>HQ</w:t>
            </w:r>
          </w:p>
        </w:tc>
        <w:tc>
          <w:tcPr>
            <w:tcW w:w="450" w:type="dxa"/>
          </w:tcPr>
          <w:p w:rsidR="005E633D" w:rsidRPr="005E633D" w:rsidRDefault="005E633D" w:rsidP="009B37B8">
            <w:pPr>
              <w:rPr>
                <w:sz w:val="12"/>
                <w:szCs w:val="12"/>
              </w:rPr>
            </w:pPr>
            <w:r w:rsidRPr="005E633D">
              <w:rPr>
                <w:sz w:val="12"/>
                <w:szCs w:val="12"/>
              </w:rPr>
              <w:t>HM</w:t>
            </w:r>
          </w:p>
        </w:tc>
        <w:tc>
          <w:tcPr>
            <w:tcW w:w="990" w:type="dxa"/>
            <w:vMerge w:val="restart"/>
          </w:tcPr>
          <w:p w:rsidR="005E633D" w:rsidRPr="00122E64" w:rsidRDefault="005E633D" w:rsidP="009B37B8">
            <w:pPr>
              <w:rPr>
                <w:sz w:val="16"/>
                <w:szCs w:val="16"/>
              </w:rPr>
            </w:pPr>
            <w:r w:rsidRPr="00122E64">
              <w:rPr>
                <w:sz w:val="16"/>
                <w:szCs w:val="16"/>
              </w:rPr>
              <w:t>Y</w:t>
            </w:r>
          </w:p>
        </w:tc>
        <w:tc>
          <w:tcPr>
            <w:tcW w:w="3600" w:type="dxa"/>
            <w:vMerge w:val="restart"/>
          </w:tcPr>
          <w:p w:rsidR="005E633D" w:rsidRDefault="005E633D" w:rsidP="009B37B8">
            <w:pPr>
              <w:rPr>
                <w:sz w:val="16"/>
                <w:szCs w:val="16"/>
              </w:rPr>
            </w:pPr>
            <w:r w:rsidRPr="00122E64">
              <w:rPr>
                <w:sz w:val="16"/>
                <w:szCs w:val="16"/>
              </w:rPr>
              <w:t>first voltage in Find Target Layer</w:t>
            </w:r>
          </w:p>
          <w:p w:rsidR="00122E64" w:rsidRPr="00122E64" w:rsidRDefault="00122E64" w:rsidP="009B37B8">
            <w:pPr>
              <w:rPr>
                <w:sz w:val="16"/>
                <w:szCs w:val="16"/>
              </w:rPr>
            </w:pPr>
            <w:r>
              <w:rPr>
                <w:sz w:val="16"/>
                <w:szCs w:val="16"/>
              </w:rPr>
              <w:t>Per Mode, per material</w:t>
            </w:r>
          </w:p>
        </w:tc>
      </w:tr>
      <w:tr w:rsidR="005E633D" w:rsidTr="00A25736">
        <w:trPr>
          <w:trHeight w:val="53"/>
        </w:trPr>
        <w:tc>
          <w:tcPr>
            <w:tcW w:w="1435" w:type="dxa"/>
            <w:vMerge/>
          </w:tcPr>
          <w:p w:rsidR="005E633D" w:rsidRPr="00122E64" w:rsidRDefault="005E633D" w:rsidP="00491796">
            <w:pPr>
              <w:rPr>
                <w:color w:val="31859C"/>
                <w:sz w:val="16"/>
                <w:szCs w:val="16"/>
              </w:rPr>
            </w:pPr>
          </w:p>
        </w:tc>
        <w:tc>
          <w:tcPr>
            <w:tcW w:w="810" w:type="dxa"/>
            <w:vMerge/>
          </w:tcPr>
          <w:p w:rsidR="005E633D" w:rsidRPr="00122E64" w:rsidRDefault="005E633D" w:rsidP="009B37B8">
            <w:pPr>
              <w:rPr>
                <w:sz w:val="16"/>
                <w:szCs w:val="16"/>
              </w:rPr>
            </w:pPr>
          </w:p>
        </w:tc>
        <w:tc>
          <w:tcPr>
            <w:tcW w:w="810" w:type="dxa"/>
            <w:vMerge/>
          </w:tcPr>
          <w:p w:rsidR="005E633D" w:rsidRPr="00122E64" w:rsidRDefault="005E633D" w:rsidP="009B37B8">
            <w:pPr>
              <w:rPr>
                <w:sz w:val="16"/>
                <w:szCs w:val="16"/>
              </w:rPr>
            </w:pPr>
          </w:p>
        </w:tc>
        <w:tc>
          <w:tcPr>
            <w:tcW w:w="720" w:type="dxa"/>
          </w:tcPr>
          <w:p w:rsidR="005E633D" w:rsidRPr="005E633D" w:rsidRDefault="005E633D" w:rsidP="009B37B8">
            <w:pPr>
              <w:rPr>
                <w:sz w:val="16"/>
                <w:szCs w:val="16"/>
              </w:rPr>
            </w:pPr>
            <w:r w:rsidRPr="005E633D">
              <w:rPr>
                <w:sz w:val="14"/>
                <w:szCs w:val="14"/>
              </w:rPr>
              <w:t>Model</w:t>
            </w:r>
          </w:p>
        </w:tc>
        <w:tc>
          <w:tcPr>
            <w:tcW w:w="450" w:type="dxa"/>
          </w:tcPr>
          <w:p w:rsidR="005E633D" w:rsidRPr="005E633D" w:rsidRDefault="005E633D" w:rsidP="009B37B8">
            <w:pPr>
              <w:rPr>
                <w:sz w:val="18"/>
                <w:szCs w:val="18"/>
              </w:rPr>
            </w:pPr>
            <w:r w:rsidRPr="005E633D">
              <w:rPr>
                <w:sz w:val="18"/>
                <w:szCs w:val="18"/>
              </w:rPr>
              <w:t>25</w:t>
            </w:r>
          </w:p>
        </w:tc>
        <w:tc>
          <w:tcPr>
            <w:tcW w:w="450" w:type="dxa"/>
          </w:tcPr>
          <w:p w:rsidR="005E633D" w:rsidRPr="005E633D" w:rsidRDefault="005E633D" w:rsidP="009B37B8">
            <w:pPr>
              <w:rPr>
                <w:sz w:val="18"/>
                <w:szCs w:val="18"/>
              </w:rPr>
            </w:pPr>
            <w:r>
              <w:rPr>
                <w:sz w:val="18"/>
                <w:szCs w:val="18"/>
              </w:rPr>
              <w:t>25</w:t>
            </w:r>
          </w:p>
        </w:tc>
        <w:tc>
          <w:tcPr>
            <w:tcW w:w="990" w:type="dxa"/>
            <w:vMerge/>
          </w:tcPr>
          <w:p w:rsidR="005E633D" w:rsidRPr="00122E64" w:rsidRDefault="005E633D" w:rsidP="009B37B8">
            <w:pPr>
              <w:rPr>
                <w:sz w:val="16"/>
                <w:szCs w:val="16"/>
              </w:rPr>
            </w:pPr>
          </w:p>
        </w:tc>
        <w:tc>
          <w:tcPr>
            <w:tcW w:w="3600" w:type="dxa"/>
            <w:vMerge/>
          </w:tcPr>
          <w:p w:rsidR="005E633D" w:rsidRPr="00122E64" w:rsidRDefault="005E633D" w:rsidP="009B37B8">
            <w:pPr>
              <w:rPr>
                <w:sz w:val="16"/>
                <w:szCs w:val="16"/>
              </w:rPr>
            </w:pPr>
          </w:p>
        </w:tc>
      </w:tr>
      <w:tr w:rsidR="005E633D" w:rsidTr="00A25736">
        <w:trPr>
          <w:trHeight w:val="53"/>
        </w:trPr>
        <w:tc>
          <w:tcPr>
            <w:tcW w:w="1435" w:type="dxa"/>
            <w:vMerge/>
          </w:tcPr>
          <w:p w:rsidR="005E633D" w:rsidRPr="00122E64" w:rsidRDefault="005E633D" w:rsidP="00491796">
            <w:pPr>
              <w:rPr>
                <w:color w:val="31859C"/>
                <w:sz w:val="16"/>
                <w:szCs w:val="16"/>
              </w:rPr>
            </w:pPr>
          </w:p>
        </w:tc>
        <w:tc>
          <w:tcPr>
            <w:tcW w:w="810" w:type="dxa"/>
            <w:vMerge/>
          </w:tcPr>
          <w:p w:rsidR="005E633D" w:rsidRPr="00122E64" w:rsidRDefault="005E633D" w:rsidP="009B37B8">
            <w:pPr>
              <w:rPr>
                <w:sz w:val="16"/>
                <w:szCs w:val="16"/>
              </w:rPr>
            </w:pPr>
          </w:p>
        </w:tc>
        <w:tc>
          <w:tcPr>
            <w:tcW w:w="810" w:type="dxa"/>
            <w:vMerge/>
          </w:tcPr>
          <w:p w:rsidR="005E633D" w:rsidRPr="00122E64" w:rsidRDefault="005E633D" w:rsidP="009B37B8">
            <w:pPr>
              <w:rPr>
                <w:sz w:val="16"/>
                <w:szCs w:val="16"/>
              </w:rPr>
            </w:pPr>
          </w:p>
        </w:tc>
        <w:tc>
          <w:tcPr>
            <w:tcW w:w="720" w:type="dxa"/>
          </w:tcPr>
          <w:p w:rsidR="005E633D" w:rsidRPr="005E633D" w:rsidRDefault="005E633D" w:rsidP="009B37B8">
            <w:pPr>
              <w:rPr>
                <w:sz w:val="16"/>
                <w:szCs w:val="16"/>
              </w:rPr>
            </w:pPr>
            <w:r w:rsidRPr="005E633D">
              <w:rPr>
                <w:sz w:val="14"/>
                <w:szCs w:val="14"/>
              </w:rPr>
              <w:t>Support</w:t>
            </w:r>
          </w:p>
        </w:tc>
        <w:tc>
          <w:tcPr>
            <w:tcW w:w="450" w:type="dxa"/>
          </w:tcPr>
          <w:p w:rsidR="005E633D" w:rsidRPr="005E633D" w:rsidRDefault="005E633D" w:rsidP="009B37B8">
            <w:pPr>
              <w:rPr>
                <w:sz w:val="18"/>
                <w:szCs w:val="18"/>
              </w:rPr>
            </w:pPr>
            <w:r>
              <w:rPr>
                <w:sz w:val="18"/>
                <w:szCs w:val="18"/>
              </w:rPr>
              <w:t>23</w:t>
            </w:r>
          </w:p>
        </w:tc>
        <w:tc>
          <w:tcPr>
            <w:tcW w:w="450" w:type="dxa"/>
          </w:tcPr>
          <w:p w:rsidR="005E633D" w:rsidRPr="005E633D" w:rsidRDefault="005E633D" w:rsidP="005E633D">
            <w:pPr>
              <w:rPr>
                <w:sz w:val="18"/>
                <w:szCs w:val="18"/>
              </w:rPr>
            </w:pPr>
            <w:r>
              <w:rPr>
                <w:sz w:val="18"/>
                <w:szCs w:val="18"/>
              </w:rPr>
              <w:t>23</w:t>
            </w:r>
          </w:p>
        </w:tc>
        <w:tc>
          <w:tcPr>
            <w:tcW w:w="990" w:type="dxa"/>
            <w:vMerge/>
          </w:tcPr>
          <w:p w:rsidR="005E633D" w:rsidRPr="00122E64" w:rsidRDefault="005E633D" w:rsidP="009B37B8">
            <w:pPr>
              <w:rPr>
                <w:sz w:val="16"/>
                <w:szCs w:val="16"/>
              </w:rPr>
            </w:pPr>
          </w:p>
        </w:tc>
        <w:tc>
          <w:tcPr>
            <w:tcW w:w="3600" w:type="dxa"/>
            <w:vMerge/>
          </w:tcPr>
          <w:p w:rsidR="005E633D" w:rsidRPr="00122E64" w:rsidRDefault="005E633D" w:rsidP="009B37B8">
            <w:pPr>
              <w:rPr>
                <w:sz w:val="16"/>
                <w:szCs w:val="16"/>
              </w:rPr>
            </w:pPr>
          </w:p>
        </w:tc>
      </w:tr>
      <w:tr w:rsidR="005E633D" w:rsidTr="00A25736">
        <w:trPr>
          <w:trHeight w:val="55"/>
        </w:trPr>
        <w:tc>
          <w:tcPr>
            <w:tcW w:w="1435" w:type="dxa"/>
            <w:vMerge w:val="restart"/>
          </w:tcPr>
          <w:p w:rsidR="005E633D" w:rsidRPr="00122E64" w:rsidRDefault="005E633D" w:rsidP="005E633D">
            <w:pPr>
              <w:rPr>
                <w:sz w:val="16"/>
                <w:szCs w:val="16"/>
              </w:rPr>
            </w:pPr>
            <w:r w:rsidRPr="00122E64">
              <w:rPr>
                <w:color w:val="31859C"/>
                <w:sz w:val="16"/>
                <w:szCs w:val="16"/>
              </w:rPr>
              <w:t>VL=</w:t>
            </w:r>
            <w:proofErr w:type="spellStart"/>
            <w:r w:rsidRPr="00122E64">
              <w:rPr>
                <w:color w:val="31859C"/>
                <w:sz w:val="16"/>
                <w:szCs w:val="16"/>
              </w:rPr>
              <w:t>voltage_FTL_L</w:t>
            </w:r>
            <w:proofErr w:type="spellEnd"/>
          </w:p>
        </w:tc>
        <w:tc>
          <w:tcPr>
            <w:tcW w:w="810" w:type="dxa"/>
            <w:vMerge w:val="restart"/>
          </w:tcPr>
          <w:p w:rsidR="005E633D" w:rsidRPr="00122E64" w:rsidRDefault="005E633D" w:rsidP="005E633D">
            <w:pPr>
              <w:rPr>
                <w:sz w:val="16"/>
                <w:szCs w:val="16"/>
              </w:rPr>
            </w:pPr>
          </w:p>
        </w:tc>
        <w:tc>
          <w:tcPr>
            <w:tcW w:w="810" w:type="dxa"/>
            <w:vMerge w:val="restart"/>
          </w:tcPr>
          <w:p w:rsidR="005E633D" w:rsidRPr="00122E64" w:rsidRDefault="005E633D" w:rsidP="005E633D">
            <w:pPr>
              <w:rPr>
                <w:sz w:val="16"/>
                <w:szCs w:val="16"/>
              </w:rPr>
            </w:pPr>
            <w:r w:rsidRPr="00122E64">
              <w:rPr>
                <w:sz w:val="16"/>
                <w:szCs w:val="16"/>
              </w:rPr>
              <w:t>No</w:t>
            </w:r>
          </w:p>
        </w:tc>
        <w:tc>
          <w:tcPr>
            <w:tcW w:w="720" w:type="dxa"/>
          </w:tcPr>
          <w:p w:rsidR="005E633D" w:rsidRPr="005E633D" w:rsidRDefault="005E633D" w:rsidP="005E633D">
            <w:pPr>
              <w:rPr>
                <w:sz w:val="18"/>
                <w:szCs w:val="18"/>
              </w:rPr>
            </w:pPr>
          </w:p>
        </w:tc>
        <w:tc>
          <w:tcPr>
            <w:tcW w:w="450" w:type="dxa"/>
          </w:tcPr>
          <w:p w:rsidR="005E633D" w:rsidRPr="005E633D" w:rsidRDefault="005E633D" w:rsidP="005E633D">
            <w:pPr>
              <w:rPr>
                <w:sz w:val="14"/>
                <w:szCs w:val="14"/>
              </w:rPr>
            </w:pPr>
            <w:r w:rsidRPr="005E633D">
              <w:rPr>
                <w:sz w:val="14"/>
                <w:szCs w:val="14"/>
              </w:rPr>
              <w:t>HQ</w:t>
            </w:r>
          </w:p>
        </w:tc>
        <w:tc>
          <w:tcPr>
            <w:tcW w:w="450" w:type="dxa"/>
          </w:tcPr>
          <w:p w:rsidR="005E633D" w:rsidRPr="00122E64" w:rsidRDefault="005E633D" w:rsidP="005E633D">
            <w:pPr>
              <w:rPr>
                <w:sz w:val="12"/>
                <w:szCs w:val="12"/>
              </w:rPr>
            </w:pPr>
            <w:r w:rsidRPr="00122E64">
              <w:rPr>
                <w:sz w:val="12"/>
                <w:szCs w:val="12"/>
              </w:rPr>
              <w:t>HM</w:t>
            </w:r>
          </w:p>
        </w:tc>
        <w:tc>
          <w:tcPr>
            <w:tcW w:w="990" w:type="dxa"/>
            <w:vMerge w:val="restart"/>
          </w:tcPr>
          <w:p w:rsidR="005E633D" w:rsidRPr="00122E64" w:rsidRDefault="00122E64" w:rsidP="005E633D">
            <w:pPr>
              <w:rPr>
                <w:sz w:val="16"/>
                <w:szCs w:val="16"/>
              </w:rPr>
            </w:pPr>
            <w:r w:rsidRPr="00122E64">
              <w:rPr>
                <w:sz w:val="16"/>
                <w:szCs w:val="16"/>
              </w:rPr>
              <w:t>Y</w:t>
            </w:r>
          </w:p>
        </w:tc>
        <w:tc>
          <w:tcPr>
            <w:tcW w:w="3600" w:type="dxa"/>
            <w:vMerge w:val="restart"/>
          </w:tcPr>
          <w:p w:rsidR="005E633D" w:rsidRDefault="00122E64" w:rsidP="00122E64">
            <w:pPr>
              <w:rPr>
                <w:sz w:val="16"/>
                <w:szCs w:val="16"/>
              </w:rPr>
            </w:pPr>
            <w:r w:rsidRPr="00122E64">
              <w:rPr>
                <w:sz w:val="16"/>
                <w:szCs w:val="16"/>
              </w:rPr>
              <w:t>Second voltage in Find Target Layer</w:t>
            </w:r>
          </w:p>
          <w:p w:rsidR="00122E64" w:rsidRPr="00122E64" w:rsidRDefault="00122E64" w:rsidP="00420FE9">
            <w:pPr>
              <w:rPr>
                <w:sz w:val="16"/>
                <w:szCs w:val="16"/>
              </w:rPr>
            </w:pPr>
            <w:r>
              <w:rPr>
                <w:sz w:val="16"/>
                <w:szCs w:val="16"/>
              </w:rPr>
              <w:t xml:space="preserve">Per Mode, </w:t>
            </w:r>
            <w:r w:rsidRPr="00420FE9">
              <w:rPr>
                <w:sz w:val="16"/>
                <w:szCs w:val="16"/>
                <w:highlight w:val="red"/>
              </w:rPr>
              <w:t xml:space="preserve">per </w:t>
            </w:r>
            <w:r w:rsidR="00420FE9" w:rsidRPr="00420FE9">
              <w:rPr>
                <w:sz w:val="16"/>
                <w:szCs w:val="16"/>
                <w:highlight w:val="red"/>
              </w:rPr>
              <w:t>Model\Support</w:t>
            </w:r>
          </w:p>
        </w:tc>
      </w:tr>
      <w:tr w:rsidR="005E633D" w:rsidTr="00A25736">
        <w:trPr>
          <w:trHeight w:val="53"/>
        </w:trPr>
        <w:tc>
          <w:tcPr>
            <w:tcW w:w="1435" w:type="dxa"/>
            <w:vMerge/>
          </w:tcPr>
          <w:p w:rsidR="005E633D" w:rsidRPr="00122E64" w:rsidRDefault="005E633D" w:rsidP="005E633D">
            <w:pPr>
              <w:rPr>
                <w:color w:val="31859C"/>
                <w:sz w:val="16"/>
                <w:szCs w:val="16"/>
              </w:rPr>
            </w:pPr>
          </w:p>
        </w:tc>
        <w:tc>
          <w:tcPr>
            <w:tcW w:w="810" w:type="dxa"/>
            <w:vMerge/>
          </w:tcPr>
          <w:p w:rsidR="005E633D" w:rsidRPr="00122E64" w:rsidRDefault="005E633D" w:rsidP="005E633D">
            <w:pPr>
              <w:rPr>
                <w:sz w:val="16"/>
                <w:szCs w:val="16"/>
              </w:rPr>
            </w:pPr>
          </w:p>
        </w:tc>
        <w:tc>
          <w:tcPr>
            <w:tcW w:w="810" w:type="dxa"/>
            <w:vMerge/>
          </w:tcPr>
          <w:p w:rsidR="005E633D" w:rsidRPr="00122E64" w:rsidRDefault="005E633D" w:rsidP="005E633D">
            <w:pPr>
              <w:rPr>
                <w:sz w:val="16"/>
                <w:szCs w:val="16"/>
              </w:rPr>
            </w:pPr>
          </w:p>
        </w:tc>
        <w:tc>
          <w:tcPr>
            <w:tcW w:w="720" w:type="dxa"/>
          </w:tcPr>
          <w:p w:rsidR="005E633D" w:rsidRPr="005E633D" w:rsidRDefault="005E633D" w:rsidP="005E633D">
            <w:pPr>
              <w:rPr>
                <w:sz w:val="14"/>
                <w:szCs w:val="14"/>
              </w:rPr>
            </w:pPr>
            <w:r w:rsidRPr="005E633D">
              <w:rPr>
                <w:sz w:val="14"/>
                <w:szCs w:val="14"/>
              </w:rPr>
              <w:t>Model</w:t>
            </w:r>
          </w:p>
        </w:tc>
        <w:tc>
          <w:tcPr>
            <w:tcW w:w="450" w:type="dxa"/>
          </w:tcPr>
          <w:p w:rsidR="005E633D" w:rsidRPr="005E633D" w:rsidRDefault="005E633D" w:rsidP="005E633D">
            <w:pPr>
              <w:rPr>
                <w:sz w:val="18"/>
                <w:szCs w:val="18"/>
              </w:rPr>
            </w:pPr>
            <w:r>
              <w:rPr>
                <w:sz w:val="18"/>
                <w:szCs w:val="18"/>
              </w:rPr>
              <w:t>22</w:t>
            </w:r>
          </w:p>
        </w:tc>
        <w:tc>
          <w:tcPr>
            <w:tcW w:w="450" w:type="dxa"/>
          </w:tcPr>
          <w:p w:rsidR="005E633D" w:rsidRPr="005E633D" w:rsidRDefault="005E633D" w:rsidP="005E633D">
            <w:pPr>
              <w:rPr>
                <w:sz w:val="18"/>
                <w:szCs w:val="18"/>
              </w:rPr>
            </w:pPr>
            <w:r>
              <w:rPr>
                <w:sz w:val="18"/>
                <w:szCs w:val="18"/>
              </w:rPr>
              <w:t>22</w:t>
            </w:r>
          </w:p>
        </w:tc>
        <w:tc>
          <w:tcPr>
            <w:tcW w:w="990" w:type="dxa"/>
            <w:vMerge/>
          </w:tcPr>
          <w:p w:rsidR="005E633D" w:rsidRPr="00122E64" w:rsidRDefault="005E633D" w:rsidP="005E633D">
            <w:pPr>
              <w:rPr>
                <w:sz w:val="16"/>
                <w:szCs w:val="16"/>
              </w:rPr>
            </w:pPr>
          </w:p>
        </w:tc>
        <w:tc>
          <w:tcPr>
            <w:tcW w:w="3600" w:type="dxa"/>
            <w:vMerge/>
          </w:tcPr>
          <w:p w:rsidR="005E633D" w:rsidRPr="00122E64" w:rsidRDefault="005E633D" w:rsidP="005E633D">
            <w:pPr>
              <w:rPr>
                <w:sz w:val="16"/>
                <w:szCs w:val="16"/>
              </w:rPr>
            </w:pPr>
          </w:p>
        </w:tc>
      </w:tr>
      <w:tr w:rsidR="005E633D" w:rsidTr="00A25736">
        <w:trPr>
          <w:trHeight w:val="53"/>
        </w:trPr>
        <w:tc>
          <w:tcPr>
            <w:tcW w:w="1435" w:type="dxa"/>
            <w:vMerge/>
          </w:tcPr>
          <w:p w:rsidR="005E633D" w:rsidRPr="00122E64" w:rsidRDefault="005E633D" w:rsidP="005E633D">
            <w:pPr>
              <w:rPr>
                <w:color w:val="31859C"/>
                <w:sz w:val="16"/>
                <w:szCs w:val="16"/>
              </w:rPr>
            </w:pPr>
          </w:p>
        </w:tc>
        <w:tc>
          <w:tcPr>
            <w:tcW w:w="810" w:type="dxa"/>
            <w:vMerge/>
          </w:tcPr>
          <w:p w:rsidR="005E633D" w:rsidRPr="00122E64" w:rsidRDefault="005E633D" w:rsidP="005E633D">
            <w:pPr>
              <w:rPr>
                <w:sz w:val="16"/>
                <w:szCs w:val="16"/>
              </w:rPr>
            </w:pPr>
          </w:p>
        </w:tc>
        <w:tc>
          <w:tcPr>
            <w:tcW w:w="810" w:type="dxa"/>
            <w:vMerge/>
          </w:tcPr>
          <w:p w:rsidR="005E633D" w:rsidRPr="00122E64" w:rsidRDefault="005E633D" w:rsidP="005E633D">
            <w:pPr>
              <w:rPr>
                <w:sz w:val="16"/>
                <w:szCs w:val="16"/>
              </w:rPr>
            </w:pPr>
          </w:p>
        </w:tc>
        <w:tc>
          <w:tcPr>
            <w:tcW w:w="720" w:type="dxa"/>
          </w:tcPr>
          <w:p w:rsidR="005E633D" w:rsidRPr="005E633D" w:rsidRDefault="005E633D" w:rsidP="005E633D">
            <w:pPr>
              <w:rPr>
                <w:sz w:val="14"/>
                <w:szCs w:val="14"/>
              </w:rPr>
            </w:pPr>
            <w:r w:rsidRPr="005E633D">
              <w:rPr>
                <w:sz w:val="14"/>
                <w:szCs w:val="14"/>
              </w:rPr>
              <w:t>Support</w:t>
            </w:r>
          </w:p>
        </w:tc>
        <w:tc>
          <w:tcPr>
            <w:tcW w:w="450" w:type="dxa"/>
          </w:tcPr>
          <w:p w:rsidR="005E633D" w:rsidRPr="005E633D" w:rsidRDefault="00122E64" w:rsidP="005E633D">
            <w:pPr>
              <w:rPr>
                <w:sz w:val="18"/>
                <w:szCs w:val="18"/>
              </w:rPr>
            </w:pPr>
            <w:r>
              <w:rPr>
                <w:sz w:val="18"/>
                <w:szCs w:val="18"/>
              </w:rPr>
              <w:t>19</w:t>
            </w:r>
          </w:p>
        </w:tc>
        <w:tc>
          <w:tcPr>
            <w:tcW w:w="450" w:type="dxa"/>
          </w:tcPr>
          <w:p w:rsidR="005E633D" w:rsidRPr="005E633D" w:rsidRDefault="00122E64" w:rsidP="005E633D">
            <w:pPr>
              <w:rPr>
                <w:sz w:val="18"/>
                <w:szCs w:val="18"/>
              </w:rPr>
            </w:pPr>
            <w:r>
              <w:rPr>
                <w:sz w:val="18"/>
                <w:szCs w:val="18"/>
              </w:rPr>
              <w:t>19</w:t>
            </w:r>
          </w:p>
        </w:tc>
        <w:tc>
          <w:tcPr>
            <w:tcW w:w="990" w:type="dxa"/>
            <w:vMerge/>
          </w:tcPr>
          <w:p w:rsidR="005E633D" w:rsidRPr="00122E64" w:rsidRDefault="005E633D" w:rsidP="005E633D">
            <w:pPr>
              <w:rPr>
                <w:sz w:val="16"/>
                <w:szCs w:val="16"/>
              </w:rPr>
            </w:pPr>
          </w:p>
        </w:tc>
        <w:tc>
          <w:tcPr>
            <w:tcW w:w="3600" w:type="dxa"/>
            <w:vMerge/>
          </w:tcPr>
          <w:p w:rsidR="005E633D" w:rsidRPr="00122E64" w:rsidRDefault="005E633D" w:rsidP="005E633D">
            <w:pPr>
              <w:rPr>
                <w:sz w:val="16"/>
                <w:szCs w:val="16"/>
              </w:rPr>
            </w:pPr>
          </w:p>
        </w:tc>
      </w:tr>
      <w:tr w:rsidR="005E633D" w:rsidTr="00A25736">
        <w:tc>
          <w:tcPr>
            <w:tcW w:w="1435" w:type="dxa"/>
          </w:tcPr>
          <w:p w:rsidR="005E633D" w:rsidRPr="00122E64" w:rsidRDefault="005E633D" w:rsidP="005E633D">
            <w:pPr>
              <w:rPr>
                <w:sz w:val="16"/>
                <w:szCs w:val="16"/>
              </w:rPr>
            </w:pPr>
            <w:proofErr w:type="spellStart"/>
            <w:r w:rsidRPr="00122E64">
              <w:rPr>
                <w:sz w:val="16"/>
                <w:szCs w:val="16"/>
              </w:rPr>
              <w:t>Max_iterations</w:t>
            </w:r>
            <w:proofErr w:type="spellEnd"/>
          </w:p>
        </w:tc>
        <w:tc>
          <w:tcPr>
            <w:tcW w:w="810" w:type="dxa"/>
          </w:tcPr>
          <w:p w:rsidR="005E633D" w:rsidRPr="00122E64" w:rsidRDefault="00122E64" w:rsidP="005E633D">
            <w:pPr>
              <w:rPr>
                <w:sz w:val="16"/>
                <w:szCs w:val="16"/>
              </w:rPr>
            </w:pPr>
            <w:r>
              <w:rPr>
                <w:sz w:val="16"/>
                <w:szCs w:val="16"/>
              </w:rPr>
              <w:t>Yes</w:t>
            </w:r>
          </w:p>
        </w:tc>
        <w:tc>
          <w:tcPr>
            <w:tcW w:w="810" w:type="dxa"/>
          </w:tcPr>
          <w:p w:rsidR="005E633D" w:rsidRPr="00122E64" w:rsidRDefault="00122E64" w:rsidP="005E633D">
            <w:pPr>
              <w:rPr>
                <w:sz w:val="16"/>
                <w:szCs w:val="16"/>
              </w:rPr>
            </w:pPr>
            <w:r>
              <w:rPr>
                <w:sz w:val="16"/>
                <w:szCs w:val="16"/>
              </w:rPr>
              <w:t>Yes</w:t>
            </w:r>
          </w:p>
        </w:tc>
        <w:tc>
          <w:tcPr>
            <w:tcW w:w="1620" w:type="dxa"/>
            <w:gridSpan w:val="3"/>
          </w:tcPr>
          <w:p w:rsidR="005E633D" w:rsidRPr="005E633D" w:rsidRDefault="00122E64" w:rsidP="005E633D">
            <w:pPr>
              <w:rPr>
                <w:sz w:val="16"/>
                <w:szCs w:val="16"/>
              </w:rPr>
            </w:pPr>
            <w:r>
              <w:rPr>
                <w:sz w:val="16"/>
                <w:szCs w:val="16"/>
              </w:rPr>
              <w:t>3</w:t>
            </w:r>
          </w:p>
        </w:tc>
        <w:tc>
          <w:tcPr>
            <w:tcW w:w="990" w:type="dxa"/>
          </w:tcPr>
          <w:p w:rsidR="005E633D" w:rsidRPr="00122E64" w:rsidRDefault="00122E64" w:rsidP="005E633D">
            <w:pPr>
              <w:rPr>
                <w:sz w:val="16"/>
                <w:szCs w:val="16"/>
              </w:rPr>
            </w:pPr>
            <w:r>
              <w:rPr>
                <w:sz w:val="16"/>
                <w:szCs w:val="16"/>
              </w:rPr>
              <w:t>Y</w:t>
            </w:r>
          </w:p>
        </w:tc>
        <w:tc>
          <w:tcPr>
            <w:tcW w:w="3600" w:type="dxa"/>
          </w:tcPr>
          <w:p w:rsidR="005E633D" w:rsidRPr="00122E64" w:rsidRDefault="00122E64" w:rsidP="005E633D">
            <w:pPr>
              <w:rPr>
                <w:sz w:val="16"/>
                <w:szCs w:val="16"/>
              </w:rPr>
            </w:pPr>
            <w:r>
              <w:rPr>
                <w:sz w:val="16"/>
                <w:szCs w:val="16"/>
              </w:rPr>
              <w:t>Changed from 10 (old HOW) to 3</w:t>
            </w:r>
          </w:p>
        </w:tc>
      </w:tr>
      <w:tr w:rsidR="005E633D" w:rsidTr="00A25736">
        <w:tc>
          <w:tcPr>
            <w:tcW w:w="1435" w:type="dxa"/>
          </w:tcPr>
          <w:p w:rsidR="005E633D" w:rsidRPr="00A25736" w:rsidRDefault="00870343" w:rsidP="005E633D">
            <w:pPr>
              <w:rPr>
                <w:sz w:val="16"/>
                <w:szCs w:val="16"/>
                <w:highlight w:val="yellow"/>
              </w:rPr>
            </w:pPr>
            <w:hyperlink w:anchor="_Find_Target_Layer" w:history="1">
              <w:proofErr w:type="spellStart"/>
              <w:r w:rsidR="005E633D" w:rsidRPr="00A25736">
                <w:rPr>
                  <w:rStyle w:val="Hyperlink"/>
                  <w:sz w:val="16"/>
                  <w:szCs w:val="16"/>
                  <w:highlight w:val="yellow"/>
                </w:rPr>
                <w:t>Gain_min</w:t>
              </w:r>
              <w:proofErr w:type="spellEnd"/>
            </w:hyperlink>
          </w:p>
        </w:tc>
        <w:tc>
          <w:tcPr>
            <w:tcW w:w="810" w:type="dxa"/>
          </w:tcPr>
          <w:p w:rsidR="005E633D" w:rsidRPr="00122E64" w:rsidRDefault="00A25736" w:rsidP="005E633D">
            <w:pPr>
              <w:rPr>
                <w:sz w:val="16"/>
                <w:szCs w:val="16"/>
              </w:rPr>
            </w:pPr>
            <w:r>
              <w:rPr>
                <w:sz w:val="16"/>
                <w:szCs w:val="16"/>
              </w:rPr>
              <w:t>No</w:t>
            </w:r>
          </w:p>
        </w:tc>
        <w:tc>
          <w:tcPr>
            <w:tcW w:w="810" w:type="dxa"/>
          </w:tcPr>
          <w:p w:rsidR="005E633D" w:rsidRPr="00122E64" w:rsidRDefault="008172E7" w:rsidP="005E633D">
            <w:pPr>
              <w:rPr>
                <w:sz w:val="16"/>
                <w:szCs w:val="16"/>
              </w:rPr>
            </w:pPr>
            <w:r>
              <w:rPr>
                <w:sz w:val="16"/>
                <w:szCs w:val="16"/>
              </w:rPr>
              <w:t>Yes – v4</w:t>
            </w:r>
          </w:p>
        </w:tc>
        <w:tc>
          <w:tcPr>
            <w:tcW w:w="1620" w:type="dxa"/>
            <w:gridSpan w:val="3"/>
          </w:tcPr>
          <w:p w:rsidR="005E633D" w:rsidRPr="005E633D" w:rsidRDefault="00122E64" w:rsidP="005E633D">
            <w:pPr>
              <w:rPr>
                <w:sz w:val="16"/>
                <w:szCs w:val="16"/>
              </w:rPr>
            </w:pPr>
            <w:r>
              <w:rPr>
                <w:sz w:val="16"/>
                <w:szCs w:val="16"/>
              </w:rPr>
              <w:t>1.35</w:t>
            </w:r>
          </w:p>
        </w:tc>
        <w:tc>
          <w:tcPr>
            <w:tcW w:w="990" w:type="dxa"/>
          </w:tcPr>
          <w:p w:rsidR="005E633D" w:rsidRPr="00122E64" w:rsidRDefault="00122E64" w:rsidP="005E633D">
            <w:pPr>
              <w:rPr>
                <w:sz w:val="16"/>
                <w:szCs w:val="16"/>
              </w:rPr>
            </w:pPr>
            <w:r>
              <w:rPr>
                <w:sz w:val="16"/>
                <w:szCs w:val="16"/>
              </w:rPr>
              <w:t>Y</w:t>
            </w:r>
          </w:p>
        </w:tc>
        <w:tc>
          <w:tcPr>
            <w:tcW w:w="3600" w:type="dxa"/>
          </w:tcPr>
          <w:p w:rsidR="005E633D" w:rsidRPr="00122E64" w:rsidRDefault="005E633D" w:rsidP="005E633D">
            <w:pPr>
              <w:rPr>
                <w:sz w:val="16"/>
                <w:szCs w:val="16"/>
              </w:rPr>
            </w:pPr>
          </w:p>
        </w:tc>
      </w:tr>
      <w:tr w:rsidR="005E633D" w:rsidTr="00A25736">
        <w:tc>
          <w:tcPr>
            <w:tcW w:w="1435" w:type="dxa"/>
          </w:tcPr>
          <w:p w:rsidR="005E633D" w:rsidRPr="00A25736" w:rsidRDefault="00870343" w:rsidP="005E633D">
            <w:pPr>
              <w:rPr>
                <w:sz w:val="16"/>
                <w:szCs w:val="16"/>
                <w:highlight w:val="yellow"/>
              </w:rPr>
            </w:pPr>
            <w:hyperlink w:anchor="_Find_Target_Layer" w:history="1">
              <w:proofErr w:type="spellStart"/>
              <w:r w:rsidR="005E633D" w:rsidRPr="00A25736">
                <w:rPr>
                  <w:rStyle w:val="Hyperlink"/>
                  <w:sz w:val="16"/>
                  <w:szCs w:val="16"/>
                  <w:highlight w:val="yellow"/>
                </w:rPr>
                <w:t>Gain_max</w:t>
              </w:r>
              <w:proofErr w:type="spellEnd"/>
            </w:hyperlink>
          </w:p>
        </w:tc>
        <w:tc>
          <w:tcPr>
            <w:tcW w:w="810" w:type="dxa"/>
          </w:tcPr>
          <w:p w:rsidR="005E633D" w:rsidRPr="00122E64" w:rsidRDefault="008172E7" w:rsidP="005E633D">
            <w:pPr>
              <w:rPr>
                <w:sz w:val="16"/>
                <w:szCs w:val="16"/>
              </w:rPr>
            </w:pPr>
            <w:r>
              <w:rPr>
                <w:sz w:val="16"/>
                <w:szCs w:val="16"/>
              </w:rPr>
              <w:t>Yes – v4</w:t>
            </w:r>
          </w:p>
        </w:tc>
        <w:tc>
          <w:tcPr>
            <w:tcW w:w="810" w:type="dxa"/>
          </w:tcPr>
          <w:p w:rsidR="005E633D" w:rsidRPr="00122E64" w:rsidRDefault="008172E7" w:rsidP="005E633D">
            <w:pPr>
              <w:rPr>
                <w:sz w:val="16"/>
                <w:szCs w:val="16"/>
              </w:rPr>
            </w:pPr>
            <w:r>
              <w:rPr>
                <w:sz w:val="16"/>
                <w:szCs w:val="16"/>
              </w:rPr>
              <w:t>Yes – v4</w:t>
            </w:r>
          </w:p>
        </w:tc>
        <w:tc>
          <w:tcPr>
            <w:tcW w:w="1620" w:type="dxa"/>
            <w:gridSpan w:val="3"/>
          </w:tcPr>
          <w:p w:rsidR="005E633D" w:rsidRPr="005E633D" w:rsidRDefault="0025352D" w:rsidP="005E633D">
            <w:pPr>
              <w:rPr>
                <w:sz w:val="18"/>
                <w:szCs w:val="18"/>
              </w:rPr>
            </w:pPr>
            <w:r>
              <w:rPr>
                <w:sz w:val="18"/>
                <w:szCs w:val="18"/>
              </w:rPr>
              <w:t>2</w:t>
            </w:r>
          </w:p>
        </w:tc>
        <w:tc>
          <w:tcPr>
            <w:tcW w:w="990" w:type="dxa"/>
          </w:tcPr>
          <w:p w:rsidR="005E633D" w:rsidRPr="00122E64" w:rsidRDefault="005E633D" w:rsidP="005E633D">
            <w:pPr>
              <w:rPr>
                <w:sz w:val="16"/>
                <w:szCs w:val="16"/>
              </w:rPr>
            </w:pPr>
            <w:r w:rsidRPr="00122E64">
              <w:rPr>
                <w:sz w:val="16"/>
                <w:szCs w:val="16"/>
              </w:rPr>
              <w:t>Y</w:t>
            </w:r>
          </w:p>
        </w:tc>
        <w:tc>
          <w:tcPr>
            <w:tcW w:w="3600" w:type="dxa"/>
          </w:tcPr>
          <w:p w:rsidR="005E633D" w:rsidRPr="00122E64" w:rsidRDefault="005E633D" w:rsidP="005E633D">
            <w:pPr>
              <w:rPr>
                <w:sz w:val="16"/>
                <w:szCs w:val="16"/>
              </w:rPr>
            </w:pPr>
          </w:p>
        </w:tc>
      </w:tr>
      <w:tr w:rsidR="008172E7" w:rsidTr="00A25736">
        <w:tc>
          <w:tcPr>
            <w:tcW w:w="1435" w:type="dxa"/>
          </w:tcPr>
          <w:p w:rsidR="008172E7" w:rsidRDefault="008172E7" w:rsidP="005E633D">
            <w:pPr>
              <w:rPr>
                <w:sz w:val="16"/>
                <w:szCs w:val="16"/>
              </w:rPr>
            </w:pPr>
            <w:r w:rsidRPr="00A25736">
              <w:rPr>
                <w:sz w:val="16"/>
                <w:szCs w:val="16"/>
                <w:highlight w:val="cyan"/>
              </w:rPr>
              <w:t>Head status</w:t>
            </w:r>
          </w:p>
        </w:tc>
        <w:tc>
          <w:tcPr>
            <w:tcW w:w="810" w:type="dxa"/>
          </w:tcPr>
          <w:p w:rsidR="008172E7" w:rsidRPr="00122E64" w:rsidRDefault="008172E7" w:rsidP="005E633D">
            <w:pPr>
              <w:rPr>
                <w:sz w:val="16"/>
                <w:szCs w:val="16"/>
              </w:rPr>
            </w:pPr>
            <w:r>
              <w:rPr>
                <w:sz w:val="16"/>
                <w:szCs w:val="16"/>
              </w:rPr>
              <w:t>No</w:t>
            </w:r>
          </w:p>
        </w:tc>
        <w:tc>
          <w:tcPr>
            <w:tcW w:w="810" w:type="dxa"/>
          </w:tcPr>
          <w:p w:rsidR="008172E7" w:rsidRPr="00122E64" w:rsidRDefault="008172E7" w:rsidP="005E633D">
            <w:pPr>
              <w:rPr>
                <w:sz w:val="16"/>
                <w:szCs w:val="16"/>
              </w:rPr>
            </w:pPr>
            <w:r>
              <w:rPr>
                <w:sz w:val="16"/>
                <w:szCs w:val="16"/>
              </w:rPr>
              <w:t>No</w:t>
            </w:r>
          </w:p>
        </w:tc>
        <w:tc>
          <w:tcPr>
            <w:tcW w:w="1620" w:type="dxa"/>
            <w:gridSpan w:val="3"/>
          </w:tcPr>
          <w:p w:rsidR="008172E7" w:rsidRDefault="008172E7" w:rsidP="005E633D">
            <w:pPr>
              <w:rPr>
                <w:sz w:val="18"/>
                <w:szCs w:val="18"/>
              </w:rPr>
            </w:pPr>
            <w:r>
              <w:rPr>
                <w:sz w:val="18"/>
                <w:szCs w:val="18"/>
              </w:rPr>
              <w:t>-</w:t>
            </w:r>
          </w:p>
        </w:tc>
        <w:tc>
          <w:tcPr>
            <w:tcW w:w="990" w:type="dxa"/>
          </w:tcPr>
          <w:p w:rsidR="008172E7" w:rsidRPr="00122E64" w:rsidRDefault="008172E7" w:rsidP="005E633D">
            <w:pPr>
              <w:rPr>
                <w:sz w:val="16"/>
                <w:szCs w:val="16"/>
              </w:rPr>
            </w:pPr>
            <w:r>
              <w:rPr>
                <w:sz w:val="16"/>
                <w:szCs w:val="16"/>
              </w:rPr>
              <w:t>N</w:t>
            </w:r>
          </w:p>
        </w:tc>
        <w:tc>
          <w:tcPr>
            <w:tcW w:w="3600" w:type="dxa"/>
          </w:tcPr>
          <w:p w:rsidR="008172E7" w:rsidRPr="00122E64" w:rsidRDefault="008172E7" w:rsidP="005E633D">
            <w:pPr>
              <w:rPr>
                <w:sz w:val="16"/>
                <w:szCs w:val="16"/>
              </w:rPr>
            </w:pPr>
            <w:r>
              <w:rPr>
                <w:sz w:val="16"/>
                <w:szCs w:val="16"/>
              </w:rPr>
              <w:t xml:space="preserve">Restarted at beginning of wizard, updated throughout the wizard </w:t>
            </w:r>
          </w:p>
        </w:tc>
      </w:tr>
      <w:tr w:rsidR="00493D35" w:rsidTr="00A25736">
        <w:tc>
          <w:tcPr>
            <w:tcW w:w="1435" w:type="dxa"/>
          </w:tcPr>
          <w:p w:rsidR="00493D35" w:rsidRDefault="00493D35" w:rsidP="00493D35">
            <w:pPr>
              <w:rPr>
                <w:sz w:val="16"/>
                <w:szCs w:val="16"/>
              </w:rPr>
            </w:pPr>
            <w:proofErr w:type="spellStart"/>
            <w:r>
              <w:rPr>
                <w:sz w:val="16"/>
                <w:szCs w:val="16"/>
              </w:rPr>
              <w:t>MaxLayerHeight</w:t>
            </w:r>
            <w:proofErr w:type="spellEnd"/>
          </w:p>
        </w:tc>
        <w:tc>
          <w:tcPr>
            <w:tcW w:w="810" w:type="dxa"/>
          </w:tcPr>
          <w:p w:rsidR="00493D35" w:rsidRDefault="00493D35" w:rsidP="005E633D">
            <w:pPr>
              <w:rPr>
                <w:sz w:val="16"/>
                <w:szCs w:val="16"/>
              </w:rPr>
            </w:pPr>
            <w:r>
              <w:rPr>
                <w:sz w:val="16"/>
                <w:szCs w:val="16"/>
              </w:rPr>
              <w:t>Yes</w:t>
            </w:r>
          </w:p>
        </w:tc>
        <w:tc>
          <w:tcPr>
            <w:tcW w:w="810" w:type="dxa"/>
          </w:tcPr>
          <w:p w:rsidR="00493D35" w:rsidRDefault="00493D35" w:rsidP="005E633D">
            <w:pPr>
              <w:rPr>
                <w:sz w:val="16"/>
                <w:szCs w:val="16"/>
              </w:rPr>
            </w:pPr>
            <w:r>
              <w:rPr>
                <w:sz w:val="16"/>
                <w:szCs w:val="16"/>
              </w:rPr>
              <w:t>Yes</w:t>
            </w:r>
          </w:p>
        </w:tc>
        <w:tc>
          <w:tcPr>
            <w:tcW w:w="1620" w:type="dxa"/>
            <w:gridSpan w:val="3"/>
          </w:tcPr>
          <w:p w:rsidR="00493D35" w:rsidRDefault="00493D35" w:rsidP="005E633D">
            <w:pPr>
              <w:rPr>
                <w:sz w:val="18"/>
                <w:szCs w:val="18"/>
              </w:rPr>
            </w:pPr>
            <w:r>
              <w:rPr>
                <w:sz w:val="18"/>
                <w:szCs w:val="18"/>
              </w:rPr>
              <w:t>27</w:t>
            </w:r>
          </w:p>
        </w:tc>
        <w:tc>
          <w:tcPr>
            <w:tcW w:w="990" w:type="dxa"/>
          </w:tcPr>
          <w:p w:rsidR="00493D35" w:rsidRDefault="00D17001" w:rsidP="005E633D">
            <w:pPr>
              <w:rPr>
                <w:sz w:val="16"/>
                <w:szCs w:val="16"/>
              </w:rPr>
            </w:pPr>
            <w:r>
              <w:rPr>
                <w:sz w:val="16"/>
                <w:szCs w:val="16"/>
              </w:rPr>
              <w:t>Y</w:t>
            </w:r>
          </w:p>
        </w:tc>
        <w:tc>
          <w:tcPr>
            <w:tcW w:w="3600" w:type="dxa"/>
          </w:tcPr>
          <w:p w:rsidR="00493D35" w:rsidRDefault="00493D35" w:rsidP="005E633D">
            <w:pPr>
              <w:rPr>
                <w:sz w:val="16"/>
                <w:szCs w:val="16"/>
              </w:rPr>
            </w:pPr>
          </w:p>
        </w:tc>
      </w:tr>
      <w:tr w:rsidR="00493D35" w:rsidTr="00A25736">
        <w:tc>
          <w:tcPr>
            <w:tcW w:w="1435" w:type="dxa"/>
          </w:tcPr>
          <w:p w:rsidR="00493D35" w:rsidRDefault="00493D35" w:rsidP="00493D35">
            <w:pPr>
              <w:rPr>
                <w:sz w:val="16"/>
                <w:szCs w:val="16"/>
              </w:rPr>
            </w:pPr>
            <w:proofErr w:type="spellStart"/>
            <w:r>
              <w:rPr>
                <w:sz w:val="16"/>
                <w:szCs w:val="16"/>
              </w:rPr>
              <w:t>MinLayerHeight</w:t>
            </w:r>
            <w:proofErr w:type="spellEnd"/>
          </w:p>
        </w:tc>
        <w:tc>
          <w:tcPr>
            <w:tcW w:w="810" w:type="dxa"/>
          </w:tcPr>
          <w:p w:rsidR="00493D35" w:rsidRDefault="00493D35" w:rsidP="005E633D">
            <w:pPr>
              <w:rPr>
                <w:sz w:val="16"/>
                <w:szCs w:val="16"/>
              </w:rPr>
            </w:pPr>
            <w:r>
              <w:rPr>
                <w:sz w:val="16"/>
                <w:szCs w:val="16"/>
              </w:rPr>
              <w:t>Yes</w:t>
            </w:r>
          </w:p>
        </w:tc>
        <w:tc>
          <w:tcPr>
            <w:tcW w:w="810" w:type="dxa"/>
          </w:tcPr>
          <w:p w:rsidR="00493D35" w:rsidRDefault="00493D35" w:rsidP="005E633D">
            <w:pPr>
              <w:rPr>
                <w:sz w:val="16"/>
                <w:szCs w:val="16"/>
              </w:rPr>
            </w:pPr>
            <w:r>
              <w:rPr>
                <w:sz w:val="16"/>
                <w:szCs w:val="16"/>
              </w:rPr>
              <w:t>Yes</w:t>
            </w:r>
          </w:p>
        </w:tc>
        <w:tc>
          <w:tcPr>
            <w:tcW w:w="1620" w:type="dxa"/>
            <w:gridSpan w:val="3"/>
          </w:tcPr>
          <w:p w:rsidR="00493D35" w:rsidRDefault="00493D35" w:rsidP="005E633D">
            <w:pPr>
              <w:rPr>
                <w:sz w:val="18"/>
                <w:szCs w:val="18"/>
              </w:rPr>
            </w:pPr>
            <w:r>
              <w:rPr>
                <w:sz w:val="18"/>
                <w:szCs w:val="18"/>
              </w:rPr>
              <w:t>24</w:t>
            </w:r>
          </w:p>
        </w:tc>
        <w:tc>
          <w:tcPr>
            <w:tcW w:w="990" w:type="dxa"/>
          </w:tcPr>
          <w:p w:rsidR="00493D35" w:rsidRDefault="00D17001" w:rsidP="005E633D">
            <w:pPr>
              <w:rPr>
                <w:sz w:val="16"/>
                <w:szCs w:val="16"/>
              </w:rPr>
            </w:pPr>
            <w:r>
              <w:rPr>
                <w:sz w:val="16"/>
                <w:szCs w:val="16"/>
              </w:rPr>
              <w:t>Y</w:t>
            </w:r>
          </w:p>
        </w:tc>
        <w:tc>
          <w:tcPr>
            <w:tcW w:w="3600" w:type="dxa"/>
          </w:tcPr>
          <w:p w:rsidR="00493D35" w:rsidRDefault="00493D35" w:rsidP="005E633D">
            <w:pPr>
              <w:rPr>
                <w:sz w:val="16"/>
                <w:szCs w:val="16"/>
              </w:rPr>
            </w:pPr>
          </w:p>
        </w:tc>
      </w:tr>
      <w:tr w:rsidR="00493D35" w:rsidTr="00A25736">
        <w:tc>
          <w:tcPr>
            <w:tcW w:w="1435" w:type="dxa"/>
          </w:tcPr>
          <w:p w:rsidR="00493D35" w:rsidRPr="00A25736" w:rsidRDefault="00493D35" w:rsidP="00493D35">
            <w:pPr>
              <w:rPr>
                <w:sz w:val="16"/>
                <w:szCs w:val="16"/>
                <w:highlight w:val="cyan"/>
              </w:rPr>
            </w:pPr>
            <w:r w:rsidRPr="00A25736">
              <w:rPr>
                <w:sz w:val="16"/>
                <w:szCs w:val="16"/>
                <w:highlight w:val="cyan"/>
              </w:rPr>
              <w:t>Temp_</w:t>
            </w:r>
            <w:r w:rsidR="00D17001" w:rsidRPr="00A25736">
              <w:rPr>
                <w:sz w:val="16"/>
                <w:szCs w:val="16"/>
                <w:highlight w:val="cyan"/>
              </w:rPr>
              <w:t xml:space="preserve"> </w:t>
            </w:r>
            <w:proofErr w:type="spellStart"/>
            <w:r w:rsidR="00D17001" w:rsidRPr="00A25736">
              <w:rPr>
                <w:sz w:val="16"/>
                <w:szCs w:val="16"/>
                <w:highlight w:val="cyan"/>
              </w:rPr>
              <w:t>MaxLayerHeight</w:t>
            </w:r>
            <w:proofErr w:type="spellEnd"/>
          </w:p>
        </w:tc>
        <w:tc>
          <w:tcPr>
            <w:tcW w:w="810" w:type="dxa"/>
          </w:tcPr>
          <w:p w:rsidR="00493D35" w:rsidRDefault="00D17001" w:rsidP="005E633D">
            <w:pPr>
              <w:rPr>
                <w:sz w:val="16"/>
                <w:szCs w:val="16"/>
              </w:rPr>
            </w:pPr>
            <w:r>
              <w:rPr>
                <w:sz w:val="16"/>
                <w:szCs w:val="16"/>
              </w:rPr>
              <w:t>No</w:t>
            </w:r>
          </w:p>
        </w:tc>
        <w:tc>
          <w:tcPr>
            <w:tcW w:w="810" w:type="dxa"/>
          </w:tcPr>
          <w:p w:rsidR="00493D35" w:rsidRDefault="00D17001" w:rsidP="005E633D">
            <w:pPr>
              <w:rPr>
                <w:sz w:val="16"/>
                <w:szCs w:val="16"/>
              </w:rPr>
            </w:pPr>
            <w:r>
              <w:rPr>
                <w:sz w:val="16"/>
                <w:szCs w:val="16"/>
              </w:rPr>
              <w:t>No</w:t>
            </w:r>
          </w:p>
        </w:tc>
        <w:tc>
          <w:tcPr>
            <w:tcW w:w="1620" w:type="dxa"/>
            <w:gridSpan w:val="3"/>
          </w:tcPr>
          <w:p w:rsidR="00493D35" w:rsidRDefault="00D17001" w:rsidP="00D17001">
            <w:pPr>
              <w:rPr>
                <w:sz w:val="18"/>
                <w:szCs w:val="18"/>
              </w:rPr>
            </w:pPr>
            <w:r>
              <w:rPr>
                <w:sz w:val="18"/>
                <w:szCs w:val="18"/>
              </w:rPr>
              <w:t xml:space="preserve">Default value= </w:t>
            </w:r>
            <w:proofErr w:type="spellStart"/>
            <w:r>
              <w:rPr>
                <w:sz w:val="16"/>
                <w:szCs w:val="16"/>
              </w:rPr>
              <w:t>MaxLayerHeight</w:t>
            </w:r>
            <w:proofErr w:type="spellEnd"/>
            <w:r>
              <w:rPr>
                <w:sz w:val="16"/>
                <w:szCs w:val="16"/>
              </w:rPr>
              <w:t xml:space="preserve"> </w:t>
            </w:r>
          </w:p>
        </w:tc>
        <w:tc>
          <w:tcPr>
            <w:tcW w:w="990" w:type="dxa"/>
          </w:tcPr>
          <w:p w:rsidR="00493D35" w:rsidRDefault="00D17001" w:rsidP="005E633D">
            <w:pPr>
              <w:rPr>
                <w:sz w:val="16"/>
                <w:szCs w:val="16"/>
              </w:rPr>
            </w:pPr>
            <w:r>
              <w:rPr>
                <w:sz w:val="16"/>
                <w:szCs w:val="16"/>
              </w:rPr>
              <w:t>Y</w:t>
            </w:r>
          </w:p>
        </w:tc>
        <w:tc>
          <w:tcPr>
            <w:tcW w:w="3600" w:type="dxa"/>
          </w:tcPr>
          <w:p w:rsidR="00493D35" w:rsidRDefault="00D17001" w:rsidP="00D17001">
            <w:pPr>
              <w:rPr>
                <w:sz w:val="16"/>
                <w:szCs w:val="16"/>
              </w:rPr>
            </w:pPr>
            <w:r>
              <w:rPr>
                <w:sz w:val="18"/>
                <w:szCs w:val="18"/>
              </w:rPr>
              <w:t xml:space="preserve">Default value equals </w:t>
            </w:r>
            <w:proofErr w:type="spellStart"/>
            <w:r>
              <w:rPr>
                <w:sz w:val="16"/>
                <w:szCs w:val="16"/>
              </w:rPr>
              <w:t>MaxLayerHeight</w:t>
            </w:r>
            <w:proofErr w:type="spellEnd"/>
            <w:r>
              <w:rPr>
                <w:sz w:val="16"/>
                <w:szCs w:val="16"/>
              </w:rPr>
              <w:t>. This value will be updated after every HOW run. It is the current value of the Roller Height.</w:t>
            </w:r>
          </w:p>
        </w:tc>
      </w:tr>
      <w:tr w:rsidR="00D17001" w:rsidTr="00A25736">
        <w:tc>
          <w:tcPr>
            <w:tcW w:w="1435" w:type="dxa"/>
          </w:tcPr>
          <w:p w:rsidR="00D17001" w:rsidRPr="00A25736" w:rsidRDefault="00D17001" w:rsidP="00D17001">
            <w:pPr>
              <w:rPr>
                <w:sz w:val="16"/>
                <w:szCs w:val="16"/>
                <w:highlight w:val="cyan"/>
              </w:rPr>
            </w:pPr>
            <w:r w:rsidRPr="00A25736">
              <w:rPr>
                <w:sz w:val="16"/>
                <w:szCs w:val="16"/>
                <w:highlight w:val="cyan"/>
              </w:rPr>
              <w:t xml:space="preserve">Temp_ </w:t>
            </w:r>
            <w:proofErr w:type="spellStart"/>
            <w:r w:rsidRPr="00A25736">
              <w:rPr>
                <w:sz w:val="16"/>
                <w:szCs w:val="16"/>
                <w:highlight w:val="cyan"/>
              </w:rPr>
              <w:t>MinLayerHeight</w:t>
            </w:r>
            <w:proofErr w:type="spellEnd"/>
          </w:p>
        </w:tc>
        <w:tc>
          <w:tcPr>
            <w:tcW w:w="810" w:type="dxa"/>
          </w:tcPr>
          <w:p w:rsidR="00D17001" w:rsidRDefault="00D17001" w:rsidP="005E633D">
            <w:pPr>
              <w:rPr>
                <w:sz w:val="16"/>
                <w:szCs w:val="16"/>
              </w:rPr>
            </w:pPr>
            <w:r>
              <w:rPr>
                <w:sz w:val="16"/>
                <w:szCs w:val="16"/>
              </w:rPr>
              <w:t>No</w:t>
            </w:r>
          </w:p>
        </w:tc>
        <w:tc>
          <w:tcPr>
            <w:tcW w:w="810" w:type="dxa"/>
          </w:tcPr>
          <w:p w:rsidR="00D17001" w:rsidRDefault="00D17001" w:rsidP="005E633D">
            <w:pPr>
              <w:rPr>
                <w:sz w:val="16"/>
                <w:szCs w:val="16"/>
              </w:rPr>
            </w:pPr>
            <w:r>
              <w:rPr>
                <w:sz w:val="16"/>
                <w:szCs w:val="16"/>
              </w:rPr>
              <w:t>No</w:t>
            </w:r>
          </w:p>
        </w:tc>
        <w:tc>
          <w:tcPr>
            <w:tcW w:w="1620" w:type="dxa"/>
            <w:gridSpan w:val="3"/>
          </w:tcPr>
          <w:p w:rsidR="00D17001" w:rsidRDefault="00420FE9" w:rsidP="00420FE9">
            <w:pPr>
              <w:rPr>
                <w:sz w:val="18"/>
                <w:szCs w:val="18"/>
              </w:rPr>
            </w:pPr>
            <w:r>
              <w:rPr>
                <w:sz w:val="18"/>
                <w:szCs w:val="18"/>
              </w:rPr>
              <w:t xml:space="preserve">Default value= </w:t>
            </w:r>
            <w:proofErr w:type="spellStart"/>
            <w:r>
              <w:rPr>
                <w:sz w:val="16"/>
                <w:szCs w:val="16"/>
              </w:rPr>
              <w:t>MinLayerHeight</w:t>
            </w:r>
            <w:proofErr w:type="spellEnd"/>
          </w:p>
        </w:tc>
        <w:tc>
          <w:tcPr>
            <w:tcW w:w="990" w:type="dxa"/>
          </w:tcPr>
          <w:p w:rsidR="00D17001" w:rsidRDefault="00D17001" w:rsidP="005E633D">
            <w:pPr>
              <w:rPr>
                <w:sz w:val="16"/>
                <w:szCs w:val="16"/>
              </w:rPr>
            </w:pPr>
            <w:r>
              <w:rPr>
                <w:sz w:val="16"/>
                <w:szCs w:val="16"/>
              </w:rPr>
              <w:t>N</w:t>
            </w:r>
          </w:p>
        </w:tc>
        <w:tc>
          <w:tcPr>
            <w:tcW w:w="3600" w:type="dxa"/>
          </w:tcPr>
          <w:p w:rsidR="00D17001" w:rsidRDefault="00D17001" w:rsidP="00433A7C">
            <w:pPr>
              <w:rPr>
                <w:sz w:val="18"/>
                <w:szCs w:val="18"/>
              </w:rPr>
            </w:pPr>
            <w:r>
              <w:rPr>
                <w:sz w:val="16"/>
                <w:szCs w:val="16"/>
              </w:rPr>
              <w:t xml:space="preserve">This value will be set after the GUI with the option to choose between ‘full calibration’ and ‘subgroup’ calibration. </w:t>
            </w:r>
            <w:r w:rsidR="00433A7C">
              <w:rPr>
                <w:sz w:val="16"/>
                <w:szCs w:val="16"/>
              </w:rPr>
              <w:t>I</w:t>
            </w:r>
            <w:r>
              <w:rPr>
                <w:sz w:val="16"/>
                <w:szCs w:val="16"/>
              </w:rPr>
              <w:t>f ‘Full calibration’ is chosen</w:t>
            </w:r>
            <w:r w:rsidR="00433A7C">
              <w:rPr>
                <w:sz w:val="16"/>
                <w:szCs w:val="16"/>
              </w:rPr>
              <w:t xml:space="preserve"> set to </w:t>
            </w:r>
            <w:proofErr w:type="spellStart"/>
            <w:r w:rsidR="00433A7C" w:rsidRPr="00433A7C">
              <w:rPr>
                <w:b/>
                <w:bCs/>
                <w:sz w:val="16"/>
                <w:szCs w:val="16"/>
              </w:rPr>
              <w:t>Min</w:t>
            </w:r>
            <w:r w:rsidR="00433A7C">
              <w:rPr>
                <w:sz w:val="16"/>
                <w:szCs w:val="16"/>
              </w:rPr>
              <w:t>LayerHeight</w:t>
            </w:r>
            <w:proofErr w:type="spellEnd"/>
            <w:r>
              <w:rPr>
                <w:sz w:val="16"/>
                <w:szCs w:val="16"/>
              </w:rPr>
              <w:t xml:space="preserve">. Otherwise, to </w:t>
            </w:r>
            <w:proofErr w:type="spellStart"/>
            <w:r>
              <w:rPr>
                <w:sz w:val="16"/>
                <w:szCs w:val="16"/>
              </w:rPr>
              <w:t>Temp_</w:t>
            </w:r>
            <w:r w:rsidRPr="00433A7C">
              <w:rPr>
                <w:b/>
                <w:bCs/>
                <w:sz w:val="16"/>
                <w:szCs w:val="16"/>
              </w:rPr>
              <w:t>Max</w:t>
            </w:r>
            <w:r>
              <w:rPr>
                <w:sz w:val="16"/>
                <w:szCs w:val="16"/>
              </w:rPr>
              <w:t>LayerHeight</w:t>
            </w:r>
            <w:proofErr w:type="spellEnd"/>
            <w:r>
              <w:rPr>
                <w:sz w:val="16"/>
                <w:szCs w:val="16"/>
              </w:rPr>
              <w:t>.</w:t>
            </w:r>
          </w:p>
        </w:tc>
      </w:tr>
      <w:tr w:rsidR="00F27EAD" w:rsidTr="00A25736">
        <w:tc>
          <w:tcPr>
            <w:tcW w:w="1435" w:type="dxa"/>
          </w:tcPr>
          <w:p w:rsidR="00F27EAD" w:rsidRDefault="00F27EAD" w:rsidP="00D17001">
            <w:pPr>
              <w:rPr>
                <w:sz w:val="16"/>
                <w:szCs w:val="16"/>
              </w:rPr>
            </w:pPr>
            <w:proofErr w:type="spellStart"/>
            <w:r w:rsidRPr="00A25736">
              <w:rPr>
                <w:sz w:val="16"/>
                <w:szCs w:val="16"/>
                <w:highlight w:val="cyan"/>
              </w:rPr>
              <w:t>V_tweak_enable</w:t>
            </w:r>
            <w:proofErr w:type="spellEnd"/>
          </w:p>
        </w:tc>
        <w:tc>
          <w:tcPr>
            <w:tcW w:w="810" w:type="dxa"/>
          </w:tcPr>
          <w:p w:rsidR="00F27EAD" w:rsidRDefault="00F27EAD" w:rsidP="005E633D">
            <w:pPr>
              <w:rPr>
                <w:sz w:val="16"/>
                <w:szCs w:val="16"/>
              </w:rPr>
            </w:pPr>
            <w:r>
              <w:rPr>
                <w:sz w:val="16"/>
                <w:szCs w:val="16"/>
              </w:rPr>
              <w:t>No</w:t>
            </w:r>
          </w:p>
        </w:tc>
        <w:tc>
          <w:tcPr>
            <w:tcW w:w="810" w:type="dxa"/>
          </w:tcPr>
          <w:p w:rsidR="00F27EAD" w:rsidRDefault="00F27EAD" w:rsidP="005E633D">
            <w:pPr>
              <w:rPr>
                <w:sz w:val="16"/>
                <w:szCs w:val="16"/>
              </w:rPr>
            </w:pPr>
            <w:r>
              <w:rPr>
                <w:sz w:val="16"/>
                <w:szCs w:val="16"/>
              </w:rPr>
              <w:t>No</w:t>
            </w:r>
          </w:p>
        </w:tc>
        <w:tc>
          <w:tcPr>
            <w:tcW w:w="1620" w:type="dxa"/>
            <w:gridSpan w:val="3"/>
          </w:tcPr>
          <w:p w:rsidR="00F27EAD" w:rsidRDefault="00F27EAD" w:rsidP="00D17001">
            <w:pPr>
              <w:rPr>
                <w:sz w:val="18"/>
                <w:szCs w:val="18"/>
              </w:rPr>
            </w:pPr>
            <w:r>
              <w:rPr>
                <w:sz w:val="18"/>
                <w:szCs w:val="18"/>
              </w:rPr>
              <w:t>1 (true)</w:t>
            </w:r>
          </w:p>
        </w:tc>
        <w:tc>
          <w:tcPr>
            <w:tcW w:w="990" w:type="dxa"/>
          </w:tcPr>
          <w:p w:rsidR="00F27EAD" w:rsidRDefault="00F27EAD" w:rsidP="005E633D">
            <w:pPr>
              <w:rPr>
                <w:sz w:val="16"/>
                <w:szCs w:val="16"/>
              </w:rPr>
            </w:pPr>
            <w:r>
              <w:rPr>
                <w:sz w:val="16"/>
                <w:szCs w:val="16"/>
              </w:rPr>
              <w:t xml:space="preserve">Y </w:t>
            </w:r>
          </w:p>
        </w:tc>
        <w:tc>
          <w:tcPr>
            <w:tcW w:w="3600" w:type="dxa"/>
          </w:tcPr>
          <w:p w:rsidR="00F27EAD" w:rsidRDefault="00F27EAD" w:rsidP="00433A7C">
            <w:pPr>
              <w:rPr>
                <w:sz w:val="16"/>
                <w:szCs w:val="16"/>
              </w:rPr>
            </w:pPr>
            <w:r>
              <w:rPr>
                <w:sz w:val="16"/>
                <w:szCs w:val="16"/>
              </w:rPr>
              <w:t>During ‘check current calibration – do we enable ‘tweaking’ of the print-heads.</w:t>
            </w:r>
          </w:p>
        </w:tc>
      </w:tr>
    </w:tbl>
    <w:p w:rsidR="009B37B8" w:rsidRPr="009B37B8" w:rsidRDefault="009B37B8" w:rsidP="009B37B8">
      <w:pPr>
        <w:ind w:left="360"/>
      </w:pPr>
    </w:p>
    <w:p w:rsidR="00BB605A" w:rsidRPr="00BB605A" w:rsidRDefault="00BB605A" w:rsidP="00EA0494">
      <w:pPr>
        <w:pStyle w:val="Heading3"/>
        <w:numPr>
          <w:ilvl w:val="0"/>
          <w:numId w:val="7"/>
        </w:numPr>
        <w:rPr>
          <w:rFonts w:eastAsia="Times New Roman"/>
          <w:color w:val="548DD4" w:themeColor="text2" w:themeTint="99"/>
          <w:sz w:val="28"/>
          <w:szCs w:val="28"/>
        </w:rPr>
      </w:pPr>
      <w:bookmarkStart w:id="12" w:name="_Weight_measurements"/>
      <w:bookmarkStart w:id="13" w:name="_New_Sequence_for"/>
      <w:bookmarkStart w:id="14" w:name="_Pattern-test_repeat"/>
      <w:bookmarkEnd w:id="12"/>
      <w:bookmarkEnd w:id="13"/>
      <w:bookmarkEnd w:id="14"/>
      <w:r>
        <w:rPr>
          <w:rFonts w:eastAsia="Times New Roman"/>
          <w:color w:val="548DD4" w:themeColor="text2" w:themeTint="99"/>
          <w:sz w:val="28"/>
          <w:szCs w:val="28"/>
          <w:highlight w:val="green"/>
        </w:rPr>
        <w:t>Pattern-test repeat</w:t>
      </w:r>
    </w:p>
    <w:p w:rsidR="00BB605A" w:rsidRDefault="00BB605A" w:rsidP="00A615EA">
      <w:pPr>
        <w:ind w:left="360"/>
      </w:pPr>
      <w:r w:rsidRPr="00BB605A">
        <w:t>Rea</w:t>
      </w:r>
      <w:r>
        <w:t>son for change</w:t>
      </w:r>
      <w:r w:rsidR="00A615EA">
        <w:t xml:space="preserve">: Heads with several hundred printing hours often have filters partially blocked, and as a result they require higher voltage for calibration. This can be manifested also in missing sections in the Pattern-Test (too many missing nozzles). It was observed that adding 1.5V to such a head results in a Pattern-Test with less missing nozzles, and the head can function. It is in the application note of </w:t>
      </w:r>
      <w:proofErr w:type="spellStart"/>
      <w:r w:rsidR="00A615EA">
        <w:t>Keshet</w:t>
      </w:r>
      <w:proofErr w:type="spellEnd"/>
      <w:r w:rsidR="00A615EA">
        <w:t xml:space="preserve"> now to repeat Pattern-Test with the addition of 1.5V, so this is to be added to the HOW.</w:t>
      </w:r>
    </w:p>
    <w:p w:rsidR="00A615EA" w:rsidRDefault="00A615EA" w:rsidP="00A615EA">
      <w:pPr>
        <w:ind w:left="360"/>
      </w:pPr>
      <w:r>
        <w:t>Sequence:</w:t>
      </w:r>
    </w:p>
    <w:p w:rsidR="00A615EA" w:rsidRDefault="00A615EA" w:rsidP="00A615EA">
      <w:pPr>
        <w:pStyle w:val="ListParagraph"/>
        <w:numPr>
          <w:ilvl w:val="1"/>
          <w:numId w:val="7"/>
        </w:numPr>
      </w:pPr>
      <w:r>
        <w:t>Pattern Test #1</w:t>
      </w:r>
    </w:p>
    <w:p w:rsidR="00A615EA" w:rsidRDefault="00A615EA" w:rsidP="00A615EA">
      <w:pPr>
        <w:pStyle w:val="ListParagraph"/>
        <w:numPr>
          <w:ilvl w:val="1"/>
          <w:numId w:val="7"/>
        </w:numPr>
      </w:pPr>
      <w:r>
        <w:t>User is asked to fill in number of missing nozzles</w:t>
      </w:r>
    </w:p>
    <w:p w:rsidR="00A615EA" w:rsidRPr="00EA03D9" w:rsidRDefault="00A615EA" w:rsidP="00A615EA">
      <w:pPr>
        <w:pStyle w:val="ListParagraph"/>
        <w:numPr>
          <w:ilvl w:val="1"/>
          <w:numId w:val="7"/>
        </w:numPr>
        <w:rPr>
          <w:highlight w:val="green"/>
        </w:rPr>
      </w:pPr>
      <w:r w:rsidRPr="00EA03D9">
        <w:rPr>
          <w:highlight w:val="green"/>
        </w:rPr>
        <w:t>If there are heads for which the number of missing nozzles exceeds the ‘max’ allowed (currently this parameter is set to 10):</w:t>
      </w:r>
    </w:p>
    <w:p w:rsidR="00A615EA" w:rsidRPr="00EA03D9" w:rsidRDefault="00A615EA" w:rsidP="00A615EA">
      <w:pPr>
        <w:pStyle w:val="ListParagraph"/>
        <w:numPr>
          <w:ilvl w:val="2"/>
          <w:numId w:val="7"/>
        </w:numPr>
        <w:rPr>
          <w:highlight w:val="green"/>
        </w:rPr>
      </w:pPr>
      <w:r w:rsidRPr="00EA03D9">
        <w:rPr>
          <w:highlight w:val="green"/>
        </w:rPr>
        <w:t>For each such head, define New Voltage=Current Voltage+1.5</w:t>
      </w:r>
    </w:p>
    <w:p w:rsidR="00A615EA" w:rsidRPr="00EA03D9" w:rsidRDefault="00A615EA" w:rsidP="00A615EA">
      <w:pPr>
        <w:pStyle w:val="ListParagraph"/>
        <w:numPr>
          <w:ilvl w:val="2"/>
          <w:numId w:val="7"/>
        </w:numPr>
        <w:rPr>
          <w:highlight w:val="green"/>
        </w:rPr>
      </w:pPr>
      <w:r w:rsidRPr="00EA03D9">
        <w:rPr>
          <w:highlight w:val="green"/>
        </w:rPr>
        <w:t>If New Voltage&gt;30V</w:t>
      </w:r>
    </w:p>
    <w:p w:rsidR="00A615EA" w:rsidRPr="00EA03D9" w:rsidRDefault="00A615EA" w:rsidP="00A615EA">
      <w:pPr>
        <w:pStyle w:val="ListParagraph"/>
        <w:numPr>
          <w:ilvl w:val="3"/>
          <w:numId w:val="7"/>
        </w:numPr>
        <w:rPr>
          <w:highlight w:val="green"/>
        </w:rPr>
      </w:pPr>
      <w:r w:rsidRPr="00EA03D9">
        <w:rPr>
          <w:highlight w:val="green"/>
        </w:rPr>
        <w:t>Set Voltage (for this head</w:t>
      </w:r>
      <w:proofErr w:type="gramStart"/>
      <w:r w:rsidRPr="00EA03D9">
        <w:rPr>
          <w:highlight w:val="green"/>
        </w:rPr>
        <w:t>)=</w:t>
      </w:r>
      <w:proofErr w:type="gramEnd"/>
      <w:r w:rsidRPr="00EA03D9">
        <w:rPr>
          <w:highlight w:val="green"/>
        </w:rPr>
        <w:t>30V.</w:t>
      </w:r>
    </w:p>
    <w:p w:rsidR="00A615EA" w:rsidRPr="00EA03D9" w:rsidRDefault="00A615EA" w:rsidP="00A615EA">
      <w:pPr>
        <w:pStyle w:val="ListParagraph"/>
        <w:numPr>
          <w:ilvl w:val="2"/>
          <w:numId w:val="7"/>
        </w:numPr>
        <w:rPr>
          <w:highlight w:val="green"/>
        </w:rPr>
      </w:pPr>
      <w:r w:rsidRPr="00EA03D9">
        <w:rPr>
          <w:highlight w:val="green"/>
        </w:rPr>
        <w:t>Else, set Voltage (for this head)=New Voltage</w:t>
      </w:r>
    </w:p>
    <w:p w:rsidR="00A615EA" w:rsidRPr="00EA03D9" w:rsidRDefault="00A615EA" w:rsidP="00A615EA">
      <w:pPr>
        <w:pStyle w:val="ListParagraph"/>
        <w:numPr>
          <w:ilvl w:val="2"/>
          <w:numId w:val="7"/>
        </w:numPr>
        <w:rPr>
          <w:highlight w:val="green"/>
        </w:rPr>
      </w:pPr>
      <w:r w:rsidRPr="00EA03D9">
        <w:rPr>
          <w:highlight w:val="green"/>
        </w:rPr>
        <w:t>End If</w:t>
      </w:r>
    </w:p>
    <w:p w:rsidR="00EA03D9" w:rsidRPr="00EA03D9" w:rsidRDefault="00A615EA" w:rsidP="00EA03D9">
      <w:pPr>
        <w:pStyle w:val="ListParagraph"/>
        <w:numPr>
          <w:ilvl w:val="2"/>
          <w:numId w:val="7"/>
        </w:numPr>
        <w:rPr>
          <w:highlight w:val="green"/>
        </w:rPr>
      </w:pPr>
      <w:r w:rsidRPr="00EA03D9">
        <w:rPr>
          <w:highlight w:val="green"/>
        </w:rPr>
        <w:t xml:space="preserve">Write to log: </w:t>
      </w:r>
      <w:r w:rsidRPr="00EA03D9">
        <w:rPr>
          <w:rFonts w:eastAsiaTheme="minorHAnsi"/>
          <w:color w:val="76923C" w:themeColor="accent3" w:themeShade="BF"/>
          <w:highlight w:val="green"/>
        </w:rPr>
        <w:t>Head Optimization Wizard: Head ** too many missing nozzles, will repeat pattern-test at a higher voltage</w:t>
      </w:r>
    </w:p>
    <w:p w:rsidR="00EA03D9" w:rsidRPr="00EA03D9" w:rsidRDefault="00A615EA" w:rsidP="00EA03D9">
      <w:pPr>
        <w:pStyle w:val="ListParagraph"/>
        <w:numPr>
          <w:ilvl w:val="2"/>
          <w:numId w:val="7"/>
        </w:numPr>
        <w:rPr>
          <w:highlight w:val="green"/>
        </w:rPr>
      </w:pPr>
      <w:r w:rsidRPr="00EA03D9">
        <w:rPr>
          <w:highlight w:val="green"/>
        </w:rPr>
        <w:lastRenderedPageBreak/>
        <w:t xml:space="preserve">Write to log: </w:t>
      </w:r>
      <w:r w:rsidRPr="00EA03D9">
        <w:rPr>
          <w:rFonts w:eastAsiaTheme="minorHAnsi"/>
          <w:color w:val="76923C" w:themeColor="accent3" w:themeShade="BF"/>
          <w:highlight w:val="green"/>
        </w:rPr>
        <w:t xml:space="preserve">Head Optimization Wizard: </w:t>
      </w:r>
      <w:r w:rsidR="00EA03D9" w:rsidRPr="00EA03D9">
        <w:rPr>
          <w:rFonts w:eastAsiaTheme="minorHAnsi"/>
          <w:color w:val="76923C" w:themeColor="accent3" w:themeShade="BF"/>
          <w:highlight w:val="green"/>
        </w:rPr>
        <w:t>Head Optimization Wizard: Head **, Next Voltage   = **</w:t>
      </w:r>
    </w:p>
    <w:p w:rsidR="00EA03D9" w:rsidRPr="00EA03D9" w:rsidRDefault="00EA03D9" w:rsidP="00EA03D9">
      <w:pPr>
        <w:pStyle w:val="ListParagraph"/>
        <w:numPr>
          <w:ilvl w:val="1"/>
          <w:numId w:val="7"/>
        </w:numPr>
        <w:rPr>
          <w:highlight w:val="green"/>
        </w:rPr>
      </w:pPr>
      <w:r w:rsidRPr="00EA03D9">
        <w:rPr>
          <w:highlight w:val="green"/>
        </w:rPr>
        <w:t>Perform Pattern Test #2</w:t>
      </w:r>
    </w:p>
    <w:p w:rsidR="00EA03D9" w:rsidRDefault="00EA03D9" w:rsidP="00EA03D9">
      <w:pPr>
        <w:pStyle w:val="ListParagraph"/>
        <w:numPr>
          <w:ilvl w:val="1"/>
          <w:numId w:val="7"/>
        </w:numPr>
      </w:pPr>
      <w:r>
        <w:t>User is asked to fill in number of missing nozzles</w:t>
      </w:r>
    </w:p>
    <w:p w:rsidR="00EA03D9" w:rsidRPr="00EA03D9" w:rsidRDefault="00EA03D9" w:rsidP="00EA03D9">
      <w:pPr>
        <w:pStyle w:val="ListParagraph"/>
        <w:numPr>
          <w:ilvl w:val="1"/>
          <w:numId w:val="7"/>
        </w:numPr>
      </w:pPr>
      <w:r>
        <w:t>If there are heads for which the number of missing nozzles exceeds the ‘max’ allowed, cancel wizard (same code as existed in previous revisions)</w:t>
      </w:r>
    </w:p>
    <w:p w:rsidR="008D279B" w:rsidRPr="00EA03D9" w:rsidRDefault="008D279B" w:rsidP="00EA03D9">
      <w:pPr>
        <w:pStyle w:val="Heading3"/>
        <w:numPr>
          <w:ilvl w:val="0"/>
          <w:numId w:val="7"/>
        </w:numPr>
        <w:rPr>
          <w:rFonts w:eastAsia="Times New Roman"/>
          <w:color w:val="548DD4" w:themeColor="text2" w:themeTint="99"/>
          <w:sz w:val="28"/>
          <w:szCs w:val="28"/>
          <w:highlight w:val="green"/>
        </w:rPr>
      </w:pPr>
      <w:bookmarkStart w:id="15" w:name="_IV_Fire-all_to"/>
      <w:bookmarkEnd w:id="15"/>
      <w:r w:rsidRPr="00EA03D9">
        <w:rPr>
          <w:rFonts w:eastAsia="Times New Roman"/>
          <w:color w:val="548DD4" w:themeColor="text2" w:themeTint="99"/>
          <w:sz w:val="28"/>
          <w:szCs w:val="28"/>
          <w:highlight w:val="green"/>
        </w:rPr>
        <w:t>Fire-all to container at start of the wizard</w:t>
      </w:r>
    </w:p>
    <w:p w:rsidR="008D279B" w:rsidRDefault="008D279B" w:rsidP="00BB605A">
      <w:pPr>
        <w:ind w:left="360"/>
      </w:pPr>
      <w:r>
        <w:t>Reason for change: There is always a difference between the scale reading when the printer is open and when it is closed. Discrepancies of up to 0.3 gram were observed. If the difference is negative (the scale reading when the door is closed is negative) – it will impact the result in low reading of the weight of the first fire-all performed on head 0.</w:t>
      </w:r>
    </w:p>
    <w:p w:rsidR="008D279B" w:rsidRDefault="008D279B" w:rsidP="00BB605A">
      <w:pPr>
        <w:ind w:left="360"/>
      </w:pPr>
      <w:r>
        <w:t>Fix:</w:t>
      </w:r>
    </w:p>
    <w:p w:rsidR="008D279B" w:rsidRDefault="008D279B" w:rsidP="00BB605A">
      <w:pPr>
        <w:ind w:left="360"/>
      </w:pPr>
      <w:r>
        <w:t>After Missing Nozzle determination, after scale is brought on top of the container, perform the following sequence:</w:t>
      </w:r>
    </w:p>
    <w:p w:rsidR="00110333" w:rsidRPr="00A615EA" w:rsidRDefault="00110333" w:rsidP="00110333">
      <w:pPr>
        <w:pStyle w:val="ListParagraph"/>
        <w:numPr>
          <w:ilvl w:val="0"/>
          <w:numId w:val="44"/>
        </w:numPr>
        <w:rPr>
          <w:color w:val="1F497D"/>
          <w:highlight w:val="green"/>
        </w:rPr>
      </w:pPr>
      <w:r w:rsidRPr="00A615EA">
        <w:rPr>
          <w:color w:val="1F497D"/>
          <w:highlight w:val="green"/>
        </w:rPr>
        <w:t xml:space="preserve">Set </w:t>
      </w:r>
      <w:proofErr w:type="spellStart"/>
      <w:r w:rsidRPr="00A615EA">
        <w:rPr>
          <w:color w:val="1F497D"/>
          <w:highlight w:val="green"/>
        </w:rPr>
        <w:t>Volage</w:t>
      </w:r>
      <w:proofErr w:type="spellEnd"/>
      <w:r w:rsidRPr="00A615EA">
        <w:rPr>
          <w:color w:val="1F497D"/>
          <w:highlight w:val="green"/>
        </w:rPr>
        <w:t xml:space="preserve"> to 25</w:t>
      </w:r>
      <w:r w:rsidR="00642E61" w:rsidRPr="00A615EA">
        <w:rPr>
          <w:color w:val="1F497D"/>
          <w:highlight w:val="green"/>
        </w:rPr>
        <w:t>V for head 0</w:t>
      </w:r>
    </w:p>
    <w:p w:rsidR="00110333" w:rsidRPr="00A615EA" w:rsidRDefault="00110333" w:rsidP="00110333">
      <w:pPr>
        <w:pStyle w:val="ListParagraph"/>
        <w:numPr>
          <w:ilvl w:val="0"/>
          <w:numId w:val="44"/>
        </w:numPr>
        <w:spacing w:after="0" w:line="240" w:lineRule="auto"/>
        <w:rPr>
          <w:color w:val="1F497D"/>
          <w:highlight w:val="green"/>
        </w:rPr>
      </w:pPr>
      <w:proofErr w:type="spellStart"/>
      <w:r w:rsidRPr="00A615EA">
        <w:rPr>
          <w:color w:val="1F497D"/>
          <w:highlight w:val="green"/>
        </w:rPr>
        <w:t>WeightTest</w:t>
      </w:r>
      <w:proofErr w:type="spellEnd"/>
      <w:r w:rsidRPr="00A615EA">
        <w:rPr>
          <w:color w:val="1F497D"/>
          <w:highlight w:val="green"/>
        </w:rPr>
        <w:t xml:space="preserve"> (as weight test in calibration)</w:t>
      </w:r>
    </w:p>
    <w:p w:rsidR="00110333" w:rsidRPr="00A615EA" w:rsidRDefault="00110333" w:rsidP="00110333">
      <w:pPr>
        <w:pStyle w:val="ListParagraph"/>
        <w:numPr>
          <w:ilvl w:val="1"/>
          <w:numId w:val="7"/>
        </w:numPr>
        <w:spacing w:after="0" w:line="240" w:lineRule="auto"/>
        <w:contextualSpacing w:val="0"/>
        <w:rPr>
          <w:color w:val="1F497D"/>
          <w:highlight w:val="green"/>
        </w:rPr>
      </w:pPr>
      <w:r w:rsidRPr="00A615EA">
        <w:rPr>
          <w:color w:val="1F497D"/>
          <w:highlight w:val="green"/>
        </w:rPr>
        <w:t xml:space="preserve">Fire from head 0 </w:t>
      </w:r>
    </w:p>
    <w:p w:rsidR="00110333" w:rsidRPr="00A615EA" w:rsidRDefault="00110333" w:rsidP="00110333">
      <w:pPr>
        <w:pStyle w:val="ListParagraph"/>
        <w:numPr>
          <w:ilvl w:val="1"/>
          <w:numId w:val="7"/>
        </w:numPr>
        <w:spacing w:after="0" w:line="240" w:lineRule="auto"/>
        <w:contextualSpacing w:val="0"/>
        <w:rPr>
          <w:color w:val="1F497D"/>
          <w:highlight w:val="green"/>
        </w:rPr>
      </w:pPr>
      <w:r w:rsidRPr="00A615EA">
        <w:rPr>
          <w:color w:val="1F497D"/>
          <w:highlight w:val="green"/>
        </w:rPr>
        <w:t xml:space="preserve">Read Scale </w:t>
      </w:r>
    </w:p>
    <w:p w:rsidR="00110333" w:rsidRPr="00A615EA" w:rsidRDefault="00110333" w:rsidP="00110333">
      <w:pPr>
        <w:pStyle w:val="ListParagraph"/>
        <w:numPr>
          <w:ilvl w:val="1"/>
          <w:numId w:val="7"/>
        </w:numPr>
        <w:spacing w:after="0" w:line="240" w:lineRule="auto"/>
        <w:contextualSpacing w:val="0"/>
        <w:rPr>
          <w:color w:val="1F497D"/>
          <w:highlight w:val="green"/>
        </w:rPr>
      </w:pPr>
      <w:r w:rsidRPr="00A615EA">
        <w:rPr>
          <w:color w:val="1F497D"/>
          <w:highlight w:val="green"/>
        </w:rPr>
        <w:t xml:space="preserve">Set </w:t>
      </w:r>
      <w:proofErr w:type="spellStart"/>
      <w:r w:rsidRPr="00A615EA">
        <w:rPr>
          <w:color w:val="1F497D"/>
          <w:highlight w:val="green"/>
        </w:rPr>
        <w:t>prev</w:t>
      </w:r>
      <w:proofErr w:type="spellEnd"/>
      <w:r w:rsidRPr="00A615EA">
        <w:rPr>
          <w:color w:val="1F497D"/>
          <w:highlight w:val="green"/>
        </w:rPr>
        <w:t xml:space="preserve"> weight.</w:t>
      </w:r>
    </w:p>
    <w:p w:rsidR="008172E7" w:rsidRDefault="008172E7" w:rsidP="00EA0494">
      <w:pPr>
        <w:pStyle w:val="Heading3"/>
        <w:numPr>
          <w:ilvl w:val="0"/>
          <w:numId w:val="7"/>
        </w:numPr>
        <w:rPr>
          <w:rFonts w:eastAsia="Times New Roman"/>
          <w:color w:val="548DD4" w:themeColor="text2" w:themeTint="99"/>
          <w:sz w:val="28"/>
          <w:szCs w:val="28"/>
        </w:rPr>
      </w:pPr>
      <w:r>
        <w:rPr>
          <w:rFonts w:eastAsia="Times New Roman"/>
          <w:color w:val="548DD4" w:themeColor="text2" w:themeTint="99"/>
          <w:sz w:val="28"/>
          <w:szCs w:val="28"/>
        </w:rPr>
        <w:t>N</w:t>
      </w:r>
      <w:r w:rsidR="001307D9">
        <w:rPr>
          <w:rFonts w:eastAsia="Times New Roman"/>
          <w:color w:val="548DD4" w:themeColor="text2" w:themeTint="99"/>
          <w:sz w:val="28"/>
          <w:szCs w:val="28"/>
        </w:rPr>
        <w:t xml:space="preserve">ew Sequence for HOW to include </w:t>
      </w:r>
      <w:r w:rsidR="00EA0494">
        <w:rPr>
          <w:rFonts w:eastAsia="Times New Roman"/>
          <w:color w:val="548DD4" w:themeColor="text2" w:themeTint="99"/>
          <w:sz w:val="28"/>
          <w:szCs w:val="28"/>
        </w:rPr>
        <w:t>‘Check Current Calibration’</w:t>
      </w:r>
      <w:r w:rsidR="001307D9">
        <w:rPr>
          <w:rFonts w:eastAsia="Times New Roman"/>
          <w:color w:val="548DD4" w:themeColor="text2" w:themeTint="99"/>
          <w:sz w:val="28"/>
          <w:szCs w:val="28"/>
        </w:rPr>
        <w:t xml:space="preserve"> test</w:t>
      </w:r>
    </w:p>
    <w:p w:rsidR="001307D9" w:rsidRPr="001307D9" w:rsidRDefault="001307D9" w:rsidP="001307D9">
      <w:pPr>
        <w:pStyle w:val="Heading3"/>
        <w:rPr>
          <w:color w:val="4F81BD" w:themeColor="accent1"/>
        </w:rPr>
      </w:pPr>
      <w:bookmarkStart w:id="16" w:name="_Overall_view_of"/>
      <w:bookmarkEnd w:id="16"/>
      <w:r w:rsidRPr="001307D9">
        <w:rPr>
          <w:color w:val="4F81BD" w:themeColor="accent1"/>
        </w:rPr>
        <w:t>Overall view of new sequence</w:t>
      </w:r>
    </w:p>
    <w:p w:rsidR="000C4E01" w:rsidRDefault="000C4E01" w:rsidP="00122C7C">
      <w:pPr>
        <w:pStyle w:val="ListParagraph"/>
        <w:numPr>
          <w:ilvl w:val="1"/>
          <w:numId w:val="7"/>
        </w:numPr>
      </w:pPr>
      <w:r>
        <w:t>Begin Wizard as before (all steps that come before ‘Find Target Layer’):</w:t>
      </w:r>
    </w:p>
    <w:p w:rsidR="000C4E01" w:rsidRDefault="000C4E01" w:rsidP="000C4E01">
      <w:pPr>
        <w:pStyle w:val="ListParagraph"/>
        <w:numPr>
          <w:ilvl w:val="2"/>
          <w:numId w:val="7"/>
        </w:numPr>
      </w:pPr>
      <w:r>
        <w:t>Print Frame</w:t>
      </w:r>
    </w:p>
    <w:p w:rsidR="000C4E01" w:rsidRDefault="000C4E01" w:rsidP="000C4E01">
      <w:pPr>
        <w:pStyle w:val="ListParagraph"/>
        <w:numPr>
          <w:ilvl w:val="2"/>
          <w:numId w:val="7"/>
        </w:numPr>
      </w:pPr>
      <w:r>
        <w:t>Print Test-Pattern to determine number of missing nozzles</w:t>
      </w:r>
    </w:p>
    <w:p w:rsidR="002D5EE9" w:rsidRPr="002D5EE9" w:rsidRDefault="002D5EE9" w:rsidP="000C4E01">
      <w:pPr>
        <w:pStyle w:val="ListParagraph"/>
        <w:numPr>
          <w:ilvl w:val="2"/>
          <w:numId w:val="7"/>
        </w:numPr>
        <w:rPr>
          <w:highlight w:val="green"/>
        </w:rPr>
      </w:pPr>
      <w:r w:rsidRPr="002D5EE9">
        <w:rPr>
          <w:highlight w:val="green"/>
        </w:rPr>
        <w:t>Fire-all into container</w:t>
      </w:r>
    </w:p>
    <w:p w:rsidR="00BA6183" w:rsidRDefault="008172E7" w:rsidP="00C90C01">
      <w:pPr>
        <w:pStyle w:val="ListParagraph"/>
        <w:numPr>
          <w:ilvl w:val="1"/>
          <w:numId w:val="7"/>
        </w:numPr>
      </w:pPr>
      <w:r w:rsidRPr="00A25736">
        <w:rPr>
          <w:b/>
          <w:bCs/>
          <w:highlight w:val="cyan"/>
        </w:rPr>
        <w:t xml:space="preserve">GUI </w:t>
      </w:r>
      <w:r w:rsidR="00C90C01" w:rsidRPr="00A25736">
        <w:rPr>
          <w:b/>
          <w:bCs/>
          <w:highlight w:val="cyan"/>
        </w:rPr>
        <w:t>#1</w:t>
      </w:r>
      <w:r w:rsidR="00C90C01">
        <w:rPr>
          <w:b/>
          <w:bCs/>
        </w:rPr>
        <w:t xml:space="preserve">: </w:t>
      </w:r>
      <w:r w:rsidR="00C90C01" w:rsidRPr="00A25736">
        <w:t>T</w:t>
      </w:r>
      <w:r>
        <w:t xml:space="preserve">o choose </w:t>
      </w:r>
      <w:r w:rsidR="00122C7C">
        <w:t>“</w:t>
      </w:r>
      <w:r w:rsidR="0002489A">
        <w:t>calibrate</w:t>
      </w:r>
      <w:r>
        <w:t xml:space="preserve"> all heads</w:t>
      </w:r>
      <w:r w:rsidR="00122C7C">
        <w:t>”</w:t>
      </w:r>
      <w:r>
        <w:t xml:space="preserve"> or </w:t>
      </w:r>
      <w:r w:rsidR="00122C7C">
        <w:t>“check current calibration”</w:t>
      </w:r>
      <w:r>
        <w:t>.</w:t>
      </w:r>
    </w:p>
    <w:p w:rsidR="001307D9" w:rsidRDefault="008172E7" w:rsidP="00A25736">
      <w:pPr>
        <w:pStyle w:val="ListParagraph"/>
        <w:numPr>
          <w:ilvl w:val="2"/>
          <w:numId w:val="7"/>
        </w:numPr>
      </w:pPr>
      <w:r>
        <w:t>Full calibration: proceed as in previous HOW versions (new HOW version 4). To achiev</w:t>
      </w:r>
      <w:r w:rsidR="001307D9">
        <w:t xml:space="preserve">e this set </w:t>
      </w:r>
      <w:proofErr w:type="spellStart"/>
      <w:r w:rsidR="00A25736" w:rsidRPr="00193A70">
        <w:rPr>
          <w:highlight w:val="cyan"/>
        </w:rPr>
        <w:t>h</w:t>
      </w:r>
      <w:r w:rsidR="001307D9" w:rsidRPr="00193A70">
        <w:rPr>
          <w:highlight w:val="cyan"/>
        </w:rPr>
        <w:t>ead_status</w:t>
      </w:r>
      <w:proofErr w:type="spellEnd"/>
      <w:r w:rsidR="001307D9">
        <w:t xml:space="preserve"> to 1 for all heads (head _status=</w:t>
      </w:r>
      <w:r>
        <w:t>[1,1,1,1,1,1,1,1]</w:t>
      </w:r>
      <w:r w:rsidR="001307D9">
        <w:t>)</w:t>
      </w:r>
    </w:p>
    <w:p w:rsidR="00BA6183" w:rsidRDefault="0002489A" w:rsidP="0002489A">
      <w:pPr>
        <w:pStyle w:val="ListParagraph"/>
        <w:numPr>
          <w:ilvl w:val="2"/>
          <w:numId w:val="7"/>
        </w:numPr>
      </w:pPr>
      <w:r w:rsidRPr="00A25736">
        <w:rPr>
          <w:highlight w:val="cyan"/>
        </w:rPr>
        <w:t>Check Current Calibration</w:t>
      </w:r>
      <w:r w:rsidR="001307D9" w:rsidRPr="00A25736">
        <w:rPr>
          <w:highlight w:val="cyan"/>
        </w:rPr>
        <w:t xml:space="preserve"> T</w:t>
      </w:r>
      <w:r w:rsidR="00F41DEB" w:rsidRPr="00A25736">
        <w:rPr>
          <w:highlight w:val="cyan"/>
        </w:rPr>
        <w:t>est</w:t>
      </w:r>
      <w:r w:rsidR="00F41DEB">
        <w:t xml:space="preserve"> – in detail below</w:t>
      </w:r>
    </w:p>
    <w:p w:rsidR="008172E7" w:rsidRDefault="00F41DEB" w:rsidP="00F41DEB">
      <w:pPr>
        <w:pStyle w:val="ListParagraph"/>
        <w:numPr>
          <w:ilvl w:val="3"/>
          <w:numId w:val="7"/>
        </w:numPr>
      </w:pPr>
      <w:r>
        <w:t>P</w:t>
      </w:r>
      <w:r w:rsidR="001307D9">
        <w:t xml:space="preserve">erform </w:t>
      </w:r>
      <w:hyperlink w:anchor="_Weight_measurements_1" w:history="1">
        <w:r w:rsidR="001307D9" w:rsidRPr="001307D9">
          <w:rPr>
            <w:rStyle w:val="Hyperlink"/>
          </w:rPr>
          <w:t>weight measurement</w:t>
        </w:r>
      </w:hyperlink>
      <w:r w:rsidR="001307D9">
        <w:t xml:space="preserve"> for each head at </w:t>
      </w:r>
      <w:r>
        <w:t>its current</w:t>
      </w:r>
      <w:r w:rsidR="001307D9">
        <w:t xml:space="preserve"> voltage.</w:t>
      </w:r>
    </w:p>
    <w:p w:rsidR="00C90C01" w:rsidRDefault="001307D9" w:rsidP="00C90C01">
      <w:pPr>
        <w:pStyle w:val="ListParagraph"/>
        <w:numPr>
          <w:ilvl w:val="3"/>
          <w:numId w:val="7"/>
        </w:numPr>
      </w:pPr>
      <w:r>
        <w:t xml:space="preserve">Provide conclusion- which heads should be calibrated </w:t>
      </w:r>
      <w:r w:rsidR="00C90C01">
        <w:t>or not, and if ‘</w:t>
      </w:r>
      <w:proofErr w:type="spellStart"/>
      <w:r w:rsidR="00C90C01">
        <w:t>V_tweak_enabled</w:t>
      </w:r>
      <w:proofErr w:type="spellEnd"/>
      <w:r w:rsidR="00C90C01">
        <w:t>’ is activated – these heads will be tweaked and will not require calibration.</w:t>
      </w:r>
    </w:p>
    <w:p w:rsidR="009A5D3E" w:rsidRDefault="001307D9" w:rsidP="007260BA">
      <w:pPr>
        <w:pStyle w:val="ListParagraph"/>
        <w:numPr>
          <w:ilvl w:val="3"/>
          <w:numId w:val="7"/>
        </w:numPr>
      </w:pPr>
      <w:r w:rsidRPr="00C90C01">
        <w:rPr>
          <w:b/>
          <w:bCs/>
        </w:rPr>
        <w:lastRenderedPageBreak/>
        <w:t xml:space="preserve">GUI </w:t>
      </w:r>
      <w:r w:rsidR="00C90C01" w:rsidRPr="00C90C01">
        <w:rPr>
          <w:b/>
          <w:bCs/>
        </w:rPr>
        <w:t># 2: T</w:t>
      </w:r>
      <w:r>
        <w:t>o choose whether to calibrate all heads or a subgroup. Heads which</w:t>
      </w:r>
      <w:r w:rsidR="009A5D3E">
        <w:t xml:space="preserve"> ‘failed verification’ will be marked. </w:t>
      </w:r>
    </w:p>
    <w:p w:rsidR="009C57CD" w:rsidRDefault="009A5D3E" w:rsidP="00122C7C">
      <w:pPr>
        <w:pStyle w:val="ListParagraph"/>
        <w:numPr>
          <w:ilvl w:val="3"/>
          <w:numId w:val="7"/>
        </w:numPr>
      </w:pPr>
      <w:r>
        <w:t xml:space="preserve">Update </w:t>
      </w:r>
      <w:r w:rsidR="00122C7C">
        <w:t xml:space="preserve">parameters such as </w:t>
      </w:r>
      <w:proofErr w:type="spellStart"/>
      <w:r w:rsidR="00122C7C" w:rsidRPr="00211B64">
        <w:rPr>
          <w:color w:val="4F81BD" w:themeColor="accent1"/>
          <w:highlight w:val="cyan"/>
        </w:rPr>
        <w:t>temp_MinLayerHeight</w:t>
      </w:r>
      <w:proofErr w:type="spellEnd"/>
      <w:r w:rsidR="00122C7C" w:rsidRPr="00122C7C">
        <w:rPr>
          <w:color w:val="4F81BD" w:themeColor="accent1"/>
        </w:rPr>
        <w:t xml:space="preserve"> </w:t>
      </w:r>
      <w:r w:rsidR="00122C7C">
        <w:t>and</w:t>
      </w:r>
      <w:r w:rsidR="00122C7C" w:rsidRPr="00122C7C">
        <w:rPr>
          <w:color w:val="4F81BD" w:themeColor="accent1"/>
        </w:rPr>
        <w:t xml:space="preserve"> </w:t>
      </w:r>
      <w:proofErr w:type="spellStart"/>
      <w:r w:rsidR="00122C7C" w:rsidRPr="00193A70">
        <w:rPr>
          <w:color w:val="4F81BD" w:themeColor="accent1"/>
          <w:highlight w:val="cyan"/>
        </w:rPr>
        <w:t>h</w:t>
      </w:r>
      <w:r w:rsidRPr="00193A70">
        <w:rPr>
          <w:color w:val="4F81BD" w:themeColor="accent1"/>
          <w:highlight w:val="cyan"/>
        </w:rPr>
        <w:t>ead_status</w:t>
      </w:r>
      <w:proofErr w:type="spellEnd"/>
      <w:r w:rsidR="00122C7C">
        <w:t>, details below.</w:t>
      </w:r>
      <w:r>
        <w:t xml:space="preserve"> </w:t>
      </w:r>
    </w:p>
    <w:p w:rsidR="001307D9" w:rsidRDefault="001307D9" w:rsidP="001307D9">
      <w:pPr>
        <w:pStyle w:val="ListParagraph"/>
        <w:numPr>
          <w:ilvl w:val="1"/>
          <w:numId w:val="7"/>
        </w:numPr>
      </w:pPr>
      <w:r>
        <w:t xml:space="preserve"> </w:t>
      </w:r>
      <w:r w:rsidR="00493D35" w:rsidRPr="00A25736">
        <w:rPr>
          <w:highlight w:val="cyan"/>
        </w:rPr>
        <w:t>Proceed with Wizard with the following modifications</w:t>
      </w:r>
      <w:r w:rsidR="00493D35">
        <w:t>:</w:t>
      </w:r>
    </w:p>
    <w:p w:rsidR="00493D35" w:rsidRDefault="00493D35" w:rsidP="00493D35">
      <w:pPr>
        <w:pStyle w:val="ListParagraph"/>
        <w:numPr>
          <w:ilvl w:val="2"/>
          <w:numId w:val="7"/>
        </w:numPr>
      </w:pPr>
      <w:r>
        <w:t>Find Target Layer</w:t>
      </w:r>
      <w:r w:rsidR="009C57CD">
        <w:t xml:space="preserve"> (see full details </w:t>
      </w:r>
      <w:hyperlink w:anchor="_Find_Target_Layer" w:history="1">
        <w:r w:rsidR="009C57CD" w:rsidRPr="009C57CD">
          <w:rPr>
            <w:rStyle w:val="Hyperlink"/>
          </w:rPr>
          <w:t>below</w:t>
        </w:r>
      </w:hyperlink>
      <w:r w:rsidR="009C57CD">
        <w:t>)</w:t>
      </w:r>
      <w:r>
        <w:t xml:space="preserve">: </w:t>
      </w:r>
    </w:p>
    <w:p w:rsidR="00493D35" w:rsidRDefault="00493D35" w:rsidP="00493D35">
      <w:pPr>
        <w:pStyle w:val="ListParagraph"/>
        <w:numPr>
          <w:ilvl w:val="3"/>
          <w:numId w:val="7"/>
        </w:numPr>
      </w:pPr>
      <w:r>
        <w:t>Skip the heads with ‘</w:t>
      </w:r>
      <w:proofErr w:type="spellStart"/>
      <w:r w:rsidRPr="00193A70">
        <w:rPr>
          <w:color w:val="4F81BD" w:themeColor="accent1"/>
          <w:highlight w:val="cyan"/>
        </w:rPr>
        <w:t>head_status</w:t>
      </w:r>
      <w:proofErr w:type="spellEnd"/>
      <w:r>
        <w:t>’ of 0.</w:t>
      </w:r>
    </w:p>
    <w:p w:rsidR="00493D35" w:rsidRDefault="00193A70" w:rsidP="00193A70">
      <w:pPr>
        <w:pStyle w:val="ListParagraph"/>
        <w:numPr>
          <w:ilvl w:val="3"/>
          <w:numId w:val="7"/>
        </w:numPr>
      </w:pPr>
      <w:r>
        <w:t>Replace</w:t>
      </w:r>
      <w:r w:rsidR="00211B64">
        <w:t>, in the current code,</w:t>
      </w:r>
      <w:r>
        <w:t xml:space="preserve"> t</w:t>
      </w:r>
      <w:r w:rsidR="00D17001">
        <w:t xml:space="preserve">he parameter </w:t>
      </w:r>
      <w:proofErr w:type="spellStart"/>
      <w:proofErr w:type="gramStart"/>
      <w:r w:rsidRPr="00193A70">
        <w:rPr>
          <w:color w:val="4F81BD" w:themeColor="accent1"/>
        </w:rPr>
        <w:t>MaxLayerHeight</w:t>
      </w:r>
      <w:proofErr w:type="spellEnd"/>
      <w:r w:rsidRPr="00193A70">
        <w:rPr>
          <w:color w:val="4F81BD" w:themeColor="accent1"/>
        </w:rPr>
        <w:t xml:space="preserve">  </w:t>
      </w:r>
      <w:r w:rsidRPr="00193A70">
        <w:t>with</w:t>
      </w:r>
      <w:proofErr w:type="gramEnd"/>
      <w:r w:rsidRPr="00193A70">
        <w:rPr>
          <w:color w:val="4F81BD" w:themeColor="accent1"/>
        </w:rPr>
        <w:t xml:space="preserve"> </w:t>
      </w:r>
      <w:proofErr w:type="spellStart"/>
      <w:r w:rsidR="00D17001" w:rsidRPr="00193A70">
        <w:rPr>
          <w:color w:val="4F81BD" w:themeColor="accent1"/>
          <w:highlight w:val="cyan"/>
        </w:rPr>
        <w:t>temp_MaxLayerHeight</w:t>
      </w:r>
      <w:proofErr w:type="spellEnd"/>
      <w:r w:rsidR="00D17001">
        <w:t xml:space="preserve"> </w:t>
      </w:r>
      <w:r w:rsidR="00433A7C">
        <w:t>and</w:t>
      </w:r>
      <w:r>
        <w:t xml:space="preserve"> </w:t>
      </w:r>
      <w:proofErr w:type="spellStart"/>
      <w:r w:rsidRPr="009C57CD">
        <w:rPr>
          <w:color w:val="4F81BD" w:themeColor="accent1"/>
        </w:rPr>
        <w:t>MinLayerHeight</w:t>
      </w:r>
      <w:proofErr w:type="spellEnd"/>
      <w:r>
        <w:t xml:space="preserve"> with</w:t>
      </w:r>
      <w:r w:rsidR="00433A7C">
        <w:t xml:space="preserve"> </w:t>
      </w:r>
      <w:proofErr w:type="spellStart"/>
      <w:r w:rsidR="00433A7C" w:rsidRPr="00193A70">
        <w:rPr>
          <w:color w:val="4F81BD" w:themeColor="accent1"/>
          <w:highlight w:val="cyan"/>
        </w:rPr>
        <w:t>temp_MinLayerHeight</w:t>
      </w:r>
      <w:proofErr w:type="spellEnd"/>
      <w:r>
        <w:rPr>
          <w:color w:val="4F81BD" w:themeColor="accent1"/>
        </w:rPr>
        <w:t xml:space="preserve"> </w:t>
      </w:r>
      <w:r>
        <w:t>(see below).</w:t>
      </w:r>
    </w:p>
    <w:p w:rsidR="00433A7C" w:rsidRPr="009C57CD" w:rsidRDefault="00D17001" w:rsidP="00143137">
      <w:pPr>
        <w:pStyle w:val="ListParagraph"/>
        <w:numPr>
          <w:ilvl w:val="3"/>
          <w:numId w:val="7"/>
        </w:numPr>
        <w:rPr>
          <w:color w:val="4F81BD" w:themeColor="accent1"/>
        </w:rPr>
      </w:pPr>
      <w:r>
        <w:t xml:space="preserve">If  </w:t>
      </w:r>
      <w:proofErr w:type="spellStart"/>
      <w:r w:rsidRPr="00422EEA">
        <w:t>MinMaxLH</w:t>
      </w:r>
      <w:r w:rsidRPr="00212C05">
        <w:rPr>
          <w:vertAlign w:val="subscript"/>
        </w:rPr>
        <w:t>net</w:t>
      </w:r>
      <w:proofErr w:type="spellEnd"/>
      <w:r w:rsidRPr="00422EEA">
        <w:t>&lt;</w:t>
      </w:r>
      <w:proofErr w:type="spellStart"/>
      <w:r w:rsidR="00433A7C" w:rsidRPr="00193A70">
        <w:rPr>
          <w:color w:val="4F81BD" w:themeColor="accent1"/>
          <w:highlight w:val="cyan"/>
        </w:rPr>
        <w:t>Temp_</w:t>
      </w:r>
      <w:r w:rsidRPr="00193A70">
        <w:rPr>
          <w:color w:val="4F81BD" w:themeColor="accent1"/>
          <w:highlight w:val="cyan"/>
        </w:rPr>
        <w:t>MinLayerHeight</w:t>
      </w:r>
      <w:proofErr w:type="spellEnd"/>
      <w:r w:rsidR="00433A7C" w:rsidRPr="009C57CD">
        <w:rPr>
          <w:color w:val="4F81BD" w:themeColor="accent1"/>
        </w:rPr>
        <w:t xml:space="preserve"> </w:t>
      </w:r>
      <w:r w:rsidR="00433A7C" w:rsidRPr="009C57CD">
        <w:t xml:space="preserve">Then there will be two scenarios (see below): cancel wizard and ask head replacement or go to calibrate all heads (since a lower </w:t>
      </w:r>
      <w:proofErr w:type="spellStart"/>
      <w:r w:rsidR="00433A7C" w:rsidRPr="009C57CD">
        <w:t>LayerHeight</w:t>
      </w:r>
      <w:proofErr w:type="spellEnd"/>
      <w:r w:rsidR="00433A7C" w:rsidRPr="009C57CD">
        <w:t xml:space="preserve"> is required)</w:t>
      </w:r>
      <w:r w:rsidR="00143137" w:rsidRPr="009C57CD">
        <w:t xml:space="preserve"> – i.e. restart ‘Find Target Layer’ with </w:t>
      </w:r>
      <w:proofErr w:type="spellStart"/>
      <w:r w:rsidR="00143137" w:rsidRPr="00193A70">
        <w:rPr>
          <w:color w:val="4F81BD" w:themeColor="accent1"/>
          <w:highlight w:val="cyan"/>
        </w:rPr>
        <w:t>head_status</w:t>
      </w:r>
      <w:proofErr w:type="spellEnd"/>
      <w:r w:rsidR="00143137" w:rsidRPr="009C57CD">
        <w:t xml:space="preserve"> of 1 for all 8 heads</w:t>
      </w:r>
      <w:r w:rsidR="00433A7C" w:rsidRPr="009C57CD">
        <w:t xml:space="preserve">. </w:t>
      </w:r>
    </w:p>
    <w:p w:rsidR="00433A7C" w:rsidRDefault="00433A7C" w:rsidP="00433A7C">
      <w:pPr>
        <w:pStyle w:val="ListParagraph"/>
        <w:numPr>
          <w:ilvl w:val="2"/>
          <w:numId w:val="7"/>
        </w:numPr>
      </w:pPr>
      <w:r>
        <w:t>Iterations:</w:t>
      </w:r>
    </w:p>
    <w:p w:rsidR="00433A7C" w:rsidRPr="00433A7C" w:rsidRDefault="00433A7C" w:rsidP="00433A7C">
      <w:pPr>
        <w:pStyle w:val="ListParagraph"/>
        <w:numPr>
          <w:ilvl w:val="3"/>
          <w:numId w:val="7"/>
        </w:numPr>
      </w:pPr>
      <w:r>
        <w:t>Skip the heads with ‘</w:t>
      </w:r>
      <w:proofErr w:type="spellStart"/>
      <w:r w:rsidRPr="00193A70">
        <w:rPr>
          <w:color w:val="4F81BD" w:themeColor="accent1"/>
          <w:highlight w:val="cyan"/>
        </w:rPr>
        <w:t>head_status</w:t>
      </w:r>
      <w:proofErr w:type="spellEnd"/>
      <w:r w:rsidRPr="00193A70">
        <w:rPr>
          <w:highlight w:val="cyan"/>
        </w:rPr>
        <w:t>’</w:t>
      </w:r>
      <w:r>
        <w:t xml:space="preserve"> of 0.</w:t>
      </w:r>
    </w:p>
    <w:p w:rsidR="00BA6183" w:rsidRDefault="00BA6183" w:rsidP="00BA6183">
      <w:pPr>
        <w:pStyle w:val="Heading3"/>
        <w:rPr>
          <w:color w:val="4F81BD" w:themeColor="accent1"/>
        </w:rPr>
      </w:pPr>
      <w:bookmarkStart w:id="17" w:name="_GUI_#1:_HOW"/>
      <w:bookmarkEnd w:id="17"/>
      <w:r w:rsidRPr="00A25736">
        <w:rPr>
          <w:color w:val="4F81BD" w:themeColor="accent1"/>
          <w:highlight w:val="cyan"/>
        </w:rPr>
        <w:t>GUI</w:t>
      </w:r>
      <w:r w:rsidR="009E03F1" w:rsidRPr="00A25736">
        <w:rPr>
          <w:color w:val="4F81BD" w:themeColor="accent1"/>
          <w:highlight w:val="cyan"/>
        </w:rPr>
        <w:t xml:space="preserve"> #1</w:t>
      </w:r>
      <w:r w:rsidRPr="00A25736">
        <w:rPr>
          <w:color w:val="4F81BD" w:themeColor="accent1"/>
          <w:highlight w:val="cyan"/>
        </w:rPr>
        <w:t>: HOW options:</w:t>
      </w:r>
    </w:p>
    <w:p w:rsidR="00BA6183" w:rsidRDefault="00BA6183" w:rsidP="0002489A">
      <w:pPr>
        <w:pStyle w:val="ListParagraph"/>
        <w:numPr>
          <w:ilvl w:val="0"/>
          <w:numId w:val="35"/>
        </w:numPr>
      </w:pPr>
      <w:r>
        <w:t>In this GUI display the current Layer-Height (</w:t>
      </w:r>
      <w:proofErr w:type="spellStart"/>
      <w:r w:rsidR="009E03F1">
        <w:t>ParameterManager</w:t>
      </w:r>
      <w:proofErr w:type="spellEnd"/>
      <w:r w:rsidR="009E03F1">
        <w:t>-&gt;Setup-&gt;</w:t>
      </w:r>
      <w:proofErr w:type="spellStart"/>
      <w:r w:rsidR="009E03F1">
        <w:t>LayerHeightDPI_um</w:t>
      </w:r>
      <w:proofErr w:type="spellEnd"/>
      <w:r>
        <w:t xml:space="preserve">) and the </w:t>
      </w:r>
      <w:proofErr w:type="spellStart"/>
      <w:r w:rsidRPr="00BA6183">
        <w:rPr>
          <w:color w:val="4F81BD" w:themeColor="accent1"/>
        </w:rPr>
        <w:t>MaxLayerHeight</w:t>
      </w:r>
      <w:proofErr w:type="spellEnd"/>
      <w:r w:rsidRPr="00BA6183">
        <w:rPr>
          <w:color w:val="4F81BD" w:themeColor="accent1"/>
        </w:rPr>
        <w:t xml:space="preserve">. </w:t>
      </w:r>
    </w:p>
    <w:p w:rsidR="00BA6183" w:rsidRDefault="00BA6183" w:rsidP="00BA6183">
      <w:pPr>
        <w:pStyle w:val="ListParagraph"/>
        <w:numPr>
          <w:ilvl w:val="0"/>
          <w:numId w:val="35"/>
        </w:numPr>
      </w:pPr>
      <w:r>
        <w:t>Display two options:</w:t>
      </w:r>
    </w:p>
    <w:p w:rsidR="00BA6183" w:rsidRDefault="007221F8" w:rsidP="007221F8">
      <w:pPr>
        <w:pStyle w:val="ListParagraph"/>
        <w:numPr>
          <w:ilvl w:val="1"/>
          <w:numId w:val="35"/>
        </w:numPr>
      </w:pPr>
      <w:r>
        <w:t xml:space="preserve">Check current calibration </w:t>
      </w:r>
    </w:p>
    <w:p w:rsidR="00122C7C" w:rsidRDefault="00BA6183" w:rsidP="00122C7C">
      <w:pPr>
        <w:pStyle w:val="ListParagraph"/>
        <w:numPr>
          <w:ilvl w:val="1"/>
          <w:numId w:val="35"/>
        </w:numPr>
      </w:pPr>
      <w:r>
        <w:t>Calibrate all heads</w:t>
      </w:r>
    </w:p>
    <w:p w:rsidR="007221F8" w:rsidRDefault="0002489A" w:rsidP="0002489A">
      <w:pPr>
        <w:ind w:left="2160"/>
      </w:pPr>
      <w:r w:rsidRPr="0002489A">
        <w:rPr>
          <w:noProof/>
        </w:rPr>
        <w:drawing>
          <wp:inline distT="0" distB="0" distL="0" distR="0" wp14:anchorId="66B43257" wp14:editId="29FC11CB">
            <wp:extent cx="3084317" cy="1278304"/>
            <wp:effectExtent l="0" t="0" r="1905"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6"/>
                    <a:stretch>
                      <a:fillRect/>
                    </a:stretch>
                  </pic:blipFill>
                  <pic:spPr>
                    <a:xfrm>
                      <a:off x="0" y="0"/>
                      <a:ext cx="3084317" cy="1278304"/>
                    </a:xfrm>
                    <a:prstGeom prst="rect">
                      <a:avLst/>
                    </a:prstGeom>
                  </pic:spPr>
                </pic:pic>
              </a:graphicData>
            </a:graphic>
          </wp:inline>
        </w:drawing>
      </w:r>
    </w:p>
    <w:p w:rsidR="00BA6183" w:rsidRDefault="00BA6183" w:rsidP="00BA6183">
      <w:pPr>
        <w:pStyle w:val="Heading3"/>
        <w:rPr>
          <w:color w:val="4F81BD" w:themeColor="accent1"/>
        </w:rPr>
      </w:pPr>
    </w:p>
    <w:p w:rsidR="00AA13D0" w:rsidRDefault="00C90C01" w:rsidP="00BA6183">
      <w:pPr>
        <w:pStyle w:val="Heading3"/>
        <w:rPr>
          <w:color w:val="4F81BD" w:themeColor="accent1"/>
        </w:rPr>
      </w:pPr>
      <w:bookmarkStart w:id="18" w:name="_Check_Current_Calibration"/>
      <w:bookmarkEnd w:id="18"/>
      <w:r w:rsidRPr="00A25736">
        <w:rPr>
          <w:color w:val="4F81BD" w:themeColor="accent1"/>
          <w:highlight w:val="cyan"/>
        </w:rPr>
        <w:t>Check Current Calibration</w:t>
      </w:r>
      <w:r w:rsidR="00AA13D0" w:rsidRPr="00A25736">
        <w:rPr>
          <w:color w:val="4F81BD" w:themeColor="accent1"/>
          <w:highlight w:val="cyan"/>
        </w:rPr>
        <w:t xml:space="preserve"> </w:t>
      </w:r>
      <w:r w:rsidR="00BA6183" w:rsidRPr="00A25736">
        <w:rPr>
          <w:color w:val="4F81BD" w:themeColor="accent1"/>
          <w:highlight w:val="cyan"/>
        </w:rPr>
        <w:t>Test</w:t>
      </w:r>
      <w:r w:rsidR="00AA13D0" w:rsidRPr="00A25736">
        <w:rPr>
          <w:color w:val="4F81BD" w:themeColor="accent1"/>
          <w:highlight w:val="cyan"/>
        </w:rPr>
        <w:t>:</w:t>
      </w:r>
    </w:p>
    <w:p w:rsidR="00122C7C" w:rsidRDefault="00122C7C" w:rsidP="00122C7C">
      <w:pPr>
        <w:pStyle w:val="ListParagraph"/>
        <w:numPr>
          <w:ilvl w:val="1"/>
          <w:numId w:val="34"/>
        </w:numPr>
      </w:pPr>
      <w:r>
        <w:t xml:space="preserve">Set </w:t>
      </w:r>
      <w:proofErr w:type="spellStart"/>
      <w:r w:rsidRPr="00211B64">
        <w:rPr>
          <w:color w:val="4F81BD" w:themeColor="accent1"/>
          <w:highlight w:val="cyan"/>
        </w:rPr>
        <w:t>temp</w:t>
      </w:r>
      <w:r w:rsidR="00211B64" w:rsidRPr="00211B64">
        <w:rPr>
          <w:color w:val="4F81BD" w:themeColor="accent1"/>
          <w:highlight w:val="cyan"/>
        </w:rPr>
        <w:t>_</w:t>
      </w:r>
      <w:r w:rsidRPr="00211B64">
        <w:rPr>
          <w:color w:val="4F81BD" w:themeColor="accent1"/>
          <w:highlight w:val="cyan"/>
        </w:rPr>
        <w:t>MaxLayerHeight</w:t>
      </w:r>
      <w:proofErr w:type="spellEnd"/>
      <w:r>
        <w:t xml:space="preserve"> to be the current Layer Height</w:t>
      </w:r>
      <w:r w:rsidR="00F41DEB">
        <w:t xml:space="preserve"> (</w:t>
      </w:r>
      <w:proofErr w:type="spellStart"/>
      <w:r w:rsidR="00F41DEB">
        <w:t>ParameterManager</w:t>
      </w:r>
      <w:proofErr w:type="spellEnd"/>
      <w:r w:rsidR="00F41DEB">
        <w:t>-&gt;Setup-&gt;</w:t>
      </w:r>
      <w:proofErr w:type="spellStart"/>
      <w:r w:rsidR="00F41DEB">
        <w:t>LayerHeightDPI_um</w:t>
      </w:r>
      <w:proofErr w:type="spellEnd"/>
      <w:r w:rsidR="00F41DEB">
        <w:t>)</w:t>
      </w:r>
      <w:r>
        <w:t>.</w:t>
      </w:r>
    </w:p>
    <w:p w:rsidR="000C4E01" w:rsidRDefault="000C4E01" w:rsidP="00122C7C">
      <w:pPr>
        <w:pStyle w:val="ListParagraph"/>
        <w:numPr>
          <w:ilvl w:val="1"/>
          <w:numId w:val="34"/>
        </w:numPr>
      </w:pPr>
      <w:r>
        <w:t>For each head:</w:t>
      </w:r>
    </w:p>
    <w:p w:rsidR="000C4E01" w:rsidRDefault="000C4E01" w:rsidP="000C4E01">
      <w:pPr>
        <w:pStyle w:val="ListParagraph"/>
        <w:numPr>
          <w:ilvl w:val="2"/>
          <w:numId w:val="34"/>
        </w:numPr>
      </w:pPr>
      <w:r>
        <w:t xml:space="preserve">Using </w:t>
      </w:r>
      <w:proofErr w:type="spellStart"/>
      <w:r w:rsidRPr="00211B64">
        <w:rPr>
          <w:color w:val="4F81BD" w:themeColor="accent1"/>
          <w:highlight w:val="cyan"/>
        </w:rPr>
        <w:t>temp</w:t>
      </w:r>
      <w:r w:rsidR="00211B64" w:rsidRPr="00211B64">
        <w:rPr>
          <w:color w:val="4F81BD" w:themeColor="accent1"/>
          <w:highlight w:val="cyan"/>
        </w:rPr>
        <w:t>_</w:t>
      </w:r>
      <w:r w:rsidRPr="00211B64">
        <w:rPr>
          <w:color w:val="4F81BD" w:themeColor="accent1"/>
          <w:highlight w:val="cyan"/>
        </w:rPr>
        <w:t>MaxLayerHeight</w:t>
      </w:r>
      <w:proofErr w:type="spellEnd"/>
      <w:r>
        <w:t xml:space="preserve"> calculate the </w:t>
      </w:r>
      <w:r w:rsidRPr="000C4E01">
        <w:rPr>
          <w:color w:val="5F497A" w:themeColor="accent4" w:themeShade="BF"/>
        </w:rPr>
        <w:t>target weight</w:t>
      </w:r>
      <w:r>
        <w:t>.</w:t>
      </w:r>
    </w:p>
    <w:p w:rsidR="00BA6183" w:rsidRDefault="00AA13D0" w:rsidP="000C4E01">
      <w:pPr>
        <w:pStyle w:val="ListParagraph"/>
        <w:numPr>
          <w:ilvl w:val="2"/>
          <w:numId w:val="34"/>
        </w:numPr>
      </w:pPr>
      <w:r>
        <w:t xml:space="preserve">Read the current voltage value </w:t>
      </w:r>
      <w:r w:rsidR="000C4E01">
        <w:t>of this head and</w:t>
      </w:r>
      <w:r>
        <w:t xml:space="preserve"> perform </w:t>
      </w:r>
      <w:hyperlink w:anchor="_Weight_measurements_1" w:history="1">
        <w:r w:rsidRPr="001307D9">
          <w:rPr>
            <w:rStyle w:val="Hyperlink"/>
          </w:rPr>
          <w:t>weight measurement</w:t>
        </w:r>
      </w:hyperlink>
      <w:r>
        <w:t xml:space="preserve"> for each head at this voltage (it’s the same Weight </w:t>
      </w:r>
      <w:r>
        <w:lastRenderedPageBreak/>
        <w:t xml:space="preserve">measurement sequence used throughout the wizard, section </w:t>
      </w:r>
      <w:hyperlink w:anchor="_Weight_measurements_1" w:history="1">
        <w:r w:rsidRPr="00AA13D0">
          <w:rPr>
            <w:rStyle w:val="Hyperlink"/>
          </w:rPr>
          <w:t>Weight measurements</w:t>
        </w:r>
      </w:hyperlink>
      <w:r>
        <w:t>.</w:t>
      </w:r>
    </w:p>
    <w:p w:rsidR="000C4E01" w:rsidRDefault="000C4E01" w:rsidP="000C4E01">
      <w:pPr>
        <w:pStyle w:val="ListParagraph"/>
        <w:numPr>
          <w:ilvl w:val="2"/>
          <w:numId w:val="34"/>
        </w:numPr>
      </w:pPr>
      <w:r>
        <w:t xml:space="preserve">Calculate </w:t>
      </w:r>
      <w:proofErr w:type="spellStart"/>
      <w:r w:rsidRPr="00211B64">
        <w:rPr>
          <w:color w:val="C0504D" w:themeColor="accent2"/>
        </w:rPr>
        <w:t>deltaW</w:t>
      </w:r>
      <w:proofErr w:type="spellEnd"/>
      <w:r>
        <w:t xml:space="preserve">= </w:t>
      </w:r>
      <w:r w:rsidRPr="000C4E01">
        <w:rPr>
          <w:color w:val="5F497A" w:themeColor="accent4" w:themeShade="BF"/>
        </w:rPr>
        <w:t>target weight</w:t>
      </w:r>
      <w:r>
        <w:t xml:space="preserve"> – measurement.</w:t>
      </w:r>
    </w:p>
    <w:p w:rsidR="00F27EAD" w:rsidRDefault="00F27EAD" w:rsidP="00F27EAD">
      <w:pPr>
        <w:pStyle w:val="ListParagraph"/>
        <w:numPr>
          <w:ilvl w:val="3"/>
          <w:numId w:val="34"/>
        </w:numPr>
      </w:pPr>
      <w:r w:rsidRPr="00F27EAD">
        <w:rPr>
          <w:rFonts w:eastAsiaTheme="minorHAnsi"/>
        </w:rPr>
        <w:t xml:space="preserve">Write to log: </w:t>
      </w:r>
      <w:r w:rsidRPr="00F27EAD">
        <w:rPr>
          <w:rFonts w:eastAsiaTheme="minorHAnsi"/>
          <w:color w:val="76923C" w:themeColor="accent3" w:themeShade="BF"/>
        </w:rPr>
        <w:t>Head Optimization Wizard:</w:t>
      </w:r>
      <w:r>
        <w:rPr>
          <w:rFonts w:eastAsiaTheme="minorHAnsi"/>
          <w:color w:val="76923C" w:themeColor="accent3" w:themeShade="BF"/>
        </w:rPr>
        <w:t xml:space="preserve"> Head ** delta weight **</w:t>
      </w:r>
    </w:p>
    <w:p w:rsidR="000C4E01" w:rsidRPr="000C4E01" w:rsidRDefault="000C4E01" w:rsidP="000C44F1">
      <w:pPr>
        <w:pStyle w:val="ListParagraph"/>
        <w:numPr>
          <w:ilvl w:val="3"/>
          <w:numId w:val="34"/>
        </w:numPr>
      </w:pPr>
      <w:r>
        <w:t>If |</w:t>
      </w:r>
      <w:proofErr w:type="spellStart"/>
      <w:r w:rsidRPr="00211B64">
        <w:rPr>
          <w:color w:val="C0504D" w:themeColor="accent2"/>
        </w:rPr>
        <w:t>deltaW</w:t>
      </w:r>
      <w:proofErr w:type="spellEnd"/>
      <w:r>
        <w:t>|&lt;</w:t>
      </w:r>
      <w:proofErr w:type="spellStart"/>
      <w:r w:rsidRPr="000C4E01">
        <w:rPr>
          <w:color w:val="4F81BD" w:themeColor="accent1"/>
        </w:rPr>
        <w:t>scale_resolution</w:t>
      </w:r>
      <w:proofErr w:type="spellEnd"/>
      <w:r>
        <w:rPr>
          <w:color w:val="4F81BD" w:themeColor="accent1"/>
        </w:rPr>
        <w:t>*</w:t>
      </w:r>
      <w:r w:rsidR="000C44F1">
        <w:rPr>
          <w:color w:val="4F81BD" w:themeColor="accent1"/>
        </w:rPr>
        <w:t>1.5</w:t>
      </w:r>
    </w:p>
    <w:p w:rsidR="000C4E01" w:rsidRDefault="000C4E01" w:rsidP="000C4E01">
      <w:pPr>
        <w:pStyle w:val="ListParagraph"/>
        <w:numPr>
          <w:ilvl w:val="4"/>
          <w:numId w:val="34"/>
        </w:numPr>
      </w:pPr>
      <w:r>
        <w:t xml:space="preserve">Set </w:t>
      </w:r>
      <w:proofErr w:type="spellStart"/>
      <w:r w:rsidRPr="00211B64">
        <w:rPr>
          <w:color w:val="4F81BD" w:themeColor="accent1"/>
          <w:highlight w:val="cyan"/>
        </w:rPr>
        <w:t>head_status</w:t>
      </w:r>
      <w:proofErr w:type="spellEnd"/>
      <w:r>
        <w:t xml:space="preserve"> 0 for this head</w:t>
      </w:r>
    </w:p>
    <w:p w:rsidR="00F27EAD" w:rsidRPr="00F27EAD" w:rsidRDefault="00F27EAD" w:rsidP="00F27EAD">
      <w:pPr>
        <w:pStyle w:val="ListParagraph"/>
        <w:numPr>
          <w:ilvl w:val="4"/>
          <w:numId w:val="34"/>
        </w:numPr>
      </w:pPr>
      <w:r>
        <w:rPr>
          <w:rFonts w:eastAsiaTheme="minorHAnsi"/>
        </w:rPr>
        <w:t xml:space="preserve">Write to log: </w:t>
      </w:r>
      <w:r w:rsidRPr="00F27EAD">
        <w:rPr>
          <w:rFonts w:eastAsiaTheme="minorHAnsi"/>
          <w:color w:val="76923C" w:themeColor="accent3" w:themeShade="BF"/>
        </w:rPr>
        <w:t>Head Optimization Wizard:</w:t>
      </w:r>
      <w:r>
        <w:rPr>
          <w:rFonts w:eastAsiaTheme="minorHAnsi"/>
          <w:color w:val="76923C" w:themeColor="accent3" w:themeShade="BF"/>
        </w:rPr>
        <w:t xml:space="preserve"> Head ** calibration is satisfactory.</w:t>
      </w:r>
    </w:p>
    <w:p w:rsidR="000C4E01" w:rsidRPr="000C44F1" w:rsidRDefault="000C4E01" w:rsidP="000C44F1">
      <w:pPr>
        <w:pStyle w:val="ListParagraph"/>
        <w:numPr>
          <w:ilvl w:val="3"/>
          <w:numId w:val="34"/>
        </w:numPr>
      </w:pPr>
      <w:r>
        <w:t>Else if |</w:t>
      </w:r>
      <w:proofErr w:type="spellStart"/>
      <w:r w:rsidRPr="00211B64">
        <w:rPr>
          <w:color w:val="C0504D" w:themeColor="accent2"/>
        </w:rPr>
        <w:t>deltaW</w:t>
      </w:r>
      <w:proofErr w:type="spellEnd"/>
      <w:r>
        <w:t>|&lt;</w:t>
      </w:r>
      <w:proofErr w:type="spellStart"/>
      <w:r w:rsidRPr="000C4E01">
        <w:rPr>
          <w:color w:val="4F81BD" w:themeColor="accent1"/>
        </w:rPr>
        <w:t>scale_resolution</w:t>
      </w:r>
      <w:proofErr w:type="spellEnd"/>
      <w:r>
        <w:rPr>
          <w:color w:val="4F81BD" w:themeColor="accent1"/>
        </w:rPr>
        <w:t>*</w:t>
      </w:r>
      <w:r w:rsidR="000C44F1">
        <w:rPr>
          <w:color w:val="4F81BD" w:themeColor="accent1"/>
        </w:rPr>
        <w:t>3</w:t>
      </w:r>
    </w:p>
    <w:p w:rsidR="00F27EAD" w:rsidRPr="00F27EAD" w:rsidRDefault="00F27EAD" w:rsidP="00F27EAD">
      <w:pPr>
        <w:pStyle w:val="ListParagraph"/>
        <w:numPr>
          <w:ilvl w:val="4"/>
          <w:numId w:val="34"/>
        </w:numPr>
      </w:pPr>
      <w:r w:rsidRPr="00F27EAD">
        <w:t>If</w:t>
      </w:r>
      <w:r>
        <w:t xml:space="preserve"> </w:t>
      </w:r>
      <w:proofErr w:type="spellStart"/>
      <w:r>
        <w:t>V_tweak_enable</w:t>
      </w:r>
      <w:proofErr w:type="spellEnd"/>
      <w:r>
        <w:t>=0 :</w:t>
      </w:r>
      <w:r w:rsidRPr="00F27EAD">
        <w:rPr>
          <w:rFonts w:eastAsiaTheme="minorHAnsi"/>
          <w:color w:val="76923C" w:themeColor="accent3" w:themeShade="BF"/>
        </w:rPr>
        <w:t xml:space="preserve"> </w:t>
      </w:r>
    </w:p>
    <w:p w:rsidR="00F27EAD" w:rsidRPr="00F27EAD" w:rsidRDefault="00F27EAD" w:rsidP="00F27EAD">
      <w:pPr>
        <w:pStyle w:val="ListParagraph"/>
        <w:numPr>
          <w:ilvl w:val="5"/>
          <w:numId w:val="34"/>
        </w:numPr>
      </w:pPr>
      <w:r w:rsidRPr="00F27EAD">
        <w:rPr>
          <w:rFonts w:eastAsiaTheme="minorHAnsi"/>
        </w:rPr>
        <w:t xml:space="preserve">Write to log: </w:t>
      </w:r>
      <w:r w:rsidRPr="00F27EAD">
        <w:rPr>
          <w:rFonts w:eastAsiaTheme="minorHAnsi"/>
          <w:color w:val="76923C" w:themeColor="accent3" w:themeShade="BF"/>
        </w:rPr>
        <w:t>Head Optimization Wizard:</w:t>
      </w:r>
      <w:r>
        <w:rPr>
          <w:rFonts w:eastAsiaTheme="minorHAnsi"/>
          <w:color w:val="76923C" w:themeColor="accent3" w:themeShade="BF"/>
        </w:rPr>
        <w:t xml:space="preserve"> Head ** calibration requires small voltage calibration.</w:t>
      </w:r>
    </w:p>
    <w:p w:rsidR="00F27EAD" w:rsidRPr="00F27EAD" w:rsidRDefault="00F27EAD" w:rsidP="00F27EAD">
      <w:pPr>
        <w:pStyle w:val="ListParagraph"/>
        <w:numPr>
          <w:ilvl w:val="5"/>
          <w:numId w:val="34"/>
        </w:numPr>
      </w:pPr>
      <w:r>
        <w:t xml:space="preserve">Set </w:t>
      </w:r>
      <w:proofErr w:type="spellStart"/>
      <w:r w:rsidRPr="00211B64">
        <w:rPr>
          <w:color w:val="4F81BD" w:themeColor="accent1"/>
          <w:highlight w:val="cyan"/>
        </w:rPr>
        <w:t>head_status</w:t>
      </w:r>
      <w:proofErr w:type="spellEnd"/>
      <w:r>
        <w:t xml:space="preserve"> 1 for this head</w:t>
      </w:r>
      <w:r w:rsidR="009E03F1">
        <w:t xml:space="preserve"> (requires calibration)</w:t>
      </w:r>
    </w:p>
    <w:p w:rsidR="00F27EAD" w:rsidRPr="00F27EAD" w:rsidRDefault="00F27EAD" w:rsidP="00F27EAD">
      <w:pPr>
        <w:pStyle w:val="ListParagraph"/>
        <w:numPr>
          <w:ilvl w:val="4"/>
          <w:numId w:val="34"/>
        </w:numPr>
      </w:pPr>
      <w:r>
        <w:t xml:space="preserve">If </w:t>
      </w:r>
      <w:proofErr w:type="spellStart"/>
      <w:r w:rsidRPr="00211B64">
        <w:rPr>
          <w:highlight w:val="cyan"/>
        </w:rPr>
        <w:t>V_tweak_enable</w:t>
      </w:r>
      <w:proofErr w:type="spellEnd"/>
      <w:r>
        <w:t>=1 :</w:t>
      </w:r>
      <w:r w:rsidRPr="00F27EAD">
        <w:rPr>
          <w:rFonts w:eastAsiaTheme="minorHAnsi"/>
          <w:color w:val="76923C" w:themeColor="accent3" w:themeShade="BF"/>
        </w:rPr>
        <w:t xml:space="preserve"> </w:t>
      </w:r>
    </w:p>
    <w:p w:rsidR="00F27EAD" w:rsidRDefault="00F27EAD" w:rsidP="00F27EAD">
      <w:pPr>
        <w:pStyle w:val="ListParagraph"/>
        <w:numPr>
          <w:ilvl w:val="5"/>
          <w:numId w:val="34"/>
        </w:numPr>
        <w:rPr>
          <w:rFonts w:eastAsiaTheme="minorHAnsi"/>
        </w:rPr>
      </w:pPr>
      <w:r>
        <w:rPr>
          <w:rFonts w:eastAsiaTheme="minorHAnsi"/>
        </w:rPr>
        <w:t xml:space="preserve">Calculate recommended voltage change </w:t>
      </w:r>
      <w:proofErr w:type="spellStart"/>
      <w:r w:rsidR="00852241">
        <w:rPr>
          <w:rFonts w:eastAsiaTheme="minorHAnsi"/>
        </w:rPr>
        <w:t>dV</w:t>
      </w:r>
      <w:proofErr w:type="spellEnd"/>
      <w:r w:rsidR="00852241">
        <w:rPr>
          <w:rFonts w:eastAsiaTheme="minorHAnsi"/>
        </w:rPr>
        <w:t xml:space="preserve"> </w:t>
      </w:r>
      <w:r>
        <w:rPr>
          <w:rFonts w:eastAsiaTheme="minorHAnsi"/>
        </w:rPr>
        <w:t xml:space="preserve">using the parameter </w:t>
      </w:r>
      <w:proofErr w:type="spellStart"/>
      <w:r w:rsidRPr="00211B64">
        <w:rPr>
          <w:rFonts w:eastAsiaTheme="minorHAnsi"/>
          <w:color w:val="4F81BD" w:themeColor="accent1"/>
          <w:highlight w:val="yellow"/>
        </w:rPr>
        <w:t>Gain_max</w:t>
      </w:r>
      <w:proofErr w:type="spellEnd"/>
      <w:r>
        <w:rPr>
          <w:rFonts w:eastAsiaTheme="minorHAnsi"/>
        </w:rPr>
        <w:t>:</w:t>
      </w:r>
      <w:r w:rsidR="00852241">
        <w:rPr>
          <w:rFonts w:eastAsiaTheme="minorHAnsi"/>
        </w:rPr>
        <w:t xml:space="preserve"> </w:t>
      </w:r>
    </w:p>
    <w:p w:rsidR="00852241" w:rsidRPr="00852241" w:rsidRDefault="00852241" w:rsidP="00852241">
      <w:pPr>
        <w:pStyle w:val="ListParagraph"/>
        <w:spacing w:after="160" w:line="252" w:lineRule="auto"/>
        <w:ind w:left="3600"/>
        <w:rPr>
          <w:i/>
          <w:iCs/>
          <w:color w:val="0033CC"/>
          <w:sz w:val="24"/>
          <w:szCs w:val="24"/>
        </w:rPr>
      </w:pPr>
      <w:r>
        <w:rPr>
          <w:iCs/>
        </w:rPr>
        <w:t xml:space="preserve"> </w:t>
      </w:r>
      <m:oMath>
        <m:r>
          <w:rPr>
            <w:rFonts w:ascii="Cambria Math" w:hAnsi="Cambria Math"/>
          </w:rPr>
          <m:t>dV=</m:t>
        </m:r>
        <m:f>
          <m:fPr>
            <m:ctrlPr>
              <w:rPr>
                <w:rFonts w:ascii="Cambria Math" w:eastAsiaTheme="minorHAnsi" w:hAnsi="Cambria Math"/>
              </w:rPr>
            </m:ctrlPr>
          </m:fPr>
          <m:num>
            <m:r>
              <w:rPr>
                <w:rFonts w:ascii="Cambria Math" w:eastAsiaTheme="minorHAnsi" w:hAnsi="Cambria Math"/>
              </w:rPr>
              <m:t>deltaW</m:t>
            </m:r>
            <m:r>
              <m:rPr>
                <m:sty m:val="p"/>
              </m:rPr>
              <w:rPr>
                <w:rFonts w:ascii="Cambria Math" w:hAnsi="Cambria Math"/>
              </w:rPr>
              <m:t>×</m:t>
            </m:r>
            <m:sSup>
              <m:sSupPr>
                <m:ctrlPr>
                  <w:rPr>
                    <w:rFonts w:ascii="Cambria Math" w:eastAsiaTheme="minorHAnsi" w:hAnsi="Cambria Math"/>
                  </w:rPr>
                </m:ctrlPr>
              </m:sSupPr>
              <m:e>
                <m:r>
                  <m:rPr>
                    <m:sty m:val="p"/>
                  </m:rPr>
                  <w:rPr>
                    <w:rFonts w:ascii="Cambria Math" w:hAnsi="Cambria Math"/>
                  </w:rPr>
                  <m:t>10</m:t>
                </m:r>
              </m:e>
              <m:sup>
                <m:r>
                  <m:rPr>
                    <m:sty m:val="p"/>
                  </m:rPr>
                  <w:rPr>
                    <w:rFonts w:ascii="Cambria Math" w:hAnsi="Cambria Math"/>
                  </w:rPr>
                  <m:t>9</m:t>
                </m:r>
              </m:sup>
            </m:sSup>
            <m:r>
              <w:rPr>
                <w:rFonts w:ascii="Cambria Math" w:eastAsiaTheme="minorHAnsi" w:hAnsi="Cambria Math"/>
              </w:rPr>
              <m:t>*0.75</m:t>
            </m:r>
          </m:num>
          <m:den>
            <m:r>
              <m:rPr>
                <m:sty m:val="p"/>
              </m:rPr>
              <w:rPr>
                <w:rFonts w:ascii="Cambria Math" w:hAnsi="Cambria Math"/>
              </w:rPr>
              <m:t>#_</m:t>
            </m:r>
            <m:r>
              <w:rPr>
                <w:rFonts w:ascii="Cambria Math" w:hAnsi="Cambria Math"/>
              </w:rPr>
              <m:t>of</m:t>
            </m:r>
            <m:r>
              <m:rPr>
                <m:sty m:val="p"/>
              </m:rPr>
              <w:rPr>
                <w:rFonts w:ascii="Cambria Math" w:hAnsi="Cambria Math"/>
              </w:rPr>
              <m:t>_</m:t>
            </m:r>
            <m:r>
              <w:rPr>
                <w:rFonts w:ascii="Cambria Math" w:hAnsi="Cambria Math"/>
              </w:rPr>
              <m:t>fires</m:t>
            </m:r>
            <m:r>
              <m:rPr>
                <m:sty m:val="p"/>
              </m:rPr>
              <w:rPr>
                <w:rFonts w:ascii="Cambria Math" w:hAnsi="Cambria Math"/>
              </w:rPr>
              <m:t>×</m:t>
            </m:r>
            <m:d>
              <m:dPr>
                <m:ctrlPr>
                  <w:rPr>
                    <w:rFonts w:ascii="Cambria Math" w:eastAsiaTheme="minorHAnsi" w:hAnsi="Cambria Math"/>
                  </w:rPr>
                </m:ctrlPr>
              </m:dPr>
              <m:e>
                <m:r>
                  <w:rPr>
                    <w:rFonts w:ascii="Cambria Math" w:hAnsi="Cambria Math"/>
                  </w:rPr>
                  <m:t>nozzles</m:t>
                </m:r>
                <m:r>
                  <m:rPr>
                    <m:sty m:val="p"/>
                  </m:rPr>
                  <w:rPr>
                    <w:rFonts w:ascii="Cambria Math" w:hAnsi="Cambria Math"/>
                  </w:rPr>
                  <m:t>-</m:t>
                </m:r>
                <m:r>
                  <w:rPr>
                    <w:rFonts w:ascii="Cambria Math" w:hAnsi="Cambria Math"/>
                  </w:rPr>
                  <m:t>missing</m:t>
                </m:r>
                <m:r>
                  <m:rPr>
                    <m:sty m:val="p"/>
                  </m:rPr>
                  <w:rPr>
                    <w:rFonts w:ascii="Cambria Math" w:hAnsi="Cambria Math"/>
                  </w:rPr>
                  <m:t> </m:t>
                </m:r>
                <m:r>
                  <w:rPr>
                    <w:rFonts w:ascii="Cambria Math" w:hAnsi="Cambria Math"/>
                  </w:rPr>
                  <m:t>nozzles</m:t>
                </m:r>
              </m:e>
            </m:d>
            <m:r>
              <m:rPr>
                <m:sty m:val="p"/>
              </m:rPr>
              <w:rPr>
                <w:rFonts w:ascii="Cambria Math" w:hAnsi="Cambria Math"/>
              </w:rPr>
              <m:t>×</m:t>
            </m:r>
            <m:sSub>
              <m:sSubPr>
                <m:ctrlPr>
                  <w:rPr>
                    <w:rFonts w:ascii="Cambria Math" w:hAnsi="Cambria Math"/>
                    <w:highlight w:val="yellow"/>
                  </w:rPr>
                </m:ctrlPr>
              </m:sSubPr>
              <m:e>
                <m:r>
                  <w:rPr>
                    <w:rFonts w:ascii="Cambria Math" w:hAnsi="Cambria Math"/>
                    <w:highlight w:val="yellow"/>
                  </w:rPr>
                  <m:t>Gain_</m:t>
                </m:r>
              </m:e>
              <m:sub>
                <m:r>
                  <w:rPr>
                    <w:rFonts w:ascii="Cambria Math" w:hAnsi="Cambria Math"/>
                    <w:highlight w:val="yellow"/>
                  </w:rPr>
                  <m:t>max</m:t>
                </m:r>
              </m:sub>
            </m:sSub>
          </m:den>
        </m:f>
      </m:oMath>
      <w:r w:rsidRPr="00703162">
        <w:rPr>
          <w:i/>
          <w:iCs/>
          <w:color w:val="0033CC"/>
          <w:sz w:val="24"/>
          <w:szCs w:val="24"/>
        </w:rPr>
        <w:t xml:space="preserve"> </w:t>
      </w:r>
    </w:p>
    <w:p w:rsidR="00852241" w:rsidRDefault="00852241" w:rsidP="00F27EAD">
      <w:pPr>
        <w:pStyle w:val="ListParagraph"/>
        <w:numPr>
          <w:ilvl w:val="5"/>
          <w:numId w:val="34"/>
        </w:numPr>
        <w:rPr>
          <w:rFonts w:eastAsiaTheme="minorHAnsi"/>
        </w:rPr>
      </w:pPr>
      <w:r>
        <w:rPr>
          <w:rFonts w:eastAsiaTheme="minorHAnsi"/>
        </w:rPr>
        <w:t>Save voltage V=</w:t>
      </w:r>
      <w:proofErr w:type="spellStart"/>
      <w:r>
        <w:rPr>
          <w:rFonts w:eastAsiaTheme="minorHAnsi"/>
        </w:rPr>
        <w:t>Current_voltage+dV</w:t>
      </w:r>
      <w:proofErr w:type="spellEnd"/>
      <w:r>
        <w:rPr>
          <w:rFonts w:eastAsiaTheme="minorHAnsi"/>
        </w:rPr>
        <w:t xml:space="preserve"> for this head</w:t>
      </w:r>
    </w:p>
    <w:p w:rsidR="00852241" w:rsidRPr="00852241" w:rsidRDefault="00852241" w:rsidP="00852241">
      <w:pPr>
        <w:pStyle w:val="ListParagraph"/>
        <w:numPr>
          <w:ilvl w:val="5"/>
          <w:numId w:val="34"/>
        </w:numPr>
        <w:rPr>
          <w:rFonts w:eastAsiaTheme="minorHAnsi"/>
        </w:rPr>
      </w:pPr>
      <w:r>
        <w:rPr>
          <w:rFonts w:eastAsiaTheme="minorHAnsi"/>
        </w:rPr>
        <w:t xml:space="preserve">Set </w:t>
      </w:r>
      <w:proofErr w:type="spellStart"/>
      <w:r w:rsidRPr="00211B64">
        <w:rPr>
          <w:color w:val="4F81BD" w:themeColor="accent1"/>
          <w:highlight w:val="cyan"/>
        </w:rPr>
        <w:t>head_status</w:t>
      </w:r>
      <w:proofErr w:type="spellEnd"/>
      <w:r>
        <w:t xml:space="preserve"> 0 for this head</w:t>
      </w:r>
    </w:p>
    <w:p w:rsidR="00852241" w:rsidRPr="00852241" w:rsidRDefault="00852241" w:rsidP="00852241">
      <w:pPr>
        <w:pStyle w:val="ListParagraph"/>
        <w:numPr>
          <w:ilvl w:val="5"/>
          <w:numId w:val="34"/>
        </w:numPr>
      </w:pPr>
      <w:r w:rsidRPr="00F27EAD">
        <w:rPr>
          <w:rFonts w:eastAsiaTheme="minorHAnsi"/>
        </w:rPr>
        <w:t xml:space="preserve">Write to log: </w:t>
      </w:r>
      <w:r w:rsidRPr="00F27EAD">
        <w:rPr>
          <w:rFonts w:eastAsiaTheme="minorHAnsi"/>
          <w:color w:val="76923C" w:themeColor="accent3" w:themeShade="BF"/>
        </w:rPr>
        <w:t>Head Optimization Wizard:</w:t>
      </w:r>
      <w:r>
        <w:rPr>
          <w:rFonts w:eastAsiaTheme="minorHAnsi"/>
          <w:color w:val="76923C" w:themeColor="accent3" w:themeShade="BF"/>
        </w:rPr>
        <w:t xml:space="preserve"> Head ** voltage tweak done</w:t>
      </w:r>
    </w:p>
    <w:p w:rsidR="00F27EAD" w:rsidRPr="00F27EAD" w:rsidRDefault="00852241" w:rsidP="009E03F1">
      <w:pPr>
        <w:pStyle w:val="ListParagraph"/>
        <w:numPr>
          <w:ilvl w:val="5"/>
          <w:numId w:val="34"/>
        </w:numPr>
      </w:pPr>
      <w:r w:rsidRPr="009E03F1">
        <w:rPr>
          <w:rFonts w:eastAsiaTheme="minorHAnsi"/>
        </w:rPr>
        <w:t xml:space="preserve">Write to log: </w:t>
      </w:r>
      <w:r w:rsidRPr="009E03F1">
        <w:rPr>
          <w:rFonts w:eastAsiaTheme="minorHAnsi"/>
          <w:color w:val="76923C" w:themeColor="accent3" w:themeShade="BF"/>
        </w:rPr>
        <w:t xml:space="preserve">Head Optimization Wizard: </w:t>
      </w:r>
      <w:r w:rsidR="009E03F1" w:rsidRPr="009E03F1">
        <w:rPr>
          <w:rFonts w:eastAsiaTheme="minorHAnsi"/>
          <w:color w:val="76923C" w:themeColor="accent3" w:themeShade="BF"/>
        </w:rPr>
        <w:t xml:space="preserve">save voltage ** for head </w:t>
      </w:r>
      <w:proofErr w:type="spellStart"/>
      <w:r w:rsidRPr="009E03F1">
        <w:rPr>
          <w:rFonts w:eastAsiaTheme="minorHAnsi"/>
          <w:color w:val="76923C" w:themeColor="accent3" w:themeShade="BF"/>
        </w:rPr>
        <w:t>Head</w:t>
      </w:r>
      <w:proofErr w:type="spellEnd"/>
      <w:r w:rsidRPr="009E03F1">
        <w:rPr>
          <w:rFonts w:eastAsiaTheme="minorHAnsi"/>
          <w:color w:val="76923C" w:themeColor="accent3" w:themeShade="BF"/>
        </w:rPr>
        <w:t xml:space="preserve"> ** </w:t>
      </w:r>
    </w:p>
    <w:p w:rsidR="000C44F1" w:rsidRDefault="000C44F1" w:rsidP="000C44F1">
      <w:pPr>
        <w:pStyle w:val="ListParagraph"/>
        <w:numPr>
          <w:ilvl w:val="3"/>
          <w:numId w:val="34"/>
        </w:numPr>
      </w:pPr>
      <w:r w:rsidRPr="000C44F1">
        <w:t>Else</w:t>
      </w:r>
    </w:p>
    <w:p w:rsidR="000C44F1" w:rsidRPr="000C44F1" w:rsidRDefault="000C44F1" w:rsidP="009E03F1">
      <w:pPr>
        <w:pStyle w:val="ListParagraph"/>
        <w:numPr>
          <w:ilvl w:val="4"/>
          <w:numId w:val="34"/>
        </w:numPr>
      </w:pPr>
      <w:r>
        <w:t xml:space="preserve">Set </w:t>
      </w:r>
      <w:proofErr w:type="spellStart"/>
      <w:r w:rsidR="009E03F1" w:rsidRPr="00211B64">
        <w:rPr>
          <w:color w:val="4F81BD" w:themeColor="accent1"/>
          <w:highlight w:val="cyan"/>
        </w:rPr>
        <w:t>head_status</w:t>
      </w:r>
      <w:proofErr w:type="spellEnd"/>
      <w:r w:rsidR="009E03F1">
        <w:t xml:space="preserve"> </w:t>
      </w:r>
      <w:r>
        <w:t>1 for this head (requires calibration)</w:t>
      </w:r>
    </w:p>
    <w:p w:rsidR="00122C7C" w:rsidRDefault="009E03F1" w:rsidP="00F41DEB">
      <w:pPr>
        <w:pStyle w:val="ListParagraph"/>
        <w:numPr>
          <w:ilvl w:val="2"/>
          <w:numId w:val="34"/>
        </w:numPr>
      </w:pPr>
      <w:r>
        <w:t xml:space="preserve">The conclusion for this test is the </w:t>
      </w:r>
      <w:r w:rsidR="00F41DEB">
        <w:t>setting</w:t>
      </w:r>
      <w:r>
        <w:t xml:space="preserve"> of the</w:t>
      </w:r>
      <w:r w:rsidR="00F41DEB">
        <w:t xml:space="preserve"> vector</w:t>
      </w:r>
      <w:r>
        <w:t xml:space="preserve"> parameter </w:t>
      </w:r>
      <w:proofErr w:type="spellStart"/>
      <w:r w:rsidRPr="00211B64">
        <w:rPr>
          <w:color w:val="4F81BD" w:themeColor="accent1"/>
          <w:highlight w:val="cyan"/>
        </w:rPr>
        <w:t>head_status</w:t>
      </w:r>
      <w:proofErr w:type="spellEnd"/>
      <w:r>
        <w:rPr>
          <w:color w:val="4F81BD" w:themeColor="accent1"/>
        </w:rPr>
        <w:t>.</w:t>
      </w:r>
    </w:p>
    <w:p w:rsidR="009E03F1" w:rsidRDefault="009E03F1" w:rsidP="009E03F1">
      <w:pPr>
        <w:pStyle w:val="Heading3"/>
        <w:ind w:firstLine="720"/>
        <w:rPr>
          <w:color w:val="4F81BD" w:themeColor="accent1"/>
        </w:rPr>
      </w:pPr>
      <w:bookmarkStart w:id="19" w:name="_Gui_#2:_Calibration"/>
      <w:bookmarkEnd w:id="19"/>
      <w:proofErr w:type="spellStart"/>
      <w:proofErr w:type="gramStart"/>
      <w:r w:rsidRPr="00A25736">
        <w:rPr>
          <w:color w:val="4F81BD" w:themeColor="accent1"/>
          <w:highlight w:val="cyan"/>
        </w:rPr>
        <w:t>Gui</w:t>
      </w:r>
      <w:proofErr w:type="spellEnd"/>
      <w:proofErr w:type="gramEnd"/>
      <w:r w:rsidRPr="00A25736">
        <w:rPr>
          <w:color w:val="4F81BD" w:themeColor="accent1"/>
          <w:highlight w:val="cyan"/>
        </w:rPr>
        <w:t xml:space="preserve"> #2: Calibration options:</w:t>
      </w:r>
    </w:p>
    <w:p w:rsidR="00AA13D0" w:rsidRDefault="00AA13D0" w:rsidP="00B73FF2">
      <w:pPr>
        <w:pStyle w:val="ListParagraph"/>
        <w:numPr>
          <w:ilvl w:val="1"/>
          <w:numId w:val="34"/>
        </w:numPr>
      </w:pPr>
      <w:r>
        <w:t>GUI to choose whether to calibrate a</w:t>
      </w:r>
      <w:r w:rsidR="0000662F">
        <w:t xml:space="preserve">ll heads or a subgroup. Heads with </w:t>
      </w:r>
      <w:proofErr w:type="spellStart"/>
      <w:r w:rsidR="0000662F">
        <w:t>head_status</w:t>
      </w:r>
      <w:proofErr w:type="spellEnd"/>
      <w:r w:rsidR="0000662F">
        <w:t xml:space="preserve"> of 1 will be marked (must be calibrated). </w:t>
      </w:r>
    </w:p>
    <w:p w:rsidR="00B0134E" w:rsidRDefault="00B0134E" w:rsidP="00AA13D0">
      <w:pPr>
        <w:pStyle w:val="ListParagraph"/>
        <w:numPr>
          <w:ilvl w:val="1"/>
          <w:numId w:val="34"/>
        </w:numPr>
      </w:pPr>
      <w:r>
        <w:t>If the ‘Calibrate all heads’ is chosen:</w:t>
      </w:r>
    </w:p>
    <w:p w:rsidR="00F41DEB" w:rsidRPr="00F41DEB" w:rsidRDefault="00F41DEB" w:rsidP="00B0134E">
      <w:pPr>
        <w:pStyle w:val="ListParagraph"/>
        <w:numPr>
          <w:ilvl w:val="2"/>
          <w:numId w:val="34"/>
        </w:numPr>
      </w:pPr>
      <w:r>
        <w:t xml:space="preserve">Set </w:t>
      </w:r>
      <w:proofErr w:type="spellStart"/>
      <w:r w:rsidRPr="009C57CD">
        <w:rPr>
          <w:color w:val="4F81BD" w:themeColor="accent1"/>
        </w:rPr>
        <w:t>temp_MinLayerHeight</w:t>
      </w:r>
      <w:proofErr w:type="spellEnd"/>
      <w:r>
        <w:t>=</w:t>
      </w:r>
      <w:r w:rsidRPr="00F41DEB">
        <w:rPr>
          <w:color w:val="4F81BD" w:themeColor="accent1"/>
        </w:rPr>
        <w:t xml:space="preserve"> </w:t>
      </w:r>
      <w:proofErr w:type="spellStart"/>
      <w:r w:rsidRPr="009C57CD">
        <w:rPr>
          <w:color w:val="4F81BD" w:themeColor="accent1"/>
        </w:rPr>
        <w:t>MinLayerHeight</w:t>
      </w:r>
      <w:proofErr w:type="spellEnd"/>
      <w:r w:rsidRPr="009C57CD">
        <w:rPr>
          <w:color w:val="4F81BD" w:themeColor="accent1"/>
        </w:rPr>
        <w:t xml:space="preserve"> </w:t>
      </w:r>
    </w:p>
    <w:p w:rsidR="00B0134E" w:rsidRDefault="00F41DEB" w:rsidP="00B0134E">
      <w:pPr>
        <w:pStyle w:val="ListParagraph"/>
        <w:numPr>
          <w:ilvl w:val="2"/>
          <w:numId w:val="34"/>
        </w:numPr>
      </w:pPr>
      <w:r w:rsidRPr="00F41DEB">
        <w:t>Set</w:t>
      </w:r>
      <w:r>
        <w:rPr>
          <w:color w:val="4F81BD" w:themeColor="accent1"/>
        </w:rPr>
        <w:t xml:space="preserve"> </w:t>
      </w:r>
      <w:proofErr w:type="spellStart"/>
      <w:r w:rsidRPr="009C57CD">
        <w:rPr>
          <w:color w:val="4F81BD" w:themeColor="accent1"/>
        </w:rPr>
        <w:t>temp</w:t>
      </w:r>
      <w:r>
        <w:rPr>
          <w:color w:val="4F81BD" w:themeColor="accent1"/>
        </w:rPr>
        <w:t>_</w:t>
      </w:r>
      <w:r w:rsidRPr="009C57CD">
        <w:rPr>
          <w:color w:val="4F81BD" w:themeColor="accent1"/>
        </w:rPr>
        <w:t>MaxLayerHeight</w:t>
      </w:r>
      <w:proofErr w:type="spellEnd"/>
      <w:r w:rsidRPr="00F41DEB">
        <w:t>=</w:t>
      </w:r>
      <w:proofErr w:type="spellStart"/>
      <w:r w:rsidRPr="009C57CD">
        <w:rPr>
          <w:color w:val="4F81BD" w:themeColor="accent1"/>
        </w:rPr>
        <w:t>MaxLayerHeight</w:t>
      </w:r>
      <w:proofErr w:type="spellEnd"/>
    </w:p>
    <w:p w:rsidR="00AA13D0" w:rsidRDefault="00F41DEB" w:rsidP="00F41DEB">
      <w:pPr>
        <w:pStyle w:val="ListParagraph"/>
        <w:numPr>
          <w:ilvl w:val="1"/>
          <w:numId w:val="34"/>
        </w:numPr>
      </w:pPr>
      <w:r>
        <w:t>Otherwise, s</w:t>
      </w:r>
      <w:r w:rsidR="00AA13D0">
        <w:t xml:space="preserve">et </w:t>
      </w:r>
      <w:proofErr w:type="spellStart"/>
      <w:r w:rsidR="00AA13D0" w:rsidRPr="009C57CD">
        <w:rPr>
          <w:color w:val="4F81BD" w:themeColor="accent1"/>
        </w:rPr>
        <w:t>temp_MinLayerHeight</w:t>
      </w:r>
      <w:proofErr w:type="spellEnd"/>
      <w:r w:rsidR="00AA13D0">
        <w:t>=</w:t>
      </w:r>
      <w:proofErr w:type="spellStart"/>
      <w:r w:rsidR="00AA13D0" w:rsidRPr="009C57CD">
        <w:rPr>
          <w:color w:val="4F81BD" w:themeColor="accent1"/>
        </w:rPr>
        <w:t>temp</w:t>
      </w:r>
      <w:r>
        <w:rPr>
          <w:color w:val="4F81BD" w:themeColor="accent1"/>
        </w:rPr>
        <w:t>_</w:t>
      </w:r>
      <w:r w:rsidR="00AA13D0" w:rsidRPr="009C57CD">
        <w:rPr>
          <w:color w:val="4F81BD" w:themeColor="accent1"/>
        </w:rPr>
        <w:t>MaxLayerHeight</w:t>
      </w:r>
      <w:proofErr w:type="spellEnd"/>
      <w:r w:rsidR="00AA13D0">
        <w:t>.</w:t>
      </w:r>
    </w:p>
    <w:p w:rsidR="00F41DEB" w:rsidRDefault="00F41DEB" w:rsidP="00F41DEB">
      <w:pPr>
        <w:pStyle w:val="ListParagraph"/>
        <w:numPr>
          <w:ilvl w:val="1"/>
          <w:numId w:val="34"/>
        </w:numPr>
      </w:pPr>
      <w:r>
        <w:t>End if</w:t>
      </w:r>
    </w:p>
    <w:p w:rsidR="00AA13D0" w:rsidRPr="00AA13D0" w:rsidRDefault="00EA03D9" w:rsidP="00EA03D9">
      <w:pPr>
        <w:pStyle w:val="ListParagraph"/>
        <w:ind w:left="1080"/>
      </w:pPr>
      <w:r w:rsidRPr="00EA03D9">
        <w:rPr>
          <w:noProof/>
        </w:rPr>
        <w:lastRenderedPageBreak/>
        <w:drawing>
          <wp:inline distT="0" distB="0" distL="0" distR="0" wp14:anchorId="46435896" wp14:editId="20AA430B">
            <wp:extent cx="4816257" cy="1475360"/>
            <wp:effectExtent l="0" t="0" r="3810" b="0"/>
            <wp:docPr id="4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1"/>
                    <pic:cNvPicPr>
                      <a:picLocks noChangeAspect="1"/>
                    </pic:cNvPicPr>
                  </pic:nvPicPr>
                  <pic:blipFill>
                    <a:blip r:embed="rId7"/>
                    <a:stretch>
                      <a:fillRect/>
                    </a:stretch>
                  </pic:blipFill>
                  <pic:spPr>
                    <a:xfrm>
                      <a:off x="0" y="0"/>
                      <a:ext cx="4816257" cy="1475360"/>
                    </a:xfrm>
                    <a:prstGeom prst="rect">
                      <a:avLst/>
                    </a:prstGeom>
                  </pic:spPr>
                </pic:pic>
              </a:graphicData>
            </a:graphic>
          </wp:inline>
        </w:drawing>
      </w:r>
    </w:p>
    <w:p w:rsidR="007505BB" w:rsidRPr="00A07355" w:rsidRDefault="00F9661D" w:rsidP="007505BB">
      <w:pPr>
        <w:pStyle w:val="Heading3"/>
        <w:numPr>
          <w:ilvl w:val="0"/>
          <w:numId w:val="7"/>
        </w:numPr>
        <w:rPr>
          <w:rFonts w:eastAsia="Times New Roman"/>
          <w:color w:val="548DD4" w:themeColor="text2" w:themeTint="99"/>
          <w:sz w:val="28"/>
          <w:szCs w:val="28"/>
        </w:rPr>
      </w:pPr>
      <w:bookmarkStart w:id="20" w:name="_Weight_measurements_1"/>
      <w:bookmarkEnd w:id="20"/>
      <w:r w:rsidRPr="00A07355">
        <w:rPr>
          <w:rFonts w:eastAsia="Times New Roman"/>
          <w:color w:val="548DD4" w:themeColor="text2" w:themeTint="99"/>
          <w:sz w:val="28"/>
          <w:szCs w:val="28"/>
        </w:rPr>
        <w:t>Weight measurements</w:t>
      </w:r>
      <w:bookmarkEnd w:id="7"/>
    </w:p>
    <w:p w:rsidR="007505BB" w:rsidRDefault="007505BB" w:rsidP="007505BB">
      <w:pPr>
        <w:pStyle w:val="Heading3"/>
        <w:numPr>
          <w:ilvl w:val="1"/>
          <w:numId w:val="7"/>
        </w:numPr>
        <w:rPr>
          <w:rFonts w:eastAsiaTheme="minorEastAsia"/>
        </w:rPr>
      </w:pPr>
      <w:bookmarkStart w:id="21" w:name="_Noise_Level:_1"/>
      <w:bookmarkEnd w:id="21"/>
      <w:r>
        <w:rPr>
          <w:rFonts w:eastAsiaTheme="minorEastAsia"/>
        </w:rPr>
        <w:t>Noise Level:</w:t>
      </w:r>
    </w:p>
    <w:p w:rsidR="0025352D" w:rsidRDefault="007505BB" w:rsidP="0025352D">
      <w:pPr>
        <w:pStyle w:val="smallHeading"/>
        <w:numPr>
          <w:ilvl w:val="0"/>
          <w:numId w:val="0"/>
        </w:numPr>
        <w:ind w:left="1440"/>
        <w:rPr>
          <w:rFonts w:asciiTheme="minorHAnsi" w:eastAsiaTheme="minorEastAsia" w:hAnsiTheme="minorHAnsi" w:cstheme="minorBidi"/>
          <w:b w:val="0"/>
          <w:bCs w:val="0"/>
          <w:color w:val="auto"/>
          <w:sz w:val="22"/>
          <w:szCs w:val="22"/>
        </w:rPr>
      </w:pPr>
      <w:r w:rsidRPr="00983648">
        <w:rPr>
          <w:rFonts w:asciiTheme="minorHAnsi" w:eastAsiaTheme="minorEastAsia" w:hAnsiTheme="minorHAnsi" w:cstheme="minorBidi"/>
          <w:b w:val="0"/>
          <w:bCs w:val="0"/>
          <w:color w:val="auto"/>
          <w:sz w:val="22"/>
          <w:szCs w:val="22"/>
        </w:rPr>
        <w:t xml:space="preserve">Introduce a new parameter - </w:t>
      </w:r>
      <w:proofErr w:type="spellStart"/>
      <w:r w:rsidRPr="00901278">
        <w:rPr>
          <w:rFonts w:asciiTheme="minorHAnsi" w:eastAsiaTheme="minorEastAsia" w:hAnsiTheme="minorHAnsi" w:cstheme="minorBidi"/>
          <w:b w:val="0"/>
          <w:bCs w:val="0"/>
          <w:color w:val="548DD4"/>
          <w:sz w:val="22"/>
          <w:szCs w:val="22"/>
        </w:rPr>
        <w:t>noise_level_error</w:t>
      </w:r>
      <w:proofErr w:type="spellEnd"/>
      <w:r w:rsidR="0025352D">
        <w:rPr>
          <w:rFonts w:asciiTheme="minorHAnsi" w:eastAsiaTheme="minorEastAsia" w:hAnsiTheme="minorHAnsi" w:cstheme="minorBidi"/>
          <w:b w:val="0"/>
          <w:bCs w:val="0"/>
          <w:color w:val="auto"/>
          <w:sz w:val="22"/>
          <w:szCs w:val="22"/>
        </w:rPr>
        <w:t>.</w:t>
      </w:r>
    </w:p>
    <w:p w:rsidR="007505BB" w:rsidRPr="00412E2E" w:rsidRDefault="007505BB" w:rsidP="0025352D">
      <w:pPr>
        <w:pStyle w:val="smallHeading"/>
        <w:numPr>
          <w:ilvl w:val="0"/>
          <w:numId w:val="0"/>
        </w:numPr>
        <w:ind w:left="1440"/>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At each fire-all c</w:t>
      </w:r>
      <w:r w:rsidRPr="00C2019A">
        <w:rPr>
          <w:rFonts w:asciiTheme="minorHAnsi" w:eastAsiaTheme="minorHAnsi" w:hAnsiTheme="minorHAnsi" w:cstheme="minorBidi"/>
          <w:b w:val="0"/>
          <w:bCs w:val="0"/>
          <w:color w:val="auto"/>
          <w:sz w:val="22"/>
          <w:szCs w:val="22"/>
        </w:rPr>
        <w:t xml:space="preserve">heck: If </w:t>
      </w:r>
      <w:r>
        <w:rPr>
          <w:rFonts w:asciiTheme="minorHAnsi" w:eastAsiaTheme="minorHAnsi" w:hAnsiTheme="minorHAnsi" w:cstheme="minorBidi"/>
          <w:b w:val="0"/>
          <w:bCs w:val="0"/>
          <w:color w:val="auto"/>
          <w:sz w:val="22"/>
          <w:szCs w:val="22"/>
        </w:rPr>
        <w:t>Measurement &lt;</w:t>
      </w:r>
      <w:r w:rsidR="0025352D">
        <w:rPr>
          <w:rFonts w:asciiTheme="minorHAnsi" w:eastAsiaTheme="minorHAnsi" w:hAnsiTheme="minorHAnsi" w:cstheme="minorBidi"/>
          <w:b w:val="0"/>
          <w:bCs w:val="0"/>
          <w:color w:val="auto"/>
          <w:sz w:val="22"/>
          <w:szCs w:val="22"/>
        </w:rPr>
        <w:t xml:space="preserve"> </w:t>
      </w:r>
      <w:proofErr w:type="spellStart"/>
      <w:r w:rsidRPr="009B37B8">
        <w:rPr>
          <w:rFonts w:asciiTheme="minorHAnsi" w:eastAsiaTheme="minorHAnsi" w:hAnsiTheme="minorHAnsi" w:cstheme="minorBidi"/>
          <w:b w:val="0"/>
          <w:bCs w:val="0"/>
          <w:color w:val="4F81BD" w:themeColor="accent1"/>
          <w:sz w:val="22"/>
          <w:szCs w:val="22"/>
        </w:rPr>
        <w:t>noise_level_error</w:t>
      </w:r>
      <w:proofErr w:type="spellEnd"/>
      <w:r w:rsidRPr="009B37B8">
        <w:rPr>
          <w:rFonts w:asciiTheme="minorHAnsi" w:eastAsiaTheme="minorHAnsi" w:hAnsiTheme="minorHAnsi" w:cstheme="minorBidi"/>
          <w:b w:val="0"/>
          <w:bCs w:val="0"/>
          <w:color w:val="4F81BD" w:themeColor="accent1"/>
          <w:sz w:val="22"/>
          <w:szCs w:val="22"/>
        </w:rPr>
        <w:t xml:space="preserve"> </w:t>
      </w:r>
      <w:r w:rsidRPr="00C2019A">
        <w:rPr>
          <w:rFonts w:asciiTheme="minorHAnsi" w:eastAsiaTheme="minorHAnsi" w:hAnsiTheme="minorHAnsi" w:cstheme="minorBidi"/>
          <w:b w:val="0"/>
          <w:bCs w:val="0"/>
          <w:color w:val="auto"/>
          <w:sz w:val="22"/>
          <w:szCs w:val="22"/>
        </w:rPr>
        <w:t>(no fire-all was done?):</w:t>
      </w:r>
    </w:p>
    <w:p w:rsidR="007505BB" w:rsidRPr="00454FDC" w:rsidRDefault="007505BB" w:rsidP="007505BB">
      <w:pPr>
        <w:pStyle w:val="smallHeading"/>
        <w:numPr>
          <w:ilvl w:val="1"/>
          <w:numId w:val="3"/>
        </w:numPr>
        <w:rPr>
          <w:rFonts w:asciiTheme="minorHAnsi" w:eastAsiaTheme="minorHAnsi" w:hAnsiTheme="minorHAnsi" w:cstheme="minorBidi"/>
          <w:b w:val="0"/>
          <w:bCs w:val="0"/>
          <w:color w:val="auto"/>
          <w:sz w:val="22"/>
          <w:szCs w:val="22"/>
        </w:rPr>
      </w:pPr>
      <w:r w:rsidRPr="00454FDC">
        <w:rPr>
          <w:rFonts w:asciiTheme="minorHAnsi" w:eastAsiaTheme="minorHAnsi" w:hAnsiTheme="minorHAnsi" w:cstheme="minorBidi"/>
          <w:b w:val="0"/>
          <w:bCs w:val="0"/>
          <w:color w:val="auto"/>
          <w:sz w:val="22"/>
          <w:szCs w:val="22"/>
        </w:rPr>
        <w:t xml:space="preserve">Write to log: </w:t>
      </w:r>
      <w:r w:rsidRPr="00454FDC">
        <w:rPr>
          <w:rFonts w:asciiTheme="minorHAnsi" w:eastAsiaTheme="minorHAnsi" w:hAnsiTheme="minorHAnsi" w:cstheme="minorBidi"/>
          <w:b w:val="0"/>
          <w:bCs w:val="0"/>
          <w:color w:val="76923C" w:themeColor="accent3" w:themeShade="BF"/>
          <w:sz w:val="22"/>
          <w:szCs w:val="22"/>
        </w:rPr>
        <w:t xml:space="preserve">Head Optimization Wizard: </w:t>
      </w:r>
      <w:r>
        <w:rPr>
          <w:rFonts w:asciiTheme="minorHAnsi" w:eastAsiaTheme="minorHAnsi" w:hAnsiTheme="minorHAnsi" w:cstheme="minorBidi"/>
          <w:b w:val="0"/>
          <w:bCs w:val="0"/>
          <w:color w:val="76923C" w:themeColor="accent3" w:themeShade="BF"/>
          <w:sz w:val="22"/>
          <w:szCs w:val="22"/>
        </w:rPr>
        <w:t xml:space="preserve">Scale reading error: </w:t>
      </w:r>
      <w:r w:rsidRPr="00454FDC">
        <w:rPr>
          <w:rFonts w:asciiTheme="minorHAnsi" w:eastAsiaTheme="minorHAnsi" w:hAnsiTheme="minorHAnsi" w:cstheme="minorBidi"/>
          <w:b w:val="0"/>
          <w:bCs w:val="0"/>
          <w:color w:val="76923C" w:themeColor="accent3" w:themeShade="BF"/>
          <w:sz w:val="22"/>
          <w:szCs w:val="22"/>
        </w:rPr>
        <w:t xml:space="preserve">Measurement too low, repeat </w:t>
      </w:r>
      <w:r>
        <w:rPr>
          <w:rFonts w:asciiTheme="minorHAnsi" w:eastAsiaTheme="minorHAnsi" w:hAnsiTheme="minorHAnsi" w:cstheme="minorBidi"/>
          <w:b w:val="0"/>
          <w:bCs w:val="0"/>
          <w:color w:val="76923C" w:themeColor="accent3" w:themeShade="BF"/>
          <w:sz w:val="22"/>
          <w:szCs w:val="22"/>
        </w:rPr>
        <w:t xml:space="preserve">scale </w:t>
      </w:r>
      <w:r w:rsidRPr="00454FDC">
        <w:rPr>
          <w:rFonts w:asciiTheme="minorHAnsi" w:eastAsiaTheme="minorHAnsi" w:hAnsiTheme="minorHAnsi" w:cstheme="minorBidi"/>
          <w:b w:val="0"/>
          <w:bCs w:val="0"/>
          <w:color w:val="76923C" w:themeColor="accent3" w:themeShade="BF"/>
          <w:sz w:val="22"/>
          <w:szCs w:val="22"/>
        </w:rPr>
        <w:t>reading</w:t>
      </w:r>
    </w:p>
    <w:p w:rsidR="007505BB" w:rsidRDefault="007505BB" w:rsidP="007505BB">
      <w:pPr>
        <w:pStyle w:val="smallHeading"/>
        <w:numPr>
          <w:ilvl w:val="1"/>
          <w:numId w:val="3"/>
        </w:numPr>
        <w:rPr>
          <w:rFonts w:asciiTheme="minorHAnsi" w:eastAsiaTheme="minorHAnsi" w:hAnsiTheme="minorHAnsi" w:cstheme="minorBidi"/>
          <w:b w:val="0"/>
          <w:bCs w:val="0"/>
          <w:color w:val="auto"/>
          <w:sz w:val="22"/>
          <w:szCs w:val="22"/>
        </w:rPr>
      </w:pPr>
      <w:r w:rsidRPr="00454FDC">
        <w:rPr>
          <w:rFonts w:asciiTheme="minorHAnsi" w:eastAsiaTheme="minorHAnsi" w:hAnsiTheme="minorHAnsi" w:cstheme="minorBidi"/>
          <w:b w:val="0"/>
          <w:bCs w:val="0"/>
          <w:color w:val="auto"/>
          <w:sz w:val="22"/>
          <w:szCs w:val="22"/>
        </w:rPr>
        <w:t>Wait 10 seconds and repeat scale reading (</w:t>
      </w:r>
      <w:r w:rsidRPr="00454FDC">
        <w:rPr>
          <w:rFonts w:asciiTheme="minorHAnsi" w:eastAsiaTheme="minorHAnsi" w:hAnsiTheme="minorHAnsi" w:cstheme="minorBidi"/>
          <w:b w:val="0"/>
          <w:bCs w:val="0"/>
          <w:color w:val="76923C" w:themeColor="accent3" w:themeShade="BF"/>
          <w:sz w:val="22"/>
          <w:szCs w:val="22"/>
        </w:rPr>
        <w:t xml:space="preserve">scale </w:t>
      </w:r>
      <w:proofErr w:type="spellStart"/>
      <w:r w:rsidRPr="00454FDC">
        <w:rPr>
          <w:rFonts w:asciiTheme="minorHAnsi" w:eastAsiaTheme="minorHAnsi" w:hAnsiTheme="minorHAnsi" w:cstheme="minorBidi"/>
          <w:b w:val="0"/>
          <w:bCs w:val="0"/>
          <w:color w:val="76923C" w:themeColor="accent3" w:themeShade="BF"/>
          <w:sz w:val="22"/>
          <w:szCs w:val="22"/>
        </w:rPr>
        <w:t>tmp</w:t>
      </w:r>
      <w:proofErr w:type="spellEnd"/>
      <w:r w:rsidRPr="00454FDC">
        <w:rPr>
          <w:rFonts w:asciiTheme="minorHAnsi" w:eastAsiaTheme="minorHAnsi" w:hAnsiTheme="minorHAnsi" w:cstheme="minorBidi"/>
          <w:b w:val="0"/>
          <w:bCs w:val="0"/>
          <w:color w:val="76923C" w:themeColor="accent3" w:themeShade="BF"/>
          <w:sz w:val="22"/>
          <w:szCs w:val="22"/>
        </w:rPr>
        <w:t xml:space="preserve"> measurement</w:t>
      </w:r>
      <w:r w:rsidRPr="00454FDC">
        <w:rPr>
          <w:rFonts w:asciiTheme="minorHAnsi" w:eastAsiaTheme="minorHAnsi" w:hAnsiTheme="minorHAnsi" w:cstheme="minorBidi"/>
          <w:b w:val="0"/>
          <w:bCs w:val="0"/>
          <w:color w:val="auto"/>
          <w:sz w:val="22"/>
          <w:szCs w:val="22"/>
        </w:rPr>
        <w:t>).</w:t>
      </w:r>
      <w:r>
        <w:rPr>
          <w:rFonts w:asciiTheme="minorHAnsi" w:eastAsiaTheme="minorHAnsi" w:hAnsiTheme="minorHAnsi" w:cstheme="minorBidi"/>
          <w:b w:val="0"/>
          <w:bCs w:val="0"/>
          <w:color w:val="auto"/>
          <w:sz w:val="22"/>
          <w:szCs w:val="22"/>
        </w:rPr>
        <w:t xml:space="preserve"> </w:t>
      </w:r>
    </w:p>
    <w:p w:rsidR="007505BB" w:rsidRDefault="007505BB" w:rsidP="007505BB">
      <w:pPr>
        <w:pStyle w:val="smallHeading"/>
        <w:numPr>
          <w:ilvl w:val="1"/>
          <w:numId w:val="3"/>
        </w:numPr>
        <w:rPr>
          <w:rFonts w:asciiTheme="minorHAnsi" w:eastAsiaTheme="minorHAnsi" w:hAnsiTheme="minorHAnsi" w:cstheme="minorBidi"/>
          <w:b w:val="0"/>
          <w:bCs w:val="0"/>
          <w:color w:val="auto"/>
          <w:sz w:val="22"/>
          <w:szCs w:val="22"/>
        </w:rPr>
      </w:pPr>
      <w:r w:rsidRPr="00454FDC">
        <w:rPr>
          <w:rFonts w:asciiTheme="minorHAnsi" w:eastAsiaTheme="minorHAnsi" w:hAnsiTheme="minorHAnsi" w:cstheme="minorBidi"/>
          <w:b w:val="0"/>
          <w:bCs w:val="0"/>
          <w:color w:val="auto"/>
          <w:sz w:val="22"/>
          <w:szCs w:val="22"/>
        </w:rPr>
        <w:t>If the reading changes (WT&gt;</w:t>
      </w:r>
      <w:proofErr w:type="spellStart"/>
      <w:r w:rsidRPr="009B37B8">
        <w:rPr>
          <w:rFonts w:asciiTheme="minorHAnsi" w:eastAsiaTheme="minorHAnsi" w:hAnsiTheme="minorHAnsi" w:cstheme="minorBidi"/>
          <w:b w:val="0"/>
          <w:bCs w:val="0"/>
          <w:color w:val="4F81BD" w:themeColor="accent1"/>
          <w:sz w:val="22"/>
          <w:szCs w:val="22"/>
        </w:rPr>
        <w:t>noise_level_error</w:t>
      </w:r>
      <w:proofErr w:type="spellEnd"/>
      <w:r w:rsidRPr="00454FDC">
        <w:rPr>
          <w:rFonts w:asciiTheme="minorHAnsi" w:eastAsiaTheme="minorHAnsi" w:hAnsiTheme="minorHAnsi" w:cstheme="minorBidi"/>
          <w:b w:val="0"/>
          <w:bCs w:val="0"/>
          <w:color w:val="auto"/>
          <w:sz w:val="22"/>
          <w:szCs w:val="22"/>
        </w:rPr>
        <w:t>):</w:t>
      </w:r>
      <w:r>
        <w:rPr>
          <w:rFonts w:asciiTheme="minorHAnsi" w:eastAsiaTheme="minorHAnsi" w:hAnsiTheme="minorHAnsi" w:cstheme="minorBidi"/>
          <w:b w:val="0"/>
          <w:bCs w:val="0"/>
          <w:color w:val="auto"/>
          <w:sz w:val="22"/>
          <w:szCs w:val="22"/>
        </w:rPr>
        <w:t xml:space="preserve"> </w:t>
      </w:r>
    </w:p>
    <w:p w:rsidR="007505BB" w:rsidRDefault="007505BB" w:rsidP="007505BB">
      <w:pPr>
        <w:pStyle w:val="smallHeading"/>
        <w:numPr>
          <w:ilvl w:val="2"/>
          <w:numId w:val="3"/>
        </w:numPr>
        <w:rPr>
          <w:rFonts w:asciiTheme="minorHAnsi" w:eastAsiaTheme="minorHAnsi" w:hAnsiTheme="minorHAnsi" w:cstheme="minorBidi"/>
          <w:b w:val="0"/>
          <w:bCs w:val="0"/>
          <w:color w:val="auto"/>
          <w:sz w:val="22"/>
          <w:szCs w:val="22"/>
        </w:rPr>
      </w:pPr>
      <w:r w:rsidRPr="00454FDC">
        <w:rPr>
          <w:rFonts w:asciiTheme="minorHAnsi" w:eastAsiaTheme="minorHAnsi" w:hAnsiTheme="minorHAnsi" w:cstheme="minorBidi"/>
          <w:b w:val="0"/>
          <w:bCs w:val="0"/>
          <w:color w:val="auto"/>
          <w:sz w:val="22"/>
          <w:szCs w:val="22"/>
        </w:rPr>
        <w:t xml:space="preserve">Write to log: </w:t>
      </w:r>
      <w:r w:rsidRPr="00454FDC">
        <w:rPr>
          <w:rFonts w:asciiTheme="minorHAnsi" w:eastAsiaTheme="minorHAnsi" w:hAnsiTheme="minorHAnsi" w:cstheme="minorBidi"/>
          <w:b w:val="0"/>
          <w:bCs w:val="0"/>
          <w:color w:val="76923C" w:themeColor="accent3" w:themeShade="BF"/>
          <w:sz w:val="22"/>
          <w:szCs w:val="22"/>
        </w:rPr>
        <w:t>Head Optimization Wizard: Scale reading error: second scale reading successful</w:t>
      </w:r>
      <w:r w:rsidRPr="00454FDC">
        <w:rPr>
          <w:rFonts w:asciiTheme="minorHAnsi" w:eastAsiaTheme="minorHAnsi" w:hAnsiTheme="minorHAnsi" w:cstheme="minorBidi"/>
          <w:b w:val="0"/>
          <w:bCs w:val="0"/>
          <w:color w:val="000000"/>
          <w:sz w:val="22"/>
          <w:szCs w:val="22"/>
          <w14:textFill>
            <w14:solidFill>
              <w14:srgbClr w14:val="000000">
                <w14:lumMod w14:val="75000"/>
              </w14:srgbClr>
            </w14:solidFill>
          </w14:textFill>
        </w:rPr>
        <w:t>.</w:t>
      </w:r>
      <w:r w:rsidRPr="00454FDC">
        <w:rPr>
          <w:rFonts w:asciiTheme="minorHAnsi" w:eastAsiaTheme="minorHAnsi" w:hAnsiTheme="minorHAnsi" w:cstheme="minorBidi"/>
          <w:b w:val="0"/>
          <w:bCs w:val="0"/>
          <w:color w:val="auto"/>
          <w:sz w:val="22"/>
          <w:szCs w:val="22"/>
        </w:rPr>
        <w:t xml:space="preserve"> </w:t>
      </w:r>
    </w:p>
    <w:p w:rsidR="007505BB" w:rsidRDefault="007505BB" w:rsidP="007505BB">
      <w:pPr>
        <w:pStyle w:val="smallHeading"/>
        <w:numPr>
          <w:ilvl w:val="2"/>
          <w:numId w:val="3"/>
        </w:numPr>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Continue to the next step</w:t>
      </w:r>
    </w:p>
    <w:p w:rsidR="007505BB" w:rsidRDefault="007505BB" w:rsidP="007505BB">
      <w:pPr>
        <w:pStyle w:val="smallHeading"/>
        <w:numPr>
          <w:ilvl w:val="1"/>
          <w:numId w:val="3"/>
        </w:numPr>
        <w:rPr>
          <w:rFonts w:asciiTheme="minorHAnsi" w:eastAsiaTheme="minorHAnsi" w:hAnsiTheme="minorHAnsi" w:cstheme="minorBidi"/>
          <w:b w:val="0"/>
          <w:bCs w:val="0"/>
          <w:color w:val="auto"/>
          <w:sz w:val="22"/>
          <w:szCs w:val="22"/>
        </w:rPr>
      </w:pPr>
      <w:r w:rsidRPr="00454FDC">
        <w:rPr>
          <w:rFonts w:asciiTheme="minorHAnsi" w:eastAsiaTheme="minorHAnsi" w:hAnsiTheme="minorHAnsi" w:cstheme="minorBidi"/>
          <w:b w:val="0"/>
          <w:bCs w:val="0"/>
          <w:color w:val="auto"/>
          <w:sz w:val="22"/>
          <w:szCs w:val="22"/>
        </w:rPr>
        <w:t xml:space="preserve">Otherwise: </w:t>
      </w:r>
    </w:p>
    <w:p w:rsidR="007505BB" w:rsidRDefault="007505BB" w:rsidP="007505BB">
      <w:pPr>
        <w:pStyle w:val="smallHeading"/>
        <w:numPr>
          <w:ilvl w:val="2"/>
          <w:numId w:val="3"/>
        </w:numPr>
        <w:rPr>
          <w:rFonts w:asciiTheme="minorHAnsi" w:eastAsiaTheme="minorHAnsi" w:hAnsiTheme="minorHAnsi" w:cstheme="minorBidi"/>
          <w:b w:val="0"/>
          <w:bCs w:val="0"/>
          <w:color w:val="auto"/>
          <w:sz w:val="22"/>
          <w:szCs w:val="22"/>
        </w:rPr>
      </w:pPr>
      <w:r w:rsidRPr="00454FDC">
        <w:rPr>
          <w:rFonts w:asciiTheme="minorHAnsi" w:eastAsiaTheme="minorHAnsi" w:hAnsiTheme="minorHAnsi" w:cstheme="minorBidi"/>
          <w:b w:val="0"/>
          <w:bCs w:val="0"/>
          <w:color w:val="auto"/>
          <w:sz w:val="22"/>
          <w:szCs w:val="22"/>
        </w:rPr>
        <w:t xml:space="preserve">Write to log: </w:t>
      </w:r>
      <w:r w:rsidRPr="00454FDC">
        <w:rPr>
          <w:rFonts w:asciiTheme="minorHAnsi" w:eastAsiaTheme="minorHAnsi" w:hAnsiTheme="minorHAnsi" w:cstheme="minorBidi"/>
          <w:b w:val="0"/>
          <w:bCs w:val="0"/>
          <w:color w:val="76923C" w:themeColor="accent3" w:themeShade="BF"/>
          <w:sz w:val="22"/>
          <w:szCs w:val="22"/>
        </w:rPr>
        <w:t xml:space="preserve">Head Optimization Wizard: Scale reading error: second scale reading </w:t>
      </w:r>
      <w:r>
        <w:rPr>
          <w:rFonts w:asciiTheme="minorHAnsi" w:eastAsiaTheme="minorHAnsi" w:hAnsiTheme="minorHAnsi" w:cstheme="minorBidi"/>
          <w:b w:val="0"/>
          <w:bCs w:val="0"/>
          <w:color w:val="76923C" w:themeColor="accent3" w:themeShade="BF"/>
          <w:sz w:val="22"/>
          <w:szCs w:val="22"/>
        </w:rPr>
        <w:t>failed, send to purge</w:t>
      </w:r>
    </w:p>
    <w:p w:rsidR="007505BB" w:rsidRDefault="007505BB" w:rsidP="007505BB">
      <w:pPr>
        <w:pStyle w:val="smallHeading"/>
        <w:numPr>
          <w:ilvl w:val="2"/>
          <w:numId w:val="3"/>
        </w:numPr>
        <w:rPr>
          <w:rFonts w:asciiTheme="minorHAnsi" w:eastAsiaTheme="minorHAnsi" w:hAnsiTheme="minorHAnsi" w:cstheme="minorBidi"/>
          <w:b w:val="0"/>
          <w:bCs w:val="0"/>
          <w:color w:val="auto"/>
          <w:sz w:val="22"/>
          <w:szCs w:val="22"/>
        </w:rPr>
      </w:pPr>
      <w:r w:rsidRPr="00454FDC">
        <w:rPr>
          <w:rFonts w:asciiTheme="minorHAnsi" w:eastAsiaTheme="minorHAnsi" w:hAnsiTheme="minorHAnsi" w:cstheme="minorBidi"/>
          <w:b w:val="0"/>
          <w:bCs w:val="0"/>
          <w:color w:val="auto"/>
          <w:sz w:val="22"/>
          <w:szCs w:val="22"/>
        </w:rPr>
        <w:t xml:space="preserve">Send to purge and repeat </w:t>
      </w:r>
      <w:r>
        <w:rPr>
          <w:rFonts w:asciiTheme="minorHAnsi" w:eastAsiaTheme="minorHAnsi" w:hAnsiTheme="minorHAnsi" w:cstheme="minorBidi"/>
          <w:b w:val="0"/>
          <w:bCs w:val="0"/>
          <w:color w:val="auto"/>
          <w:sz w:val="22"/>
          <w:szCs w:val="22"/>
        </w:rPr>
        <w:t xml:space="preserve">from the fire-all </w:t>
      </w:r>
      <w:r w:rsidRPr="00454FDC">
        <w:rPr>
          <w:rFonts w:asciiTheme="minorHAnsi" w:eastAsiaTheme="minorHAnsi" w:hAnsiTheme="minorHAnsi" w:cstheme="minorBidi"/>
          <w:b w:val="0"/>
          <w:bCs w:val="0"/>
          <w:color w:val="auto"/>
          <w:sz w:val="22"/>
          <w:szCs w:val="22"/>
        </w:rPr>
        <w:t xml:space="preserve">test. </w:t>
      </w:r>
    </w:p>
    <w:p w:rsidR="007505BB" w:rsidRDefault="007505BB" w:rsidP="007505BB">
      <w:pPr>
        <w:pStyle w:val="smallHeading"/>
        <w:numPr>
          <w:ilvl w:val="2"/>
          <w:numId w:val="3"/>
        </w:numPr>
        <w:rPr>
          <w:rFonts w:asciiTheme="minorHAnsi" w:eastAsiaTheme="minorHAnsi" w:hAnsiTheme="minorHAnsi" w:cstheme="minorBidi"/>
          <w:b w:val="0"/>
          <w:bCs w:val="0"/>
          <w:color w:val="auto"/>
          <w:sz w:val="22"/>
          <w:szCs w:val="22"/>
        </w:rPr>
      </w:pPr>
      <w:r w:rsidRPr="00454FDC">
        <w:rPr>
          <w:rFonts w:asciiTheme="minorHAnsi" w:eastAsiaTheme="minorHAnsi" w:hAnsiTheme="minorHAnsi" w:cstheme="minorBidi"/>
          <w:b w:val="0"/>
          <w:bCs w:val="0"/>
          <w:color w:val="auto"/>
          <w:sz w:val="22"/>
          <w:szCs w:val="22"/>
        </w:rPr>
        <w:t>If the reading changes (WT&gt;</w:t>
      </w:r>
      <w:proofErr w:type="spellStart"/>
      <w:r w:rsidRPr="009B37B8">
        <w:rPr>
          <w:rFonts w:asciiTheme="minorHAnsi" w:eastAsiaTheme="minorHAnsi" w:hAnsiTheme="minorHAnsi" w:cstheme="minorBidi"/>
          <w:b w:val="0"/>
          <w:bCs w:val="0"/>
          <w:color w:val="4F81BD" w:themeColor="accent1"/>
          <w:sz w:val="22"/>
          <w:szCs w:val="22"/>
        </w:rPr>
        <w:t>noise_level_error</w:t>
      </w:r>
      <w:proofErr w:type="spellEnd"/>
      <w:r>
        <w:rPr>
          <w:rFonts w:asciiTheme="minorHAnsi" w:eastAsiaTheme="minorHAnsi" w:hAnsiTheme="minorHAnsi" w:cstheme="minorBidi"/>
          <w:b w:val="0"/>
          <w:bCs w:val="0"/>
          <w:color w:val="auto"/>
          <w:sz w:val="22"/>
          <w:szCs w:val="22"/>
        </w:rPr>
        <w:t>): continue the wizard.</w:t>
      </w:r>
    </w:p>
    <w:p w:rsidR="007505BB" w:rsidRDefault="007505BB" w:rsidP="007505BB">
      <w:pPr>
        <w:pStyle w:val="smallHeading"/>
        <w:numPr>
          <w:ilvl w:val="2"/>
          <w:numId w:val="3"/>
        </w:numPr>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If the reading is too low again (WT&lt;</w:t>
      </w:r>
      <w:proofErr w:type="spellStart"/>
      <w:r w:rsidRPr="009B37B8">
        <w:rPr>
          <w:rFonts w:asciiTheme="minorHAnsi" w:eastAsiaTheme="minorHAnsi" w:hAnsiTheme="minorHAnsi" w:cstheme="minorBidi"/>
          <w:b w:val="0"/>
          <w:bCs w:val="0"/>
          <w:color w:val="4F81BD" w:themeColor="accent1"/>
          <w:sz w:val="22"/>
          <w:szCs w:val="22"/>
        </w:rPr>
        <w:t>noise_level_error</w:t>
      </w:r>
      <w:proofErr w:type="spellEnd"/>
      <w:r>
        <w:rPr>
          <w:rFonts w:asciiTheme="minorHAnsi" w:eastAsiaTheme="minorHAnsi" w:hAnsiTheme="minorHAnsi" w:cstheme="minorBidi"/>
          <w:b w:val="0"/>
          <w:bCs w:val="0"/>
          <w:color w:val="auto"/>
          <w:sz w:val="22"/>
          <w:szCs w:val="22"/>
        </w:rPr>
        <w:t>)</w:t>
      </w:r>
    </w:p>
    <w:p w:rsidR="007505BB" w:rsidRPr="00454FDC" w:rsidRDefault="007505BB" w:rsidP="007505BB">
      <w:pPr>
        <w:pStyle w:val="ListParagraph"/>
        <w:numPr>
          <w:ilvl w:val="3"/>
          <w:numId w:val="3"/>
        </w:numPr>
        <w:rPr>
          <w:rFonts w:eastAsiaTheme="minorHAnsi"/>
        </w:rPr>
      </w:pPr>
      <w:r>
        <w:rPr>
          <w:rFonts w:eastAsiaTheme="minorHAnsi"/>
        </w:rPr>
        <w:t>Write to log:</w:t>
      </w:r>
      <w:r w:rsidRPr="00454FDC">
        <w:rPr>
          <w:rFonts w:eastAsiaTheme="minorHAnsi"/>
        </w:rPr>
        <w:t xml:space="preserve"> </w:t>
      </w:r>
      <w:r w:rsidRPr="00454FDC">
        <w:rPr>
          <w:rFonts w:eastAsiaTheme="minorHAnsi"/>
          <w:color w:val="76923C" w:themeColor="accent3" w:themeShade="BF"/>
        </w:rPr>
        <w:t xml:space="preserve">Head Optimization Wizard: Scale reading error: </w:t>
      </w:r>
      <w:r>
        <w:rPr>
          <w:rFonts w:eastAsiaTheme="minorHAnsi"/>
          <w:color w:val="76923C" w:themeColor="accent3" w:themeShade="BF"/>
        </w:rPr>
        <w:t xml:space="preserve">cancel wizard, check scale and check heads. </w:t>
      </w:r>
    </w:p>
    <w:p w:rsidR="007505BB" w:rsidRDefault="007505BB" w:rsidP="007505BB">
      <w:pPr>
        <w:pStyle w:val="ListParagraph"/>
        <w:numPr>
          <w:ilvl w:val="3"/>
          <w:numId w:val="3"/>
        </w:numPr>
        <w:rPr>
          <w:rFonts w:eastAsiaTheme="minorHAnsi"/>
        </w:rPr>
      </w:pPr>
      <w:r w:rsidRPr="00454FDC">
        <w:rPr>
          <w:rFonts w:eastAsiaTheme="minorHAnsi"/>
        </w:rPr>
        <w:t xml:space="preserve">Cancel wizard </w:t>
      </w:r>
      <w:r>
        <w:rPr>
          <w:rFonts w:eastAsiaTheme="minorHAnsi"/>
        </w:rPr>
        <w:t>with request to check scale and perform pattern-test.</w:t>
      </w:r>
    </w:p>
    <w:p w:rsidR="007505BB" w:rsidRDefault="007505BB" w:rsidP="007505BB">
      <w:pPr>
        <w:pStyle w:val="Heading3"/>
        <w:numPr>
          <w:ilvl w:val="1"/>
          <w:numId w:val="7"/>
        </w:numPr>
      </w:pPr>
      <w:bookmarkStart w:id="22" w:name="_Compare_Fire-all_couple"/>
      <w:bookmarkEnd w:id="22"/>
      <w:r>
        <w:t>Compare Fire-all couple</w:t>
      </w:r>
    </w:p>
    <w:p w:rsidR="007505BB" w:rsidRDefault="007505BB" w:rsidP="007505BB">
      <w:pPr>
        <w:ind w:left="1440"/>
      </w:pPr>
      <w:r>
        <w:t>The sequence today includes the test:</w:t>
      </w:r>
    </w:p>
    <w:p w:rsidR="007505BB" w:rsidRDefault="007505BB" w:rsidP="007505BB">
      <w:pPr>
        <w:ind w:left="1440"/>
        <w:jc w:val="center"/>
      </w:pPr>
      <w:r w:rsidRPr="00422EEA">
        <w:rPr>
          <w:noProof/>
          <w:sz w:val="24"/>
          <w:szCs w:val="24"/>
        </w:rPr>
        <w:drawing>
          <wp:inline distT="0" distB="0" distL="0" distR="0" wp14:anchorId="3EDABA96" wp14:editId="6834F22B">
            <wp:extent cx="1815153" cy="547307"/>
            <wp:effectExtent l="0" t="0" r="0" b="5715"/>
            <wp:docPr id="1" name="Picture 1" descr="Machine generated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238" cy="580198"/>
                    </a:xfrm>
                    <a:prstGeom prst="rect">
                      <a:avLst/>
                    </a:prstGeom>
                    <a:noFill/>
                    <a:ln>
                      <a:noFill/>
                    </a:ln>
                  </pic:spPr>
                </pic:pic>
              </a:graphicData>
            </a:graphic>
          </wp:inline>
        </w:drawing>
      </w:r>
    </w:p>
    <w:p w:rsidR="007505BB" w:rsidRPr="00F51E9C" w:rsidRDefault="007505BB" w:rsidP="0025352D">
      <w:pPr>
        <w:ind w:left="1440"/>
      </w:pPr>
      <w:r>
        <w:t>And sends to purge if the test fails. Need to add a counter (</w:t>
      </w:r>
      <w:proofErr w:type="spellStart"/>
      <w:r>
        <w:t>FA_counter</w:t>
      </w:r>
      <w:proofErr w:type="spellEnd"/>
      <w:r>
        <w:t xml:space="preserve">) so that there won’t be more than </w:t>
      </w:r>
      <w:proofErr w:type="spellStart"/>
      <w:r w:rsidR="0025352D" w:rsidRPr="00494E82">
        <w:rPr>
          <w:color w:val="548DD4" w:themeColor="text2" w:themeTint="99"/>
          <w:highlight w:val="yellow"/>
        </w:rPr>
        <w:t>FA_counter_max</w:t>
      </w:r>
      <w:proofErr w:type="spellEnd"/>
      <w:r w:rsidRPr="0025352D">
        <w:rPr>
          <w:color w:val="548DD4" w:themeColor="text2" w:themeTint="99"/>
        </w:rPr>
        <w:t xml:space="preserve"> </w:t>
      </w:r>
      <w:r>
        <w:t>such purge cycles for any measurement.</w:t>
      </w:r>
    </w:p>
    <w:p w:rsidR="007505BB" w:rsidRDefault="00575E32" w:rsidP="00575E32">
      <w:pPr>
        <w:pStyle w:val="Heading3"/>
        <w:numPr>
          <w:ilvl w:val="1"/>
          <w:numId w:val="7"/>
        </w:numPr>
      </w:pPr>
      <w:bookmarkStart w:id="23" w:name="_Full_measurement_sequence"/>
      <w:bookmarkStart w:id="24" w:name="_Summary:_full_measurement"/>
      <w:bookmarkEnd w:id="23"/>
      <w:bookmarkEnd w:id="24"/>
      <w:r>
        <w:lastRenderedPageBreak/>
        <w:t>Summary: f</w:t>
      </w:r>
      <w:r w:rsidR="007505BB">
        <w:t>ull measurement sequence</w:t>
      </w:r>
    </w:p>
    <w:p w:rsidR="007505BB" w:rsidRPr="00494E82" w:rsidRDefault="007505BB" w:rsidP="007505BB">
      <w:pPr>
        <w:pStyle w:val="ListParagraph"/>
        <w:numPr>
          <w:ilvl w:val="0"/>
          <w:numId w:val="14"/>
        </w:numPr>
        <w:spacing w:after="0" w:line="240" w:lineRule="auto"/>
        <w:ind w:left="1800"/>
        <w:contextualSpacing w:val="0"/>
      </w:pPr>
      <w:r w:rsidRPr="00494E82">
        <w:t>Set Voltage</w:t>
      </w:r>
    </w:p>
    <w:p w:rsidR="007505BB" w:rsidRPr="00494E82" w:rsidRDefault="007505BB" w:rsidP="007505BB">
      <w:pPr>
        <w:pStyle w:val="ListParagraph"/>
        <w:numPr>
          <w:ilvl w:val="0"/>
          <w:numId w:val="14"/>
        </w:numPr>
        <w:spacing w:after="0" w:line="240" w:lineRule="auto"/>
        <w:ind w:left="1800"/>
        <w:contextualSpacing w:val="0"/>
      </w:pPr>
      <w:r w:rsidRPr="00494E82">
        <w:t xml:space="preserve">Set </w:t>
      </w:r>
      <w:proofErr w:type="spellStart"/>
      <w:r w:rsidRPr="00494E82">
        <w:t>FA_counter</w:t>
      </w:r>
      <w:proofErr w:type="spellEnd"/>
      <w:r w:rsidRPr="00494E82">
        <w:t>=0</w:t>
      </w:r>
    </w:p>
    <w:p w:rsidR="007505BB" w:rsidRPr="00494E82" w:rsidRDefault="007505BB" w:rsidP="007505BB">
      <w:pPr>
        <w:pStyle w:val="ListParagraph"/>
        <w:numPr>
          <w:ilvl w:val="0"/>
          <w:numId w:val="14"/>
        </w:numPr>
        <w:spacing w:after="0" w:line="240" w:lineRule="auto"/>
        <w:ind w:left="1800"/>
        <w:contextualSpacing w:val="0"/>
      </w:pPr>
      <w:r w:rsidRPr="00494E82">
        <w:t>Perform 1</w:t>
      </w:r>
      <w:r w:rsidRPr="00494E82">
        <w:rPr>
          <w:vertAlign w:val="superscript"/>
        </w:rPr>
        <w:t>st</w:t>
      </w:r>
      <w:r w:rsidRPr="00494E82">
        <w:t xml:space="preserve"> fire-all, check if larger than noise level, </w:t>
      </w:r>
      <w:hyperlink w:anchor="_Weight_measurements" w:history="1">
        <w:r w:rsidRPr="00494E82">
          <w:rPr>
            <w:rStyle w:val="Hyperlink"/>
          </w:rPr>
          <w:t>section a</w:t>
        </w:r>
      </w:hyperlink>
    </w:p>
    <w:p w:rsidR="007505BB" w:rsidRPr="00494E82" w:rsidRDefault="007505BB" w:rsidP="007505BB">
      <w:pPr>
        <w:pStyle w:val="ListParagraph"/>
        <w:numPr>
          <w:ilvl w:val="0"/>
          <w:numId w:val="14"/>
        </w:numPr>
        <w:spacing w:after="0" w:line="240" w:lineRule="auto"/>
        <w:ind w:left="1800"/>
        <w:contextualSpacing w:val="0"/>
      </w:pPr>
      <w:r w:rsidRPr="00494E82">
        <w:t>Get scale reading M1 (V)</w:t>
      </w:r>
    </w:p>
    <w:p w:rsidR="007505BB" w:rsidRPr="00494E82" w:rsidRDefault="007505BB" w:rsidP="00F27D76">
      <w:pPr>
        <w:pStyle w:val="ListParagraph"/>
        <w:numPr>
          <w:ilvl w:val="0"/>
          <w:numId w:val="14"/>
        </w:numPr>
        <w:spacing w:after="0" w:line="240" w:lineRule="auto"/>
        <w:ind w:left="1800"/>
        <w:contextualSpacing w:val="0"/>
      </w:pPr>
      <w:r w:rsidRPr="00494E82">
        <w:t>Perform 2</w:t>
      </w:r>
      <w:r w:rsidRPr="00494E82">
        <w:rPr>
          <w:vertAlign w:val="superscript"/>
        </w:rPr>
        <w:t>nd</w:t>
      </w:r>
      <w:r w:rsidRPr="00494E82">
        <w:t xml:space="preserve"> fire-all check if larger than noise level, </w:t>
      </w:r>
      <w:hyperlink w:anchor="_Weight_measurements" w:history="1">
        <w:r w:rsidR="00F27D76" w:rsidRPr="00494E82">
          <w:rPr>
            <w:rStyle w:val="Hyperlink"/>
          </w:rPr>
          <w:t>section a</w:t>
        </w:r>
      </w:hyperlink>
    </w:p>
    <w:p w:rsidR="007505BB" w:rsidRPr="00494E82" w:rsidRDefault="007505BB" w:rsidP="007505BB">
      <w:pPr>
        <w:pStyle w:val="ListParagraph"/>
        <w:numPr>
          <w:ilvl w:val="0"/>
          <w:numId w:val="14"/>
        </w:numPr>
        <w:spacing w:after="0" w:line="240" w:lineRule="auto"/>
        <w:ind w:left="1800"/>
        <w:contextualSpacing w:val="0"/>
      </w:pPr>
      <w:r w:rsidRPr="00494E82">
        <w:t>Get scale reading M2 (V)</w:t>
      </w:r>
    </w:p>
    <w:p w:rsidR="007505BB" w:rsidRPr="00494E82" w:rsidRDefault="007505BB" w:rsidP="007505BB">
      <w:pPr>
        <w:pStyle w:val="ListParagraph"/>
        <w:numPr>
          <w:ilvl w:val="0"/>
          <w:numId w:val="14"/>
        </w:numPr>
        <w:spacing w:after="0" w:line="240" w:lineRule="auto"/>
        <w:ind w:left="1800"/>
        <w:contextualSpacing w:val="0"/>
      </w:pPr>
      <w:r w:rsidRPr="00494E82">
        <w:t>Check the following condition: (same as was before)</w:t>
      </w:r>
    </w:p>
    <w:p w:rsidR="007505BB" w:rsidRPr="00494E82" w:rsidRDefault="007505BB" w:rsidP="007505BB">
      <w:pPr>
        <w:pStyle w:val="ListParagraph"/>
        <w:ind w:left="1080"/>
      </w:pPr>
    </w:p>
    <w:p w:rsidR="007505BB" w:rsidRPr="00494E82" w:rsidRDefault="007505BB" w:rsidP="007505BB">
      <w:pPr>
        <w:pStyle w:val="ListParagraph"/>
        <w:ind w:left="1440"/>
      </w:pPr>
      <w:r w:rsidRPr="00494E82">
        <w:rPr>
          <w:b/>
          <w:bCs/>
        </w:rPr>
        <w:t>If</w:t>
      </w:r>
      <w:r w:rsidRPr="00494E82">
        <w:t xml:space="preserve"> </w:t>
      </w:r>
      <w:proofErr w:type="gramStart"/>
      <w:r w:rsidRPr="00494E82">
        <w:t>M2(</w:t>
      </w:r>
      <w:proofErr w:type="gramEnd"/>
      <w:r w:rsidRPr="00494E82">
        <w:t>V)&lt;</w:t>
      </w:r>
      <w:proofErr w:type="spellStart"/>
      <w:r w:rsidRPr="00494E82">
        <w:t>FA_weight_factor</w:t>
      </w:r>
      <w:proofErr w:type="spellEnd"/>
      <w:r w:rsidRPr="00494E82">
        <w:t>*M1(V)</w:t>
      </w:r>
      <w:r w:rsidRPr="00494E82">
        <w:rPr>
          <w:b/>
          <w:bCs/>
        </w:rPr>
        <w:t xml:space="preserve"> Then:</w:t>
      </w:r>
      <w:r w:rsidRPr="00494E82">
        <w:t xml:space="preserve"> </w:t>
      </w:r>
    </w:p>
    <w:p w:rsidR="007505BB" w:rsidRPr="00494E82" w:rsidRDefault="007505BB" w:rsidP="007505BB">
      <w:pPr>
        <w:pStyle w:val="ListParagraph"/>
        <w:numPr>
          <w:ilvl w:val="1"/>
          <w:numId w:val="15"/>
        </w:numPr>
        <w:spacing w:after="0" w:line="240" w:lineRule="auto"/>
        <w:contextualSpacing w:val="0"/>
      </w:pPr>
      <w:r w:rsidRPr="00494E82">
        <w:t xml:space="preserve"> </w:t>
      </w:r>
      <w:proofErr w:type="spellStart"/>
      <w:r w:rsidRPr="00494E82">
        <w:t>FA_Counter</w:t>
      </w:r>
      <w:proofErr w:type="spellEnd"/>
      <w:r w:rsidRPr="00494E82">
        <w:t>=FA_counter+1</w:t>
      </w:r>
    </w:p>
    <w:p w:rsidR="007505BB" w:rsidRPr="00494E82" w:rsidRDefault="007505BB" w:rsidP="00494E82">
      <w:pPr>
        <w:pStyle w:val="ListParagraph"/>
        <w:numPr>
          <w:ilvl w:val="1"/>
          <w:numId w:val="15"/>
        </w:numPr>
        <w:spacing w:after="0" w:line="240" w:lineRule="auto"/>
        <w:contextualSpacing w:val="0"/>
        <w:rPr>
          <w:highlight w:val="yellow"/>
        </w:rPr>
      </w:pPr>
      <w:r w:rsidRPr="00494E82">
        <w:rPr>
          <w:highlight w:val="yellow"/>
        </w:rPr>
        <w:t xml:space="preserve">if </w:t>
      </w:r>
      <w:proofErr w:type="spellStart"/>
      <w:r w:rsidRPr="00494E82">
        <w:rPr>
          <w:highlight w:val="yellow"/>
        </w:rPr>
        <w:t>FA_counter</w:t>
      </w:r>
      <w:proofErr w:type="spellEnd"/>
      <w:r w:rsidRPr="00494E82">
        <w:rPr>
          <w:highlight w:val="yellow"/>
        </w:rPr>
        <w:t>&lt;</w:t>
      </w:r>
      <w:proofErr w:type="spellStart"/>
      <w:r w:rsidR="00494E82" w:rsidRPr="00494E82">
        <w:rPr>
          <w:color w:val="4F81BD" w:themeColor="accent1"/>
          <w:highlight w:val="yellow"/>
        </w:rPr>
        <w:t>FA_counter_max</w:t>
      </w:r>
      <w:proofErr w:type="spellEnd"/>
      <w:r w:rsidRPr="00494E82">
        <w:rPr>
          <w:color w:val="4F81BD" w:themeColor="accent1"/>
          <w:highlight w:val="yellow"/>
        </w:rPr>
        <w:t xml:space="preserve"> </w:t>
      </w:r>
      <w:r w:rsidRPr="00494E82">
        <w:rPr>
          <w:highlight w:val="yellow"/>
        </w:rPr>
        <w:t xml:space="preserve">Then </w:t>
      </w:r>
    </w:p>
    <w:p w:rsidR="007505BB" w:rsidRPr="00494E82" w:rsidRDefault="007505BB" w:rsidP="007505BB">
      <w:pPr>
        <w:pStyle w:val="ListParagraph"/>
        <w:numPr>
          <w:ilvl w:val="2"/>
          <w:numId w:val="16"/>
        </w:numPr>
        <w:spacing w:after="0" w:line="240" w:lineRule="auto"/>
        <w:contextualSpacing w:val="0"/>
      </w:pPr>
      <w:r w:rsidRPr="00494E82">
        <w:t>Send to purge</w:t>
      </w:r>
    </w:p>
    <w:p w:rsidR="007505BB" w:rsidRPr="00494E82" w:rsidRDefault="007505BB" w:rsidP="007505BB">
      <w:pPr>
        <w:pStyle w:val="ListParagraph"/>
        <w:numPr>
          <w:ilvl w:val="2"/>
          <w:numId w:val="16"/>
        </w:numPr>
        <w:spacing w:after="0" w:line="240" w:lineRule="auto"/>
        <w:contextualSpacing w:val="0"/>
      </w:pPr>
      <w:r w:rsidRPr="00494E82">
        <w:t>Update the ‘previous scale reading’ (perform 5 scale readings)</w:t>
      </w:r>
    </w:p>
    <w:p w:rsidR="007505BB" w:rsidRPr="00494E82" w:rsidRDefault="007505BB" w:rsidP="007505BB">
      <w:pPr>
        <w:pStyle w:val="ListParagraph"/>
        <w:numPr>
          <w:ilvl w:val="2"/>
          <w:numId w:val="16"/>
        </w:numPr>
        <w:spacing w:after="0" w:line="240" w:lineRule="auto"/>
        <w:contextualSpacing w:val="0"/>
      </w:pPr>
      <w:r w:rsidRPr="00494E82">
        <w:t xml:space="preserve">Repeat from step III. </w:t>
      </w:r>
    </w:p>
    <w:p w:rsidR="00703162" w:rsidRPr="00494E82" w:rsidRDefault="00703162" w:rsidP="00085B3F">
      <w:pPr>
        <w:spacing w:after="0" w:line="240" w:lineRule="auto"/>
        <w:ind w:left="1980" w:firstLine="180"/>
      </w:pPr>
      <w:r w:rsidRPr="00494E82">
        <w:t>Else- cancel wizard</w:t>
      </w:r>
    </w:p>
    <w:p w:rsidR="00085B3F" w:rsidRDefault="00085B3F" w:rsidP="00085B3F">
      <w:pPr>
        <w:spacing w:after="0" w:line="240" w:lineRule="auto"/>
        <w:ind w:left="1980" w:firstLine="180"/>
      </w:pPr>
      <w:r w:rsidRPr="00494E82">
        <w:t>End If</w:t>
      </w:r>
    </w:p>
    <w:p w:rsidR="007505BB" w:rsidRPr="007505BB" w:rsidRDefault="007505BB" w:rsidP="00085B3F">
      <w:pPr>
        <w:spacing w:after="0" w:line="240" w:lineRule="auto"/>
        <w:ind w:left="720" w:firstLine="720"/>
      </w:pPr>
      <w:r w:rsidRPr="007505BB">
        <w:t>Else</w:t>
      </w:r>
      <w:r>
        <w:t>: continue to step VIII.</w:t>
      </w:r>
    </w:p>
    <w:p w:rsidR="007505BB" w:rsidRPr="00494E82" w:rsidRDefault="007505BB" w:rsidP="00085B3F">
      <w:pPr>
        <w:spacing w:after="0" w:line="240" w:lineRule="auto"/>
        <w:ind w:left="720" w:firstLine="720"/>
      </w:pPr>
      <w:r w:rsidRPr="00494E82">
        <w:t>End if</w:t>
      </w:r>
    </w:p>
    <w:p w:rsidR="007505BB" w:rsidRPr="007505BB" w:rsidRDefault="007505BB" w:rsidP="007505BB">
      <w:pPr>
        <w:pStyle w:val="ListParagraph"/>
        <w:numPr>
          <w:ilvl w:val="0"/>
          <w:numId w:val="14"/>
        </w:numPr>
        <w:spacing w:after="0" w:line="240" w:lineRule="auto"/>
        <w:ind w:left="1800"/>
        <w:contextualSpacing w:val="0"/>
      </w:pPr>
      <w:r>
        <w:t xml:space="preserve">Perform 10 scale readings, and </w:t>
      </w:r>
      <w:r w:rsidRPr="007505BB">
        <w:rPr>
          <w:b/>
          <w:bCs/>
        </w:rPr>
        <w:t>Measurement(V)=average of these 10 scale readings-“previous scale reading”</w:t>
      </w:r>
    </w:p>
    <w:p w:rsidR="007505BB" w:rsidRDefault="007505BB" w:rsidP="007505BB">
      <w:pPr>
        <w:pStyle w:val="ListParagraph"/>
        <w:numPr>
          <w:ilvl w:val="0"/>
          <w:numId w:val="14"/>
        </w:numPr>
        <w:spacing w:after="0" w:line="240" w:lineRule="auto"/>
        <w:ind w:left="1800"/>
        <w:contextualSpacing w:val="0"/>
      </w:pPr>
      <w:r>
        <w:t>Continue to next step.</w:t>
      </w:r>
    </w:p>
    <w:p w:rsidR="007505BB" w:rsidRDefault="007505BB">
      <w:pPr>
        <w:rPr>
          <w:rFonts w:asciiTheme="majorHAnsi" w:eastAsia="Times New Roman" w:hAnsiTheme="majorHAnsi" w:cstheme="majorBidi"/>
          <w:b/>
          <w:bCs/>
          <w:color w:val="548DD4" w:themeColor="text2" w:themeTint="99"/>
        </w:rPr>
      </w:pPr>
    </w:p>
    <w:p w:rsidR="007505BB" w:rsidRPr="00A07355" w:rsidRDefault="007505BB" w:rsidP="007505BB">
      <w:pPr>
        <w:pStyle w:val="Heading3"/>
        <w:numPr>
          <w:ilvl w:val="0"/>
          <w:numId w:val="7"/>
        </w:numPr>
        <w:rPr>
          <w:rFonts w:eastAsia="Times New Roman"/>
          <w:color w:val="548DD4" w:themeColor="text2" w:themeTint="99"/>
          <w:sz w:val="28"/>
          <w:szCs w:val="28"/>
        </w:rPr>
      </w:pPr>
      <w:bookmarkStart w:id="25" w:name="_Find_Target_Layer"/>
      <w:bookmarkEnd w:id="25"/>
      <w:r w:rsidRPr="00A07355">
        <w:rPr>
          <w:rFonts w:eastAsia="Times New Roman"/>
          <w:color w:val="548DD4" w:themeColor="text2" w:themeTint="99"/>
          <w:sz w:val="28"/>
          <w:szCs w:val="28"/>
        </w:rPr>
        <w:t>Find Target Layer</w:t>
      </w:r>
    </w:p>
    <w:p w:rsidR="007505BB" w:rsidRDefault="007505BB" w:rsidP="006409AF">
      <w:bookmarkStart w:id="26" w:name="_Noise_Level:"/>
      <w:bookmarkEnd w:id="26"/>
    </w:p>
    <w:p w:rsidR="00F9661D" w:rsidRDefault="00F9661D" w:rsidP="006409AF">
      <w:r w:rsidRPr="00422EEA">
        <w:t>The concept</w:t>
      </w:r>
      <w:r w:rsidR="00143137">
        <w:t xml:space="preserve"> of the new HOW</w:t>
      </w:r>
      <w:r w:rsidRPr="00422EEA">
        <w:t xml:space="preserve"> is </w:t>
      </w:r>
      <w:r w:rsidRPr="004D2D23">
        <w:t>changed!</w:t>
      </w:r>
      <w:r w:rsidR="006409AF" w:rsidRPr="004D2D23">
        <w:t xml:space="preserve"> </w:t>
      </w:r>
      <w:r w:rsidRPr="004D2D23">
        <w:rPr>
          <w:u w:val="single"/>
        </w:rPr>
        <w:t>Will include two iterations</w:t>
      </w:r>
      <w:r w:rsidRPr="004D2D23">
        <w:t xml:space="preserve"> (to avoid the measurement at </w:t>
      </w:r>
      <w:proofErr w:type="spellStart"/>
      <w:r w:rsidRPr="004D2D23">
        <w:t>MaxVoltage</w:t>
      </w:r>
      <w:proofErr w:type="spellEnd"/>
      <w:r w:rsidRPr="004D2D23">
        <w:t>)</w:t>
      </w:r>
    </w:p>
    <w:p w:rsidR="00143137" w:rsidRPr="004D2D23" w:rsidRDefault="00143137" w:rsidP="007260BA">
      <w:r>
        <w:t xml:space="preserve">Rev </w:t>
      </w:r>
      <w:r w:rsidR="007260BA">
        <w:t>4</w:t>
      </w:r>
      <w:r>
        <w:t xml:space="preserve"> changes are marked in </w:t>
      </w:r>
      <w:r>
        <w:rPr>
          <w:highlight w:val="cyan"/>
        </w:rPr>
        <w:t>cyan</w:t>
      </w:r>
      <w:r w:rsidR="00193A70" w:rsidRPr="00193A70">
        <w:t xml:space="preserve"> or </w:t>
      </w:r>
      <w:r w:rsidR="00193A70" w:rsidRPr="00193A70">
        <w:rPr>
          <w:highlight w:val="yellow"/>
        </w:rPr>
        <w:t>yellow</w:t>
      </w:r>
      <w:r w:rsidRPr="00193A70">
        <w:t>.</w:t>
      </w:r>
    </w:p>
    <w:p w:rsidR="009C57CD" w:rsidRPr="009C57CD" w:rsidRDefault="009C57CD" w:rsidP="009C57CD">
      <w:pPr>
        <w:pStyle w:val="ListParagraph"/>
        <w:numPr>
          <w:ilvl w:val="0"/>
          <w:numId w:val="8"/>
        </w:numPr>
        <w:rPr>
          <w:highlight w:val="cyan"/>
        </w:rPr>
      </w:pPr>
      <w:r w:rsidRPr="009C57CD">
        <w:rPr>
          <w:highlight w:val="cyan"/>
        </w:rPr>
        <w:t>For each head – check the ‘</w:t>
      </w:r>
      <w:proofErr w:type="spellStart"/>
      <w:r w:rsidRPr="009C57CD">
        <w:rPr>
          <w:color w:val="4F81BD" w:themeColor="accent1"/>
          <w:highlight w:val="cyan"/>
        </w:rPr>
        <w:t>head_status</w:t>
      </w:r>
      <w:proofErr w:type="spellEnd"/>
      <w:r w:rsidRPr="009C57CD">
        <w:rPr>
          <w:highlight w:val="cyan"/>
        </w:rPr>
        <w:t xml:space="preserve">’: </w:t>
      </w:r>
    </w:p>
    <w:p w:rsidR="009C57CD" w:rsidRPr="009C57CD" w:rsidRDefault="009C57CD" w:rsidP="009C57CD">
      <w:pPr>
        <w:pStyle w:val="ListParagraph"/>
        <w:rPr>
          <w:highlight w:val="cyan"/>
        </w:rPr>
      </w:pPr>
      <w:r w:rsidRPr="009C57CD">
        <w:rPr>
          <w:highlight w:val="cyan"/>
        </w:rPr>
        <w:t xml:space="preserve">For head #n:       If </w:t>
      </w:r>
      <w:proofErr w:type="spellStart"/>
      <w:r w:rsidRPr="009C57CD">
        <w:rPr>
          <w:highlight w:val="cyan"/>
        </w:rPr>
        <w:t>head_</w:t>
      </w:r>
      <w:proofErr w:type="gramStart"/>
      <w:r w:rsidRPr="009C57CD">
        <w:rPr>
          <w:highlight w:val="cyan"/>
        </w:rPr>
        <w:t>status</w:t>
      </w:r>
      <w:proofErr w:type="spellEnd"/>
      <w:r w:rsidRPr="009C57CD">
        <w:rPr>
          <w:highlight w:val="cyan"/>
        </w:rPr>
        <w:t>(</w:t>
      </w:r>
      <w:proofErr w:type="gramEnd"/>
      <w:r w:rsidRPr="009C57CD">
        <w:rPr>
          <w:highlight w:val="cyan"/>
        </w:rPr>
        <w:t>n)=0 then skip this head.</w:t>
      </w:r>
    </w:p>
    <w:p w:rsidR="00F9661D" w:rsidRPr="004D2D23" w:rsidRDefault="006409AF" w:rsidP="00211B64">
      <w:pPr>
        <w:pStyle w:val="ListParagraph"/>
        <w:numPr>
          <w:ilvl w:val="0"/>
          <w:numId w:val="8"/>
        </w:numPr>
        <w:rPr>
          <w:sz w:val="24"/>
          <w:szCs w:val="24"/>
        </w:rPr>
      </w:pPr>
      <w:r w:rsidRPr="004D2D23">
        <w:t xml:space="preserve">Perform weight measurement test at the following voltages: </w:t>
      </w:r>
      <w:proofErr w:type="spellStart"/>
      <w:r w:rsidRPr="004D2D23">
        <w:rPr>
          <w:color w:val="31859C"/>
        </w:rPr>
        <w:t>voltage_</w:t>
      </w:r>
      <w:r w:rsidR="00491796" w:rsidRPr="004D2D23">
        <w:rPr>
          <w:color w:val="31859C"/>
        </w:rPr>
        <w:t>FTL_H</w:t>
      </w:r>
      <w:proofErr w:type="spellEnd"/>
      <w:r w:rsidR="00DE737C" w:rsidRPr="004D2D23">
        <w:rPr>
          <w:color w:val="31859C"/>
        </w:rPr>
        <w:t xml:space="preserve"> </w:t>
      </w:r>
      <w:r w:rsidR="00DE737C" w:rsidRPr="004D2D23">
        <w:t>(V</w:t>
      </w:r>
      <w:r w:rsidR="00491796" w:rsidRPr="004D2D23">
        <w:rPr>
          <w:vertAlign w:val="subscript"/>
        </w:rPr>
        <w:t>H</w:t>
      </w:r>
      <w:r w:rsidR="00DE737C" w:rsidRPr="004D2D23">
        <w:t>)</w:t>
      </w:r>
      <w:r w:rsidRPr="004D2D23">
        <w:t xml:space="preserve"> and </w:t>
      </w:r>
      <w:proofErr w:type="spellStart"/>
      <w:r w:rsidRPr="004D2D23">
        <w:rPr>
          <w:color w:val="31859C"/>
        </w:rPr>
        <w:t>voltage_</w:t>
      </w:r>
      <w:r w:rsidR="00491796" w:rsidRPr="004D2D23">
        <w:rPr>
          <w:color w:val="31859C"/>
        </w:rPr>
        <w:t>FTL_L</w:t>
      </w:r>
      <w:proofErr w:type="spellEnd"/>
      <w:r w:rsidR="00DE737C" w:rsidRPr="004D2D23">
        <w:rPr>
          <w:color w:val="31859C"/>
        </w:rPr>
        <w:t xml:space="preserve"> </w:t>
      </w:r>
      <w:r w:rsidR="00DE737C" w:rsidRPr="004D2D23">
        <w:t>(V</w:t>
      </w:r>
      <w:r w:rsidR="00491796" w:rsidRPr="004D2D23">
        <w:rPr>
          <w:vertAlign w:val="subscript"/>
        </w:rPr>
        <w:t>L</w:t>
      </w:r>
      <w:r w:rsidR="00DE737C" w:rsidRPr="004D2D23">
        <w:t>), where V</w:t>
      </w:r>
      <w:r w:rsidR="00491796" w:rsidRPr="004D2D23">
        <w:rPr>
          <w:vertAlign w:val="subscript"/>
        </w:rPr>
        <w:t>H</w:t>
      </w:r>
      <w:r w:rsidR="00DE737C" w:rsidRPr="004D2D23">
        <w:t>&gt;V</w:t>
      </w:r>
      <w:r w:rsidR="00491796" w:rsidRPr="004D2D23">
        <w:rPr>
          <w:vertAlign w:val="subscript"/>
        </w:rPr>
        <w:t>L</w:t>
      </w:r>
      <w:r w:rsidRPr="004D2D23">
        <w:t xml:space="preserve">, taken from </w:t>
      </w:r>
      <w:r w:rsidR="00F9661D" w:rsidRPr="004D2D23">
        <w:t>Parameter Manager.</w:t>
      </w:r>
      <w:r w:rsidRPr="004D2D23">
        <w:t xml:space="preserve"> </w:t>
      </w:r>
      <w:r w:rsidR="00F9661D" w:rsidRPr="004D2D23">
        <w:t>These parameters will vary between products, modes and materials (</w:t>
      </w:r>
      <w:r w:rsidR="00211B64" w:rsidRPr="00211B64">
        <w:rPr>
          <w:highlight w:val="green"/>
        </w:rPr>
        <w:t>Model</w:t>
      </w:r>
      <w:r w:rsidR="00F9661D" w:rsidRPr="00211B64">
        <w:rPr>
          <w:highlight w:val="green"/>
        </w:rPr>
        <w:t xml:space="preserve"> vs. Support</w:t>
      </w:r>
      <w:r w:rsidR="00F9661D" w:rsidRPr="004D2D23">
        <w:t>)</w:t>
      </w:r>
    </w:p>
    <w:p w:rsidR="00F9661D" w:rsidRPr="004D2D23" w:rsidRDefault="00F9661D" w:rsidP="00A44DC0">
      <w:pPr>
        <w:pStyle w:val="ListParagraph"/>
        <w:numPr>
          <w:ilvl w:val="0"/>
          <w:numId w:val="8"/>
        </w:numPr>
        <w:rPr>
          <w:sz w:val="24"/>
          <w:szCs w:val="24"/>
        </w:rPr>
      </w:pPr>
      <w:r w:rsidRPr="004D2D23">
        <w:t>Repeat these two measurements for all heads.</w:t>
      </w:r>
    </w:p>
    <w:p w:rsidR="00AE1232" w:rsidRPr="004D2D23" w:rsidRDefault="00AE1232" w:rsidP="007505BB">
      <w:pPr>
        <w:pStyle w:val="ListParagraph"/>
        <w:numPr>
          <w:ilvl w:val="0"/>
          <w:numId w:val="8"/>
        </w:numPr>
        <w:rPr>
          <w:sz w:val="24"/>
          <w:szCs w:val="24"/>
        </w:rPr>
      </w:pPr>
      <w:r w:rsidRPr="004D2D23">
        <w:t>In each case write to the log</w:t>
      </w:r>
      <w:r w:rsidR="007505BB" w:rsidRPr="004D2D23">
        <w:t xml:space="preserve"> as before.</w:t>
      </w:r>
    </w:p>
    <w:p w:rsidR="006409AF" w:rsidRPr="004D2D23" w:rsidRDefault="00F9661D" w:rsidP="00A44DC0">
      <w:pPr>
        <w:pStyle w:val="ListParagraph"/>
        <w:numPr>
          <w:ilvl w:val="0"/>
          <w:numId w:val="8"/>
        </w:numPr>
        <w:rPr>
          <w:sz w:val="24"/>
          <w:szCs w:val="24"/>
        </w:rPr>
      </w:pPr>
      <w:r w:rsidRPr="004D2D23">
        <w:t>Target Layer Height Calculation:</w:t>
      </w:r>
    </w:p>
    <w:p w:rsidR="006409AF" w:rsidRPr="004D2D23" w:rsidRDefault="00F9661D" w:rsidP="00A44DC0">
      <w:pPr>
        <w:pStyle w:val="ListParagraph"/>
        <w:numPr>
          <w:ilvl w:val="1"/>
          <w:numId w:val="8"/>
        </w:numPr>
        <w:rPr>
          <w:sz w:val="24"/>
          <w:szCs w:val="24"/>
        </w:rPr>
      </w:pPr>
      <w:r w:rsidRPr="004D2D23">
        <w:t>Use the results of iterations 1-2 to extrapolate the weight at the Maximum Voltage (</w:t>
      </w:r>
      <w:proofErr w:type="spellStart"/>
      <w:r w:rsidRPr="004D2D23">
        <w:rPr>
          <w:color w:val="31859C"/>
        </w:rPr>
        <w:t>MaxV</w:t>
      </w:r>
      <w:proofErr w:type="spellEnd"/>
      <w:r w:rsidRPr="004D2D23">
        <w:t>), and from this value- the Maximal possible layer height per head.</w:t>
      </w:r>
    </w:p>
    <w:p w:rsidR="00DE737C" w:rsidRPr="004D2D23" w:rsidRDefault="00F9661D" w:rsidP="00A44DC0">
      <w:pPr>
        <w:pStyle w:val="ListParagraph"/>
        <w:numPr>
          <w:ilvl w:val="1"/>
          <w:numId w:val="8"/>
        </w:numPr>
        <w:rPr>
          <w:sz w:val="24"/>
          <w:szCs w:val="24"/>
        </w:rPr>
      </w:pPr>
      <w:r w:rsidRPr="004D2D23">
        <w:t>Calculate Gain:</w:t>
      </w:r>
    </w:p>
    <w:p w:rsidR="0002010D" w:rsidRPr="0002010D" w:rsidRDefault="006409AF" w:rsidP="0002010D">
      <w:pPr>
        <w:pStyle w:val="ListParagraph"/>
        <w:numPr>
          <w:ilvl w:val="2"/>
          <w:numId w:val="8"/>
        </w:numPr>
        <w:rPr>
          <w:sz w:val="24"/>
          <w:szCs w:val="24"/>
        </w:rPr>
      </w:pPr>
      <w:r w:rsidRPr="00422EEA">
        <w:lastRenderedPageBreak/>
        <w:t xml:space="preserve">Eq. 1a. </w:t>
      </w:r>
      <m:oMath>
        <m:r>
          <w:rPr>
            <w:rFonts w:ascii="Cambria Math" w:hAnsi="Cambria Math"/>
            <w:sz w:val="20"/>
            <w:szCs w:val="20"/>
          </w:rPr>
          <m:t>Gai</m:t>
        </m:r>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m</m:t>
            </m:r>
          </m:sub>
        </m:sSub>
        <m:r>
          <m:rPr>
            <m:sty m:val="p"/>
          </m:rPr>
          <w:rPr>
            <w:rFonts w:ascii="Cambria Math" w:hAnsi="Cambria Math"/>
            <w:sz w:val="20"/>
            <w:szCs w:val="20"/>
          </w:rPr>
          <m:t>=</m:t>
        </m:r>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weig</m:t>
                </m:r>
                <m:r>
                  <m:rPr>
                    <m:sty m:val="p"/>
                  </m:rPr>
                  <w:rPr>
                    <w:rFonts w:ascii="Cambria Math" w:hAnsi="Cambria Math"/>
                    <w:sz w:val="20"/>
                    <w:szCs w:val="20"/>
                  </w:rPr>
                  <m:t>h</m:t>
                </m:r>
                <m:r>
                  <w:rPr>
                    <w:rFonts w:ascii="Cambria Math" w:hAnsi="Cambria Math"/>
                    <w:sz w:val="20"/>
                    <w:szCs w:val="20"/>
                  </w:rPr>
                  <m:t>t</m:t>
                </m:r>
                <m:d>
                  <m:dPr>
                    <m:ctrlPr>
                      <w:rPr>
                        <w:rFonts w:ascii="Cambria Math" w:hAnsi="Cambria Math"/>
                        <w:sz w:val="20"/>
                        <w:szCs w:val="20"/>
                      </w:rPr>
                    </m:ctrlPr>
                  </m:dPr>
                  <m:e>
                    <m:r>
                      <w:rPr>
                        <w:rFonts w:ascii="Cambria Math" w:hAnsi="Cambria Math"/>
                        <w:sz w:val="20"/>
                        <w:szCs w:val="20"/>
                      </w:rPr>
                      <m:t>VH</m:t>
                    </m:r>
                  </m:e>
                </m:d>
                <m:r>
                  <m:rPr>
                    <m:sty m:val="p"/>
                  </m:rPr>
                  <w:rPr>
                    <w:rFonts w:ascii="Cambria Math" w:hAnsi="Cambria Math"/>
                    <w:sz w:val="20"/>
                    <w:szCs w:val="20"/>
                  </w:rPr>
                  <m:t>-</m:t>
                </m:r>
                <m:r>
                  <w:rPr>
                    <w:rFonts w:ascii="Cambria Math" w:hAnsi="Cambria Math"/>
                    <w:sz w:val="20"/>
                    <w:szCs w:val="20"/>
                  </w:rPr>
                  <m:t>weig</m:t>
                </m:r>
                <m:r>
                  <m:rPr>
                    <m:sty m:val="p"/>
                  </m:rPr>
                  <w:rPr>
                    <w:rFonts w:ascii="Cambria Math" w:hAnsi="Cambria Math"/>
                    <w:sz w:val="20"/>
                    <w:szCs w:val="20"/>
                  </w:rPr>
                  <m:t>h</m:t>
                </m:r>
                <m:r>
                  <w:rPr>
                    <w:rFonts w:ascii="Cambria Math" w:hAnsi="Cambria Math"/>
                    <w:sz w:val="20"/>
                    <w:szCs w:val="20"/>
                  </w:rPr>
                  <m:t>t</m:t>
                </m:r>
                <m:r>
                  <m:rPr>
                    <m:sty m:val="p"/>
                  </m:rPr>
                  <w:rPr>
                    <w:rFonts w:ascii="Cambria Math" w:hAnsi="Cambria Math"/>
                    <w:sz w:val="20"/>
                    <w:szCs w:val="20"/>
                  </w:rPr>
                  <m:t> </m:t>
                </m:r>
                <m:d>
                  <m:dPr>
                    <m:ctrlPr>
                      <w:rPr>
                        <w:rFonts w:ascii="Cambria Math" w:hAnsi="Cambria Math"/>
                        <w:sz w:val="20"/>
                        <w:szCs w:val="20"/>
                      </w:rPr>
                    </m:ctrlPr>
                  </m:dPr>
                  <m:e>
                    <m:r>
                      <w:rPr>
                        <w:rFonts w:ascii="Cambria Math" w:hAnsi="Cambria Math"/>
                        <w:sz w:val="20"/>
                        <w:szCs w:val="20"/>
                      </w:rPr>
                      <m:t>VL</m:t>
                    </m:r>
                  </m:e>
                </m:d>
              </m:num>
              <m:den>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H</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L</m:t>
                        </m:r>
                      </m:sub>
                    </m:sSub>
                  </m:e>
                </m:d>
              </m:den>
            </m:f>
          </m:e>
        </m:d>
        <m:r>
          <m:rPr>
            <m:sty m:val="p"/>
          </m:rPr>
          <w:rPr>
            <w:rFonts w:ascii="Cambria Math" w:hAnsi="Cambria Math"/>
            <w:sz w:val="20"/>
            <w:szCs w:val="20"/>
          </w:rPr>
          <m:t>*1.01</m:t>
        </m:r>
      </m:oMath>
    </w:p>
    <w:p w:rsidR="0002010D" w:rsidRPr="0002010D" w:rsidRDefault="0002010D" w:rsidP="0002010D">
      <w:pPr>
        <w:pStyle w:val="ListParagraph"/>
        <w:numPr>
          <w:ilvl w:val="2"/>
          <w:numId w:val="8"/>
        </w:numPr>
        <w:rPr>
          <w:sz w:val="24"/>
          <w:szCs w:val="24"/>
        </w:rPr>
      </w:pPr>
      <w:r w:rsidRPr="00A25736">
        <w:rPr>
          <w:sz w:val="24"/>
          <w:szCs w:val="24"/>
          <w:highlight w:val="yellow"/>
        </w:rPr>
        <w:t xml:space="preserve">Check if the value of </w:t>
      </w:r>
      <w:proofErr w:type="spellStart"/>
      <w:r w:rsidRPr="00A25736">
        <w:rPr>
          <w:sz w:val="24"/>
          <w:szCs w:val="24"/>
          <w:highlight w:val="yellow"/>
        </w:rPr>
        <w:t>Gain</w:t>
      </w:r>
      <w:r w:rsidRPr="00A25736">
        <w:rPr>
          <w:sz w:val="24"/>
          <w:szCs w:val="24"/>
          <w:highlight w:val="yellow"/>
          <w:vertAlign w:val="subscript"/>
        </w:rPr>
        <w:t>m</w:t>
      </w:r>
      <w:proofErr w:type="spellEnd"/>
      <w:r w:rsidRPr="00A25736">
        <w:rPr>
          <w:sz w:val="24"/>
          <w:szCs w:val="24"/>
          <w:highlight w:val="yellow"/>
        </w:rPr>
        <w:t xml:space="preserve"> is consistent</w:t>
      </w:r>
      <w:r w:rsidRPr="0002010D">
        <w:rPr>
          <w:sz w:val="24"/>
          <w:szCs w:val="24"/>
        </w:rPr>
        <w:t xml:space="preserve"> (verify </w:t>
      </w:r>
      <w:r>
        <w:rPr>
          <w:sz w:val="24"/>
          <w:szCs w:val="24"/>
        </w:rPr>
        <w:t xml:space="preserve">that it is within </w:t>
      </w:r>
      <w:r w:rsidRPr="0002010D">
        <w:rPr>
          <w:sz w:val="24"/>
          <w:szCs w:val="24"/>
        </w:rPr>
        <w:t>the range of [</w:t>
      </w:r>
      <w:proofErr w:type="spellStart"/>
      <w:r w:rsidRPr="0002010D">
        <w:rPr>
          <w:sz w:val="24"/>
          <w:szCs w:val="24"/>
        </w:rPr>
        <w:t>Gain</w:t>
      </w:r>
      <w:r w:rsidRPr="0002010D">
        <w:rPr>
          <w:sz w:val="24"/>
          <w:szCs w:val="24"/>
          <w:vertAlign w:val="subscript"/>
        </w:rPr>
        <w:t>min</w:t>
      </w:r>
      <w:r w:rsidRPr="0002010D">
        <w:rPr>
          <w:sz w:val="24"/>
          <w:szCs w:val="24"/>
        </w:rPr>
        <w:t>,Gain</w:t>
      </w:r>
      <w:r w:rsidRPr="0002010D">
        <w:rPr>
          <w:sz w:val="24"/>
          <w:szCs w:val="24"/>
          <w:vertAlign w:val="subscript"/>
        </w:rPr>
        <w:t>max</w:t>
      </w:r>
      <w:proofErr w:type="spellEnd"/>
      <w:r w:rsidRPr="0002010D">
        <w:rPr>
          <w:sz w:val="24"/>
          <w:szCs w:val="24"/>
        </w:rPr>
        <w:t>]</w:t>
      </w:r>
      <w:r>
        <w:rPr>
          <w:sz w:val="24"/>
          <w:szCs w:val="24"/>
        </w:rPr>
        <w:t>:</w:t>
      </w:r>
    </w:p>
    <w:p w:rsidR="00AA3758" w:rsidRPr="00A25736" w:rsidRDefault="00AA3758" w:rsidP="0002010D">
      <w:pPr>
        <w:pStyle w:val="ListParagraph"/>
        <w:numPr>
          <w:ilvl w:val="3"/>
          <w:numId w:val="8"/>
        </w:numPr>
        <w:rPr>
          <w:sz w:val="24"/>
          <w:szCs w:val="24"/>
          <w:highlight w:val="yellow"/>
        </w:rPr>
      </w:pPr>
      <w:r w:rsidRPr="00A25736">
        <w:rPr>
          <w:sz w:val="24"/>
          <w:szCs w:val="24"/>
          <w:highlight w:val="yellow"/>
        </w:rPr>
        <w:t xml:space="preserve">If </w:t>
      </w:r>
      <m:oMath>
        <m:sSub>
          <m:sSubPr>
            <m:ctrlPr>
              <w:rPr>
                <w:rFonts w:ascii="Cambria Math" w:hAnsi="Cambria Math"/>
                <w:i/>
                <w:sz w:val="24"/>
                <w:szCs w:val="24"/>
                <w:highlight w:val="yellow"/>
              </w:rPr>
            </m:ctrlPr>
          </m:sSubPr>
          <m:e>
            <m:r>
              <w:rPr>
                <w:rFonts w:ascii="Cambria Math" w:hAnsi="Cambria Math"/>
                <w:sz w:val="24"/>
                <w:szCs w:val="24"/>
                <w:highlight w:val="yellow"/>
              </w:rPr>
              <m:t>Gain</m:t>
            </m:r>
          </m:e>
          <m:sub>
            <m:r>
              <w:rPr>
                <w:rFonts w:ascii="Cambria Math" w:hAnsi="Cambria Math"/>
                <w:sz w:val="24"/>
                <w:szCs w:val="24"/>
                <w:highlight w:val="yellow"/>
              </w:rPr>
              <m:t>m</m:t>
            </m:r>
          </m:sub>
        </m:sSub>
        <m:r>
          <w:rPr>
            <w:rFonts w:ascii="Cambria Math" w:hAnsi="Cambria Math"/>
            <w:sz w:val="24"/>
            <w:szCs w:val="24"/>
            <w:highlight w:val="yellow"/>
          </w:rPr>
          <m:t>&lt;</m:t>
        </m:r>
        <m:r>
          <w:rPr>
            <w:rFonts w:ascii="Cambria Math" w:hAnsi="Cambria Math"/>
            <w:color w:val="548DD4" w:themeColor="text2" w:themeTint="99"/>
            <w:sz w:val="20"/>
            <w:szCs w:val="20"/>
            <w:highlight w:val="yellow"/>
          </w:rPr>
          <m:t>Gai</m:t>
        </m:r>
        <m:sSub>
          <m:sSubPr>
            <m:ctrlPr>
              <w:rPr>
                <w:rFonts w:ascii="Cambria Math" w:hAnsi="Cambria Math"/>
                <w:i/>
                <w:color w:val="548DD4" w:themeColor="text2" w:themeTint="99"/>
                <w:sz w:val="20"/>
                <w:szCs w:val="20"/>
                <w:highlight w:val="yellow"/>
              </w:rPr>
            </m:ctrlPr>
          </m:sSubPr>
          <m:e>
            <m:r>
              <w:rPr>
                <w:rFonts w:ascii="Cambria Math" w:hAnsi="Cambria Math"/>
                <w:color w:val="548DD4" w:themeColor="text2" w:themeTint="99"/>
                <w:sz w:val="20"/>
                <w:szCs w:val="20"/>
                <w:highlight w:val="yellow"/>
              </w:rPr>
              <m:t>n</m:t>
            </m:r>
          </m:e>
          <m:sub>
            <m:r>
              <w:rPr>
                <w:rFonts w:ascii="Cambria Math" w:hAnsi="Cambria Math"/>
                <w:color w:val="548DD4" w:themeColor="text2" w:themeTint="99"/>
                <w:sz w:val="20"/>
                <w:szCs w:val="20"/>
                <w:highlight w:val="yellow"/>
              </w:rPr>
              <m:t>min</m:t>
            </m:r>
          </m:sub>
        </m:sSub>
        <m:r>
          <w:rPr>
            <w:rFonts w:ascii="Cambria Math" w:hAnsi="Cambria Math"/>
            <w:sz w:val="20"/>
            <w:szCs w:val="20"/>
            <w:highlight w:val="yellow"/>
          </w:rPr>
          <m:t>*</m:t>
        </m:r>
        <m:f>
          <m:fPr>
            <m:ctrlPr>
              <w:rPr>
                <w:rFonts w:ascii="Cambria Math" w:hAnsi="Cambria Math"/>
                <w:sz w:val="20"/>
                <w:szCs w:val="20"/>
                <w:highlight w:val="yellow"/>
              </w:rPr>
            </m:ctrlPr>
          </m:fPr>
          <m:num>
            <m:d>
              <m:dPr>
                <m:ctrlPr>
                  <w:rPr>
                    <w:rFonts w:ascii="Cambria Math" w:hAnsi="Cambria Math"/>
                    <w:sz w:val="20"/>
                    <w:szCs w:val="20"/>
                    <w:highlight w:val="yellow"/>
                  </w:rPr>
                </m:ctrlPr>
              </m:dPr>
              <m:e>
                <m:r>
                  <w:rPr>
                    <w:rFonts w:ascii="Cambria Math" w:hAnsi="Cambria Math"/>
                    <w:sz w:val="20"/>
                    <w:szCs w:val="20"/>
                    <w:highlight w:val="yellow"/>
                  </w:rPr>
                  <m:t>nozzle</m:t>
                </m:r>
                <m:sSub>
                  <m:sSubPr>
                    <m:ctrlPr>
                      <w:rPr>
                        <w:rFonts w:ascii="Cambria Math" w:hAnsi="Cambria Math"/>
                        <w:sz w:val="20"/>
                        <w:szCs w:val="20"/>
                        <w:highlight w:val="yellow"/>
                      </w:rPr>
                    </m:ctrlPr>
                  </m:sSubPr>
                  <m:e>
                    <m:r>
                      <w:rPr>
                        <w:rFonts w:ascii="Cambria Math" w:hAnsi="Cambria Math"/>
                        <w:sz w:val="20"/>
                        <w:szCs w:val="20"/>
                        <w:highlight w:val="yellow"/>
                      </w:rPr>
                      <m:t>s</m:t>
                    </m:r>
                  </m:e>
                  <m:sub>
                    <m:r>
                      <m:rPr>
                        <m:sty m:val="p"/>
                      </m:rPr>
                      <w:rPr>
                        <w:rFonts w:ascii="Cambria Math" w:hAnsi="Cambria Math"/>
                        <w:sz w:val="20"/>
                        <w:szCs w:val="20"/>
                        <w:highlight w:val="yellow"/>
                      </w:rPr>
                      <m:t>h</m:t>
                    </m:r>
                    <m:r>
                      <w:rPr>
                        <w:rFonts w:ascii="Cambria Math" w:hAnsi="Cambria Math"/>
                        <w:sz w:val="20"/>
                        <w:szCs w:val="20"/>
                        <w:highlight w:val="yellow"/>
                      </w:rPr>
                      <m:t>ead</m:t>
                    </m:r>
                  </m:sub>
                </m:sSub>
                <m:r>
                  <m:rPr>
                    <m:sty m:val="p"/>
                  </m:rPr>
                  <w:rPr>
                    <w:rFonts w:ascii="Cambria Math" w:hAnsi="Cambria Math"/>
                    <w:sz w:val="20"/>
                    <w:szCs w:val="20"/>
                    <w:highlight w:val="yellow"/>
                  </w:rPr>
                  <m:t>-</m:t>
                </m:r>
                <m:r>
                  <w:rPr>
                    <w:rFonts w:ascii="Cambria Math" w:hAnsi="Cambria Math"/>
                    <w:sz w:val="20"/>
                    <w:szCs w:val="20"/>
                    <w:highlight w:val="yellow"/>
                  </w:rPr>
                  <m:t>missing</m:t>
                </m:r>
                <m:r>
                  <m:rPr>
                    <m:sty m:val="p"/>
                  </m:rPr>
                  <w:rPr>
                    <w:rFonts w:ascii="Cambria Math" w:hAnsi="Cambria Math"/>
                    <w:sz w:val="20"/>
                    <w:szCs w:val="20"/>
                    <w:highlight w:val="yellow"/>
                  </w:rPr>
                  <m:t> </m:t>
                </m:r>
                <m:r>
                  <w:rPr>
                    <w:rFonts w:ascii="Cambria Math" w:hAnsi="Cambria Math"/>
                    <w:sz w:val="20"/>
                    <w:szCs w:val="20"/>
                    <w:highlight w:val="yellow"/>
                  </w:rPr>
                  <m:t>nozzles</m:t>
                </m:r>
              </m:e>
            </m:d>
          </m:num>
          <m:den>
            <m:sSup>
              <m:sSupPr>
                <m:ctrlPr>
                  <w:rPr>
                    <w:rFonts w:ascii="Cambria Math" w:hAnsi="Cambria Math"/>
                    <w:i/>
                    <w:sz w:val="20"/>
                    <w:szCs w:val="20"/>
                    <w:highlight w:val="yellow"/>
                  </w:rPr>
                </m:ctrlPr>
              </m:sSupPr>
              <m:e>
                <m:r>
                  <w:rPr>
                    <w:rFonts w:ascii="Cambria Math" w:hAnsi="Cambria Math"/>
                    <w:sz w:val="20"/>
                    <w:szCs w:val="20"/>
                    <w:highlight w:val="yellow"/>
                  </w:rPr>
                  <m:t>10</m:t>
                </m:r>
              </m:e>
              <m:sup>
                <m:r>
                  <w:rPr>
                    <w:rFonts w:ascii="Cambria Math" w:hAnsi="Cambria Math"/>
                    <w:sz w:val="20"/>
                    <w:szCs w:val="20"/>
                    <w:highlight w:val="yellow"/>
                  </w:rPr>
                  <m:t>9</m:t>
                </m:r>
              </m:sup>
            </m:sSup>
          </m:den>
        </m:f>
      </m:oMath>
      <w:r w:rsidRPr="00A25736">
        <w:rPr>
          <w:sz w:val="20"/>
          <w:szCs w:val="20"/>
          <w:highlight w:val="yellow"/>
        </w:rPr>
        <w:t xml:space="preserve"> Then: </w:t>
      </w:r>
    </w:p>
    <w:p w:rsidR="00AA3758" w:rsidRPr="00A25736" w:rsidRDefault="00870343" w:rsidP="0002010D">
      <w:pPr>
        <w:pStyle w:val="ListParagraph"/>
        <w:numPr>
          <w:ilvl w:val="4"/>
          <w:numId w:val="8"/>
        </w:numPr>
        <w:rPr>
          <w:sz w:val="24"/>
          <w:szCs w:val="24"/>
          <w:highlight w:val="yellow"/>
        </w:rPr>
      </w:pPr>
      <m:oMath>
        <m:sSub>
          <m:sSubPr>
            <m:ctrlPr>
              <w:rPr>
                <w:rFonts w:ascii="Cambria Math" w:hAnsi="Cambria Math"/>
                <w:i/>
                <w:sz w:val="24"/>
                <w:szCs w:val="24"/>
                <w:highlight w:val="yellow"/>
              </w:rPr>
            </m:ctrlPr>
          </m:sSubPr>
          <m:e>
            <m:r>
              <w:rPr>
                <w:rFonts w:ascii="Cambria Math" w:hAnsi="Cambria Math"/>
                <w:sz w:val="24"/>
                <w:szCs w:val="24"/>
                <w:highlight w:val="yellow"/>
              </w:rPr>
              <m:t>Gain</m:t>
            </m:r>
          </m:e>
          <m:sub>
            <m:r>
              <w:rPr>
                <w:rFonts w:ascii="Cambria Math" w:hAnsi="Cambria Math"/>
                <w:sz w:val="24"/>
                <w:szCs w:val="24"/>
                <w:highlight w:val="yellow"/>
              </w:rPr>
              <m:t>m</m:t>
            </m:r>
          </m:sub>
        </m:sSub>
        <m:r>
          <w:rPr>
            <w:rFonts w:ascii="Cambria Math" w:hAnsi="Cambria Math"/>
            <w:sz w:val="24"/>
            <w:szCs w:val="24"/>
            <w:highlight w:val="yellow"/>
          </w:rPr>
          <m:t>=</m:t>
        </m:r>
        <m:r>
          <w:rPr>
            <w:rFonts w:ascii="Cambria Math" w:hAnsi="Cambria Math"/>
            <w:color w:val="548DD4" w:themeColor="text2" w:themeTint="99"/>
            <w:sz w:val="20"/>
            <w:szCs w:val="20"/>
            <w:highlight w:val="yellow"/>
          </w:rPr>
          <m:t>Gai</m:t>
        </m:r>
        <m:sSub>
          <m:sSubPr>
            <m:ctrlPr>
              <w:rPr>
                <w:rFonts w:ascii="Cambria Math" w:hAnsi="Cambria Math"/>
                <w:i/>
                <w:color w:val="548DD4" w:themeColor="text2" w:themeTint="99"/>
                <w:sz w:val="20"/>
                <w:szCs w:val="20"/>
                <w:highlight w:val="yellow"/>
              </w:rPr>
            </m:ctrlPr>
          </m:sSubPr>
          <m:e>
            <m:r>
              <w:rPr>
                <w:rFonts w:ascii="Cambria Math" w:hAnsi="Cambria Math"/>
                <w:color w:val="548DD4" w:themeColor="text2" w:themeTint="99"/>
                <w:sz w:val="20"/>
                <w:szCs w:val="20"/>
                <w:highlight w:val="yellow"/>
              </w:rPr>
              <m:t>n</m:t>
            </m:r>
          </m:e>
          <m:sub>
            <m:r>
              <w:rPr>
                <w:rFonts w:ascii="Cambria Math" w:hAnsi="Cambria Math"/>
                <w:color w:val="548DD4" w:themeColor="text2" w:themeTint="99"/>
                <w:sz w:val="20"/>
                <w:szCs w:val="20"/>
                <w:highlight w:val="yellow"/>
              </w:rPr>
              <m:t>min</m:t>
            </m:r>
          </m:sub>
        </m:sSub>
        <m:r>
          <w:rPr>
            <w:rFonts w:ascii="Cambria Math" w:hAnsi="Cambria Math"/>
            <w:sz w:val="20"/>
            <w:szCs w:val="20"/>
            <w:highlight w:val="yellow"/>
          </w:rPr>
          <m:t>*</m:t>
        </m:r>
        <m:f>
          <m:fPr>
            <m:ctrlPr>
              <w:rPr>
                <w:rFonts w:ascii="Cambria Math" w:hAnsi="Cambria Math"/>
                <w:sz w:val="20"/>
                <w:szCs w:val="20"/>
                <w:highlight w:val="yellow"/>
              </w:rPr>
            </m:ctrlPr>
          </m:fPr>
          <m:num>
            <m:d>
              <m:dPr>
                <m:ctrlPr>
                  <w:rPr>
                    <w:rFonts w:ascii="Cambria Math" w:hAnsi="Cambria Math"/>
                    <w:sz w:val="20"/>
                    <w:szCs w:val="20"/>
                    <w:highlight w:val="yellow"/>
                  </w:rPr>
                </m:ctrlPr>
              </m:dPr>
              <m:e>
                <m:r>
                  <w:rPr>
                    <w:rFonts w:ascii="Cambria Math" w:hAnsi="Cambria Math"/>
                    <w:sz w:val="20"/>
                    <w:szCs w:val="20"/>
                    <w:highlight w:val="yellow"/>
                  </w:rPr>
                  <m:t>nozzle</m:t>
                </m:r>
                <m:sSub>
                  <m:sSubPr>
                    <m:ctrlPr>
                      <w:rPr>
                        <w:rFonts w:ascii="Cambria Math" w:hAnsi="Cambria Math"/>
                        <w:sz w:val="20"/>
                        <w:szCs w:val="20"/>
                        <w:highlight w:val="yellow"/>
                      </w:rPr>
                    </m:ctrlPr>
                  </m:sSubPr>
                  <m:e>
                    <m:r>
                      <w:rPr>
                        <w:rFonts w:ascii="Cambria Math" w:hAnsi="Cambria Math"/>
                        <w:sz w:val="20"/>
                        <w:szCs w:val="20"/>
                        <w:highlight w:val="yellow"/>
                      </w:rPr>
                      <m:t>s</m:t>
                    </m:r>
                  </m:e>
                  <m:sub>
                    <m:r>
                      <m:rPr>
                        <m:sty m:val="p"/>
                      </m:rPr>
                      <w:rPr>
                        <w:rFonts w:ascii="Cambria Math" w:hAnsi="Cambria Math"/>
                        <w:sz w:val="20"/>
                        <w:szCs w:val="20"/>
                        <w:highlight w:val="yellow"/>
                      </w:rPr>
                      <m:t>h</m:t>
                    </m:r>
                    <m:r>
                      <w:rPr>
                        <w:rFonts w:ascii="Cambria Math" w:hAnsi="Cambria Math"/>
                        <w:sz w:val="20"/>
                        <w:szCs w:val="20"/>
                        <w:highlight w:val="yellow"/>
                      </w:rPr>
                      <m:t>ead</m:t>
                    </m:r>
                  </m:sub>
                </m:sSub>
                <m:r>
                  <m:rPr>
                    <m:sty m:val="p"/>
                  </m:rPr>
                  <w:rPr>
                    <w:rFonts w:ascii="Cambria Math" w:hAnsi="Cambria Math"/>
                    <w:sz w:val="20"/>
                    <w:szCs w:val="20"/>
                    <w:highlight w:val="yellow"/>
                  </w:rPr>
                  <m:t>-</m:t>
                </m:r>
                <m:r>
                  <w:rPr>
                    <w:rFonts w:ascii="Cambria Math" w:hAnsi="Cambria Math"/>
                    <w:sz w:val="20"/>
                    <w:szCs w:val="20"/>
                    <w:highlight w:val="yellow"/>
                  </w:rPr>
                  <m:t>missing</m:t>
                </m:r>
                <m:r>
                  <m:rPr>
                    <m:sty m:val="p"/>
                  </m:rPr>
                  <w:rPr>
                    <w:rFonts w:ascii="Cambria Math" w:hAnsi="Cambria Math"/>
                    <w:sz w:val="20"/>
                    <w:szCs w:val="20"/>
                    <w:highlight w:val="yellow"/>
                  </w:rPr>
                  <m:t> </m:t>
                </m:r>
                <m:r>
                  <w:rPr>
                    <w:rFonts w:ascii="Cambria Math" w:hAnsi="Cambria Math"/>
                    <w:sz w:val="20"/>
                    <w:szCs w:val="20"/>
                    <w:highlight w:val="yellow"/>
                  </w:rPr>
                  <m:t>nozzles</m:t>
                </m:r>
              </m:e>
            </m:d>
          </m:num>
          <m:den>
            <m:sSup>
              <m:sSupPr>
                <m:ctrlPr>
                  <w:rPr>
                    <w:rFonts w:ascii="Cambria Math" w:hAnsi="Cambria Math"/>
                    <w:i/>
                    <w:sz w:val="20"/>
                    <w:szCs w:val="20"/>
                    <w:highlight w:val="yellow"/>
                  </w:rPr>
                </m:ctrlPr>
              </m:sSupPr>
              <m:e>
                <m:r>
                  <w:rPr>
                    <w:rFonts w:ascii="Cambria Math" w:hAnsi="Cambria Math"/>
                    <w:sz w:val="20"/>
                    <w:szCs w:val="20"/>
                    <w:highlight w:val="yellow"/>
                  </w:rPr>
                  <m:t>10</m:t>
                </m:r>
              </m:e>
              <m:sup>
                <m:r>
                  <w:rPr>
                    <w:rFonts w:ascii="Cambria Math" w:hAnsi="Cambria Math"/>
                    <w:sz w:val="20"/>
                    <w:szCs w:val="20"/>
                    <w:highlight w:val="yellow"/>
                  </w:rPr>
                  <m:t>9</m:t>
                </m:r>
              </m:sup>
            </m:sSup>
          </m:den>
        </m:f>
      </m:oMath>
    </w:p>
    <w:p w:rsidR="0002010D" w:rsidRPr="00A25736" w:rsidRDefault="0002010D" w:rsidP="0002010D">
      <w:pPr>
        <w:pStyle w:val="ListParagraph"/>
        <w:numPr>
          <w:ilvl w:val="3"/>
          <w:numId w:val="8"/>
        </w:numPr>
        <w:rPr>
          <w:sz w:val="24"/>
          <w:szCs w:val="24"/>
          <w:highlight w:val="yellow"/>
        </w:rPr>
      </w:pPr>
      <w:r w:rsidRPr="00A25736">
        <w:rPr>
          <w:sz w:val="24"/>
          <w:szCs w:val="24"/>
          <w:highlight w:val="yellow"/>
        </w:rPr>
        <w:t xml:space="preserve">Else If </w:t>
      </w:r>
      <m:oMath>
        <m:sSub>
          <m:sSubPr>
            <m:ctrlPr>
              <w:rPr>
                <w:rFonts w:ascii="Cambria Math" w:hAnsi="Cambria Math"/>
                <w:i/>
                <w:sz w:val="24"/>
                <w:szCs w:val="24"/>
                <w:highlight w:val="yellow"/>
              </w:rPr>
            </m:ctrlPr>
          </m:sSubPr>
          <m:e>
            <m:r>
              <w:rPr>
                <w:rFonts w:ascii="Cambria Math" w:hAnsi="Cambria Math"/>
                <w:sz w:val="24"/>
                <w:szCs w:val="24"/>
                <w:highlight w:val="yellow"/>
              </w:rPr>
              <m:t>Gain</m:t>
            </m:r>
          </m:e>
          <m:sub>
            <m:r>
              <w:rPr>
                <w:rFonts w:ascii="Cambria Math" w:hAnsi="Cambria Math"/>
                <w:sz w:val="24"/>
                <w:szCs w:val="24"/>
                <w:highlight w:val="yellow"/>
              </w:rPr>
              <m:t>m</m:t>
            </m:r>
          </m:sub>
        </m:sSub>
        <m:r>
          <w:rPr>
            <w:rFonts w:ascii="Cambria Math" w:hAnsi="Cambria Math"/>
            <w:sz w:val="24"/>
            <w:szCs w:val="24"/>
            <w:highlight w:val="yellow"/>
          </w:rPr>
          <m:t>&gt;</m:t>
        </m:r>
        <m:r>
          <w:rPr>
            <w:rFonts w:ascii="Cambria Math" w:hAnsi="Cambria Math"/>
            <w:color w:val="548DD4" w:themeColor="text2" w:themeTint="99"/>
            <w:sz w:val="20"/>
            <w:szCs w:val="20"/>
            <w:highlight w:val="yellow"/>
          </w:rPr>
          <m:t>Gai</m:t>
        </m:r>
        <m:sSub>
          <m:sSubPr>
            <m:ctrlPr>
              <w:rPr>
                <w:rFonts w:ascii="Cambria Math" w:hAnsi="Cambria Math"/>
                <w:i/>
                <w:color w:val="548DD4" w:themeColor="text2" w:themeTint="99"/>
                <w:sz w:val="20"/>
                <w:szCs w:val="20"/>
                <w:highlight w:val="yellow"/>
              </w:rPr>
            </m:ctrlPr>
          </m:sSubPr>
          <m:e>
            <m:r>
              <w:rPr>
                <w:rFonts w:ascii="Cambria Math" w:hAnsi="Cambria Math"/>
                <w:color w:val="548DD4" w:themeColor="text2" w:themeTint="99"/>
                <w:sz w:val="20"/>
                <w:szCs w:val="20"/>
                <w:highlight w:val="yellow"/>
              </w:rPr>
              <m:t>n</m:t>
            </m:r>
          </m:e>
          <m:sub>
            <m:r>
              <w:rPr>
                <w:rFonts w:ascii="Cambria Math" w:hAnsi="Cambria Math"/>
                <w:color w:val="548DD4" w:themeColor="text2" w:themeTint="99"/>
                <w:sz w:val="20"/>
                <w:szCs w:val="20"/>
                <w:highlight w:val="yellow"/>
              </w:rPr>
              <m:t>max</m:t>
            </m:r>
          </m:sub>
        </m:sSub>
        <m:r>
          <w:rPr>
            <w:rFonts w:ascii="Cambria Math" w:hAnsi="Cambria Math"/>
            <w:sz w:val="20"/>
            <w:szCs w:val="20"/>
            <w:highlight w:val="yellow"/>
          </w:rPr>
          <m:t>*</m:t>
        </m:r>
        <m:f>
          <m:fPr>
            <m:ctrlPr>
              <w:rPr>
                <w:rFonts w:ascii="Cambria Math" w:hAnsi="Cambria Math"/>
                <w:sz w:val="20"/>
                <w:szCs w:val="20"/>
                <w:highlight w:val="yellow"/>
              </w:rPr>
            </m:ctrlPr>
          </m:fPr>
          <m:num>
            <m:d>
              <m:dPr>
                <m:ctrlPr>
                  <w:rPr>
                    <w:rFonts w:ascii="Cambria Math" w:hAnsi="Cambria Math"/>
                    <w:sz w:val="20"/>
                    <w:szCs w:val="20"/>
                    <w:highlight w:val="yellow"/>
                  </w:rPr>
                </m:ctrlPr>
              </m:dPr>
              <m:e>
                <m:r>
                  <w:rPr>
                    <w:rFonts w:ascii="Cambria Math" w:hAnsi="Cambria Math"/>
                    <w:sz w:val="20"/>
                    <w:szCs w:val="20"/>
                    <w:highlight w:val="yellow"/>
                  </w:rPr>
                  <m:t>nozzle</m:t>
                </m:r>
                <m:sSub>
                  <m:sSubPr>
                    <m:ctrlPr>
                      <w:rPr>
                        <w:rFonts w:ascii="Cambria Math" w:hAnsi="Cambria Math"/>
                        <w:sz w:val="20"/>
                        <w:szCs w:val="20"/>
                        <w:highlight w:val="yellow"/>
                      </w:rPr>
                    </m:ctrlPr>
                  </m:sSubPr>
                  <m:e>
                    <m:r>
                      <w:rPr>
                        <w:rFonts w:ascii="Cambria Math" w:hAnsi="Cambria Math"/>
                        <w:sz w:val="20"/>
                        <w:szCs w:val="20"/>
                        <w:highlight w:val="yellow"/>
                      </w:rPr>
                      <m:t>s</m:t>
                    </m:r>
                  </m:e>
                  <m:sub>
                    <m:r>
                      <m:rPr>
                        <m:sty m:val="p"/>
                      </m:rPr>
                      <w:rPr>
                        <w:rFonts w:ascii="Cambria Math" w:hAnsi="Cambria Math"/>
                        <w:sz w:val="20"/>
                        <w:szCs w:val="20"/>
                        <w:highlight w:val="yellow"/>
                      </w:rPr>
                      <m:t>h</m:t>
                    </m:r>
                    <m:r>
                      <w:rPr>
                        <w:rFonts w:ascii="Cambria Math" w:hAnsi="Cambria Math"/>
                        <w:sz w:val="20"/>
                        <w:szCs w:val="20"/>
                        <w:highlight w:val="yellow"/>
                      </w:rPr>
                      <m:t>ead</m:t>
                    </m:r>
                  </m:sub>
                </m:sSub>
                <m:r>
                  <m:rPr>
                    <m:sty m:val="p"/>
                  </m:rPr>
                  <w:rPr>
                    <w:rFonts w:ascii="Cambria Math" w:hAnsi="Cambria Math"/>
                    <w:sz w:val="20"/>
                    <w:szCs w:val="20"/>
                    <w:highlight w:val="yellow"/>
                  </w:rPr>
                  <m:t>-</m:t>
                </m:r>
                <m:r>
                  <w:rPr>
                    <w:rFonts w:ascii="Cambria Math" w:hAnsi="Cambria Math"/>
                    <w:sz w:val="20"/>
                    <w:szCs w:val="20"/>
                    <w:highlight w:val="yellow"/>
                  </w:rPr>
                  <m:t>missing</m:t>
                </m:r>
                <m:r>
                  <m:rPr>
                    <m:sty m:val="p"/>
                  </m:rPr>
                  <w:rPr>
                    <w:rFonts w:ascii="Cambria Math" w:hAnsi="Cambria Math"/>
                    <w:sz w:val="20"/>
                    <w:szCs w:val="20"/>
                    <w:highlight w:val="yellow"/>
                  </w:rPr>
                  <m:t> </m:t>
                </m:r>
                <m:r>
                  <w:rPr>
                    <w:rFonts w:ascii="Cambria Math" w:hAnsi="Cambria Math"/>
                    <w:sz w:val="20"/>
                    <w:szCs w:val="20"/>
                    <w:highlight w:val="yellow"/>
                  </w:rPr>
                  <m:t>nozzles</m:t>
                </m:r>
              </m:e>
            </m:d>
          </m:num>
          <m:den>
            <m:sSup>
              <m:sSupPr>
                <m:ctrlPr>
                  <w:rPr>
                    <w:rFonts w:ascii="Cambria Math" w:hAnsi="Cambria Math"/>
                    <w:i/>
                    <w:sz w:val="20"/>
                    <w:szCs w:val="20"/>
                    <w:highlight w:val="yellow"/>
                  </w:rPr>
                </m:ctrlPr>
              </m:sSupPr>
              <m:e>
                <m:r>
                  <w:rPr>
                    <w:rFonts w:ascii="Cambria Math" w:hAnsi="Cambria Math"/>
                    <w:sz w:val="20"/>
                    <w:szCs w:val="20"/>
                    <w:highlight w:val="yellow"/>
                  </w:rPr>
                  <m:t>10</m:t>
                </m:r>
              </m:e>
              <m:sup>
                <m:r>
                  <w:rPr>
                    <w:rFonts w:ascii="Cambria Math" w:hAnsi="Cambria Math"/>
                    <w:sz w:val="20"/>
                    <w:szCs w:val="20"/>
                    <w:highlight w:val="yellow"/>
                  </w:rPr>
                  <m:t>9</m:t>
                </m:r>
              </m:sup>
            </m:sSup>
          </m:den>
        </m:f>
      </m:oMath>
      <w:r w:rsidRPr="00A25736">
        <w:rPr>
          <w:sz w:val="20"/>
          <w:szCs w:val="20"/>
          <w:highlight w:val="yellow"/>
        </w:rPr>
        <w:t xml:space="preserve"> Then: </w:t>
      </w:r>
    </w:p>
    <w:p w:rsidR="0002010D" w:rsidRPr="0002010D" w:rsidRDefault="00870343" w:rsidP="0002010D">
      <w:pPr>
        <w:pStyle w:val="ListParagraph"/>
        <w:numPr>
          <w:ilvl w:val="4"/>
          <w:numId w:val="8"/>
        </w:numPr>
        <w:rPr>
          <w:sz w:val="24"/>
          <w:szCs w:val="24"/>
        </w:rPr>
      </w:pPr>
      <m:oMath>
        <m:sSub>
          <m:sSubPr>
            <m:ctrlPr>
              <w:rPr>
                <w:rFonts w:ascii="Cambria Math" w:hAnsi="Cambria Math"/>
                <w:i/>
                <w:sz w:val="24"/>
                <w:szCs w:val="24"/>
                <w:highlight w:val="yellow"/>
              </w:rPr>
            </m:ctrlPr>
          </m:sSubPr>
          <m:e>
            <m:r>
              <w:rPr>
                <w:rFonts w:ascii="Cambria Math" w:hAnsi="Cambria Math"/>
                <w:sz w:val="24"/>
                <w:szCs w:val="24"/>
                <w:highlight w:val="yellow"/>
              </w:rPr>
              <m:t>Gain</m:t>
            </m:r>
          </m:e>
          <m:sub>
            <m:r>
              <w:rPr>
                <w:rFonts w:ascii="Cambria Math" w:hAnsi="Cambria Math"/>
                <w:sz w:val="24"/>
                <w:szCs w:val="24"/>
                <w:highlight w:val="yellow"/>
              </w:rPr>
              <m:t>m</m:t>
            </m:r>
          </m:sub>
        </m:sSub>
        <m:r>
          <w:rPr>
            <w:rFonts w:ascii="Cambria Math" w:hAnsi="Cambria Math"/>
            <w:sz w:val="24"/>
            <w:szCs w:val="24"/>
            <w:highlight w:val="yellow"/>
          </w:rPr>
          <m:t>=</m:t>
        </m:r>
        <m:r>
          <w:rPr>
            <w:rFonts w:ascii="Cambria Math" w:hAnsi="Cambria Math"/>
            <w:color w:val="548DD4" w:themeColor="text2" w:themeTint="99"/>
            <w:sz w:val="20"/>
            <w:szCs w:val="20"/>
            <w:highlight w:val="yellow"/>
          </w:rPr>
          <m:t>Gai</m:t>
        </m:r>
        <m:sSub>
          <m:sSubPr>
            <m:ctrlPr>
              <w:rPr>
                <w:rFonts w:ascii="Cambria Math" w:hAnsi="Cambria Math"/>
                <w:i/>
                <w:color w:val="548DD4" w:themeColor="text2" w:themeTint="99"/>
                <w:sz w:val="20"/>
                <w:szCs w:val="20"/>
                <w:highlight w:val="yellow"/>
              </w:rPr>
            </m:ctrlPr>
          </m:sSubPr>
          <m:e>
            <m:r>
              <w:rPr>
                <w:rFonts w:ascii="Cambria Math" w:hAnsi="Cambria Math"/>
                <w:color w:val="548DD4" w:themeColor="text2" w:themeTint="99"/>
                <w:sz w:val="20"/>
                <w:szCs w:val="20"/>
                <w:highlight w:val="yellow"/>
              </w:rPr>
              <m:t>n</m:t>
            </m:r>
          </m:e>
          <m:sub>
            <m:r>
              <w:rPr>
                <w:rFonts w:ascii="Cambria Math" w:hAnsi="Cambria Math"/>
                <w:color w:val="548DD4" w:themeColor="text2" w:themeTint="99"/>
                <w:sz w:val="20"/>
                <w:szCs w:val="20"/>
                <w:highlight w:val="yellow"/>
              </w:rPr>
              <m:t>max</m:t>
            </m:r>
          </m:sub>
        </m:sSub>
        <m:r>
          <w:rPr>
            <w:rFonts w:ascii="Cambria Math" w:hAnsi="Cambria Math"/>
            <w:sz w:val="20"/>
            <w:szCs w:val="20"/>
            <w:highlight w:val="yellow"/>
          </w:rPr>
          <m:t>*</m:t>
        </m:r>
        <m:f>
          <m:fPr>
            <m:ctrlPr>
              <w:rPr>
                <w:rFonts w:ascii="Cambria Math" w:hAnsi="Cambria Math"/>
                <w:sz w:val="20"/>
                <w:szCs w:val="20"/>
                <w:highlight w:val="yellow"/>
              </w:rPr>
            </m:ctrlPr>
          </m:fPr>
          <m:num>
            <m:d>
              <m:dPr>
                <m:ctrlPr>
                  <w:rPr>
                    <w:rFonts w:ascii="Cambria Math" w:hAnsi="Cambria Math"/>
                    <w:sz w:val="20"/>
                    <w:szCs w:val="20"/>
                    <w:highlight w:val="yellow"/>
                  </w:rPr>
                </m:ctrlPr>
              </m:dPr>
              <m:e>
                <m:r>
                  <w:rPr>
                    <w:rFonts w:ascii="Cambria Math" w:hAnsi="Cambria Math"/>
                    <w:sz w:val="20"/>
                    <w:szCs w:val="20"/>
                    <w:highlight w:val="yellow"/>
                  </w:rPr>
                  <m:t>nozzle</m:t>
                </m:r>
                <m:sSub>
                  <m:sSubPr>
                    <m:ctrlPr>
                      <w:rPr>
                        <w:rFonts w:ascii="Cambria Math" w:hAnsi="Cambria Math"/>
                        <w:sz w:val="20"/>
                        <w:szCs w:val="20"/>
                        <w:highlight w:val="yellow"/>
                      </w:rPr>
                    </m:ctrlPr>
                  </m:sSubPr>
                  <m:e>
                    <m:r>
                      <w:rPr>
                        <w:rFonts w:ascii="Cambria Math" w:hAnsi="Cambria Math"/>
                        <w:sz w:val="20"/>
                        <w:szCs w:val="20"/>
                        <w:highlight w:val="yellow"/>
                      </w:rPr>
                      <m:t>s</m:t>
                    </m:r>
                  </m:e>
                  <m:sub>
                    <m:r>
                      <m:rPr>
                        <m:sty m:val="p"/>
                      </m:rPr>
                      <w:rPr>
                        <w:rFonts w:ascii="Cambria Math" w:hAnsi="Cambria Math"/>
                        <w:sz w:val="20"/>
                        <w:szCs w:val="20"/>
                        <w:highlight w:val="yellow"/>
                      </w:rPr>
                      <m:t>h</m:t>
                    </m:r>
                    <m:r>
                      <w:rPr>
                        <w:rFonts w:ascii="Cambria Math" w:hAnsi="Cambria Math"/>
                        <w:sz w:val="20"/>
                        <w:szCs w:val="20"/>
                        <w:highlight w:val="yellow"/>
                      </w:rPr>
                      <m:t>ead</m:t>
                    </m:r>
                  </m:sub>
                </m:sSub>
                <m:r>
                  <m:rPr>
                    <m:sty m:val="p"/>
                  </m:rPr>
                  <w:rPr>
                    <w:rFonts w:ascii="Cambria Math" w:hAnsi="Cambria Math"/>
                    <w:sz w:val="20"/>
                    <w:szCs w:val="20"/>
                    <w:highlight w:val="yellow"/>
                  </w:rPr>
                  <m:t>-</m:t>
                </m:r>
                <m:r>
                  <w:rPr>
                    <w:rFonts w:ascii="Cambria Math" w:hAnsi="Cambria Math"/>
                    <w:sz w:val="20"/>
                    <w:szCs w:val="20"/>
                    <w:highlight w:val="yellow"/>
                  </w:rPr>
                  <m:t>missing</m:t>
                </m:r>
                <m:r>
                  <m:rPr>
                    <m:sty m:val="p"/>
                  </m:rPr>
                  <w:rPr>
                    <w:rFonts w:ascii="Cambria Math" w:hAnsi="Cambria Math"/>
                    <w:sz w:val="20"/>
                    <w:szCs w:val="20"/>
                    <w:highlight w:val="yellow"/>
                  </w:rPr>
                  <m:t> </m:t>
                </m:r>
                <m:r>
                  <w:rPr>
                    <w:rFonts w:ascii="Cambria Math" w:hAnsi="Cambria Math"/>
                    <w:sz w:val="20"/>
                    <w:szCs w:val="20"/>
                    <w:highlight w:val="yellow"/>
                  </w:rPr>
                  <m:t>nozzles</m:t>
                </m:r>
              </m:e>
            </m:d>
          </m:num>
          <m:den>
            <m:sSup>
              <m:sSupPr>
                <m:ctrlPr>
                  <w:rPr>
                    <w:rFonts w:ascii="Cambria Math" w:hAnsi="Cambria Math"/>
                    <w:i/>
                    <w:sz w:val="20"/>
                    <w:szCs w:val="20"/>
                    <w:highlight w:val="yellow"/>
                  </w:rPr>
                </m:ctrlPr>
              </m:sSupPr>
              <m:e>
                <m:r>
                  <w:rPr>
                    <w:rFonts w:ascii="Cambria Math" w:hAnsi="Cambria Math"/>
                    <w:sz w:val="20"/>
                    <w:szCs w:val="20"/>
                    <w:highlight w:val="yellow"/>
                  </w:rPr>
                  <m:t>10</m:t>
                </m:r>
              </m:e>
              <m:sup>
                <m:r>
                  <w:rPr>
                    <w:rFonts w:ascii="Cambria Math" w:hAnsi="Cambria Math"/>
                    <w:sz w:val="20"/>
                    <w:szCs w:val="20"/>
                    <w:highlight w:val="yellow"/>
                  </w:rPr>
                  <m:t>9</m:t>
                </m:r>
              </m:sup>
            </m:sSup>
          </m:den>
        </m:f>
      </m:oMath>
    </w:p>
    <w:p w:rsidR="006409AF" w:rsidRDefault="006409AF" w:rsidP="00A44DC0">
      <w:pPr>
        <w:pStyle w:val="ListParagraph"/>
        <w:numPr>
          <w:ilvl w:val="2"/>
          <w:numId w:val="8"/>
        </w:numPr>
        <w:rPr>
          <w:sz w:val="24"/>
          <w:szCs w:val="24"/>
        </w:rPr>
      </w:pPr>
      <w:r w:rsidRPr="00422EEA">
        <w:t xml:space="preserve">Eq. 1b: </w:t>
      </w:r>
      <m:oMath>
        <m:r>
          <w:rPr>
            <w:rFonts w:ascii="Cambria Math" w:hAnsi="Cambria Math"/>
            <w:sz w:val="24"/>
            <w:szCs w:val="24"/>
          </w:rPr>
          <m:t>Gain</m:t>
        </m:r>
        <m:r>
          <m:rPr>
            <m:sty m:val="p"/>
          </m:rPr>
          <w:rPr>
            <w:rFonts w:ascii="Cambria Math" w:hAnsi="Cambria Math"/>
            <w:sz w:val="24"/>
            <w:szCs w:val="24"/>
          </w:rPr>
          <m:t>=</m:t>
        </m:r>
        <m:d>
          <m:dPr>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Gai</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m</m:t>
                    </m:r>
                  </m:sub>
                </m:sSub>
                <m:r>
                  <m:rPr>
                    <m:sty m:val="p"/>
                  </m:rPr>
                  <w:rPr>
                    <w:rFonts w:ascii="Cambria Math" w:hAnsi="Cambria Math"/>
                    <w:sz w:val="24"/>
                    <w:szCs w:val="24"/>
                  </w:rPr>
                  <m:t>× </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9</m:t>
                    </m:r>
                  </m:sup>
                </m:sSup>
              </m:num>
              <m:den>
                <m:sSub>
                  <m:sSubPr>
                    <m:ctrlPr>
                      <w:rPr>
                        <w:rFonts w:ascii="Cambria Math" w:hAnsi="Cambria Math"/>
                        <w:sz w:val="24"/>
                        <w:szCs w:val="24"/>
                      </w:rPr>
                    </m:ctrlPr>
                  </m:sSubPr>
                  <m:e>
                    <m:r>
                      <m:rPr>
                        <m:sty m:val="p"/>
                      </m:rPr>
                      <w:rPr>
                        <w:rFonts w:ascii="Cambria Math" w:hAnsi="Cambria Math"/>
                        <w:sz w:val="24"/>
                        <w:szCs w:val="24"/>
                      </w:rPr>
                      <m:t>#</m:t>
                    </m:r>
                  </m:e>
                  <m:sub>
                    <m:r>
                      <w:rPr>
                        <w:rFonts w:ascii="Cambria Math" w:hAnsi="Cambria Math"/>
                        <w:sz w:val="24"/>
                        <w:szCs w:val="24"/>
                      </w:rPr>
                      <m:t>o</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fires</m:t>
                        </m:r>
                      </m:sub>
                    </m:sSub>
                  </m:sub>
                </m:sSub>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nozzle</m:t>
                    </m:r>
                    <m:sSub>
                      <m:sSubPr>
                        <m:ctrlPr>
                          <w:rPr>
                            <w:rFonts w:ascii="Cambria Math" w:hAnsi="Cambria Math"/>
                            <w:sz w:val="24"/>
                            <w:szCs w:val="24"/>
                          </w:rPr>
                        </m:ctrlPr>
                      </m:sSubPr>
                      <m:e>
                        <m:r>
                          <w:rPr>
                            <w:rFonts w:ascii="Cambria Math" w:hAnsi="Cambria Math"/>
                            <w:sz w:val="24"/>
                            <w:szCs w:val="24"/>
                          </w:rPr>
                          <m:t>s</m:t>
                        </m:r>
                      </m:e>
                      <m:sub>
                        <m:r>
                          <m:rPr>
                            <m:sty m:val="p"/>
                          </m:rPr>
                          <w:rPr>
                            <w:rFonts w:ascii="Cambria Math" w:hAnsi="Cambria Math"/>
                            <w:sz w:val="24"/>
                            <w:szCs w:val="24"/>
                          </w:rPr>
                          <m:t>h</m:t>
                        </m:r>
                        <m:r>
                          <w:rPr>
                            <w:rFonts w:ascii="Cambria Math" w:hAnsi="Cambria Math"/>
                            <w:sz w:val="24"/>
                            <w:szCs w:val="24"/>
                          </w:rPr>
                          <m:t>ead</m:t>
                        </m:r>
                      </m:sub>
                    </m:sSub>
                    <m:r>
                      <m:rPr>
                        <m:sty m:val="p"/>
                      </m:rPr>
                      <w:rPr>
                        <w:rFonts w:ascii="Cambria Math" w:hAnsi="Cambria Math"/>
                        <w:sz w:val="24"/>
                        <w:szCs w:val="24"/>
                      </w:rPr>
                      <m:t>-</m:t>
                    </m:r>
                    <m:r>
                      <w:rPr>
                        <w:rFonts w:ascii="Cambria Math" w:hAnsi="Cambria Math"/>
                        <w:sz w:val="24"/>
                        <w:szCs w:val="24"/>
                      </w:rPr>
                      <m:t>missing</m:t>
                    </m:r>
                    <m:r>
                      <m:rPr>
                        <m:sty m:val="p"/>
                      </m:rPr>
                      <w:rPr>
                        <w:rFonts w:ascii="Cambria Math" w:hAnsi="Cambria Math"/>
                        <w:sz w:val="24"/>
                        <w:szCs w:val="24"/>
                      </w:rPr>
                      <m:t> </m:t>
                    </m:r>
                    <m:r>
                      <w:rPr>
                        <w:rFonts w:ascii="Cambria Math" w:hAnsi="Cambria Math"/>
                        <w:sz w:val="24"/>
                        <w:szCs w:val="24"/>
                      </w:rPr>
                      <m:t>nozzles</m:t>
                    </m:r>
                  </m:e>
                </m:d>
              </m:den>
            </m:f>
          </m:e>
        </m:d>
      </m:oMath>
    </w:p>
    <w:p w:rsidR="00A25736" w:rsidRPr="00A25736" w:rsidRDefault="009D3D3A" w:rsidP="00211B64">
      <w:pPr>
        <w:pStyle w:val="ListParagraph"/>
        <w:numPr>
          <w:ilvl w:val="1"/>
          <w:numId w:val="8"/>
        </w:numPr>
        <w:rPr>
          <w:sz w:val="24"/>
          <w:szCs w:val="24"/>
        </w:rPr>
      </w:pPr>
      <w:r w:rsidRPr="00A25736">
        <w:rPr>
          <w:sz w:val="24"/>
          <w:szCs w:val="24"/>
        </w:rPr>
        <w:t>Write</w:t>
      </w:r>
      <w:r w:rsidR="00DE737C" w:rsidRPr="00A25736">
        <w:rPr>
          <w:sz w:val="24"/>
          <w:szCs w:val="24"/>
        </w:rPr>
        <w:t xml:space="preserve"> to log: </w:t>
      </w:r>
      <w:r w:rsidR="00DE737C" w:rsidRPr="00A25736">
        <w:rPr>
          <w:rFonts w:eastAsiaTheme="minorHAnsi"/>
          <w:color w:val="76923C" w:themeColor="accent3" w:themeShade="BF"/>
        </w:rPr>
        <w:t>Head Optimization Wizard: Gain</w:t>
      </w:r>
      <w:r w:rsidRPr="00A25736">
        <w:rPr>
          <w:rFonts w:eastAsiaTheme="minorHAnsi"/>
          <w:color w:val="76923C" w:themeColor="accent3" w:themeShade="BF"/>
        </w:rPr>
        <w:t xml:space="preserve"> for Head </w:t>
      </w:r>
      <w:proofErr w:type="spellStart"/>
      <w:r w:rsidRPr="00A25736">
        <w:rPr>
          <w:rFonts w:eastAsiaTheme="minorHAnsi"/>
          <w:color w:val="76923C" w:themeColor="accent3" w:themeShade="BF"/>
          <w:u w:val="single"/>
        </w:rPr>
        <w:t>head</w:t>
      </w:r>
      <w:proofErr w:type="spellEnd"/>
      <w:r w:rsidR="00A25736" w:rsidRPr="00A25736">
        <w:rPr>
          <w:rFonts w:eastAsiaTheme="minorHAnsi"/>
          <w:color w:val="76923C" w:themeColor="accent3" w:themeShade="BF"/>
          <w:u w:val="single"/>
        </w:rPr>
        <w:t xml:space="preserve"> </w:t>
      </w:r>
      <w:r w:rsidR="00A25736">
        <w:rPr>
          <w:rFonts w:eastAsiaTheme="minorHAnsi"/>
          <w:color w:val="76923C" w:themeColor="accent3" w:themeShade="BF"/>
          <w:u w:val="single"/>
        </w:rPr>
        <w:t>**</w:t>
      </w:r>
    </w:p>
    <w:p w:rsidR="006409AF" w:rsidRPr="00A25736" w:rsidRDefault="006409AF" w:rsidP="00211B64">
      <w:pPr>
        <w:pStyle w:val="ListParagraph"/>
        <w:numPr>
          <w:ilvl w:val="1"/>
          <w:numId w:val="8"/>
        </w:numPr>
        <w:rPr>
          <w:sz w:val="24"/>
          <w:szCs w:val="24"/>
        </w:rPr>
      </w:pPr>
      <w:r w:rsidRPr="004D2D23">
        <w:t>Calculate Weight(</w:t>
      </w:r>
      <w:proofErr w:type="spellStart"/>
      <w:r w:rsidRPr="004D2D23">
        <w:t>MaxV</w:t>
      </w:r>
      <w:proofErr w:type="spellEnd"/>
      <w:r w:rsidRPr="004D2D23">
        <w:t>):</w:t>
      </w:r>
    </w:p>
    <w:p w:rsidR="006409AF" w:rsidRPr="004D2D23" w:rsidRDefault="006409AF" w:rsidP="00A44DC0">
      <w:pPr>
        <w:pStyle w:val="ListParagraph"/>
        <w:numPr>
          <w:ilvl w:val="2"/>
          <w:numId w:val="8"/>
        </w:numPr>
        <w:rPr>
          <w:sz w:val="24"/>
          <w:szCs w:val="24"/>
        </w:rPr>
      </w:pPr>
      <w:r w:rsidRPr="004D2D23">
        <w:t>If V</w:t>
      </w:r>
      <w:r w:rsidR="00491796" w:rsidRPr="004D2D23">
        <w:rPr>
          <w:vertAlign w:val="subscript"/>
        </w:rPr>
        <w:t>H</w:t>
      </w:r>
      <w:r w:rsidRPr="004D2D23">
        <w:t>=</w:t>
      </w:r>
      <w:proofErr w:type="spellStart"/>
      <w:r w:rsidRPr="004D2D23">
        <w:t>MaxV</w:t>
      </w:r>
      <w:proofErr w:type="spellEnd"/>
      <w:r w:rsidRPr="004D2D23">
        <w:t>, Weight(</w:t>
      </w:r>
      <w:proofErr w:type="spellStart"/>
      <w:r w:rsidRPr="004D2D23">
        <w:t>maxV</w:t>
      </w:r>
      <w:proofErr w:type="spellEnd"/>
      <w:r w:rsidRPr="004D2D23">
        <w:t>)=Weight(V</w:t>
      </w:r>
      <w:r w:rsidR="00491796" w:rsidRPr="004D2D23">
        <w:rPr>
          <w:vertAlign w:val="subscript"/>
        </w:rPr>
        <w:t>H</w:t>
      </w:r>
      <w:r w:rsidRPr="004D2D23">
        <w:t>)</w:t>
      </w:r>
    </w:p>
    <w:p w:rsidR="009D3D3A" w:rsidRPr="004D2D23" w:rsidRDefault="006409AF" w:rsidP="00A44DC0">
      <w:pPr>
        <w:pStyle w:val="ListParagraph"/>
        <w:numPr>
          <w:ilvl w:val="2"/>
          <w:numId w:val="8"/>
        </w:numPr>
        <w:rPr>
          <w:sz w:val="24"/>
          <w:szCs w:val="24"/>
        </w:rPr>
      </w:pPr>
      <w:r w:rsidRPr="004D2D23">
        <w:t>If V</w:t>
      </w:r>
      <w:r w:rsidR="00491796" w:rsidRPr="004D2D23">
        <w:rPr>
          <w:vertAlign w:val="subscript"/>
        </w:rPr>
        <w:t>H</w:t>
      </w:r>
      <w:r w:rsidRPr="004D2D23">
        <w:t>&lt;</w:t>
      </w:r>
      <w:proofErr w:type="spellStart"/>
      <w:r w:rsidRPr="004D2D23">
        <w:t>MaxV</w:t>
      </w:r>
      <w:proofErr w:type="spellEnd"/>
      <w:r w:rsidRPr="004D2D23">
        <w:t>, derive the weight at maximum voltage according to:</w:t>
      </w:r>
      <w:r w:rsidR="009D3D3A" w:rsidRPr="004D2D23">
        <w:t xml:space="preserve"> </w:t>
      </w:r>
    </w:p>
    <w:p w:rsidR="006409AF" w:rsidRPr="004D2D23" w:rsidRDefault="006409AF" w:rsidP="00A05102">
      <w:pPr>
        <w:pStyle w:val="ListParagraph"/>
        <w:ind w:left="2160"/>
        <w:rPr>
          <w:sz w:val="24"/>
          <w:szCs w:val="24"/>
        </w:rPr>
      </w:pPr>
      <w:r w:rsidRPr="004D2D23">
        <w:rPr>
          <w:sz w:val="20"/>
          <w:szCs w:val="20"/>
        </w:rPr>
        <w:t xml:space="preserve">Eq.2 </w:t>
      </w:r>
      <m:oMath>
        <m:r>
          <w:rPr>
            <w:rFonts w:ascii="Cambria Math" w:hAnsi="Cambria Math"/>
          </w:rPr>
          <m:t>Weig</m:t>
        </m:r>
        <m:r>
          <m:rPr>
            <m:sty m:val="p"/>
          </m:rPr>
          <w:rPr>
            <w:rFonts w:ascii="Cambria Math" w:hAnsi="Cambria Math"/>
          </w:rPr>
          <m:t>h</m:t>
        </m:r>
        <m:r>
          <w:rPr>
            <w:rFonts w:ascii="Cambria Math" w:hAnsi="Cambria Math"/>
          </w:rPr>
          <m:t>t</m:t>
        </m:r>
        <m:d>
          <m:dPr>
            <m:ctrlPr>
              <w:rPr>
                <w:rFonts w:ascii="Cambria Math" w:hAnsi="Cambria Math"/>
              </w:rPr>
            </m:ctrlPr>
          </m:dPr>
          <m:e>
            <m:r>
              <w:rPr>
                <w:rFonts w:ascii="Cambria Math" w:hAnsi="Cambria Math"/>
              </w:rPr>
              <m:t>maxV</m:t>
            </m:r>
          </m:e>
        </m:d>
        <m:r>
          <m:rPr>
            <m:sty m:val="p"/>
          </m:rPr>
          <w:rPr>
            <w:rFonts w:ascii="Cambria Math" w:hAnsi="Cambria Math"/>
          </w:rPr>
          <m:t>=</m:t>
        </m:r>
        <m:r>
          <w:rPr>
            <w:rFonts w:ascii="Cambria Math" w:hAnsi="Cambria Math"/>
          </w:rPr>
          <m:t>Gai</m:t>
        </m:r>
        <m:sSub>
          <m:sSubPr>
            <m:ctrlPr>
              <w:rPr>
                <w:rFonts w:ascii="Cambria Math" w:hAnsi="Cambria Math"/>
              </w:rPr>
            </m:ctrlPr>
          </m:sSubPr>
          <m:e>
            <m:r>
              <w:rPr>
                <w:rFonts w:ascii="Cambria Math" w:hAnsi="Cambria Math"/>
              </w:rPr>
              <m:t>n</m:t>
            </m:r>
          </m:e>
          <m:sub>
            <m:r>
              <w:rPr>
                <w:rFonts w:ascii="Cambria Math" w:hAnsi="Cambria Math"/>
              </w:rPr>
              <m:t>m</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H</m:t>
                </m:r>
              </m:sub>
            </m:sSub>
          </m:e>
        </m:d>
        <m:r>
          <m:rPr>
            <m:sty m:val="p"/>
          </m:rPr>
          <w:rPr>
            <w:rFonts w:ascii="Cambria Math" w:hAnsi="Cambria Math"/>
          </w:rPr>
          <m:t>+</m:t>
        </m:r>
        <m:r>
          <w:rPr>
            <w:rFonts w:ascii="Cambria Math" w:hAnsi="Cambria Math"/>
          </w:rPr>
          <m:t>Weig</m:t>
        </m:r>
        <m:r>
          <m:rPr>
            <m:sty m:val="p"/>
          </m:rPr>
          <w:rPr>
            <w:rFonts w:ascii="Cambria Math" w:hAnsi="Cambria Math"/>
          </w:rPr>
          <m:t>h</m:t>
        </m:r>
        <m:r>
          <w:rPr>
            <w:rFonts w:ascii="Cambria Math" w:hAnsi="Cambria Math"/>
          </w:rPr>
          <m:t>t</m:t>
        </m:r>
        <m:d>
          <m:dPr>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H</m:t>
                </m:r>
              </m:sub>
            </m:sSub>
          </m:e>
        </m:d>
      </m:oMath>
    </w:p>
    <w:p w:rsidR="009D3D3A" w:rsidRPr="004D2D23" w:rsidRDefault="009D3D3A" w:rsidP="00A44DC0">
      <w:pPr>
        <w:pStyle w:val="ListParagraph"/>
        <w:numPr>
          <w:ilvl w:val="2"/>
          <w:numId w:val="8"/>
        </w:numPr>
        <w:rPr>
          <w:sz w:val="24"/>
          <w:szCs w:val="24"/>
        </w:rPr>
      </w:pPr>
      <w:r w:rsidRPr="004D2D23">
        <w:rPr>
          <w:sz w:val="24"/>
          <w:szCs w:val="24"/>
        </w:rPr>
        <w:t xml:space="preserve">Write to log: </w:t>
      </w:r>
      <w:r w:rsidRPr="004D2D23">
        <w:rPr>
          <w:rFonts w:eastAsiaTheme="minorHAnsi"/>
          <w:color w:val="76923C" w:themeColor="accent3" w:themeShade="BF"/>
        </w:rPr>
        <w:t xml:space="preserve">Head Optimization Wizard: </w:t>
      </w:r>
      <w:r w:rsidR="00212C05" w:rsidRPr="004D2D23">
        <w:rPr>
          <w:rFonts w:eastAsiaTheme="minorHAnsi"/>
          <w:color w:val="76923C" w:themeColor="accent3" w:themeShade="BF"/>
        </w:rPr>
        <w:t xml:space="preserve">Head **, </w:t>
      </w:r>
      <w:proofErr w:type="spellStart"/>
      <w:r w:rsidR="007505BB" w:rsidRPr="004D2D23">
        <w:rPr>
          <w:rFonts w:eastAsiaTheme="minorHAnsi"/>
          <w:color w:val="76923C" w:themeColor="accent3" w:themeShade="BF"/>
        </w:rPr>
        <w:t>Weight_maxV</w:t>
      </w:r>
      <w:proofErr w:type="spellEnd"/>
      <w:r w:rsidR="007505BB" w:rsidRPr="004D2D23">
        <w:rPr>
          <w:rFonts w:eastAsiaTheme="minorHAnsi"/>
          <w:color w:val="76923C" w:themeColor="accent3" w:themeShade="BF"/>
        </w:rPr>
        <w:t>=</w:t>
      </w:r>
    </w:p>
    <w:p w:rsidR="009D3D3A" w:rsidRPr="00DE737C" w:rsidRDefault="009D3D3A" w:rsidP="006409AF">
      <w:pPr>
        <w:pStyle w:val="ListParagraph"/>
        <w:rPr>
          <w:sz w:val="20"/>
          <w:szCs w:val="20"/>
        </w:rPr>
      </w:pPr>
    </w:p>
    <w:p w:rsidR="006409AF" w:rsidRPr="006409AF" w:rsidRDefault="006409AF" w:rsidP="00A44DC0">
      <w:pPr>
        <w:pStyle w:val="ListParagraph"/>
        <w:numPr>
          <w:ilvl w:val="1"/>
          <w:numId w:val="8"/>
        </w:numPr>
        <w:rPr>
          <w:sz w:val="24"/>
          <w:szCs w:val="24"/>
        </w:rPr>
      </w:pPr>
      <w:r>
        <w:t xml:space="preserve">Calculate Max Layer (gross) </w:t>
      </w:r>
    </w:p>
    <w:p w:rsidR="00212C05" w:rsidRPr="00212C05" w:rsidRDefault="006409AF" w:rsidP="00212C05">
      <w:pPr>
        <w:pStyle w:val="ListParagraph"/>
        <w:numPr>
          <w:ilvl w:val="2"/>
          <w:numId w:val="8"/>
        </w:numPr>
        <w:rPr>
          <w:sz w:val="24"/>
          <w:szCs w:val="24"/>
        </w:rPr>
      </w:pPr>
      <w:r w:rsidRPr="00422EEA">
        <w:t xml:space="preserve"> </w:t>
      </w:r>
      <w:r w:rsidR="00DE737C">
        <w:t xml:space="preserve">Eq. 3: </w:t>
      </w:r>
      <m:oMath>
        <m:r>
          <m:rPr>
            <m:sty m:val="p"/>
          </m:rPr>
          <w:rPr>
            <w:rFonts w:ascii="Cambria Math" w:hAnsi="Cambria Math"/>
          </w:rPr>
          <m:t>max⁡_layer_headgross=</m:t>
        </m:r>
        <m:f>
          <m:fPr>
            <m:ctrlPr>
              <w:rPr>
                <w:rFonts w:ascii="Cambria Math" w:hAnsi="Cambria Math"/>
              </w:rPr>
            </m:ctrlPr>
          </m:fPr>
          <m:num>
            <m:r>
              <w:rPr>
                <w:rFonts w:ascii="Cambria Math" w:hAnsi="Cambria Math"/>
              </w:rPr>
              <m:t>Weig</m:t>
            </m:r>
            <m:r>
              <m:rPr>
                <m:sty m:val="p"/>
              </m:rPr>
              <w:rPr>
                <w:rFonts w:ascii="Cambria Math" w:hAnsi="Cambria Math"/>
              </w:rPr>
              <m:t>h</m:t>
            </m:r>
            <m:r>
              <w:rPr>
                <w:rFonts w:ascii="Cambria Math" w:hAnsi="Cambria Math"/>
              </w:rPr>
              <m:t>t</m:t>
            </m:r>
            <m:r>
              <m:rPr>
                <m:sty m:val="p"/>
              </m:rPr>
              <w:rPr>
                <w:rFonts w:ascii="Cambria Math" w:hAnsi="Cambria Math"/>
              </w:rPr>
              <m:t>(max⁡_</m:t>
            </m:r>
            <m:r>
              <w:rPr>
                <w:rFonts w:ascii="Cambria Math" w:hAnsi="Cambria Math"/>
              </w:rPr>
              <m:t>V</m:t>
            </m:r>
            <m:r>
              <m:rPr>
                <m:sty m:val="p"/>
              </m:rPr>
              <w:rPr>
                <w:rFonts w:ascii="Cambria Math" w:hAnsi="Cambria Math"/>
              </w:rPr>
              <m:t>)×</m:t>
            </m:r>
            <m:r>
              <w:rPr>
                <w:rFonts w:ascii="Cambria Math" w:hAnsi="Cambria Math"/>
              </w:rPr>
              <m:t>ResX</m:t>
            </m:r>
            <m:r>
              <m:rPr>
                <m:sty m:val="p"/>
              </m:rPr>
              <w:rPr>
                <w:rFonts w:ascii="Cambria Math" w:hAnsi="Cambria Math"/>
              </w:rPr>
              <m:t>×</m:t>
            </m:r>
            <m:r>
              <w:rPr>
                <w:rFonts w:ascii="Cambria Math" w:hAnsi="Cambria Math"/>
              </w:rPr>
              <m:t>ResY</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r>
              <m:rPr>
                <m:sty m:val="p"/>
              </m:rPr>
              <w:rPr>
                <w:rFonts w:ascii="Cambria Math" w:hAnsi="Cambria Math"/>
              </w:rPr>
              <m:t>×</m:t>
            </m:r>
            <m:r>
              <w:rPr>
                <w:rFonts w:ascii="Cambria Math" w:hAnsi="Cambria Math"/>
              </w:rPr>
              <m:t>material</m:t>
            </m:r>
            <m:r>
              <m:rPr>
                <m:sty m:val="p"/>
              </m:rPr>
              <w:rPr>
                <w:rFonts w:ascii="Cambria Math" w:hAnsi="Cambria Math"/>
              </w:rPr>
              <m:t>_</m:t>
            </m:r>
            <m:r>
              <w:rPr>
                <w:rFonts w:ascii="Cambria Math" w:hAnsi="Cambria Math"/>
              </w:rPr>
              <m:t>factor</m:t>
            </m:r>
            <m:r>
              <m:rPr>
                <m:sty m:val="p"/>
              </m:rPr>
              <w:rPr>
                <w:rFonts w:ascii="Cambria Math" w:hAnsi="Cambria Math"/>
              </w:rPr>
              <m:t>×</m:t>
            </m:r>
            <m:r>
              <w:rPr>
                <w:rFonts w:ascii="Cambria Math" w:hAnsi="Cambria Math"/>
              </w:rPr>
              <m:t>Mode</m:t>
            </m:r>
            <m:r>
              <m:rPr>
                <m:sty m:val="p"/>
              </m:rPr>
              <w:rPr>
                <w:rFonts w:ascii="Cambria Math" w:hAnsi="Cambria Math"/>
              </w:rPr>
              <m:t>_</m:t>
            </m:r>
            <m:r>
              <w:rPr>
                <w:rFonts w:ascii="Cambria Math" w:hAnsi="Cambria Math"/>
              </w:rPr>
              <m:t>factor</m:t>
            </m:r>
          </m:num>
          <m:den>
            <m:d>
              <m:dPr>
                <m:ctrlPr>
                  <w:rPr>
                    <w:rFonts w:ascii="Cambria Math" w:hAnsi="Cambria Math"/>
                  </w:rPr>
                </m:ctrlPr>
              </m:dPr>
              <m:e>
                <m:r>
                  <w:rPr>
                    <w:rFonts w:ascii="Cambria Math" w:hAnsi="Cambria Math"/>
                  </w:rPr>
                  <m:t>nozzl</m:t>
                </m:r>
                <m:sSub>
                  <m:sSubPr>
                    <m:ctrlPr>
                      <w:rPr>
                        <w:rFonts w:ascii="Cambria Math" w:hAnsi="Cambria Math"/>
                      </w:rPr>
                    </m:ctrlPr>
                  </m:sSubPr>
                  <m:e>
                    <m:r>
                      <w:rPr>
                        <w:rFonts w:ascii="Cambria Math" w:hAnsi="Cambria Math"/>
                      </w:rPr>
                      <m:t>e</m:t>
                    </m:r>
                    <m:ctrlPr>
                      <w:rPr>
                        <w:rFonts w:ascii="Cambria Math" w:hAnsi="Cambria Math"/>
                        <w:i/>
                      </w:rPr>
                    </m:ctrlPr>
                  </m:e>
                  <m:sub>
                    <m:r>
                      <m:rPr>
                        <m:sty m:val="p"/>
                      </m:rPr>
                      <w:rPr>
                        <w:rFonts w:ascii="Cambria Math" w:hAnsi="Cambria Math"/>
                      </w:rPr>
                      <m:t>h</m:t>
                    </m:r>
                    <m:r>
                      <w:rPr>
                        <w:rFonts w:ascii="Cambria Math" w:hAnsi="Cambria Math"/>
                      </w:rPr>
                      <m:t>ead</m:t>
                    </m:r>
                  </m:sub>
                </m:sSub>
                <m:r>
                  <m:rPr>
                    <m:sty m:val="p"/>
                  </m:rPr>
                  <w:rPr>
                    <w:rFonts w:ascii="Cambria Math" w:hAnsi="Cambria Math"/>
                  </w:rPr>
                  <m:t>-</m:t>
                </m:r>
                <m:r>
                  <w:rPr>
                    <w:rFonts w:ascii="Cambria Math" w:hAnsi="Cambria Math"/>
                  </w:rPr>
                  <m:t>missin</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nozzles</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o</m:t>
                </m:r>
                <m:sSub>
                  <m:sSubPr>
                    <m:ctrlPr>
                      <w:rPr>
                        <w:rFonts w:ascii="Cambria Math" w:hAnsi="Cambria Math"/>
                      </w:rPr>
                    </m:ctrlPr>
                  </m:sSubPr>
                  <m:e>
                    <m:r>
                      <w:rPr>
                        <w:rFonts w:ascii="Cambria Math" w:hAnsi="Cambria Math"/>
                      </w:rPr>
                      <m:t>f</m:t>
                    </m:r>
                    <m:ctrlPr>
                      <w:rPr>
                        <w:rFonts w:ascii="Cambria Math" w:hAnsi="Cambria Math"/>
                        <w:i/>
                      </w:rPr>
                    </m:ctrlPr>
                  </m:e>
                  <m:sub>
                    <m:r>
                      <w:rPr>
                        <w:rFonts w:ascii="Cambria Math" w:hAnsi="Cambria Math"/>
                      </w:rPr>
                      <m:t>fires</m:t>
                    </m:r>
                  </m:sub>
                </m:sSub>
              </m:sub>
            </m:sSub>
            <m:r>
              <m:rPr>
                <m:sty m:val="p"/>
              </m:rPr>
              <w:rPr>
                <w:rFonts w:ascii="Cambria Math" w:hAnsi="Cambria Math"/>
              </w:rPr>
              <m:t>×</m:t>
            </m:r>
            <m:r>
              <w:rPr>
                <w:rFonts w:ascii="Cambria Math" w:hAnsi="Cambria Math"/>
              </w:rPr>
              <m:t>SG</m:t>
            </m:r>
            <m:r>
              <m:rPr>
                <m:sty m:val="p"/>
              </m:rPr>
              <w:rPr>
                <w:rFonts w:ascii="Cambria Math" w:hAnsi="Cambria Math"/>
              </w:rPr>
              <m:t>×</m:t>
            </m:r>
            <m:sSup>
              <m:sSupPr>
                <m:ctrlPr>
                  <w:rPr>
                    <w:rFonts w:ascii="Cambria Math" w:hAnsi="Cambria Math"/>
                  </w:rPr>
                </m:ctrlPr>
              </m:sSupPr>
              <m:e>
                <m:r>
                  <m:rPr>
                    <m:sty m:val="p"/>
                  </m:rPr>
                  <w:rPr>
                    <w:rFonts w:ascii="Cambria Math" w:hAnsi="Cambria Math"/>
                  </w:rPr>
                  <m:t>2.54</m:t>
                </m:r>
              </m:e>
              <m:sup>
                <m:r>
                  <m:rPr>
                    <m:sty m:val="p"/>
                  </m:rPr>
                  <w:rPr>
                    <w:rFonts w:ascii="Cambria Math" w:hAnsi="Cambria Math"/>
                  </w:rPr>
                  <m:t>2</m:t>
                </m:r>
              </m:sup>
            </m:sSup>
            <m:r>
              <m:rPr>
                <m:sty m:val="p"/>
              </m:rPr>
              <w:rPr>
                <w:rFonts w:ascii="Cambria Math" w:hAnsi="Cambria Math"/>
              </w:rPr>
              <m:t>×h</m:t>
            </m:r>
            <m:r>
              <w:rPr>
                <w:rFonts w:ascii="Cambria Math" w:hAnsi="Cambria Math"/>
              </w:rPr>
              <m:t>ea</m:t>
            </m:r>
            <m:sSub>
              <m:sSubPr>
                <m:ctrlPr>
                  <w:rPr>
                    <w:rFonts w:ascii="Cambria Math" w:hAnsi="Cambria Math"/>
                  </w:rPr>
                </m:ctrlPr>
              </m:sSubPr>
              <m:e>
                <m:r>
                  <w:rPr>
                    <w:rFonts w:ascii="Cambria Math" w:hAnsi="Cambria Math"/>
                  </w:rPr>
                  <m:t>d</m:t>
                </m:r>
                <m:ctrlPr>
                  <w:rPr>
                    <w:rFonts w:ascii="Cambria Math" w:hAnsi="Cambria Math"/>
                    <w:i/>
                  </w:rPr>
                </m:ctrlPr>
              </m:e>
              <m:sub>
                <m:r>
                  <w:rPr>
                    <w:rFonts w:ascii="Cambria Math" w:hAnsi="Cambria Math"/>
                  </w:rPr>
                  <m:t>factor</m:t>
                </m:r>
              </m:sub>
            </m:sSub>
          </m:den>
        </m:f>
      </m:oMath>
    </w:p>
    <w:p w:rsidR="007505BB" w:rsidRPr="00212C05" w:rsidRDefault="007505BB" w:rsidP="00212C05">
      <w:pPr>
        <w:pStyle w:val="ListParagraph"/>
        <w:numPr>
          <w:ilvl w:val="2"/>
          <w:numId w:val="8"/>
        </w:numPr>
        <w:rPr>
          <w:sz w:val="24"/>
          <w:szCs w:val="24"/>
        </w:rPr>
      </w:pPr>
      <w:r>
        <w:t xml:space="preserve">Write to log </w:t>
      </w:r>
      <w:r w:rsidRPr="00212C05">
        <w:rPr>
          <w:rFonts w:eastAsiaTheme="minorHAnsi"/>
          <w:color w:val="76923C" w:themeColor="accent3" w:themeShade="BF"/>
        </w:rPr>
        <w:t xml:space="preserve">Head Optimization Wizard: </w:t>
      </w:r>
      <w:r w:rsidR="00212C05" w:rsidRPr="00212C05">
        <w:rPr>
          <w:rFonts w:eastAsiaTheme="minorHAnsi"/>
          <w:color w:val="76923C" w:themeColor="accent3" w:themeShade="BF"/>
        </w:rPr>
        <w:t>Head **, Maximal layer head  = **</w:t>
      </w:r>
    </w:p>
    <w:p w:rsidR="00F9661D" w:rsidRPr="00DE737C" w:rsidRDefault="00F9661D" w:rsidP="00A44DC0">
      <w:pPr>
        <w:pStyle w:val="ListParagraph"/>
        <w:numPr>
          <w:ilvl w:val="1"/>
          <w:numId w:val="8"/>
        </w:numPr>
      </w:pPr>
      <w:r w:rsidRPr="00422EEA">
        <w:t>Find the minimal value of the Max possible layer height for all heads (</w:t>
      </w:r>
      <w:proofErr w:type="spellStart"/>
      <w:r w:rsidRPr="00422EEA">
        <w:t>MinMaxLH</w:t>
      </w:r>
      <w:proofErr w:type="spellEnd"/>
      <w:r w:rsidRPr="00422EEA">
        <w:t xml:space="preserve"> (gross)). Derive the net value </w:t>
      </w:r>
    </w:p>
    <w:p w:rsidR="00F9661D" w:rsidRPr="00422EEA" w:rsidRDefault="00F9661D" w:rsidP="00DE737C">
      <w:pPr>
        <w:ind w:left="720" w:firstLine="720"/>
        <w:rPr>
          <w:sz w:val="24"/>
          <w:szCs w:val="24"/>
        </w:rPr>
      </w:pPr>
      <w:r w:rsidRPr="00422EEA">
        <w:t xml:space="preserve">Eq. 7a: </w:t>
      </w:r>
      <w:proofErr w:type="spellStart"/>
      <w:r w:rsidRPr="00422EEA">
        <w:rPr>
          <w:color w:val="0066FF"/>
        </w:rPr>
        <w:t>LH</w:t>
      </w:r>
      <w:r w:rsidRPr="00422EEA">
        <w:rPr>
          <w:color w:val="0066FF"/>
          <w:vertAlign w:val="subscript"/>
        </w:rPr>
        <w:t>gross</w:t>
      </w:r>
      <w:proofErr w:type="spellEnd"/>
      <w:proofErr w:type="gramStart"/>
      <w:r w:rsidRPr="00422EEA">
        <w:rPr>
          <w:color w:val="0066FF"/>
        </w:rPr>
        <w:t>=(</w:t>
      </w:r>
      <w:proofErr w:type="spellStart"/>
      <w:proofErr w:type="gramEnd"/>
      <w:r w:rsidRPr="00422EEA">
        <w:rPr>
          <w:color w:val="0066FF"/>
        </w:rPr>
        <w:t>LH</w:t>
      </w:r>
      <w:r w:rsidRPr="00422EEA">
        <w:rPr>
          <w:color w:val="0066FF"/>
          <w:vertAlign w:val="subscript"/>
        </w:rPr>
        <w:t>net</w:t>
      </w:r>
      <w:r w:rsidRPr="00422EEA">
        <w:rPr>
          <w:color w:val="0066FF"/>
        </w:rPr>
        <w:t>+m</w:t>
      </w:r>
      <w:proofErr w:type="spellEnd"/>
      <w:r w:rsidRPr="00422EEA">
        <w:rPr>
          <w:color w:val="0066FF"/>
        </w:rPr>
        <w:t>)*n,</w:t>
      </w:r>
      <w:r w:rsidRPr="00422EEA">
        <w:rPr>
          <w:color w:val="366092"/>
        </w:rPr>
        <w:t xml:space="preserve"> </w:t>
      </w:r>
    </w:p>
    <w:p w:rsidR="00F9661D" w:rsidRDefault="00F9661D" w:rsidP="00DE737C">
      <w:pPr>
        <w:ind w:left="1440"/>
        <w:rPr>
          <w:color w:val="366092"/>
        </w:rPr>
      </w:pPr>
      <w:r w:rsidRPr="00422EEA">
        <w:t xml:space="preserve">Eq. 4b: </w:t>
      </w:r>
      <w:proofErr w:type="spellStart"/>
      <w:r w:rsidRPr="00422EEA">
        <w:t>MinMaxLH</w:t>
      </w:r>
      <w:r w:rsidRPr="00422EEA">
        <w:rPr>
          <w:vertAlign w:val="subscript"/>
        </w:rPr>
        <w:t>net</w:t>
      </w:r>
      <w:proofErr w:type="spellEnd"/>
      <w:proofErr w:type="gramStart"/>
      <w:r w:rsidRPr="00422EEA">
        <w:rPr>
          <w:color w:val="366092"/>
        </w:rPr>
        <w:t>=(</w:t>
      </w:r>
      <w:proofErr w:type="spellStart"/>
      <w:proofErr w:type="gramEnd"/>
      <w:r w:rsidRPr="00422EEA">
        <w:t>MinMaxLH</w:t>
      </w:r>
      <w:r w:rsidRPr="00422EEA">
        <w:rPr>
          <w:vertAlign w:val="subscript"/>
        </w:rPr>
        <w:t>gross</w:t>
      </w:r>
      <w:proofErr w:type="spellEnd"/>
      <w:r w:rsidRPr="00422EEA">
        <w:rPr>
          <w:color w:val="366092"/>
        </w:rPr>
        <w:t>/n)-m</w:t>
      </w:r>
    </w:p>
    <w:p w:rsidR="00212C05" w:rsidRPr="00212C05" w:rsidRDefault="00212C05" w:rsidP="00212C05">
      <w:pPr>
        <w:pStyle w:val="ListParagraph"/>
        <w:numPr>
          <w:ilvl w:val="2"/>
          <w:numId w:val="8"/>
        </w:numPr>
        <w:rPr>
          <w:sz w:val="24"/>
          <w:szCs w:val="24"/>
        </w:rPr>
      </w:pPr>
      <w:r>
        <w:t xml:space="preserve">Write to log </w:t>
      </w:r>
      <w:r w:rsidRPr="00212C05">
        <w:rPr>
          <w:rFonts w:eastAsiaTheme="minorHAnsi"/>
          <w:color w:val="76923C" w:themeColor="accent3" w:themeShade="BF"/>
        </w:rPr>
        <w:t>Head Optimization Wizard: Head **, Minimum of Maximal layer head  =**</w:t>
      </w:r>
    </w:p>
    <w:p w:rsidR="00143137" w:rsidRPr="00143137" w:rsidRDefault="00F9661D" w:rsidP="00AA3758">
      <w:pPr>
        <w:pStyle w:val="ListParagraph"/>
        <w:numPr>
          <w:ilvl w:val="1"/>
          <w:numId w:val="8"/>
        </w:numPr>
        <w:rPr>
          <w:sz w:val="24"/>
          <w:szCs w:val="24"/>
        </w:rPr>
      </w:pPr>
      <w:r w:rsidRPr="00422EEA">
        <w:t>If</w:t>
      </w:r>
      <w:r w:rsidRPr="00212C05">
        <w:rPr>
          <w:color w:val="31859C"/>
        </w:rPr>
        <w:t xml:space="preserve"> </w:t>
      </w:r>
      <w:proofErr w:type="spellStart"/>
      <w:r w:rsidRPr="00422EEA">
        <w:t>MinMaxLH</w:t>
      </w:r>
      <w:r w:rsidRPr="00212C05">
        <w:rPr>
          <w:vertAlign w:val="subscript"/>
        </w:rPr>
        <w:t>net</w:t>
      </w:r>
      <w:proofErr w:type="spellEnd"/>
      <w:r w:rsidRPr="00422EEA">
        <w:t>&lt;</w:t>
      </w:r>
      <w:proofErr w:type="spellStart"/>
      <w:r w:rsidR="00143137" w:rsidRPr="007260BA">
        <w:rPr>
          <w:highlight w:val="cyan"/>
        </w:rPr>
        <w:t>temp_</w:t>
      </w:r>
      <w:r w:rsidRPr="007260BA">
        <w:rPr>
          <w:color w:val="31859C"/>
          <w:highlight w:val="cyan"/>
        </w:rPr>
        <w:t>MinLayerHeight</w:t>
      </w:r>
      <w:proofErr w:type="spellEnd"/>
      <w:r w:rsidRPr="00422EEA">
        <w:t xml:space="preserve"> </w:t>
      </w:r>
      <w:r w:rsidR="00143137">
        <w:t>Then:</w:t>
      </w:r>
    </w:p>
    <w:p w:rsidR="00212C05" w:rsidRPr="00143137" w:rsidRDefault="00143137" w:rsidP="00143137">
      <w:pPr>
        <w:pStyle w:val="ListParagraph"/>
        <w:numPr>
          <w:ilvl w:val="2"/>
          <w:numId w:val="8"/>
        </w:numPr>
        <w:rPr>
          <w:sz w:val="24"/>
          <w:szCs w:val="24"/>
        </w:rPr>
      </w:pPr>
      <w:r w:rsidRPr="00422EEA">
        <w:t>If</w:t>
      </w:r>
      <w:r w:rsidRPr="00212C05">
        <w:rPr>
          <w:color w:val="31859C"/>
        </w:rPr>
        <w:t xml:space="preserve"> </w:t>
      </w:r>
      <w:proofErr w:type="spellStart"/>
      <w:r w:rsidRPr="00422EEA">
        <w:t>MinMaxLH</w:t>
      </w:r>
      <w:r w:rsidRPr="00212C05">
        <w:rPr>
          <w:vertAlign w:val="subscript"/>
        </w:rPr>
        <w:t>net</w:t>
      </w:r>
      <w:proofErr w:type="spellEnd"/>
      <w:r w:rsidRPr="00422EEA">
        <w:t>&lt;</w:t>
      </w:r>
      <w:proofErr w:type="spellStart"/>
      <w:r w:rsidRPr="00212C05">
        <w:rPr>
          <w:color w:val="31859C"/>
        </w:rPr>
        <w:t>MinLayerHeight</w:t>
      </w:r>
      <w:proofErr w:type="spellEnd"/>
      <w:r w:rsidRPr="00422EEA">
        <w:t xml:space="preserve"> </w:t>
      </w:r>
      <w:r>
        <w:t>Then:</w:t>
      </w:r>
      <w:r w:rsidR="00F9661D" w:rsidRPr="00422EEA">
        <w:t xml:space="preserve"> cancel wizard and request replacement of weak heads (heads with Maximal layer height smaller than </w:t>
      </w:r>
      <w:proofErr w:type="spellStart"/>
      <w:r w:rsidR="00F9661D" w:rsidRPr="00212C05">
        <w:rPr>
          <w:color w:val="31859C"/>
        </w:rPr>
        <w:t>MinLayerHeight</w:t>
      </w:r>
      <w:proofErr w:type="spellEnd"/>
      <w:r w:rsidR="00F9661D" w:rsidRPr="00212C05">
        <w:rPr>
          <w:color w:val="31859C"/>
        </w:rPr>
        <w:t>.</w:t>
      </w:r>
      <w:r w:rsidR="00212C05" w:rsidRPr="00212C05">
        <w:rPr>
          <w:color w:val="31859C"/>
        </w:rPr>
        <w:t xml:space="preserve"> </w:t>
      </w:r>
    </w:p>
    <w:p w:rsidR="00143137" w:rsidRDefault="00143137" w:rsidP="00143137">
      <w:pPr>
        <w:pStyle w:val="ListParagraph"/>
        <w:numPr>
          <w:ilvl w:val="2"/>
          <w:numId w:val="8"/>
        </w:numPr>
      </w:pPr>
      <w:r w:rsidRPr="00A25736">
        <w:rPr>
          <w:highlight w:val="cyan"/>
        </w:rPr>
        <w:t>Otherwise</w:t>
      </w:r>
      <w:r>
        <w:t>:</w:t>
      </w:r>
    </w:p>
    <w:p w:rsidR="00143137" w:rsidRDefault="00143137" w:rsidP="00143137">
      <w:pPr>
        <w:pStyle w:val="ListParagraph"/>
        <w:numPr>
          <w:ilvl w:val="3"/>
          <w:numId w:val="8"/>
        </w:numPr>
      </w:pPr>
      <w:r>
        <w:t xml:space="preserve">Write to log: </w:t>
      </w:r>
      <w:r w:rsidRPr="00212C05">
        <w:rPr>
          <w:rFonts w:eastAsiaTheme="minorHAnsi"/>
          <w:color w:val="76923C" w:themeColor="accent3" w:themeShade="BF"/>
        </w:rPr>
        <w:t>Head Optimization Wizard:</w:t>
      </w:r>
      <w:r>
        <w:rPr>
          <w:rFonts w:eastAsiaTheme="minorHAnsi"/>
          <w:color w:val="76923C" w:themeColor="accent3" w:themeShade="BF"/>
        </w:rPr>
        <w:t xml:space="preserve"> Calibration to lower Layer Height required, restarting Wizard, calibrating all heads.</w:t>
      </w:r>
    </w:p>
    <w:p w:rsidR="00143137" w:rsidRDefault="00143137" w:rsidP="00143137">
      <w:pPr>
        <w:pStyle w:val="ListParagraph"/>
        <w:numPr>
          <w:ilvl w:val="3"/>
          <w:numId w:val="8"/>
        </w:numPr>
      </w:pPr>
      <w:r>
        <w:t xml:space="preserve">Set </w:t>
      </w:r>
      <w:proofErr w:type="spellStart"/>
      <w:r>
        <w:t>head_status</w:t>
      </w:r>
      <w:proofErr w:type="spellEnd"/>
      <w:r>
        <w:t xml:space="preserve"> of 1 for all heads [1,1,1,1,1,1,1,1]</w:t>
      </w:r>
    </w:p>
    <w:p w:rsidR="00143137" w:rsidRDefault="00143137" w:rsidP="00143137">
      <w:pPr>
        <w:pStyle w:val="ListParagraph"/>
        <w:numPr>
          <w:ilvl w:val="3"/>
          <w:numId w:val="8"/>
        </w:numPr>
      </w:pPr>
      <w:r>
        <w:lastRenderedPageBreak/>
        <w:t xml:space="preserve">Set </w:t>
      </w:r>
      <w:proofErr w:type="spellStart"/>
      <w:r w:rsidRPr="007260BA">
        <w:rPr>
          <w:highlight w:val="cyan"/>
        </w:rPr>
        <w:t>temp_MaxLayerHeight</w:t>
      </w:r>
      <w:proofErr w:type="spellEnd"/>
      <w:r>
        <w:t>=</w:t>
      </w:r>
      <w:proofErr w:type="spellStart"/>
      <w:r>
        <w:t>MaxLayerHeight</w:t>
      </w:r>
      <w:proofErr w:type="spellEnd"/>
    </w:p>
    <w:p w:rsidR="00143137" w:rsidRDefault="00143137" w:rsidP="00143137">
      <w:pPr>
        <w:pStyle w:val="ListParagraph"/>
        <w:numPr>
          <w:ilvl w:val="3"/>
          <w:numId w:val="8"/>
        </w:numPr>
      </w:pPr>
      <w:r>
        <w:t xml:space="preserve">Set </w:t>
      </w:r>
      <w:proofErr w:type="spellStart"/>
      <w:r w:rsidRPr="007260BA">
        <w:rPr>
          <w:highlight w:val="cyan"/>
        </w:rPr>
        <w:t>temp_MinLayerHeight</w:t>
      </w:r>
      <w:proofErr w:type="spellEnd"/>
      <w:r>
        <w:t>=</w:t>
      </w:r>
      <w:proofErr w:type="spellStart"/>
      <w:r>
        <w:t>MinLayerHeight</w:t>
      </w:r>
      <w:proofErr w:type="spellEnd"/>
      <w:r>
        <w:t>.</w:t>
      </w:r>
    </w:p>
    <w:p w:rsidR="00143137" w:rsidRPr="00143137" w:rsidRDefault="00143137" w:rsidP="00143137">
      <w:pPr>
        <w:pStyle w:val="ListParagraph"/>
        <w:numPr>
          <w:ilvl w:val="3"/>
          <w:numId w:val="8"/>
        </w:numPr>
      </w:pPr>
      <w:r>
        <w:t>Restart ‘Find Target Layer’</w:t>
      </w:r>
    </w:p>
    <w:p w:rsidR="009C57CD" w:rsidRPr="009C57CD" w:rsidRDefault="00F9661D" w:rsidP="00212C05">
      <w:pPr>
        <w:pStyle w:val="ListParagraph"/>
        <w:numPr>
          <w:ilvl w:val="1"/>
          <w:numId w:val="8"/>
        </w:numPr>
        <w:rPr>
          <w:sz w:val="24"/>
          <w:szCs w:val="24"/>
        </w:rPr>
      </w:pPr>
      <w:r w:rsidRPr="00422EEA">
        <w:t>Otherwise set Target Layer Height to be</w:t>
      </w:r>
      <w:r w:rsidR="009C57CD">
        <w:t>:</w:t>
      </w:r>
      <w:r w:rsidRPr="00422EEA">
        <w:t xml:space="preserve"> </w:t>
      </w:r>
    </w:p>
    <w:p w:rsidR="00212C05" w:rsidRPr="00212C05" w:rsidRDefault="00F9661D" w:rsidP="009C57CD">
      <w:pPr>
        <w:pStyle w:val="ListParagraph"/>
        <w:ind w:left="1440" w:firstLine="720"/>
        <w:rPr>
          <w:sz w:val="24"/>
          <w:szCs w:val="24"/>
        </w:rPr>
      </w:pPr>
      <w:proofErr w:type="gramStart"/>
      <w:r w:rsidRPr="00422EEA">
        <w:t>min(</w:t>
      </w:r>
      <w:proofErr w:type="spellStart"/>
      <w:proofErr w:type="gramEnd"/>
      <w:r w:rsidRPr="00422EEA">
        <w:t>MinMaxLH</w:t>
      </w:r>
      <w:proofErr w:type="spellEnd"/>
      <w:r w:rsidRPr="00422EEA">
        <w:t xml:space="preserve">, </w:t>
      </w:r>
      <w:proofErr w:type="spellStart"/>
      <w:r w:rsidR="009C57CD" w:rsidRPr="009C57CD">
        <w:rPr>
          <w:color w:val="31859C"/>
          <w:highlight w:val="cyan"/>
        </w:rPr>
        <w:t>temp_</w:t>
      </w:r>
      <w:r w:rsidRPr="00212C05">
        <w:rPr>
          <w:color w:val="31859C"/>
        </w:rPr>
        <w:t>MaxLayerHeight</w:t>
      </w:r>
      <w:proofErr w:type="spellEnd"/>
      <w:r w:rsidRPr="00422EEA">
        <w:t>)</w:t>
      </w:r>
    </w:p>
    <w:p w:rsidR="00F9661D" w:rsidRPr="00AA13D0" w:rsidRDefault="00F9661D" w:rsidP="00212C05">
      <w:pPr>
        <w:pStyle w:val="ListParagraph"/>
        <w:numPr>
          <w:ilvl w:val="1"/>
          <w:numId w:val="8"/>
        </w:numPr>
        <w:rPr>
          <w:sz w:val="24"/>
          <w:szCs w:val="24"/>
          <w:highlight w:val="cyan"/>
        </w:rPr>
      </w:pPr>
      <w:r w:rsidRPr="00422EEA">
        <w:t xml:space="preserve">Calculate the Target Weight for each head based on the derived Target Layer-Height and all the relevant factors (material factor, heads factor, mode factor </w:t>
      </w:r>
      <w:proofErr w:type="spellStart"/>
      <w:r w:rsidRPr="00422EEA">
        <w:t>etc</w:t>
      </w:r>
      <w:proofErr w:type="spellEnd"/>
      <w:r w:rsidRPr="00422EEA">
        <w:t>’)</w:t>
      </w:r>
      <w:r w:rsidR="00AA13D0">
        <w:t xml:space="preserve">. </w:t>
      </w:r>
      <w:r w:rsidR="00AA13D0" w:rsidRPr="00AA13D0">
        <w:rPr>
          <w:highlight w:val="cyan"/>
        </w:rPr>
        <w:t xml:space="preserve">Here again, skip the heads for which </w:t>
      </w:r>
      <w:proofErr w:type="spellStart"/>
      <w:r w:rsidR="00AA13D0" w:rsidRPr="00AA13D0">
        <w:rPr>
          <w:color w:val="31859C"/>
          <w:highlight w:val="cyan"/>
        </w:rPr>
        <w:t>head_status</w:t>
      </w:r>
      <w:proofErr w:type="spellEnd"/>
      <w:r w:rsidR="00AA13D0" w:rsidRPr="00AA13D0">
        <w:rPr>
          <w:highlight w:val="cyan"/>
        </w:rPr>
        <w:t xml:space="preserve"> is 0.</w:t>
      </w:r>
    </w:p>
    <w:p w:rsidR="00433A7C" w:rsidRPr="00212C05" w:rsidRDefault="00433A7C" w:rsidP="00433A7C">
      <w:pPr>
        <w:pStyle w:val="ListParagraph"/>
        <w:numPr>
          <w:ilvl w:val="0"/>
          <w:numId w:val="8"/>
        </w:numPr>
        <w:rPr>
          <w:sz w:val="24"/>
          <w:szCs w:val="24"/>
        </w:rPr>
      </w:pPr>
    </w:p>
    <w:p w:rsidR="00212C05" w:rsidRPr="007505BB" w:rsidRDefault="00F9661D" w:rsidP="00212C05">
      <w:pPr>
        <w:pStyle w:val="Heading3"/>
        <w:numPr>
          <w:ilvl w:val="0"/>
          <w:numId w:val="7"/>
        </w:numPr>
        <w:rPr>
          <w:rFonts w:eastAsia="Times New Roman"/>
          <w:color w:val="548DD4" w:themeColor="text2" w:themeTint="99"/>
        </w:rPr>
      </w:pPr>
      <w:bookmarkStart w:id="27" w:name="_Iterations_n=3_to"/>
      <w:bookmarkEnd w:id="27"/>
      <w:r w:rsidRPr="00422EEA">
        <w:t> </w:t>
      </w:r>
      <w:r w:rsidR="00491796">
        <w:rPr>
          <w:rFonts w:eastAsia="Times New Roman"/>
          <w:color w:val="548DD4" w:themeColor="text2" w:themeTint="99"/>
        </w:rPr>
        <w:t>Iterations:</w:t>
      </w:r>
    </w:p>
    <w:p w:rsidR="00F9661D" w:rsidRDefault="00212C05" w:rsidP="00422EEA">
      <w:r w:rsidRPr="00422EEA">
        <w:t xml:space="preserve"> </w:t>
      </w:r>
      <w:r>
        <w:tab/>
      </w:r>
      <w:r w:rsidR="00F9661D" w:rsidRPr="00422EEA">
        <w:t>(</w:t>
      </w:r>
      <w:proofErr w:type="gramStart"/>
      <w:r w:rsidR="00F9661D" w:rsidRPr="00422EEA">
        <w:t>done</w:t>
      </w:r>
      <w:proofErr w:type="gramEnd"/>
      <w:r w:rsidR="00F9661D" w:rsidRPr="00422EEA">
        <w:t xml:space="preserve"> separately for each head).</w:t>
      </w:r>
      <w:r w:rsidR="00F9661D" w:rsidRPr="00422EEA">
        <w:rPr>
          <w:i/>
          <w:iCs/>
        </w:rPr>
        <w:t xml:space="preserve"> Here again there are major changes</w:t>
      </w:r>
      <w:r w:rsidR="00F9661D" w:rsidRPr="00422EEA">
        <w:t>.</w:t>
      </w:r>
    </w:p>
    <w:p w:rsidR="009C57CD" w:rsidRPr="004D2D23" w:rsidRDefault="009C57CD" w:rsidP="009C57CD">
      <w:pPr>
        <w:ind w:firstLine="720"/>
      </w:pPr>
      <w:r>
        <w:t xml:space="preserve">Rev 5 changes are marked in </w:t>
      </w:r>
      <w:r>
        <w:rPr>
          <w:highlight w:val="cyan"/>
        </w:rPr>
        <w:t>cyan</w:t>
      </w:r>
      <w:r w:rsidRPr="00143137">
        <w:rPr>
          <w:highlight w:val="cyan"/>
        </w:rPr>
        <w:t>.</w:t>
      </w:r>
    </w:p>
    <w:p w:rsidR="009C57CD" w:rsidRDefault="009C57CD" w:rsidP="009C57CD">
      <w:pPr>
        <w:ind w:left="720"/>
        <w:rPr>
          <w:highlight w:val="cyan"/>
        </w:rPr>
      </w:pPr>
      <w:r w:rsidRPr="009C57CD">
        <w:rPr>
          <w:highlight w:val="cyan"/>
        </w:rPr>
        <w:t>For each head – check the ‘</w:t>
      </w:r>
      <w:proofErr w:type="spellStart"/>
      <w:r w:rsidRPr="009C57CD">
        <w:rPr>
          <w:color w:val="4F81BD" w:themeColor="accent1"/>
          <w:highlight w:val="cyan"/>
        </w:rPr>
        <w:t>head_status</w:t>
      </w:r>
      <w:proofErr w:type="spellEnd"/>
      <w:r w:rsidRPr="009C57CD">
        <w:rPr>
          <w:highlight w:val="cyan"/>
        </w:rPr>
        <w:t xml:space="preserve">’: </w:t>
      </w:r>
    </w:p>
    <w:p w:rsidR="009C57CD" w:rsidRPr="009C57CD" w:rsidRDefault="009C57CD" w:rsidP="009C57CD">
      <w:pPr>
        <w:ind w:left="720"/>
        <w:rPr>
          <w:highlight w:val="cyan"/>
        </w:rPr>
      </w:pPr>
      <w:r>
        <w:rPr>
          <w:highlight w:val="cyan"/>
        </w:rPr>
        <w:t xml:space="preserve">For head #n:      </w:t>
      </w:r>
      <w:r w:rsidRPr="009C57CD">
        <w:rPr>
          <w:highlight w:val="cyan"/>
        </w:rPr>
        <w:t xml:space="preserve"> </w:t>
      </w:r>
      <w:r>
        <w:rPr>
          <w:highlight w:val="cyan"/>
        </w:rPr>
        <w:t>I</w:t>
      </w:r>
      <w:r w:rsidRPr="009C57CD">
        <w:rPr>
          <w:highlight w:val="cyan"/>
        </w:rPr>
        <w:t xml:space="preserve">f </w:t>
      </w:r>
      <w:proofErr w:type="spellStart"/>
      <w:r w:rsidRPr="009C57CD">
        <w:rPr>
          <w:highlight w:val="cyan"/>
        </w:rPr>
        <w:t>head_</w:t>
      </w:r>
      <w:proofErr w:type="gramStart"/>
      <w:r w:rsidRPr="009C57CD">
        <w:rPr>
          <w:highlight w:val="cyan"/>
        </w:rPr>
        <w:t>status</w:t>
      </w:r>
      <w:proofErr w:type="spellEnd"/>
      <w:r w:rsidRPr="009C57CD">
        <w:rPr>
          <w:highlight w:val="cyan"/>
        </w:rPr>
        <w:t>(</w:t>
      </w:r>
      <w:proofErr w:type="gramEnd"/>
      <w:r w:rsidRPr="009C57CD">
        <w:rPr>
          <w:highlight w:val="cyan"/>
        </w:rPr>
        <w:t>n)=0 then skip this head.</w:t>
      </w:r>
    </w:p>
    <w:p w:rsidR="00F9661D" w:rsidRPr="00422EEA" w:rsidRDefault="00F9661D" w:rsidP="00491796">
      <w:pPr>
        <w:pStyle w:val="Heading4"/>
        <w:ind w:firstLine="720"/>
        <w:rPr>
          <w:sz w:val="24"/>
          <w:szCs w:val="24"/>
        </w:rPr>
      </w:pPr>
      <w:bookmarkStart w:id="28" w:name="_Prior_to_iteration"/>
      <w:bookmarkEnd w:id="28"/>
      <w:r w:rsidRPr="00422EEA">
        <w:t xml:space="preserve">Prior to iteration </w:t>
      </w:r>
      <w:r w:rsidR="00491796">
        <w:t>step</w:t>
      </w:r>
    </w:p>
    <w:p w:rsidR="00491796" w:rsidRPr="00491796" w:rsidRDefault="00F9661D" w:rsidP="00A05102">
      <w:pPr>
        <w:pStyle w:val="ListParagraph"/>
        <w:numPr>
          <w:ilvl w:val="0"/>
          <w:numId w:val="19"/>
        </w:numPr>
        <w:rPr>
          <w:sz w:val="24"/>
          <w:szCs w:val="24"/>
        </w:rPr>
      </w:pPr>
      <w:r w:rsidRPr="00422EEA">
        <w:t>Use the Gain calculated after the second iteration (Eq. 1b</w:t>
      </w:r>
      <w:proofErr w:type="gramStart"/>
      <w:r w:rsidRPr="00422EEA">
        <w:t>) ,</w:t>
      </w:r>
      <w:proofErr w:type="gramEnd"/>
      <w:r w:rsidRPr="00422EEA">
        <w:t xml:space="preserve"> and the Voltage V</w:t>
      </w:r>
      <w:r w:rsidR="00A05102">
        <w:rPr>
          <w:vertAlign w:val="subscript"/>
        </w:rPr>
        <w:t>L</w:t>
      </w:r>
      <w:r w:rsidRPr="00422EEA">
        <w:t xml:space="preserve"> and Weight W</w:t>
      </w:r>
      <w:r w:rsidR="00491796">
        <w:t>(V</w:t>
      </w:r>
      <w:r w:rsidR="00A05102">
        <w:t>L</w:t>
      </w:r>
      <w:r w:rsidR="00491796">
        <w:t>) to calculate the first iteration voltage.</w:t>
      </w:r>
      <w:r w:rsidRPr="00422EEA">
        <w:t xml:space="preserve"> </w:t>
      </w:r>
    </w:p>
    <w:p w:rsidR="00491796" w:rsidRPr="00491796" w:rsidRDefault="00CF669C" w:rsidP="00491796">
      <w:pPr>
        <w:pStyle w:val="ListParagraph"/>
        <w:numPr>
          <w:ilvl w:val="0"/>
          <w:numId w:val="19"/>
        </w:numPr>
        <w:rPr>
          <w:sz w:val="24"/>
          <w:szCs w:val="24"/>
        </w:rPr>
      </w:pPr>
      <w:r>
        <w:rPr>
          <w:rFonts w:cs="Tahoma"/>
          <w:i/>
          <w:iCs/>
          <w:color w:val="0033CC"/>
          <w:sz w:val="24"/>
          <w:szCs w:val="24"/>
        </w:rPr>
        <w:t>First iteration voltag</w:t>
      </w:r>
      <w:r w:rsidR="00491796" w:rsidRPr="00212C05">
        <w:rPr>
          <w:rFonts w:cs="Tahoma"/>
          <w:i/>
          <w:iCs/>
          <w:color w:val="0033CC"/>
          <w:sz w:val="24"/>
          <w:szCs w:val="24"/>
        </w:rPr>
        <w:t>e =</w:t>
      </w:r>
      <m:oMath>
        <m:sSub>
          <m:sSubPr>
            <m:ctrlPr>
              <w:rPr>
                <w:rFonts w:ascii="Cambria Math" w:hAnsi="Cambria Math"/>
                <w:sz w:val="24"/>
                <w:szCs w:val="24"/>
              </w:rPr>
            </m:ctrlPr>
          </m:sSubPr>
          <m:e>
            <m:r>
              <w:rPr>
                <w:rFonts w:ascii="Cambria Math" w:hAnsi="Cambria Math"/>
                <w:sz w:val="24"/>
                <w:szCs w:val="24"/>
              </w:rPr>
              <m:t>V</m:t>
            </m:r>
          </m:e>
          <m:sub>
            <m:r>
              <m:rPr>
                <m:sty m:val="p"/>
              </m:rPr>
              <w:rPr>
                <w:rFonts w:ascii="Cambria Math" w:hAnsi="Cambria Math"/>
                <w:sz w:val="24"/>
                <w:szCs w:val="24"/>
              </w:rPr>
              <m:t>1</m:t>
            </m:r>
          </m:sub>
        </m:sSub>
      </m:oMath>
      <w:r w:rsidR="00491796" w:rsidRPr="00212C05">
        <w:rPr>
          <w:rFonts w:cs="Tahoma"/>
          <w:i/>
          <w:iCs/>
          <w:color w:val="0033CC"/>
          <w:sz w:val="24"/>
          <w:szCs w:val="24"/>
        </w:rPr>
        <w:t>=</w:t>
      </w:r>
      <m:oMath>
        <m:f>
          <m:fPr>
            <m:ctrlPr>
              <w:rPr>
                <w:rFonts w:ascii="Cambria Math" w:hAnsi="Cambria Math"/>
                <w:sz w:val="24"/>
                <w:szCs w:val="24"/>
              </w:rPr>
            </m:ctrlPr>
          </m:fPr>
          <m:num>
            <m:r>
              <m:rPr>
                <m:sty m:val="p"/>
              </m:rPr>
              <w:rPr>
                <w:rFonts w:ascii="Cambria Math" w:hAnsi="Cambria Math"/>
                <w:sz w:val="24"/>
                <w:szCs w:val="24"/>
              </w:rPr>
              <m:t>(TargetWeight-W</m:t>
            </m:r>
            <m:d>
              <m:dPr>
                <m:ctrlPr>
                  <w:rPr>
                    <w:rFonts w:ascii="Cambria Math" w:hAnsi="Cambria Math"/>
                    <w:sz w:val="24"/>
                    <w:szCs w:val="24"/>
                  </w:rPr>
                </m:ctrlPr>
              </m:dPr>
              <m:e>
                <m:r>
                  <m:rPr>
                    <m:sty m:val="p"/>
                  </m:rPr>
                  <w:rPr>
                    <w:rFonts w:ascii="Cambria Math" w:hAnsi="Cambria Math"/>
                    <w:sz w:val="24"/>
                    <w:szCs w:val="24"/>
                  </w:rPr>
                  <m:t>V1</m:t>
                </m:r>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9</m:t>
                </m:r>
              </m:sup>
            </m:sSup>
          </m:num>
          <m:den>
            <m:r>
              <m:rPr>
                <m:sty m:val="p"/>
              </m:rPr>
              <w:rPr>
                <w:rFonts w:ascii="Cambria Math" w:hAnsi="Cambria Math"/>
                <w:sz w:val="24"/>
                <w:szCs w:val="24"/>
              </w:rPr>
              <m:t>#_</m:t>
            </m:r>
            <m:r>
              <w:rPr>
                <w:rFonts w:ascii="Cambria Math" w:hAnsi="Cambria Math"/>
                <w:sz w:val="24"/>
                <w:szCs w:val="24"/>
              </w:rPr>
              <m:t>of</m:t>
            </m:r>
            <m:r>
              <m:rPr>
                <m:sty m:val="p"/>
              </m:rPr>
              <w:rPr>
                <w:rFonts w:ascii="Cambria Math" w:hAnsi="Cambria Math"/>
                <w:sz w:val="24"/>
                <w:szCs w:val="24"/>
              </w:rPr>
              <m:t>_</m:t>
            </m:r>
            <m:r>
              <w:rPr>
                <w:rFonts w:ascii="Cambria Math" w:hAnsi="Cambria Math"/>
                <w:sz w:val="24"/>
                <w:szCs w:val="24"/>
              </w:rPr>
              <m:t>fires</m:t>
            </m:r>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nozzles</m:t>
                </m:r>
                <m:r>
                  <m:rPr>
                    <m:sty m:val="p"/>
                  </m:rPr>
                  <w:rPr>
                    <w:rFonts w:ascii="Cambria Math" w:hAnsi="Cambria Math"/>
                    <w:sz w:val="24"/>
                    <w:szCs w:val="24"/>
                  </w:rPr>
                  <m:t>-</m:t>
                </m:r>
                <m:r>
                  <w:rPr>
                    <w:rFonts w:ascii="Cambria Math" w:hAnsi="Cambria Math"/>
                    <w:sz w:val="24"/>
                    <w:szCs w:val="24"/>
                  </w:rPr>
                  <m:t>missing</m:t>
                </m:r>
                <m:r>
                  <m:rPr>
                    <m:sty m:val="p"/>
                  </m:rPr>
                  <w:rPr>
                    <w:rFonts w:ascii="Cambria Math" w:hAnsi="Cambria Math"/>
                    <w:sz w:val="24"/>
                    <w:szCs w:val="24"/>
                  </w:rPr>
                  <m:t> </m:t>
                </m:r>
                <m:r>
                  <w:rPr>
                    <w:rFonts w:ascii="Cambria Math" w:hAnsi="Cambria Math"/>
                    <w:sz w:val="24"/>
                    <w:szCs w:val="24"/>
                  </w:rPr>
                  <m:t>nozzles</m:t>
                </m:r>
              </m:e>
            </m:d>
            <m:r>
              <m:rPr>
                <m:sty m:val="p"/>
              </m:rPr>
              <w:rPr>
                <w:rFonts w:ascii="Cambria Math" w:hAnsi="Cambria Math"/>
                <w:sz w:val="24"/>
                <w:szCs w:val="24"/>
              </w:rPr>
              <m:t>×</m:t>
            </m:r>
            <m:r>
              <w:rPr>
                <w:rFonts w:ascii="Cambria Math" w:hAnsi="Cambria Math"/>
                <w:sz w:val="24"/>
                <w:szCs w:val="24"/>
              </w:rPr>
              <m:t>Gain</m:t>
            </m:r>
          </m:den>
        </m:f>
      </m:oMath>
      <w:r w:rsidR="00491796" w:rsidRPr="00212C05">
        <w:rPr>
          <w:rFonts w:cs="Tahoma"/>
          <w:i/>
          <w:iCs/>
          <w:color w:val="0033CC"/>
          <w:sz w:val="24"/>
          <w:szCs w:val="24"/>
        </w:rPr>
        <w:t xml:space="preserve"> </w:t>
      </w:r>
      <m:oMath>
        <m:r>
          <m:rPr>
            <m:sty m:val="p"/>
          </m:rPr>
          <w:rPr>
            <w:rFonts w:ascii="Cambria Math" w:hAnsi="Cambria Math"/>
            <w:sz w:val="24"/>
            <w:szCs w:val="24"/>
          </w:rPr>
          <m:t>+</m:t>
        </m:r>
        <m:sSub>
          <m:sSubPr>
            <m:ctrlPr>
              <w:rPr>
                <w:rFonts w:ascii="Cambria Math" w:hAnsi="Cambria Math"/>
                <w:i/>
                <w:color w:val="4F81BD" w:themeColor="accent1"/>
                <w:sz w:val="24"/>
                <w:szCs w:val="24"/>
              </w:rPr>
            </m:ctrlPr>
          </m:sSubPr>
          <m:e>
            <m:r>
              <w:rPr>
                <w:rFonts w:ascii="Cambria Math" w:hAnsi="Cambria Math"/>
                <w:color w:val="4F81BD" w:themeColor="accent1"/>
                <w:sz w:val="24"/>
                <w:szCs w:val="24"/>
              </w:rPr>
              <m:t>V</m:t>
            </m:r>
          </m:e>
          <m:sub>
            <m:r>
              <w:rPr>
                <w:rFonts w:ascii="Cambria Math" w:hAnsi="Cambria Math"/>
                <w:color w:val="4F81BD" w:themeColor="accent1"/>
                <w:sz w:val="24"/>
                <w:szCs w:val="24"/>
              </w:rPr>
              <m:t>L</m:t>
            </m:r>
          </m:sub>
        </m:sSub>
      </m:oMath>
    </w:p>
    <w:p w:rsidR="00212C05" w:rsidRDefault="00703162" w:rsidP="00703162">
      <w:pPr>
        <w:pStyle w:val="Heading4"/>
        <w:ind w:firstLine="720"/>
      </w:pPr>
      <w:bookmarkStart w:id="29" w:name="_Iterations_n=3_to_1"/>
      <w:bookmarkStart w:id="30" w:name="_Iteration_n"/>
      <w:bookmarkEnd w:id="29"/>
      <w:bookmarkEnd w:id="30"/>
      <w:r>
        <w:t>Iteration n</w:t>
      </w:r>
    </w:p>
    <w:p w:rsidR="00703162" w:rsidRDefault="00703162" w:rsidP="00491796">
      <w:pPr>
        <w:pStyle w:val="ListParagraph"/>
        <w:numPr>
          <w:ilvl w:val="0"/>
          <w:numId w:val="19"/>
        </w:numPr>
        <w:rPr>
          <w:sz w:val="24"/>
          <w:szCs w:val="24"/>
        </w:rPr>
      </w:pPr>
      <w:r>
        <w:rPr>
          <w:sz w:val="24"/>
          <w:szCs w:val="24"/>
        </w:rPr>
        <w:t>Voltage adjustment:</w:t>
      </w:r>
    </w:p>
    <w:p w:rsidR="00703162" w:rsidRDefault="00703162" w:rsidP="00703162">
      <w:pPr>
        <w:pStyle w:val="ListParagraph"/>
        <w:numPr>
          <w:ilvl w:val="2"/>
          <w:numId w:val="30"/>
        </w:numPr>
        <w:spacing w:after="160" w:line="252" w:lineRule="auto"/>
      </w:pPr>
      <w:r w:rsidRPr="00703162">
        <w:t xml:space="preserve">Calculate </w:t>
      </w:r>
      <w:r>
        <w:t xml:space="preserve">‘delta weight to target’ of previous step: </w:t>
      </w:r>
    </w:p>
    <w:p w:rsidR="00703162" w:rsidRPr="007260BA" w:rsidRDefault="00703162" w:rsidP="00703162">
      <w:pPr>
        <w:pStyle w:val="ListParagraph"/>
        <w:spacing w:after="160" w:line="252" w:lineRule="auto"/>
        <w:ind w:left="2160"/>
      </w:pPr>
      <w:r>
        <w:t xml:space="preserve">Eq. 6: </w:t>
      </w:r>
      <m:oMath>
        <m:r>
          <w:rPr>
            <w:rFonts w:ascii="Cambria Math" w:hAnsi="Cambria Math"/>
            <w:sz w:val="24"/>
            <w:szCs w:val="24"/>
          </w:rPr>
          <m:t>d</m:t>
        </m:r>
        <m:sSub>
          <m:sSubPr>
            <m:ctrlPr>
              <w:rPr>
                <w:rFonts w:ascii="Cambria Math" w:eastAsiaTheme="minorHAnsi" w:hAnsi="Cambria Math"/>
                <w:sz w:val="24"/>
                <w:szCs w:val="24"/>
              </w:rPr>
            </m:ctrlPr>
          </m:sSubPr>
          <m:e>
            <m:r>
              <w:rPr>
                <w:rFonts w:ascii="Cambria Math" w:hAnsi="Cambria Math"/>
                <w:sz w:val="24"/>
                <w:szCs w:val="24"/>
              </w:rPr>
              <m:t>W</m:t>
            </m:r>
          </m:e>
          <m:sub>
            <m:r>
              <w:rPr>
                <w:rFonts w:ascii="Cambria Math" w:hAnsi="Cambria Math"/>
                <w:sz w:val="24"/>
                <w:szCs w:val="24"/>
              </w:rPr>
              <m:t>n</m:t>
            </m:r>
          </m:sub>
        </m:sSub>
        <m:r>
          <m:rPr>
            <m:sty m:val="p"/>
          </m:rPr>
          <w:rPr>
            <w:rFonts w:ascii="Cambria Math" w:hAnsi="Cambria Math"/>
            <w:sz w:val="24"/>
            <w:szCs w:val="24"/>
          </w:rPr>
          <m:t>=</m:t>
        </m:r>
        <m:r>
          <w:rPr>
            <w:rFonts w:ascii="Cambria Math" w:hAnsi="Cambria Math"/>
            <w:sz w:val="24"/>
            <w:szCs w:val="24"/>
          </w:rPr>
          <m:t>Targe</m:t>
        </m:r>
        <m:sSub>
          <m:sSubPr>
            <m:ctrlPr>
              <w:rPr>
                <w:rFonts w:ascii="Cambria Math" w:eastAsiaTheme="minorHAnsi" w:hAnsi="Cambria Math"/>
                <w:sz w:val="24"/>
                <w:szCs w:val="24"/>
              </w:rPr>
            </m:ctrlPr>
          </m:sSubPr>
          <m:e>
            <m:r>
              <w:rPr>
                <w:rFonts w:ascii="Cambria Math" w:hAnsi="Cambria Math"/>
                <w:sz w:val="24"/>
                <w:szCs w:val="24"/>
              </w:rPr>
              <m:t>t</m:t>
            </m:r>
          </m:e>
          <m:sub>
            <m:r>
              <w:rPr>
                <w:rFonts w:ascii="Cambria Math" w:hAnsi="Cambria Math"/>
                <w:sz w:val="24"/>
                <w:szCs w:val="24"/>
              </w:rPr>
              <m:t>Weig</m:t>
            </m:r>
            <m:r>
              <m:rPr>
                <m:sty m:val="p"/>
              </m:rPr>
              <w:rPr>
                <w:rFonts w:ascii="Cambria Math" w:hAnsi="Cambria Math"/>
                <w:sz w:val="24"/>
                <w:szCs w:val="24"/>
              </w:rPr>
              <m:t>h</m:t>
            </m:r>
            <m:r>
              <w:rPr>
                <w:rFonts w:ascii="Cambria Math" w:hAnsi="Cambria Math"/>
                <w:sz w:val="24"/>
                <w:szCs w:val="24"/>
              </w:rPr>
              <m:t>t</m:t>
            </m:r>
          </m:sub>
        </m:sSub>
        <m:r>
          <w:rPr>
            <w:rFonts w:ascii="Cambria Math" w:hAnsi="Cambria Math"/>
            <w:sz w:val="24"/>
            <w:szCs w:val="24"/>
          </w:rPr>
          <m:t>-Weig</m:t>
        </m:r>
        <m:r>
          <m:rPr>
            <m:sty m:val="p"/>
          </m:rPr>
          <w:rPr>
            <w:rFonts w:ascii="Cambria Math" w:hAnsi="Cambria Math"/>
            <w:sz w:val="24"/>
            <w:szCs w:val="24"/>
          </w:rPr>
          <m:t>h</m:t>
        </m:r>
        <m:r>
          <w:rPr>
            <w:rFonts w:ascii="Cambria Math" w:hAnsi="Cambria Math"/>
            <w:sz w:val="24"/>
            <w:szCs w:val="24"/>
          </w:rPr>
          <m:t>t</m:t>
        </m:r>
        <m:d>
          <m:dPr>
            <m:ctrlPr>
              <w:rPr>
                <w:rFonts w:ascii="Cambria Math" w:eastAsiaTheme="minorHAnsi" w:hAnsi="Cambria Math"/>
                <w:sz w:val="24"/>
                <w:szCs w:val="24"/>
              </w:rPr>
            </m:ctrlPr>
          </m:dPr>
          <m:e>
            <m:r>
              <w:rPr>
                <w:rFonts w:ascii="Cambria Math" w:hAnsi="Cambria Math"/>
                <w:sz w:val="24"/>
                <w:szCs w:val="24"/>
              </w:rPr>
              <m:t>iteratio</m:t>
            </m:r>
            <m:sSub>
              <m:sSubPr>
                <m:ctrlPr>
                  <w:rPr>
                    <w:rFonts w:ascii="Cambria Math" w:eastAsiaTheme="minorHAnsi" w:hAnsi="Cambria Math"/>
                    <w:sz w:val="24"/>
                    <w:szCs w:val="24"/>
                  </w:rPr>
                </m:ctrlPr>
              </m:sSubPr>
              <m:e>
                <m:r>
                  <w:rPr>
                    <w:rFonts w:ascii="Cambria Math" w:hAnsi="Cambria Math"/>
                    <w:sz w:val="24"/>
                    <w:szCs w:val="24"/>
                  </w:rPr>
                  <m:t>n</m:t>
                </m:r>
              </m:e>
              <m:sub>
                <m:r>
                  <w:rPr>
                    <w:rFonts w:ascii="Cambria Math" w:hAnsi="Cambria Math"/>
                    <w:sz w:val="24"/>
                    <w:szCs w:val="24"/>
                  </w:rPr>
                  <m:t>n-1</m:t>
                </m:r>
              </m:sub>
            </m:sSub>
          </m:e>
        </m:d>
      </m:oMath>
    </w:p>
    <w:p w:rsidR="00703162" w:rsidRDefault="00703162" w:rsidP="00703162">
      <w:pPr>
        <w:pStyle w:val="ListParagraph"/>
        <w:numPr>
          <w:ilvl w:val="2"/>
          <w:numId w:val="30"/>
        </w:numPr>
        <w:spacing w:after="160" w:line="252" w:lineRule="auto"/>
      </w:pPr>
      <w:r w:rsidRPr="007260BA">
        <w:t>Calculate the voltage:</w:t>
      </w:r>
    </w:p>
    <w:p w:rsidR="007260BA" w:rsidRDefault="007260BA" w:rsidP="007260BA">
      <w:pPr>
        <w:pStyle w:val="ListParagraph"/>
        <w:spacing w:after="160" w:line="252" w:lineRule="auto"/>
        <w:ind w:left="2160"/>
        <w:rPr>
          <w:i/>
          <w:sz w:val="24"/>
          <w:szCs w:val="24"/>
        </w:rPr>
      </w:pPr>
      <w:r w:rsidRPr="007260BA">
        <w:rPr>
          <w:i/>
          <w:iCs/>
          <w:color w:val="0033CC"/>
          <w:sz w:val="24"/>
          <w:szCs w:val="24"/>
        </w:rPr>
        <w:t>Voltage =</w:t>
      </w:r>
      <m:oMath>
        <m:sSub>
          <m:sSubPr>
            <m:ctrlPr>
              <w:rPr>
                <w:rFonts w:ascii="Cambria Math" w:eastAsiaTheme="minorHAnsi" w:hAnsi="Cambria Math"/>
                <w:sz w:val="24"/>
                <w:szCs w:val="24"/>
              </w:rPr>
            </m:ctrlPr>
          </m:sSubPr>
          <m:e>
            <m:r>
              <w:rPr>
                <w:rFonts w:ascii="Cambria Math" w:hAnsi="Cambria Math"/>
                <w:sz w:val="24"/>
                <w:szCs w:val="24"/>
              </w:rPr>
              <m:t>V</m:t>
            </m:r>
          </m:e>
          <m:sub>
            <m:r>
              <w:rPr>
                <w:rFonts w:ascii="Cambria Math" w:hAnsi="Cambria Math"/>
                <w:sz w:val="24"/>
                <w:szCs w:val="24"/>
              </w:rPr>
              <m:t>n</m:t>
            </m:r>
          </m:sub>
        </m:sSub>
      </m:oMath>
      <w:r w:rsidRPr="007260BA">
        <w:rPr>
          <w:i/>
          <w:iCs/>
          <w:color w:val="0033CC"/>
          <w:sz w:val="24"/>
          <w:szCs w:val="24"/>
        </w:rPr>
        <w:t>=</w:t>
      </w:r>
      <m:oMath>
        <m:f>
          <m:fPr>
            <m:ctrlPr>
              <w:rPr>
                <w:rFonts w:ascii="Cambria Math" w:eastAsiaTheme="minorHAnsi" w:hAnsi="Cambria Math"/>
                <w:sz w:val="24"/>
                <w:szCs w:val="24"/>
              </w:rPr>
            </m:ctrlPr>
          </m:fPr>
          <m:num>
            <m:sSub>
              <m:sSubPr>
                <m:ctrlPr>
                  <w:rPr>
                    <w:rFonts w:ascii="Cambria Math" w:eastAsiaTheme="minorHAnsi" w:hAnsi="Cambria Math"/>
                    <w:sz w:val="24"/>
                    <w:szCs w:val="24"/>
                  </w:rPr>
                </m:ctrlPr>
              </m:sSubPr>
              <m:e>
                <m:r>
                  <m:rPr>
                    <m:sty m:val="p"/>
                  </m:rPr>
                  <w:rPr>
                    <w:rFonts w:ascii="Cambria Math" w:hAnsi="Cambria Math"/>
                    <w:sz w:val="24"/>
                    <w:szCs w:val="24"/>
                  </w:rPr>
                  <m:t>dW</m:t>
                </m:r>
              </m:e>
              <m:sub>
                <m:r>
                  <m:rPr>
                    <m:sty m:val="p"/>
                  </m:rPr>
                  <w:rPr>
                    <w:rFonts w:ascii="Cambria Math" w:hAnsi="Cambria Math"/>
                    <w:sz w:val="24"/>
                    <w:szCs w:val="24"/>
                  </w:rPr>
                  <m:t>n</m:t>
                </m:r>
              </m:sub>
            </m:sSub>
            <m:r>
              <m:rPr>
                <m:sty m:val="p"/>
              </m:rPr>
              <w:rPr>
                <w:rFonts w:ascii="Cambria Math" w:hAnsi="Cambria Math"/>
                <w:sz w:val="24"/>
                <w:szCs w:val="24"/>
              </w:rPr>
              <m:t>×</m:t>
            </m:r>
            <m:sSup>
              <m:sSupPr>
                <m:ctrlPr>
                  <w:rPr>
                    <w:rFonts w:ascii="Cambria Math" w:eastAsiaTheme="minorHAnsi"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9</m:t>
                </m:r>
              </m:sup>
            </m:sSup>
          </m:num>
          <m:den>
            <m:r>
              <m:rPr>
                <m:sty m:val="p"/>
              </m:rPr>
              <w:rPr>
                <w:rFonts w:ascii="Cambria Math" w:hAnsi="Cambria Math"/>
                <w:sz w:val="24"/>
                <w:szCs w:val="24"/>
              </w:rPr>
              <m:t>#_</m:t>
            </m:r>
            <m:r>
              <w:rPr>
                <w:rFonts w:ascii="Cambria Math" w:hAnsi="Cambria Math"/>
                <w:sz w:val="24"/>
                <w:szCs w:val="24"/>
              </w:rPr>
              <m:t>of</m:t>
            </m:r>
            <m:r>
              <m:rPr>
                <m:sty m:val="p"/>
              </m:rPr>
              <w:rPr>
                <w:rFonts w:ascii="Cambria Math" w:hAnsi="Cambria Math"/>
                <w:sz w:val="24"/>
                <w:szCs w:val="24"/>
              </w:rPr>
              <m:t>_</m:t>
            </m:r>
            <m:r>
              <w:rPr>
                <w:rFonts w:ascii="Cambria Math" w:hAnsi="Cambria Math"/>
                <w:sz w:val="24"/>
                <w:szCs w:val="24"/>
              </w:rPr>
              <m:t>fires</m:t>
            </m:r>
            <m:r>
              <m:rPr>
                <m:sty m:val="p"/>
              </m:rPr>
              <w:rPr>
                <w:rFonts w:ascii="Cambria Math" w:hAnsi="Cambria Math"/>
                <w:sz w:val="24"/>
                <w:szCs w:val="24"/>
              </w:rPr>
              <m:t>×</m:t>
            </m:r>
            <m:d>
              <m:dPr>
                <m:ctrlPr>
                  <w:rPr>
                    <w:rFonts w:ascii="Cambria Math" w:eastAsiaTheme="minorHAnsi" w:hAnsi="Cambria Math"/>
                    <w:sz w:val="24"/>
                    <w:szCs w:val="24"/>
                  </w:rPr>
                </m:ctrlPr>
              </m:dPr>
              <m:e>
                <m:r>
                  <w:rPr>
                    <w:rFonts w:ascii="Cambria Math" w:hAnsi="Cambria Math"/>
                    <w:sz w:val="24"/>
                    <w:szCs w:val="24"/>
                  </w:rPr>
                  <m:t>nozzles</m:t>
                </m:r>
                <m:r>
                  <m:rPr>
                    <m:sty m:val="p"/>
                  </m:rPr>
                  <w:rPr>
                    <w:rFonts w:ascii="Cambria Math" w:hAnsi="Cambria Math"/>
                    <w:sz w:val="24"/>
                    <w:szCs w:val="24"/>
                  </w:rPr>
                  <m:t>-</m:t>
                </m:r>
                <m:r>
                  <w:rPr>
                    <w:rFonts w:ascii="Cambria Math" w:hAnsi="Cambria Math"/>
                    <w:sz w:val="24"/>
                    <w:szCs w:val="24"/>
                  </w:rPr>
                  <m:t>missing</m:t>
                </m:r>
                <m:r>
                  <m:rPr>
                    <m:sty m:val="p"/>
                  </m:rPr>
                  <w:rPr>
                    <w:rFonts w:ascii="Cambria Math" w:hAnsi="Cambria Math"/>
                    <w:sz w:val="24"/>
                    <w:szCs w:val="24"/>
                  </w:rPr>
                  <m:t> </m:t>
                </m:r>
                <m:r>
                  <w:rPr>
                    <w:rFonts w:ascii="Cambria Math" w:hAnsi="Cambria Math"/>
                    <w:sz w:val="24"/>
                    <w:szCs w:val="24"/>
                  </w:rPr>
                  <m:t>nozzles</m:t>
                </m:r>
              </m:e>
            </m:d>
            <m:r>
              <m:rPr>
                <m:sty m:val="p"/>
              </m:rPr>
              <w:rPr>
                <w:rFonts w:ascii="Cambria Math" w:hAnsi="Cambria Math"/>
                <w:sz w:val="24"/>
                <w:szCs w:val="24"/>
              </w:rPr>
              <m:t>×</m:t>
            </m:r>
            <m:r>
              <w:rPr>
                <w:rFonts w:ascii="Cambria Math" w:hAnsi="Cambria Math"/>
                <w:sz w:val="24"/>
                <w:szCs w:val="24"/>
              </w:rPr>
              <m:t>Gain</m:t>
            </m:r>
          </m:den>
        </m:f>
      </m:oMath>
      <w:r w:rsidRPr="007260BA">
        <w:rPr>
          <w:i/>
          <w:iCs/>
          <w:color w:val="0033CC"/>
          <w:sz w:val="24"/>
          <w:szCs w:val="24"/>
        </w:rPr>
        <w:t xml:space="preserve"> </w:t>
      </w:r>
      <m:oMath>
        <m:r>
          <m:rPr>
            <m:sty m:val="p"/>
          </m:rPr>
          <w:rPr>
            <w:rFonts w:ascii="Cambria Math" w:hAnsi="Cambria Math"/>
            <w:sz w:val="24"/>
            <w:szCs w:val="24"/>
          </w:rPr>
          <m:t>+</m:t>
        </m:r>
        <m:sSub>
          <m:sSubPr>
            <m:ctrlPr>
              <w:rPr>
                <w:rFonts w:ascii="Cambria Math" w:eastAsiaTheme="minorHAnsi" w:hAnsi="Cambria Math"/>
                <w:sz w:val="24"/>
                <w:szCs w:val="24"/>
              </w:rPr>
            </m:ctrlPr>
          </m:sSubPr>
          <m:e>
            <m:r>
              <w:rPr>
                <w:rFonts w:ascii="Cambria Math" w:hAnsi="Cambria Math"/>
                <w:sz w:val="24"/>
                <w:szCs w:val="24"/>
              </w:rPr>
              <m:t>V</m:t>
            </m:r>
          </m:e>
          <m:sub>
            <m:r>
              <w:rPr>
                <w:rFonts w:ascii="Cambria Math" w:hAnsi="Cambria Math"/>
                <w:sz w:val="24"/>
                <w:szCs w:val="24"/>
              </w:rPr>
              <m:t>n-1</m:t>
            </m:r>
          </m:sub>
        </m:sSub>
      </m:oMath>
    </w:p>
    <w:p w:rsidR="007260BA" w:rsidRDefault="007260BA" w:rsidP="007260BA">
      <w:pPr>
        <w:pStyle w:val="ListParagraph"/>
        <w:spacing w:after="160" w:line="252" w:lineRule="auto"/>
        <w:ind w:left="2160"/>
      </w:pPr>
    </w:p>
    <w:p w:rsidR="007260BA" w:rsidRPr="00356E63" w:rsidRDefault="007260BA" w:rsidP="007260BA">
      <w:pPr>
        <w:pStyle w:val="ListParagraph"/>
        <w:numPr>
          <w:ilvl w:val="2"/>
          <w:numId w:val="30"/>
        </w:numPr>
        <w:spacing w:after="160" w:line="252" w:lineRule="auto"/>
        <w:rPr>
          <w:highlight w:val="yellow"/>
        </w:rPr>
      </w:pPr>
      <w:r w:rsidRPr="00356E63">
        <w:rPr>
          <w:highlight w:val="yellow"/>
        </w:rPr>
        <w:t xml:space="preserve">Verify that </w:t>
      </w:r>
      <w:proofErr w:type="spellStart"/>
      <w:r w:rsidRPr="00356E63">
        <w:rPr>
          <w:highlight w:val="yellow"/>
        </w:rPr>
        <w:t>Vn</w:t>
      </w:r>
      <w:proofErr w:type="spellEnd"/>
      <w:r w:rsidRPr="00356E63">
        <w:rPr>
          <w:highlight w:val="yellow"/>
        </w:rPr>
        <w:t xml:space="preserve"> is within voltage limits (</w:t>
      </w:r>
      <w:proofErr w:type="spellStart"/>
      <w:r w:rsidRPr="00356E63">
        <w:rPr>
          <w:color w:val="4F81BD" w:themeColor="accent1"/>
          <w:highlight w:val="yellow"/>
        </w:rPr>
        <w:t>MinVoltage</w:t>
      </w:r>
      <w:proofErr w:type="spellEnd"/>
      <w:r w:rsidRPr="00356E63">
        <w:rPr>
          <w:color w:val="4F81BD" w:themeColor="accent1"/>
          <w:highlight w:val="yellow"/>
        </w:rPr>
        <w:t>\</w:t>
      </w:r>
      <w:proofErr w:type="spellStart"/>
      <w:r w:rsidRPr="00356E63">
        <w:rPr>
          <w:color w:val="4F81BD" w:themeColor="accent1"/>
          <w:highlight w:val="yellow"/>
        </w:rPr>
        <w:t>MaxVoltage</w:t>
      </w:r>
      <w:proofErr w:type="spellEnd"/>
      <w:r w:rsidRPr="00356E63">
        <w:rPr>
          <w:highlight w:val="yellow"/>
        </w:rPr>
        <w:t>)</w:t>
      </w:r>
    </w:p>
    <w:p w:rsidR="007260BA" w:rsidRDefault="007260BA" w:rsidP="007260BA">
      <w:pPr>
        <w:pStyle w:val="ListParagraph"/>
        <w:numPr>
          <w:ilvl w:val="3"/>
          <w:numId w:val="30"/>
        </w:numPr>
        <w:spacing w:after="160" w:line="252" w:lineRule="auto"/>
      </w:pPr>
      <w:r>
        <w:t xml:space="preserve">If </w:t>
      </w:r>
      <w:proofErr w:type="spellStart"/>
      <w:r>
        <w:t>Vn</w:t>
      </w:r>
      <w:proofErr w:type="spellEnd"/>
      <w:r>
        <w:t>&lt;</w:t>
      </w:r>
      <w:proofErr w:type="spellStart"/>
      <w:r w:rsidRPr="00191506">
        <w:rPr>
          <w:color w:val="4F81BD" w:themeColor="accent1"/>
        </w:rPr>
        <w:t>MinVoltage</w:t>
      </w:r>
      <w:proofErr w:type="spellEnd"/>
    </w:p>
    <w:p w:rsidR="00191506" w:rsidRDefault="00191506" w:rsidP="00191506">
      <w:pPr>
        <w:pStyle w:val="ListParagraph"/>
        <w:numPr>
          <w:ilvl w:val="4"/>
          <w:numId w:val="30"/>
        </w:numPr>
        <w:spacing w:after="160" w:line="252" w:lineRule="auto"/>
      </w:pPr>
      <w:r>
        <w:t>If V</w:t>
      </w:r>
      <w:r>
        <w:rPr>
          <w:vertAlign w:val="subscript"/>
        </w:rPr>
        <w:t>n-1</w:t>
      </w:r>
      <w:r>
        <w:t>=</w:t>
      </w:r>
      <w:proofErr w:type="spellStart"/>
      <w:r>
        <w:t>MinVoltage</w:t>
      </w:r>
      <w:proofErr w:type="spellEnd"/>
      <w:r>
        <w:t xml:space="preserve"> (previous iteration voltage also below limits) Then </w:t>
      </w:r>
    </w:p>
    <w:p w:rsidR="007260BA" w:rsidRDefault="00191506" w:rsidP="00191506">
      <w:pPr>
        <w:pStyle w:val="ListParagraph"/>
        <w:numPr>
          <w:ilvl w:val="5"/>
          <w:numId w:val="30"/>
        </w:numPr>
        <w:spacing w:after="160" w:line="252" w:lineRule="auto"/>
      </w:pPr>
      <w:r>
        <w:t xml:space="preserve"> Set </w:t>
      </w:r>
      <w:proofErr w:type="spellStart"/>
      <w:r>
        <w:t>Vn</w:t>
      </w:r>
      <w:proofErr w:type="spellEnd"/>
      <w:r>
        <w:t>=</w:t>
      </w:r>
      <w:proofErr w:type="spellStart"/>
      <w:r w:rsidRPr="00191506">
        <w:rPr>
          <w:color w:val="4F81BD" w:themeColor="accent1"/>
        </w:rPr>
        <w:t>MinVoltage</w:t>
      </w:r>
      <w:proofErr w:type="spellEnd"/>
      <w:r>
        <w:t xml:space="preserve">, save and continue to next head </w:t>
      </w:r>
    </w:p>
    <w:p w:rsidR="00191506" w:rsidRPr="00F27EAD" w:rsidRDefault="00191506" w:rsidP="00191506">
      <w:pPr>
        <w:pStyle w:val="ListParagraph"/>
        <w:numPr>
          <w:ilvl w:val="5"/>
          <w:numId w:val="30"/>
        </w:numPr>
      </w:pPr>
      <w:r>
        <w:t xml:space="preserve">Write to </w:t>
      </w:r>
      <w:proofErr w:type="gramStart"/>
      <w:r>
        <w:t>log</w:t>
      </w:r>
      <w:r w:rsidRPr="009E03F1">
        <w:rPr>
          <w:rFonts w:eastAsiaTheme="minorHAnsi"/>
          <w:color w:val="76923C" w:themeColor="accent3" w:themeShade="BF"/>
        </w:rPr>
        <w:t xml:space="preserve"> </w:t>
      </w:r>
      <w:r>
        <w:rPr>
          <w:rFonts w:eastAsiaTheme="minorHAnsi"/>
          <w:color w:val="76923C" w:themeColor="accent3" w:themeShade="BF"/>
        </w:rPr>
        <w:t>:</w:t>
      </w:r>
      <w:r w:rsidRPr="009E03F1">
        <w:rPr>
          <w:rFonts w:eastAsiaTheme="minorHAnsi"/>
          <w:color w:val="76923C" w:themeColor="accent3" w:themeShade="BF"/>
        </w:rPr>
        <w:t>Head</w:t>
      </w:r>
      <w:proofErr w:type="gramEnd"/>
      <w:r w:rsidRPr="009E03F1">
        <w:rPr>
          <w:rFonts w:eastAsiaTheme="minorHAnsi"/>
          <w:color w:val="76923C" w:themeColor="accent3" w:themeShade="BF"/>
        </w:rPr>
        <w:t xml:space="preserve"> Optimization Wizard: voltage Head ** </w:t>
      </w:r>
      <w:r>
        <w:rPr>
          <w:rFonts w:eastAsiaTheme="minorHAnsi"/>
          <w:color w:val="76923C" w:themeColor="accent3" w:themeShade="BF"/>
        </w:rPr>
        <w:t>requires voltage lower than minimum.</w:t>
      </w:r>
    </w:p>
    <w:p w:rsidR="00191506" w:rsidRPr="00F27EAD" w:rsidRDefault="00191506" w:rsidP="00191506">
      <w:pPr>
        <w:pStyle w:val="ListParagraph"/>
        <w:numPr>
          <w:ilvl w:val="5"/>
          <w:numId w:val="30"/>
        </w:numPr>
      </w:pPr>
      <w:r>
        <w:t>Write to log</w:t>
      </w:r>
      <w:r w:rsidRPr="009E03F1">
        <w:rPr>
          <w:rFonts w:eastAsiaTheme="minorHAnsi"/>
          <w:color w:val="76923C" w:themeColor="accent3" w:themeShade="BF"/>
        </w:rPr>
        <w:t xml:space="preserve"> </w:t>
      </w:r>
      <w:r>
        <w:rPr>
          <w:rFonts w:eastAsiaTheme="minorHAnsi"/>
          <w:color w:val="76923C" w:themeColor="accent3" w:themeShade="BF"/>
        </w:rPr>
        <w:t>:</w:t>
      </w:r>
      <w:r w:rsidRPr="009E03F1">
        <w:rPr>
          <w:rFonts w:eastAsiaTheme="minorHAnsi"/>
          <w:color w:val="76923C" w:themeColor="accent3" w:themeShade="BF"/>
        </w:rPr>
        <w:t xml:space="preserve">Head Optimization Wizard: save voltage ** for head </w:t>
      </w:r>
      <w:proofErr w:type="spellStart"/>
      <w:r w:rsidRPr="009E03F1">
        <w:rPr>
          <w:rFonts w:eastAsiaTheme="minorHAnsi"/>
          <w:color w:val="76923C" w:themeColor="accent3" w:themeShade="BF"/>
        </w:rPr>
        <w:t>Head</w:t>
      </w:r>
      <w:proofErr w:type="spellEnd"/>
      <w:r w:rsidRPr="009E03F1">
        <w:rPr>
          <w:rFonts w:eastAsiaTheme="minorHAnsi"/>
          <w:color w:val="76923C" w:themeColor="accent3" w:themeShade="BF"/>
        </w:rPr>
        <w:t xml:space="preserve"> ** </w:t>
      </w:r>
    </w:p>
    <w:p w:rsidR="00191506" w:rsidRDefault="00191506" w:rsidP="00191506">
      <w:pPr>
        <w:pStyle w:val="ListParagraph"/>
        <w:numPr>
          <w:ilvl w:val="4"/>
          <w:numId w:val="30"/>
        </w:numPr>
        <w:spacing w:after="160" w:line="252" w:lineRule="auto"/>
      </w:pPr>
      <w:r>
        <w:t xml:space="preserve">Else – set </w:t>
      </w:r>
      <w:proofErr w:type="spellStart"/>
      <w:r>
        <w:t>Vn</w:t>
      </w:r>
      <w:proofErr w:type="spellEnd"/>
      <w:r>
        <w:t>=</w:t>
      </w:r>
      <w:r w:rsidRPr="00191506">
        <w:rPr>
          <w:color w:val="4F81BD" w:themeColor="accent1"/>
        </w:rPr>
        <w:t xml:space="preserve"> </w:t>
      </w:r>
      <w:proofErr w:type="spellStart"/>
      <w:r w:rsidRPr="00191506">
        <w:rPr>
          <w:color w:val="4F81BD" w:themeColor="accent1"/>
        </w:rPr>
        <w:t>MinVoltage</w:t>
      </w:r>
      <w:proofErr w:type="spellEnd"/>
      <w:r>
        <w:t xml:space="preserve"> and continue.</w:t>
      </w:r>
    </w:p>
    <w:p w:rsidR="00191506" w:rsidRDefault="00191506" w:rsidP="00191506">
      <w:pPr>
        <w:pStyle w:val="ListParagraph"/>
        <w:numPr>
          <w:ilvl w:val="3"/>
          <w:numId w:val="30"/>
        </w:numPr>
        <w:spacing w:after="160" w:line="252" w:lineRule="auto"/>
      </w:pPr>
      <w:r>
        <w:t xml:space="preserve">IF </w:t>
      </w:r>
      <w:proofErr w:type="spellStart"/>
      <w:r>
        <w:t>Vn</w:t>
      </w:r>
      <w:proofErr w:type="spellEnd"/>
      <w:r>
        <w:t>&gt;</w:t>
      </w:r>
      <w:proofErr w:type="spellStart"/>
      <w:r>
        <w:t>MaxVoltage</w:t>
      </w:r>
      <w:proofErr w:type="spellEnd"/>
    </w:p>
    <w:p w:rsidR="00191506" w:rsidRDefault="00191506" w:rsidP="00191506">
      <w:pPr>
        <w:pStyle w:val="ListParagraph"/>
        <w:numPr>
          <w:ilvl w:val="4"/>
          <w:numId w:val="30"/>
        </w:numPr>
        <w:spacing w:after="160" w:line="252" w:lineRule="auto"/>
      </w:pPr>
      <w:r>
        <w:lastRenderedPageBreak/>
        <w:t>If V</w:t>
      </w:r>
      <w:r>
        <w:rPr>
          <w:vertAlign w:val="subscript"/>
        </w:rPr>
        <w:t>n-1</w:t>
      </w:r>
      <w:r>
        <w:t>=</w:t>
      </w:r>
      <w:proofErr w:type="spellStart"/>
      <w:r w:rsidRPr="00191506">
        <w:rPr>
          <w:color w:val="4F81BD" w:themeColor="accent1"/>
        </w:rPr>
        <w:t>MaxVoltage</w:t>
      </w:r>
      <w:proofErr w:type="spellEnd"/>
      <w:r w:rsidRPr="007260BA">
        <w:t xml:space="preserve"> </w:t>
      </w:r>
      <w:r>
        <w:t>cancel Wizard</w:t>
      </w:r>
    </w:p>
    <w:p w:rsidR="00191506" w:rsidRPr="007260BA" w:rsidRDefault="00191506" w:rsidP="00191506">
      <w:pPr>
        <w:pStyle w:val="ListParagraph"/>
        <w:numPr>
          <w:ilvl w:val="4"/>
          <w:numId w:val="30"/>
        </w:numPr>
        <w:spacing w:after="160" w:line="252" w:lineRule="auto"/>
      </w:pPr>
      <w:r>
        <w:t xml:space="preserve">Else – set </w:t>
      </w:r>
      <w:proofErr w:type="spellStart"/>
      <w:r>
        <w:t>Vn</w:t>
      </w:r>
      <w:proofErr w:type="spellEnd"/>
      <w:r>
        <w:t>=</w:t>
      </w:r>
      <w:proofErr w:type="spellStart"/>
      <w:r w:rsidRPr="00191506">
        <w:rPr>
          <w:color w:val="4F81BD" w:themeColor="accent1"/>
        </w:rPr>
        <w:t>MaxVoltage</w:t>
      </w:r>
      <w:proofErr w:type="spellEnd"/>
      <w:r>
        <w:t xml:space="preserve"> and continue.</w:t>
      </w:r>
    </w:p>
    <w:p w:rsidR="00703162" w:rsidRPr="007260BA" w:rsidRDefault="00703162" w:rsidP="00703162">
      <w:pPr>
        <w:pStyle w:val="ListParagraph"/>
        <w:numPr>
          <w:ilvl w:val="1"/>
          <w:numId w:val="30"/>
        </w:numPr>
        <w:spacing w:after="160" w:line="252" w:lineRule="auto"/>
        <w:rPr>
          <w:sz w:val="24"/>
          <w:szCs w:val="24"/>
        </w:rPr>
      </w:pPr>
      <w:r w:rsidRPr="007260BA">
        <w:rPr>
          <w:sz w:val="24"/>
          <w:szCs w:val="24"/>
        </w:rPr>
        <w:t>Perform Measurement (‘Current weight’):</w:t>
      </w:r>
    </w:p>
    <w:p w:rsidR="00703162" w:rsidRPr="007260BA" w:rsidRDefault="00703162" w:rsidP="00703162">
      <w:pPr>
        <w:pStyle w:val="ListParagraph"/>
        <w:numPr>
          <w:ilvl w:val="2"/>
          <w:numId w:val="30"/>
        </w:numPr>
        <w:spacing w:after="160" w:line="252" w:lineRule="auto"/>
      </w:pPr>
      <w:r w:rsidRPr="007260BA">
        <w:t xml:space="preserve">Perform measurement according to </w:t>
      </w:r>
      <w:hyperlink w:anchor="_Weight_measurements" w:history="1">
        <w:r w:rsidRPr="007260BA">
          <w:rPr>
            <w:rStyle w:val="Hyperlink"/>
          </w:rPr>
          <w:t>section II</w:t>
        </w:r>
      </w:hyperlink>
    </w:p>
    <w:p w:rsidR="00703162" w:rsidRPr="007260BA" w:rsidRDefault="00703162" w:rsidP="00703162">
      <w:pPr>
        <w:pStyle w:val="ListParagraph"/>
        <w:numPr>
          <w:ilvl w:val="2"/>
          <w:numId w:val="31"/>
        </w:numPr>
      </w:pPr>
      <w:r w:rsidRPr="007260BA">
        <w:t xml:space="preserve">Check </w:t>
      </w:r>
      <w:r w:rsidRPr="007260BA">
        <w:rPr>
          <w:color w:val="00B050"/>
        </w:rPr>
        <w:t>Convergence condition</w:t>
      </w:r>
      <w:r w:rsidRPr="007260BA">
        <w:t>:</w:t>
      </w:r>
    </w:p>
    <w:p w:rsidR="00703162" w:rsidRPr="007260BA" w:rsidRDefault="00703162" w:rsidP="00703162">
      <w:pPr>
        <w:pStyle w:val="ListParagraph"/>
        <w:ind w:left="2160"/>
      </w:pPr>
      <w:r w:rsidRPr="007260BA">
        <w:t>|</w:t>
      </w:r>
      <w:proofErr w:type="spellStart"/>
      <w:r w:rsidRPr="007260BA">
        <w:t>Target_weight-Current_weight</w:t>
      </w:r>
      <w:proofErr w:type="spellEnd"/>
      <w:r w:rsidRPr="007260BA">
        <w:t>|&lt;</w:t>
      </w:r>
      <w:proofErr w:type="spellStart"/>
      <w:r w:rsidRPr="007260BA">
        <w:rPr>
          <w:color w:val="31859C"/>
        </w:rPr>
        <w:t>Scale_Res</w:t>
      </w:r>
      <w:proofErr w:type="spellEnd"/>
      <w:r w:rsidRPr="007260BA">
        <w:t xml:space="preserve"> (parameter).</w:t>
      </w:r>
    </w:p>
    <w:p w:rsidR="00703162" w:rsidRPr="007260BA" w:rsidRDefault="00703162" w:rsidP="00703162">
      <w:pPr>
        <w:pStyle w:val="ListParagraph"/>
        <w:numPr>
          <w:ilvl w:val="2"/>
          <w:numId w:val="31"/>
        </w:numPr>
      </w:pPr>
      <w:r w:rsidRPr="007260BA">
        <w:t>If True: Save last voltage and continue to next head.</w:t>
      </w:r>
    </w:p>
    <w:p w:rsidR="00703162" w:rsidRPr="007260BA" w:rsidRDefault="00703162" w:rsidP="00703162">
      <w:pPr>
        <w:pStyle w:val="ListParagraph"/>
        <w:numPr>
          <w:ilvl w:val="2"/>
          <w:numId w:val="31"/>
        </w:numPr>
      </w:pPr>
      <w:r w:rsidRPr="007260BA">
        <w:t>If False:</w:t>
      </w:r>
    </w:p>
    <w:p w:rsidR="00703162" w:rsidRPr="007260BA" w:rsidRDefault="00703162" w:rsidP="00364B59">
      <w:pPr>
        <w:pStyle w:val="ListParagraph"/>
        <w:numPr>
          <w:ilvl w:val="3"/>
          <w:numId w:val="31"/>
        </w:numPr>
      </w:pPr>
      <w:r w:rsidRPr="007260BA">
        <w:rPr>
          <w:color w:val="2E74B5"/>
        </w:rPr>
        <w:t>if n=</w:t>
      </w:r>
      <w:proofErr w:type="spellStart"/>
      <w:r w:rsidRPr="007260BA">
        <w:rPr>
          <w:color w:val="2E74B5"/>
        </w:rPr>
        <w:t>max_iterations</w:t>
      </w:r>
      <w:proofErr w:type="spellEnd"/>
      <w:r w:rsidR="00364B59" w:rsidRPr="007260BA">
        <w:rPr>
          <w:color w:val="2E74B5"/>
        </w:rPr>
        <w:t>:</w:t>
      </w:r>
    </w:p>
    <w:p w:rsidR="00364B59" w:rsidRPr="007260BA" w:rsidRDefault="00703162" w:rsidP="00085B3F">
      <w:pPr>
        <w:pStyle w:val="ListParagraph"/>
        <w:ind w:left="2880"/>
      </w:pPr>
      <w:r w:rsidRPr="007260BA">
        <w:t>Save final voltage=</w:t>
      </w:r>
      <m:oMath>
        <m:sSub>
          <m:sSubPr>
            <m:ctrlPr>
              <w:rPr>
                <w:rFonts w:ascii="Cambria Math" w:eastAsiaTheme="minorHAnsi" w:hAnsi="Cambria Math"/>
                <w:i/>
                <w:iCs/>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eastAsiaTheme="minorHAnsi" w:hAnsi="Cambria Math"/>
                <w:i/>
                <w:iCs/>
              </w:rPr>
            </m:ctrlPr>
          </m:sSubPr>
          <m:e>
            <m:r>
              <w:rPr>
                <w:rFonts w:ascii="Cambria Math" w:hAnsi="Cambria Math"/>
              </w:rPr>
              <m:t>V</m:t>
            </m:r>
          </m:e>
          <m:sub>
            <m:r>
              <w:rPr>
                <w:rFonts w:ascii="Cambria Math" w:hAnsi="Cambria Math"/>
              </w:rPr>
              <m:t>n-1</m:t>
            </m:r>
          </m:sub>
        </m:sSub>
        <m:r>
          <w:rPr>
            <w:rFonts w:ascii="Cambria Math" w:hAnsi="Cambria Math"/>
          </w:rPr>
          <m:t>)/</m:t>
        </m:r>
        <m:r>
          <m:rPr>
            <m:sty m:val="p"/>
          </m:rPr>
          <w:rPr>
            <w:rFonts w:ascii="Cambria Math" w:hAnsi="Cambria Math"/>
          </w:rPr>
          <m:t>2</m:t>
        </m:r>
      </m:oMath>
      <w:r w:rsidRPr="007260BA">
        <w:t xml:space="preserve"> </w:t>
      </w:r>
    </w:p>
    <w:p w:rsidR="00703162" w:rsidRPr="007260BA" w:rsidRDefault="00703162" w:rsidP="00364B59">
      <w:pPr>
        <w:pStyle w:val="ListParagraph"/>
        <w:ind w:left="2880"/>
      </w:pPr>
      <w:r w:rsidRPr="007260BA">
        <w:t xml:space="preserve">Write to log </w:t>
      </w:r>
    </w:p>
    <w:p w:rsidR="00703162" w:rsidRPr="007260BA" w:rsidRDefault="00703162" w:rsidP="00B74618">
      <w:pPr>
        <w:pStyle w:val="ListParagraph"/>
        <w:numPr>
          <w:ilvl w:val="4"/>
          <w:numId w:val="33"/>
        </w:numPr>
        <w:rPr>
          <w:color w:val="7B7B7B"/>
        </w:rPr>
      </w:pPr>
      <w:r w:rsidRPr="007260BA">
        <w:rPr>
          <w:color w:val="7B7B7B"/>
        </w:rPr>
        <w:t xml:space="preserve">Head Optimization Wizard: final voltage taken as average of last </w:t>
      </w:r>
      <w:r w:rsidR="00B74618" w:rsidRPr="007260BA">
        <w:rPr>
          <w:color w:val="7B7B7B"/>
        </w:rPr>
        <w:t>2</w:t>
      </w:r>
      <w:r w:rsidRPr="007260BA">
        <w:rPr>
          <w:color w:val="7B7B7B"/>
        </w:rPr>
        <w:t xml:space="preserve"> voltages</w:t>
      </w:r>
    </w:p>
    <w:p w:rsidR="00703162" w:rsidRDefault="00703162" w:rsidP="00703162">
      <w:pPr>
        <w:pStyle w:val="ListParagraph"/>
        <w:numPr>
          <w:ilvl w:val="4"/>
          <w:numId w:val="33"/>
        </w:numPr>
        <w:rPr>
          <w:color w:val="7B7B7B"/>
        </w:rPr>
      </w:pPr>
      <w:r>
        <w:rPr>
          <w:color w:val="7B7B7B"/>
        </w:rPr>
        <w:t>Head Optimization Wizard:</w:t>
      </w:r>
      <w:r>
        <w:t xml:space="preserve"> </w:t>
      </w:r>
      <w:r>
        <w:rPr>
          <w:color w:val="7B7B7B"/>
        </w:rPr>
        <w:t xml:space="preserve">Save voltage ** for head </w:t>
      </w:r>
      <w:proofErr w:type="spellStart"/>
      <w:r>
        <w:rPr>
          <w:color w:val="7B7B7B"/>
        </w:rPr>
        <w:t>Head</w:t>
      </w:r>
      <w:proofErr w:type="spellEnd"/>
      <w:r>
        <w:rPr>
          <w:color w:val="7B7B7B"/>
        </w:rPr>
        <w:t xml:space="preserve"> **</w:t>
      </w:r>
    </w:p>
    <w:p w:rsidR="00703162" w:rsidRDefault="00703162" w:rsidP="00364B59">
      <w:pPr>
        <w:ind w:left="2160" w:firstLine="720"/>
      </w:pPr>
      <w:r>
        <w:t>Continue to next head\finish.</w:t>
      </w:r>
    </w:p>
    <w:p w:rsidR="00703162" w:rsidRPr="007260BA" w:rsidRDefault="00703162" w:rsidP="00364B59">
      <w:pPr>
        <w:pStyle w:val="ListParagraph"/>
        <w:numPr>
          <w:ilvl w:val="3"/>
          <w:numId w:val="31"/>
        </w:numPr>
      </w:pPr>
      <w:r>
        <w:rPr>
          <w:color w:val="2E74B5"/>
        </w:rPr>
        <w:t xml:space="preserve">if n&lt; </w:t>
      </w:r>
      <w:proofErr w:type="spellStart"/>
      <w:r>
        <w:rPr>
          <w:color w:val="2E74B5"/>
        </w:rPr>
        <w:t>max</w:t>
      </w:r>
      <w:r w:rsidRPr="007260BA">
        <w:rPr>
          <w:color w:val="2E74B5"/>
        </w:rPr>
        <w:t>_iterations</w:t>
      </w:r>
      <w:proofErr w:type="spellEnd"/>
      <w:r w:rsidRPr="007260BA">
        <w:t xml:space="preserve">,  Check </w:t>
      </w:r>
      <w:r w:rsidRPr="007260BA">
        <w:rPr>
          <w:color w:val="C0504D"/>
        </w:rPr>
        <w:t>Convergence progress</w:t>
      </w:r>
      <w:r w:rsidRPr="007260BA">
        <w:t xml:space="preserve">: </w:t>
      </w:r>
    </w:p>
    <w:p w:rsidR="00703162" w:rsidRPr="007260BA" w:rsidRDefault="00703162" w:rsidP="00703162">
      <w:pPr>
        <w:ind w:left="2880" w:firstLine="720"/>
      </w:pPr>
      <w:r w:rsidRPr="007260BA">
        <w:t>|</w:t>
      </w:r>
      <w:proofErr w:type="spellStart"/>
      <w:r w:rsidRPr="007260BA">
        <w:rPr>
          <w:color w:val="1F497D"/>
        </w:rPr>
        <w:t>Target_weight-Current_weight</w:t>
      </w:r>
      <w:proofErr w:type="spellEnd"/>
      <w:r w:rsidRPr="007260BA">
        <w:t>|&lt; |</w:t>
      </w:r>
      <w:r w:rsidRPr="007260BA">
        <w:rPr>
          <w:color w:val="1F497D"/>
        </w:rPr>
        <w:t xml:space="preserve"> </w:t>
      </w:r>
      <w:proofErr w:type="spellStart"/>
      <w:r w:rsidRPr="007260BA">
        <w:rPr>
          <w:color w:val="1F497D"/>
        </w:rPr>
        <w:t>dW</w:t>
      </w:r>
      <w:r w:rsidRPr="007260BA">
        <w:rPr>
          <w:color w:val="1F497D"/>
          <w:vertAlign w:val="subscript"/>
        </w:rPr>
        <w:t>n</w:t>
      </w:r>
      <w:proofErr w:type="spellEnd"/>
      <w:r w:rsidRPr="007260BA">
        <w:t xml:space="preserve">|*1.2 </w:t>
      </w:r>
    </w:p>
    <w:p w:rsidR="00D724A5" w:rsidRDefault="00703162" w:rsidP="00D724A5">
      <w:pPr>
        <w:pStyle w:val="ListParagraph"/>
        <w:numPr>
          <w:ilvl w:val="4"/>
          <w:numId w:val="31"/>
        </w:numPr>
      </w:pPr>
      <w:r w:rsidRPr="007260BA">
        <w:t>If True: Calculate the voltage for the next iteration (Eq6) and continue.</w:t>
      </w:r>
    </w:p>
    <w:p w:rsidR="006238D5" w:rsidRDefault="00703162" w:rsidP="00D724A5">
      <w:pPr>
        <w:pStyle w:val="ListParagraph"/>
        <w:numPr>
          <w:ilvl w:val="4"/>
          <w:numId w:val="31"/>
        </w:numPr>
      </w:pPr>
      <w:r w:rsidRPr="007260BA">
        <w:t>Otherwise: check if</w:t>
      </w:r>
      <w:r w:rsidR="006238D5">
        <w:t xml:space="preserve"> </w:t>
      </w:r>
    </w:p>
    <w:p w:rsidR="006238D5" w:rsidRDefault="006238D5" w:rsidP="006238D5">
      <w:pPr>
        <w:pStyle w:val="ListParagraph"/>
        <w:ind w:left="3600"/>
      </w:pPr>
      <w:proofErr w:type="gramStart"/>
      <w:r w:rsidRPr="00110F1E">
        <w:rPr>
          <w:highlight w:val="red"/>
        </w:rPr>
        <w:t>sign(</w:t>
      </w:r>
      <w:proofErr w:type="spellStart"/>
      <w:proofErr w:type="gramEnd"/>
      <w:r w:rsidRPr="00110F1E">
        <w:rPr>
          <w:highlight w:val="red"/>
        </w:rPr>
        <w:t>dW</w:t>
      </w:r>
      <w:r w:rsidRPr="00110F1E">
        <w:rPr>
          <w:highlight w:val="red"/>
          <w:vertAlign w:val="subscript"/>
        </w:rPr>
        <w:t>n</w:t>
      </w:r>
      <w:proofErr w:type="spellEnd"/>
      <w:r w:rsidRPr="00110F1E">
        <w:rPr>
          <w:highlight w:val="red"/>
        </w:rPr>
        <w:t>) =sign(</w:t>
      </w:r>
      <w:proofErr w:type="spellStart"/>
      <w:r w:rsidRPr="00110F1E">
        <w:rPr>
          <w:highlight w:val="red"/>
        </w:rPr>
        <w:t>Targe_weight-Current_weight</w:t>
      </w:r>
      <w:proofErr w:type="spellEnd"/>
      <w:r w:rsidRPr="00110F1E">
        <w:rPr>
          <w:highlight w:val="red"/>
        </w:rPr>
        <w:t>).</w:t>
      </w:r>
      <w:r>
        <w:t xml:space="preserve"> </w:t>
      </w:r>
    </w:p>
    <w:p w:rsidR="00703162" w:rsidRDefault="00703162" w:rsidP="006238D5">
      <w:pPr>
        <w:pStyle w:val="ListParagraph"/>
        <w:ind w:left="3600"/>
      </w:pPr>
      <w:r>
        <w:t xml:space="preserve"> (</w:t>
      </w:r>
      <w:proofErr w:type="gramStart"/>
      <w:r>
        <w:t>can</w:t>
      </w:r>
      <w:proofErr w:type="gramEnd"/>
      <w:r>
        <w:t xml:space="preserve"> only be explained by a change in number of effective nozzles)</w:t>
      </w:r>
    </w:p>
    <w:p w:rsidR="00703162" w:rsidRDefault="00703162" w:rsidP="00703162">
      <w:pPr>
        <w:pStyle w:val="ListParagraph"/>
        <w:numPr>
          <w:ilvl w:val="4"/>
          <w:numId w:val="31"/>
        </w:numPr>
      </w:pPr>
      <w:r>
        <w:t xml:space="preserve">True: </w:t>
      </w:r>
    </w:p>
    <w:p w:rsidR="00703162" w:rsidRDefault="00703162" w:rsidP="00703162">
      <w:pPr>
        <w:pStyle w:val="ListParagraph"/>
        <w:numPr>
          <w:ilvl w:val="5"/>
          <w:numId w:val="31"/>
        </w:numPr>
        <w:rPr>
          <w:color w:val="7B7B7B"/>
        </w:rPr>
      </w:pPr>
      <w:r>
        <w:t xml:space="preserve">Write to log </w:t>
      </w:r>
      <w:r>
        <w:rPr>
          <w:color w:val="7B7B7B"/>
        </w:rPr>
        <w:t>Head Optimization Wizard: no progress, repeating measurement.</w:t>
      </w:r>
    </w:p>
    <w:p w:rsidR="00703162" w:rsidRDefault="00703162" w:rsidP="00703162">
      <w:pPr>
        <w:pStyle w:val="ListParagraph"/>
        <w:numPr>
          <w:ilvl w:val="5"/>
          <w:numId w:val="31"/>
        </w:numPr>
      </w:pPr>
      <w:r>
        <w:t>Send to purge</w:t>
      </w:r>
    </w:p>
    <w:p w:rsidR="00703162" w:rsidRDefault="00703162" w:rsidP="00703162">
      <w:pPr>
        <w:pStyle w:val="ListParagraph"/>
        <w:numPr>
          <w:ilvl w:val="5"/>
          <w:numId w:val="31"/>
        </w:numPr>
      </w:pPr>
      <w:r>
        <w:t xml:space="preserve">Repeat measurement with the same voltage (save it as </w:t>
      </w:r>
      <w:proofErr w:type="spellStart"/>
      <w:r>
        <w:t>current_weight</w:t>
      </w:r>
      <w:proofErr w:type="spellEnd"/>
      <w:r>
        <w:t xml:space="preserve"> instead of the previous measurement)</w:t>
      </w:r>
    </w:p>
    <w:p w:rsidR="00703162" w:rsidRDefault="00703162" w:rsidP="00703162">
      <w:pPr>
        <w:pStyle w:val="ListParagraph"/>
        <w:numPr>
          <w:ilvl w:val="5"/>
          <w:numId w:val="31"/>
        </w:numPr>
      </w:pPr>
      <w:r>
        <w:t xml:space="preserve">If </w:t>
      </w:r>
      <w:r>
        <w:rPr>
          <w:color w:val="00B050"/>
        </w:rPr>
        <w:t>convergence condition</w:t>
      </w:r>
      <w:r>
        <w:t xml:space="preserve"> is not reached, continue to next iteration (without checking </w:t>
      </w:r>
      <w:r>
        <w:rPr>
          <w:color w:val="C0504D"/>
        </w:rPr>
        <w:t xml:space="preserve">convergence progress </w:t>
      </w:r>
      <w:r>
        <w:t>again).</w:t>
      </w:r>
    </w:p>
    <w:p w:rsidR="00703162" w:rsidRDefault="00703162" w:rsidP="00703162">
      <w:pPr>
        <w:pStyle w:val="ListParagraph"/>
        <w:numPr>
          <w:ilvl w:val="4"/>
          <w:numId w:val="31"/>
        </w:numPr>
      </w:pPr>
      <w:r>
        <w:t xml:space="preserve">False: </w:t>
      </w:r>
    </w:p>
    <w:p w:rsidR="00703162" w:rsidRDefault="00703162" w:rsidP="00703162">
      <w:pPr>
        <w:pStyle w:val="ListParagraph"/>
        <w:numPr>
          <w:ilvl w:val="5"/>
          <w:numId w:val="31"/>
        </w:numPr>
      </w:pPr>
      <w:r>
        <w:t>set Gain=Gain*1.05</w:t>
      </w:r>
    </w:p>
    <w:p w:rsidR="00703162" w:rsidRDefault="00703162" w:rsidP="00703162">
      <w:pPr>
        <w:pStyle w:val="ListParagraph"/>
        <w:numPr>
          <w:ilvl w:val="5"/>
          <w:numId w:val="31"/>
        </w:numPr>
      </w:pPr>
      <w:r>
        <w:t xml:space="preserve">Write to log: </w:t>
      </w:r>
      <w:r>
        <w:rPr>
          <w:color w:val="7B7B7B"/>
        </w:rPr>
        <w:t>Head Optimization Wizard: Increasing gain by 5%.</w:t>
      </w:r>
    </w:p>
    <w:p w:rsidR="00703162" w:rsidRDefault="00703162" w:rsidP="00703162">
      <w:pPr>
        <w:pStyle w:val="ListParagraph"/>
        <w:numPr>
          <w:ilvl w:val="5"/>
          <w:numId w:val="31"/>
        </w:numPr>
      </w:pPr>
      <w:r>
        <w:t>Continue to next iteration</w:t>
      </w:r>
    </w:p>
    <w:p w:rsidR="00703162" w:rsidRPr="00703162" w:rsidRDefault="00703162" w:rsidP="00364B59">
      <w:pPr>
        <w:spacing w:after="160" w:line="252" w:lineRule="auto"/>
        <w:ind w:left="720" w:firstLine="360"/>
      </w:pPr>
    </w:p>
    <w:p w:rsidR="00B74618" w:rsidRDefault="00B74618" w:rsidP="009B37B8">
      <w:pPr>
        <w:pStyle w:val="Heading3"/>
        <w:numPr>
          <w:ilvl w:val="0"/>
          <w:numId w:val="7"/>
        </w:numPr>
        <w:rPr>
          <w:color w:val="548DD4" w:themeColor="text2" w:themeTint="99"/>
          <w:sz w:val="28"/>
          <w:szCs w:val="28"/>
        </w:rPr>
      </w:pPr>
      <w:bookmarkStart w:id="31" w:name="_Wizard_Cancellations_(Summary):"/>
      <w:bookmarkStart w:id="32" w:name="_Purge_sequence"/>
      <w:bookmarkStart w:id="33" w:name="_Ref418408058"/>
      <w:bookmarkEnd w:id="31"/>
      <w:bookmarkEnd w:id="32"/>
      <w:r>
        <w:rPr>
          <w:color w:val="548DD4" w:themeColor="text2" w:themeTint="99"/>
          <w:sz w:val="28"/>
          <w:szCs w:val="28"/>
        </w:rPr>
        <w:t xml:space="preserve">Purge sequence </w:t>
      </w:r>
    </w:p>
    <w:p w:rsidR="00B74618" w:rsidRPr="00B74618" w:rsidRDefault="00B74618" w:rsidP="00B74618">
      <w:r w:rsidRPr="007260BA">
        <w:rPr>
          <w:highlight w:val="yellow"/>
        </w:rPr>
        <w:t>Perform fire-all (still at the purge unit) after every time the head is sent to purge (to ensure nozzle functioning).</w:t>
      </w:r>
    </w:p>
    <w:p w:rsidR="009B37B8" w:rsidRPr="00A07355" w:rsidRDefault="009B37B8" w:rsidP="009B37B8">
      <w:pPr>
        <w:pStyle w:val="Heading3"/>
        <w:numPr>
          <w:ilvl w:val="0"/>
          <w:numId w:val="7"/>
        </w:numPr>
        <w:rPr>
          <w:color w:val="548DD4" w:themeColor="text2" w:themeTint="99"/>
          <w:sz w:val="28"/>
          <w:szCs w:val="28"/>
        </w:rPr>
      </w:pPr>
      <w:r w:rsidRPr="00A07355">
        <w:rPr>
          <w:color w:val="548DD4" w:themeColor="text2" w:themeTint="99"/>
          <w:sz w:val="28"/>
          <w:szCs w:val="28"/>
        </w:rPr>
        <w:t>Wizard Cancellations</w:t>
      </w:r>
      <w:r w:rsidR="00E24290">
        <w:rPr>
          <w:color w:val="548DD4" w:themeColor="text2" w:themeTint="99"/>
          <w:sz w:val="28"/>
          <w:szCs w:val="28"/>
        </w:rPr>
        <w:t xml:space="preserve"> (Summary)</w:t>
      </w:r>
      <w:r w:rsidRPr="00A07355">
        <w:rPr>
          <w:color w:val="548DD4" w:themeColor="text2" w:themeTint="99"/>
          <w:sz w:val="28"/>
          <w:szCs w:val="28"/>
        </w:rPr>
        <w:t>:</w:t>
      </w:r>
    </w:p>
    <w:p w:rsidR="009B37B8" w:rsidRDefault="009B37B8" w:rsidP="009B37B8">
      <w:r>
        <w:t>Need to go over and map all the scenarios for wizard cancellation, and what are the messages to the customer in each case.</w:t>
      </w:r>
    </w:p>
    <w:p w:rsidR="009B37B8" w:rsidRDefault="009B37B8" w:rsidP="009B37B8">
      <w:pPr>
        <w:pStyle w:val="ListParagraph"/>
        <w:numPr>
          <w:ilvl w:val="0"/>
          <w:numId w:val="6"/>
        </w:numPr>
      </w:pPr>
      <w:r w:rsidRPr="00412E2E">
        <w:rPr>
          <w:rStyle w:val="Heading3Char"/>
        </w:rPr>
        <w:t>Technical problems</w:t>
      </w:r>
      <w:r>
        <w:t xml:space="preserve"> (scale reading </w:t>
      </w:r>
      <w:proofErr w:type="spellStart"/>
      <w:r>
        <w:t>etc</w:t>
      </w:r>
      <w:proofErr w:type="spellEnd"/>
      <w:r>
        <w:t>’)- as before</w:t>
      </w:r>
    </w:p>
    <w:p w:rsidR="009B37B8" w:rsidRPr="002F7BD5" w:rsidRDefault="009B37B8" w:rsidP="009B37B8">
      <w:pPr>
        <w:pStyle w:val="ListParagraph"/>
        <w:numPr>
          <w:ilvl w:val="0"/>
          <w:numId w:val="6"/>
        </w:numPr>
        <w:rPr>
          <w:rStyle w:val="Heading3Char"/>
        </w:rPr>
      </w:pPr>
      <w:r w:rsidRPr="002F7BD5">
        <w:rPr>
          <w:rStyle w:val="Heading3Char"/>
        </w:rPr>
        <w:t>Obsolete issues</w:t>
      </w:r>
      <w:r>
        <w:rPr>
          <w:rStyle w:val="Heading3Char"/>
        </w:rPr>
        <w:t xml:space="preserve"> (remove from wizard)</w:t>
      </w:r>
      <w:r w:rsidRPr="002F7BD5">
        <w:rPr>
          <w:rStyle w:val="Heading3Char"/>
        </w:rPr>
        <w:t>:</w:t>
      </w:r>
    </w:p>
    <w:p w:rsidR="009B37B8" w:rsidRDefault="009B37B8" w:rsidP="009B37B8">
      <w:pPr>
        <w:pStyle w:val="ListParagraph"/>
        <w:numPr>
          <w:ilvl w:val="1"/>
          <w:numId w:val="6"/>
        </w:numPr>
      </w:pPr>
      <w:r>
        <w:t xml:space="preserve">If max number of iterations is exceeded (see different approach in </w:t>
      </w:r>
      <w:hyperlink w:anchor="_Iterations_n=3_to" w:history="1">
        <w:r w:rsidRPr="00B569D0">
          <w:rPr>
            <w:rStyle w:val="Hyperlink"/>
          </w:rPr>
          <w:t>section VI</w:t>
        </w:r>
      </w:hyperlink>
      <w:r w:rsidR="00CE21B4">
        <w:rPr>
          <w:rStyle w:val="Hyperlink"/>
        </w:rPr>
        <w:t>II</w:t>
      </w:r>
      <w:r>
        <w:t xml:space="preserve"> )</w:t>
      </w:r>
    </w:p>
    <w:p w:rsidR="009B37B8" w:rsidRDefault="009B37B8" w:rsidP="009B37B8">
      <w:pPr>
        <w:pStyle w:val="Heading3"/>
        <w:numPr>
          <w:ilvl w:val="0"/>
          <w:numId w:val="6"/>
        </w:numPr>
      </w:pPr>
      <w:r>
        <w:t xml:space="preserve">Weak head: </w:t>
      </w:r>
      <w:r w:rsidRPr="00412E2E">
        <w:rPr>
          <w:rFonts w:asciiTheme="minorHAnsi" w:eastAsiaTheme="minorEastAsia" w:hAnsiTheme="minorHAnsi" w:cstheme="minorBidi"/>
          <w:b w:val="0"/>
          <w:bCs w:val="0"/>
        </w:rPr>
        <w:t>The following scenarios must remain but with minor corrections</w:t>
      </w:r>
    </w:p>
    <w:p w:rsidR="009B37B8" w:rsidRDefault="009B37B8" w:rsidP="009B37B8">
      <w:pPr>
        <w:pStyle w:val="Heading4"/>
        <w:numPr>
          <w:ilvl w:val="1"/>
          <w:numId w:val="6"/>
        </w:numPr>
      </w:pPr>
      <w:r>
        <w:t>If max number of missing nozzles is exceeded:</w:t>
      </w:r>
    </w:p>
    <w:p w:rsidR="009B37B8" w:rsidRDefault="009B37B8" w:rsidP="009B37B8">
      <w:pPr>
        <w:pStyle w:val="ListParagraph"/>
        <w:numPr>
          <w:ilvl w:val="3"/>
          <w:numId w:val="6"/>
        </w:numPr>
        <w:ind w:left="2160"/>
      </w:pPr>
      <w:r>
        <w:t>Ask for verification (maybe there was a typo)</w:t>
      </w:r>
    </w:p>
    <w:p w:rsidR="009B37B8" w:rsidRDefault="009B37B8" w:rsidP="009B37B8">
      <w:pPr>
        <w:pStyle w:val="ListParagraph"/>
        <w:numPr>
          <w:ilvl w:val="3"/>
          <w:numId w:val="6"/>
        </w:numPr>
        <w:ind w:left="2160"/>
      </w:pPr>
      <w:r>
        <w:t xml:space="preserve">Cancel wizard due to too many missing nozzles: </w:t>
      </w:r>
    </w:p>
    <w:p w:rsidR="009B37B8" w:rsidRDefault="009B37B8" w:rsidP="009B37B8">
      <w:pPr>
        <w:pStyle w:val="ListParagraph"/>
        <w:ind w:left="2160"/>
      </w:pPr>
      <w:r>
        <w:t>“Allowed number of missing nozzle exceeded, please replace head”</w:t>
      </w:r>
    </w:p>
    <w:p w:rsidR="009B37B8" w:rsidRDefault="009B37B8" w:rsidP="009B37B8">
      <w:pPr>
        <w:pStyle w:val="ListParagraph"/>
        <w:ind w:left="2160"/>
      </w:pPr>
      <w:r>
        <w:t>“* To avoid replacing head the following steps may be taken:</w:t>
      </w:r>
    </w:p>
    <w:p w:rsidR="009B37B8" w:rsidRDefault="009B37B8" w:rsidP="009B37B8">
      <w:pPr>
        <w:pStyle w:val="ListParagraph"/>
        <w:ind w:left="2160" w:firstLine="720"/>
      </w:pPr>
      <w:r>
        <w:t>Perform head-cleaning wizard</w:t>
      </w:r>
    </w:p>
    <w:p w:rsidR="009B37B8" w:rsidRDefault="009B37B8" w:rsidP="009B37B8">
      <w:pPr>
        <w:pStyle w:val="ListParagraph"/>
        <w:ind w:left="2160" w:firstLine="720"/>
      </w:pPr>
      <w:r>
        <w:t>Send to purge 5 to 10 times</w:t>
      </w:r>
    </w:p>
    <w:p w:rsidR="009B37B8" w:rsidRDefault="009B37B8" w:rsidP="009B37B8">
      <w:pPr>
        <w:pStyle w:val="ListParagraph"/>
        <w:ind w:left="2160" w:firstLine="720"/>
      </w:pPr>
      <w:r>
        <w:t xml:space="preserve">Perform “pattern-test” to check status” </w:t>
      </w:r>
    </w:p>
    <w:p w:rsidR="009B37B8" w:rsidRDefault="009B37B8" w:rsidP="009B37B8">
      <w:pPr>
        <w:pStyle w:val="ListParagraph"/>
        <w:numPr>
          <w:ilvl w:val="3"/>
          <w:numId w:val="6"/>
        </w:numPr>
        <w:ind w:left="2160"/>
      </w:pPr>
      <w:r>
        <w:t xml:space="preserve">This should be the only place in the wizard where there is a cancellation with the message that the number of missing nozzles is exceeded. Need to delete if this appears in other places in the wizard. </w:t>
      </w:r>
    </w:p>
    <w:p w:rsidR="009B37B8" w:rsidRDefault="009B37B8" w:rsidP="009B37B8">
      <w:pPr>
        <w:pStyle w:val="Heading4"/>
        <w:numPr>
          <w:ilvl w:val="1"/>
          <w:numId w:val="6"/>
        </w:numPr>
      </w:pPr>
      <w:r>
        <w:t>Failure at measurement stage:</w:t>
      </w:r>
    </w:p>
    <w:p w:rsidR="009B37B8" w:rsidRPr="00412E2E" w:rsidRDefault="009B37B8" w:rsidP="009B37B8">
      <w:pPr>
        <w:pStyle w:val="ListParagraph"/>
        <w:numPr>
          <w:ilvl w:val="2"/>
          <w:numId w:val="6"/>
        </w:numPr>
      </w:pPr>
      <w:r w:rsidRPr="00412E2E">
        <w:rPr>
          <w:highlight w:val="green"/>
        </w:rPr>
        <w:t xml:space="preserve">Weight is too low </w:t>
      </w:r>
      <w:r w:rsidRPr="00412E2E">
        <w:t>(smaller than 2*</w:t>
      </w:r>
      <w:proofErr w:type="spellStart"/>
      <w:r w:rsidRPr="00412E2E">
        <w:rPr>
          <w:rFonts w:eastAsiaTheme="minorHAnsi"/>
          <w:color w:val="548DD4" w:themeColor="text2" w:themeTint="99"/>
        </w:rPr>
        <w:t>noise_level_error</w:t>
      </w:r>
      <w:proofErr w:type="spellEnd"/>
      <w:r w:rsidRPr="00412E2E">
        <w:rPr>
          <w:rFonts w:eastAsiaTheme="minorHAnsi"/>
          <w:color w:val="548DD4" w:themeColor="text2" w:themeTint="99"/>
        </w:rPr>
        <w:t xml:space="preserve">) </w:t>
      </w:r>
      <w:hyperlink w:anchor="_Noise_Level:_1" w:history="1">
        <w:r w:rsidRPr="00B569D0">
          <w:rPr>
            <w:rStyle w:val="Hyperlink"/>
            <w:rFonts w:eastAsiaTheme="minorHAnsi"/>
          </w:rPr>
          <w:t>See below</w:t>
        </w:r>
      </w:hyperlink>
      <w:hyperlink w:anchor="_Weight_measurements" w:history="1"/>
    </w:p>
    <w:p w:rsidR="009B37B8" w:rsidRDefault="009B37B8" w:rsidP="009B37B8">
      <w:pPr>
        <w:pStyle w:val="ListParagraph"/>
        <w:numPr>
          <w:ilvl w:val="2"/>
          <w:numId w:val="6"/>
        </w:numPr>
      </w:pPr>
      <w:r>
        <w:rPr>
          <w:rFonts w:eastAsiaTheme="minorHAnsi"/>
        </w:rPr>
        <w:t xml:space="preserve">Weight inconsistency for a particular measurement: if there is a difference between the </w:t>
      </w:r>
      <w:proofErr w:type="gramStart"/>
      <w:r>
        <w:rPr>
          <w:rFonts w:eastAsiaTheme="minorHAnsi"/>
        </w:rPr>
        <w:t>Weight</w:t>
      </w:r>
      <w:proofErr w:type="gramEnd"/>
      <w:r>
        <w:rPr>
          <w:rFonts w:eastAsiaTheme="minorHAnsi"/>
        </w:rPr>
        <w:t xml:space="preserve"> of the two fire-all stages, see </w:t>
      </w:r>
      <w:hyperlink w:anchor="_Compare_Fire-all_couple" w:history="1">
        <w:r>
          <w:rPr>
            <w:rStyle w:val="Hyperlink"/>
            <w:rFonts w:eastAsiaTheme="minorHAnsi"/>
          </w:rPr>
          <w:t>below</w:t>
        </w:r>
      </w:hyperlink>
      <w:r>
        <w:rPr>
          <w:rFonts w:eastAsiaTheme="minorHAnsi"/>
        </w:rPr>
        <w:t>.</w:t>
      </w:r>
    </w:p>
    <w:p w:rsidR="009B37B8" w:rsidRDefault="009B37B8" w:rsidP="00C90C01">
      <w:pPr>
        <w:pStyle w:val="ListParagraph"/>
        <w:numPr>
          <w:ilvl w:val="2"/>
          <w:numId w:val="6"/>
        </w:numPr>
      </w:pPr>
      <w:r>
        <w:t xml:space="preserve">Failure at ‘Find Target Layer’ step – maximal layer height possible for a head is lower than </w:t>
      </w:r>
      <w:proofErr w:type="spellStart"/>
      <w:r w:rsidRPr="00F43010">
        <w:rPr>
          <w:color w:val="548DD4" w:themeColor="text2" w:themeTint="99"/>
        </w:rPr>
        <w:t>MinLayerHeight</w:t>
      </w:r>
      <w:proofErr w:type="spellEnd"/>
      <w:r w:rsidRPr="00F43010">
        <w:rPr>
          <w:color w:val="548DD4" w:themeColor="text2" w:themeTint="99"/>
        </w:rPr>
        <w:t xml:space="preserve">. </w:t>
      </w:r>
      <w:hyperlink w:anchor="_Find_Target_Layer" w:history="1">
        <w:r w:rsidRPr="00B569D0">
          <w:rPr>
            <w:rStyle w:val="Hyperlink"/>
          </w:rPr>
          <w:t>See below</w:t>
        </w:r>
      </w:hyperlink>
      <w:r w:rsidRPr="002955DD">
        <w:t>.</w:t>
      </w:r>
    </w:p>
    <w:p w:rsidR="00F43010" w:rsidRDefault="00F43010" w:rsidP="007260BA">
      <w:pPr>
        <w:pStyle w:val="ListParagraph"/>
        <w:numPr>
          <w:ilvl w:val="1"/>
          <w:numId w:val="6"/>
        </w:numPr>
        <w:rPr>
          <w:highlight w:val="yellow"/>
        </w:rPr>
      </w:pPr>
      <w:r w:rsidRPr="005261AA">
        <w:rPr>
          <w:b/>
          <w:bCs/>
          <w:highlight w:val="yellow"/>
        </w:rPr>
        <w:t>If next iteration voltage is outside of limits</w:t>
      </w:r>
      <w:r w:rsidRPr="005261AA">
        <w:rPr>
          <w:highlight w:val="yellow"/>
        </w:rPr>
        <w:t xml:space="preserve"> (lower</w:t>
      </w:r>
      <w:r w:rsidR="005261AA" w:rsidRPr="005261AA">
        <w:rPr>
          <w:highlight w:val="yellow"/>
        </w:rPr>
        <w:t xml:space="preserve"> than </w:t>
      </w:r>
      <w:proofErr w:type="spellStart"/>
      <w:r w:rsidR="005261AA" w:rsidRPr="005261AA">
        <w:rPr>
          <w:highlight w:val="yellow"/>
        </w:rPr>
        <w:t>minV</w:t>
      </w:r>
      <w:proofErr w:type="spellEnd"/>
      <w:r w:rsidR="005261AA" w:rsidRPr="005261AA">
        <w:rPr>
          <w:highlight w:val="yellow"/>
        </w:rPr>
        <w:t xml:space="preserve"> or higher than </w:t>
      </w:r>
      <w:proofErr w:type="spellStart"/>
      <w:r w:rsidR="005261AA" w:rsidRPr="005261AA">
        <w:rPr>
          <w:highlight w:val="yellow"/>
        </w:rPr>
        <w:t>maxV</w:t>
      </w:r>
      <w:proofErr w:type="spellEnd"/>
      <w:r w:rsidR="005261AA" w:rsidRPr="005261AA">
        <w:rPr>
          <w:highlight w:val="yellow"/>
        </w:rPr>
        <w:t xml:space="preserve">) </w:t>
      </w:r>
    </w:p>
    <w:p w:rsidR="005261AA" w:rsidRDefault="005261AA" w:rsidP="005261AA">
      <w:pPr>
        <w:pStyle w:val="ListParagraph"/>
        <w:ind w:left="1170"/>
        <w:rPr>
          <w:highlight w:val="yellow"/>
        </w:rPr>
      </w:pPr>
      <w:r w:rsidRPr="005261AA">
        <w:rPr>
          <w:highlight w:val="yellow"/>
        </w:rPr>
        <w:t>In general</w:t>
      </w:r>
      <w:r>
        <w:rPr>
          <w:highlight w:val="yellow"/>
        </w:rPr>
        <w:t>, this should not occur (since we are checking the convergence progress). In some cases (such as Objet1000) there is a chance that the Support requires a lower voltage than the minimum, in that case the wizard provides the minimum voltage and continues.</w:t>
      </w:r>
    </w:p>
    <w:p w:rsidR="005261AA" w:rsidRPr="005261AA" w:rsidRDefault="005261AA" w:rsidP="005261AA">
      <w:pPr>
        <w:pStyle w:val="ListParagraph"/>
        <w:ind w:left="1170"/>
        <w:rPr>
          <w:highlight w:val="yellow"/>
        </w:rPr>
      </w:pPr>
    </w:p>
    <w:bookmarkEnd w:id="33"/>
    <w:p w:rsidR="00F43010" w:rsidRDefault="00F43010" w:rsidP="005261AA">
      <w:pPr>
        <w:pStyle w:val="ListParagraph"/>
        <w:ind w:left="1170"/>
      </w:pPr>
    </w:p>
    <w:sectPr w:rsidR="00F430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56749"/>
    <w:multiLevelType w:val="hybridMultilevel"/>
    <w:tmpl w:val="2348FD4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F2395"/>
    <w:multiLevelType w:val="hybridMultilevel"/>
    <w:tmpl w:val="62C6CAA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AD6929"/>
    <w:multiLevelType w:val="hybridMultilevel"/>
    <w:tmpl w:val="41384B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9C0674"/>
    <w:multiLevelType w:val="hybridMultilevel"/>
    <w:tmpl w:val="7422DB8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BB93B15"/>
    <w:multiLevelType w:val="hybridMultilevel"/>
    <w:tmpl w:val="4334B0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05935A5"/>
    <w:multiLevelType w:val="hybridMultilevel"/>
    <w:tmpl w:val="5572840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0F">
      <w:start w:val="1"/>
      <w:numFmt w:val="decimal"/>
      <w:lvlText w:val="%3."/>
      <w:lvlJc w:val="lef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2D62151"/>
    <w:multiLevelType w:val="multilevel"/>
    <w:tmpl w:val="D7DCA620"/>
    <w:lvl w:ilvl="0">
      <w:start w:val="1"/>
      <w:numFmt w:val="decimal"/>
      <w:pStyle w:val="smallHeading"/>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4D669E2"/>
    <w:multiLevelType w:val="hybridMultilevel"/>
    <w:tmpl w:val="83F48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DF438E"/>
    <w:multiLevelType w:val="hybridMultilevel"/>
    <w:tmpl w:val="CD04CAB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13">
      <w:start w:val="1"/>
      <w:numFmt w:val="upperRoman"/>
      <w:lvlText w:val="%4."/>
      <w:lvlJc w:val="righ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9C6D3E"/>
    <w:multiLevelType w:val="hybridMultilevel"/>
    <w:tmpl w:val="516AB7A4"/>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667866FA">
      <w:start w:val="1"/>
      <w:numFmt w:val="bullet"/>
      <w:lvlText w:val="•"/>
      <w:lvlJc w:val="left"/>
      <w:pPr>
        <w:ind w:left="2880" w:hanging="360"/>
      </w:pPr>
      <w:rPr>
        <w:rFonts w:ascii="Arial" w:hAnsi="Aria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3E7075"/>
    <w:multiLevelType w:val="hybridMultilevel"/>
    <w:tmpl w:val="2B2241E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0F">
      <w:start w:val="1"/>
      <w:numFmt w:val="decimal"/>
      <w:lvlText w:val="%3."/>
      <w:lvlJc w:val="left"/>
      <w:pPr>
        <w:ind w:left="2880" w:hanging="180"/>
      </w:pPr>
    </w:lvl>
    <w:lvl w:ilvl="3" w:tplc="0409001B">
      <w:start w:val="1"/>
      <w:numFmt w:val="lowerRoman"/>
      <w:lvlText w:val="%4."/>
      <w:lvlJc w:val="right"/>
      <w:pPr>
        <w:ind w:left="3600" w:hanging="360"/>
      </w:pPr>
    </w:lvl>
    <w:lvl w:ilvl="4" w:tplc="04090001">
      <w:start w:val="1"/>
      <w:numFmt w:val="bullet"/>
      <w:lvlText w:val=""/>
      <w:lvlJc w:val="left"/>
      <w:pPr>
        <w:ind w:left="4320" w:hanging="360"/>
      </w:pPr>
      <w:rPr>
        <w:rFonts w:ascii="Symbol" w:hAnsi="Symbol" w:hint="default"/>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E4D757E"/>
    <w:multiLevelType w:val="hybridMultilevel"/>
    <w:tmpl w:val="58EEF8D2"/>
    <w:lvl w:ilvl="0" w:tplc="4678FDB6">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A52F33"/>
    <w:multiLevelType w:val="hybridMultilevel"/>
    <w:tmpl w:val="CD42DCBA"/>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667866FA">
      <w:start w:val="1"/>
      <w:numFmt w:val="bullet"/>
      <w:lvlText w:val="•"/>
      <w:lvlJc w:val="left"/>
      <w:pPr>
        <w:ind w:left="2880" w:hanging="360"/>
      </w:pPr>
      <w:rPr>
        <w:rFonts w:ascii="Arial" w:hAnsi="Aria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856FE4"/>
    <w:multiLevelType w:val="hybridMultilevel"/>
    <w:tmpl w:val="D752E97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28021CC"/>
    <w:multiLevelType w:val="hybridMultilevel"/>
    <w:tmpl w:val="9286909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A72BCA"/>
    <w:multiLevelType w:val="hybridMultilevel"/>
    <w:tmpl w:val="63F081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351363A4"/>
    <w:multiLevelType w:val="hybridMultilevel"/>
    <w:tmpl w:val="BC3037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5355FC3"/>
    <w:multiLevelType w:val="hybridMultilevel"/>
    <w:tmpl w:val="2ED63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EC69AA"/>
    <w:multiLevelType w:val="hybridMultilevel"/>
    <w:tmpl w:val="598E1970"/>
    <w:lvl w:ilvl="0" w:tplc="04090013">
      <w:start w:val="1"/>
      <w:numFmt w:val="upperRoman"/>
      <w:lvlText w:val="%1."/>
      <w:lvlJc w:val="right"/>
      <w:pPr>
        <w:ind w:left="720" w:hanging="360"/>
      </w:p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667866FA">
      <w:start w:val="1"/>
      <w:numFmt w:val="bullet"/>
      <w:lvlText w:val="•"/>
      <w:lvlJc w:val="left"/>
      <w:pPr>
        <w:ind w:left="2880" w:hanging="360"/>
      </w:pPr>
      <w:rPr>
        <w:rFonts w:ascii="Arial" w:hAnsi="Aria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F26564"/>
    <w:multiLevelType w:val="hybridMultilevel"/>
    <w:tmpl w:val="117C2BC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C053C5D"/>
    <w:multiLevelType w:val="hybridMultilevel"/>
    <w:tmpl w:val="FDA0A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1D4C82"/>
    <w:multiLevelType w:val="hybridMultilevel"/>
    <w:tmpl w:val="EB78D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743570"/>
    <w:multiLevelType w:val="hybridMultilevel"/>
    <w:tmpl w:val="97869F8C"/>
    <w:lvl w:ilvl="0" w:tplc="04090013">
      <w:start w:val="1"/>
      <w:numFmt w:val="upperRoman"/>
      <w:lvlText w:val="%1."/>
      <w:lvlJc w:val="right"/>
      <w:pPr>
        <w:ind w:left="720" w:hanging="360"/>
      </w:pPr>
    </w:lvl>
    <w:lvl w:ilvl="1" w:tplc="50ECC32E">
      <w:start w:val="1"/>
      <w:numFmt w:val="lowerLetter"/>
      <w:lvlText w:val="%2."/>
      <w:lvlJc w:val="left"/>
      <w:pPr>
        <w:ind w:left="1440" w:hanging="360"/>
      </w:pPr>
      <w:rPr>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196B7A"/>
    <w:multiLevelType w:val="hybridMultilevel"/>
    <w:tmpl w:val="C9102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910945"/>
    <w:multiLevelType w:val="hybridMultilevel"/>
    <w:tmpl w:val="7834FA6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45E534AC"/>
    <w:multiLevelType w:val="hybridMultilevel"/>
    <w:tmpl w:val="74DA6C3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380770"/>
    <w:multiLevelType w:val="multilevel"/>
    <w:tmpl w:val="2EA84EE6"/>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start w:val="1"/>
      <w:numFmt w:val="lowerLetter"/>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77466DC"/>
    <w:multiLevelType w:val="multilevel"/>
    <w:tmpl w:val="B57030FC"/>
    <w:lvl w:ilvl="0">
      <w:start w:val="1"/>
      <w:numFmt w:val="decimal"/>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start w:val="1"/>
      <w:numFmt w:val="lowerLetter"/>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86502A5"/>
    <w:multiLevelType w:val="hybridMultilevel"/>
    <w:tmpl w:val="693E1172"/>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667866FA">
      <w:start w:val="1"/>
      <w:numFmt w:val="bullet"/>
      <w:lvlText w:val="•"/>
      <w:lvlJc w:val="left"/>
      <w:pPr>
        <w:ind w:left="2880" w:hanging="360"/>
      </w:pPr>
      <w:rPr>
        <w:rFonts w:ascii="Arial" w:hAnsi="Aria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8EC5BC3"/>
    <w:multiLevelType w:val="hybridMultilevel"/>
    <w:tmpl w:val="19BCA9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4B5669EB"/>
    <w:multiLevelType w:val="hybridMultilevel"/>
    <w:tmpl w:val="AF72582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0F">
      <w:start w:val="1"/>
      <w:numFmt w:val="decimal"/>
      <w:lvlText w:val="%3."/>
      <w:lvlJc w:val="left"/>
      <w:pPr>
        <w:ind w:left="2520" w:hanging="180"/>
      </w:pPr>
    </w:lvl>
    <w:lvl w:ilvl="3" w:tplc="0409001B">
      <w:start w:val="1"/>
      <w:numFmt w:val="lowerRoman"/>
      <w:lvlText w:val="%4."/>
      <w:lvlJc w:val="righ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4FFC493E"/>
    <w:multiLevelType w:val="hybridMultilevel"/>
    <w:tmpl w:val="27F07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F75F4E"/>
    <w:multiLevelType w:val="hybridMultilevel"/>
    <w:tmpl w:val="11DA3F9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1E85FCD"/>
    <w:multiLevelType w:val="hybridMultilevel"/>
    <w:tmpl w:val="E32A7B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2880" w:hanging="360"/>
      </w:p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4">
    <w:nsid w:val="6B6F5E0C"/>
    <w:multiLevelType w:val="hybridMultilevel"/>
    <w:tmpl w:val="DCBCA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8D4106"/>
    <w:multiLevelType w:val="hybridMultilevel"/>
    <w:tmpl w:val="71A68EA4"/>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667866FA">
      <w:start w:val="1"/>
      <w:numFmt w:val="bullet"/>
      <w:lvlText w:val="•"/>
      <w:lvlJc w:val="left"/>
      <w:pPr>
        <w:ind w:left="2880" w:hanging="360"/>
      </w:pPr>
      <w:rPr>
        <w:rFonts w:ascii="Arial" w:hAnsi="Aria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1895BEE"/>
    <w:multiLevelType w:val="hybridMultilevel"/>
    <w:tmpl w:val="B406DC8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57083B"/>
    <w:multiLevelType w:val="hybridMultilevel"/>
    <w:tmpl w:val="DEACE574"/>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667866FA">
      <w:start w:val="1"/>
      <w:numFmt w:val="bullet"/>
      <w:lvlText w:val="•"/>
      <w:lvlJc w:val="left"/>
      <w:pPr>
        <w:ind w:left="2880" w:hanging="360"/>
      </w:pPr>
      <w:rPr>
        <w:rFonts w:ascii="Arial" w:hAnsi="Aria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6"/>
  </w:num>
  <w:num w:numId="3">
    <w:abstractNumId w:val="24"/>
  </w:num>
  <w:num w:numId="4">
    <w:abstractNumId w:val="26"/>
  </w:num>
  <w:num w:numId="5">
    <w:abstractNumId w:val="27"/>
  </w:num>
  <w:num w:numId="6">
    <w:abstractNumId w:val="34"/>
  </w:num>
  <w:num w:numId="7">
    <w:abstractNumId w:val="18"/>
  </w:num>
  <w:num w:numId="8">
    <w:abstractNumId w:val="36"/>
  </w:num>
  <w:num w:numId="9">
    <w:abstractNumId w:val="23"/>
  </w:num>
  <w:num w:numId="10">
    <w:abstractNumId w:val="31"/>
  </w:num>
  <w:num w:numId="11">
    <w:abstractNumId w:val="4"/>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6"/>
  </w:num>
  <w:num w:numId="14">
    <w:abstractNumId w:val="13"/>
  </w:num>
  <w:num w:numId="15">
    <w:abstractNumId w:val="30"/>
  </w:num>
  <w:num w:numId="16">
    <w:abstractNumId w:val="5"/>
  </w:num>
  <w:num w:numId="17">
    <w:abstractNumId w:val="10"/>
  </w:num>
  <w:num w:numId="18">
    <w:abstractNumId w:val="25"/>
  </w:num>
  <w:num w:numId="19">
    <w:abstractNumId w:val="19"/>
  </w:num>
  <w:num w:numId="20">
    <w:abstractNumId w:val="2"/>
  </w:num>
  <w:num w:numId="21">
    <w:abstractNumId w:val="32"/>
  </w:num>
  <w:num w:numId="22">
    <w:abstractNumId w:val="0"/>
  </w:num>
  <w:num w:numId="23">
    <w:abstractNumId w:val="22"/>
  </w:num>
  <w:num w:numId="24">
    <w:abstractNumId w:val="11"/>
  </w:num>
  <w:num w:numId="25">
    <w:abstractNumId w:val="8"/>
  </w:num>
  <w:num w:numId="26">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3"/>
    <w:lvlOverride w:ilvl="0"/>
    <w:lvlOverride w:ilvl="1"/>
    <w:lvlOverride w:ilvl="2">
      <w:startOverride w:val="1"/>
    </w:lvlOverride>
    <w:lvlOverride w:ilvl="3"/>
    <w:lvlOverride w:ilvl="4"/>
    <w:lvlOverride w:ilvl="5"/>
    <w:lvlOverride w:ilvl="6"/>
    <w:lvlOverride w:ilvl="7"/>
    <w:lvlOverride w:ilvl="8"/>
  </w:num>
  <w:num w:numId="28">
    <w:abstractNumId w:val="14"/>
  </w:num>
  <w:num w:numId="29">
    <w:abstractNumId w:val="1"/>
  </w:num>
  <w:num w:numId="30">
    <w:abstractNumId w:val="18"/>
  </w:num>
  <w:num w:numId="31">
    <w:abstractNumId w:val="18"/>
  </w:num>
  <w:num w:numId="32">
    <w:abstractNumId w:val="14"/>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17"/>
  </w:num>
  <w:num w:numId="36">
    <w:abstractNumId w:val="12"/>
  </w:num>
  <w:num w:numId="37">
    <w:abstractNumId w:val="29"/>
  </w:num>
  <w:num w:numId="38">
    <w:abstractNumId w:val="9"/>
  </w:num>
  <w:num w:numId="39">
    <w:abstractNumId w:val="35"/>
  </w:num>
  <w:num w:numId="40">
    <w:abstractNumId w:val="37"/>
  </w:num>
  <w:num w:numId="41">
    <w:abstractNumId w:val="28"/>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num>
  <w:num w:numId="44">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61D"/>
    <w:rsid w:val="0000662F"/>
    <w:rsid w:val="00007B7B"/>
    <w:rsid w:val="00010CAB"/>
    <w:rsid w:val="0002010D"/>
    <w:rsid w:val="0002489A"/>
    <w:rsid w:val="00035320"/>
    <w:rsid w:val="00052AF3"/>
    <w:rsid w:val="00062882"/>
    <w:rsid w:val="00067327"/>
    <w:rsid w:val="0007370A"/>
    <w:rsid w:val="00085B3F"/>
    <w:rsid w:val="00087CD3"/>
    <w:rsid w:val="000961FC"/>
    <w:rsid w:val="00097F07"/>
    <w:rsid w:val="000B1F52"/>
    <w:rsid w:val="000B2BFD"/>
    <w:rsid w:val="000B53E2"/>
    <w:rsid w:val="000B6841"/>
    <w:rsid w:val="000B6F8B"/>
    <w:rsid w:val="000C44F1"/>
    <w:rsid w:val="000C4E01"/>
    <w:rsid w:val="000D0054"/>
    <w:rsid w:val="000D41DB"/>
    <w:rsid w:val="000F6656"/>
    <w:rsid w:val="00107790"/>
    <w:rsid w:val="00110333"/>
    <w:rsid w:val="00110F1E"/>
    <w:rsid w:val="00122C7C"/>
    <w:rsid w:val="00122E64"/>
    <w:rsid w:val="001307D9"/>
    <w:rsid w:val="00142D79"/>
    <w:rsid w:val="00143137"/>
    <w:rsid w:val="0014464B"/>
    <w:rsid w:val="001501DA"/>
    <w:rsid w:val="00150A15"/>
    <w:rsid w:val="0016437A"/>
    <w:rsid w:val="00167398"/>
    <w:rsid w:val="001740C0"/>
    <w:rsid w:val="00191506"/>
    <w:rsid w:val="00193A70"/>
    <w:rsid w:val="001A51AE"/>
    <w:rsid w:val="001C0636"/>
    <w:rsid w:val="001C2495"/>
    <w:rsid w:val="001C3F06"/>
    <w:rsid w:val="001D7E93"/>
    <w:rsid w:val="001D7EA4"/>
    <w:rsid w:val="001F1569"/>
    <w:rsid w:val="001F4B76"/>
    <w:rsid w:val="00205A01"/>
    <w:rsid w:val="002068ED"/>
    <w:rsid w:val="00211B64"/>
    <w:rsid w:val="00212C05"/>
    <w:rsid w:val="00232DFE"/>
    <w:rsid w:val="00252E13"/>
    <w:rsid w:val="0025352D"/>
    <w:rsid w:val="002618C7"/>
    <w:rsid w:val="00263D9F"/>
    <w:rsid w:val="0027378F"/>
    <w:rsid w:val="002955DD"/>
    <w:rsid w:val="002D0B32"/>
    <w:rsid w:val="002D5EE9"/>
    <w:rsid w:val="002E11A0"/>
    <w:rsid w:val="002E6962"/>
    <w:rsid w:val="002F7BD5"/>
    <w:rsid w:val="00301FE0"/>
    <w:rsid w:val="003029DD"/>
    <w:rsid w:val="003032AC"/>
    <w:rsid w:val="00321760"/>
    <w:rsid w:val="00343E0C"/>
    <w:rsid w:val="00345101"/>
    <w:rsid w:val="00356E63"/>
    <w:rsid w:val="003622B8"/>
    <w:rsid w:val="00364B59"/>
    <w:rsid w:val="003771CC"/>
    <w:rsid w:val="00377BC1"/>
    <w:rsid w:val="003A0F61"/>
    <w:rsid w:val="003B78A8"/>
    <w:rsid w:val="003C48B0"/>
    <w:rsid w:val="003C5406"/>
    <w:rsid w:val="003C7364"/>
    <w:rsid w:val="003E6F81"/>
    <w:rsid w:val="00412E2E"/>
    <w:rsid w:val="00414650"/>
    <w:rsid w:val="00414DEA"/>
    <w:rsid w:val="00420501"/>
    <w:rsid w:val="00420FE9"/>
    <w:rsid w:val="00422EEA"/>
    <w:rsid w:val="0043268C"/>
    <w:rsid w:val="00433A7C"/>
    <w:rsid w:val="00453565"/>
    <w:rsid w:val="00454FDC"/>
    <w:rsid w:val="00466035"/>
    <w:rsid w:val="00472BE2"/>
    <w:rsid w:val="00473D22"/>
    <w:rsid w:val="00480C0D"/>
    <w:rsid w:val="00491796"/>
    <w:rsid w:val="00493D35"/>
    <w:rsid w:val="004941F0"/>
    <w:rsid w:val="00494E82"/>
    <w:rsid w:val="004A2CFC"/>
    <w:rsid w:val="004B08E2"/>
    <w:rsid w:val="004C2521"/>
    <w:rsid w:val="004C356C"/>
    <w:rsid w:val="004C4DA4"/>
    <w:rsid w:val="004C785F"/>
    <w:rsid w:val="004D2D23"/>
    <w:rsid w:val="004D51A4"/>
    <w:rsid w:val="004E75D6"/>
    <w:rsid w:val="00505E27"/>
    <w:rsid w:val="00512A66"/>
    <w:rsid w:val="005261AA"/>
    <w:rsid w:val="00536778"/>
    <w:rsid w:val="00544A31"/>
    <w:rsid w:val="00552C89"/>
    <w:rsid w:val="005543D3"/>
    <w:rsid w:val="005714BE"/>
    <w:rsid w:val="00575E32"/>
    <w:rsid w:val="005920F3"/>
    <w:rsid w:val="00592556"/>
    <w:rsid w:val="00592AB7"/>
    <w:rsid w:val="005B06C4"/>
    <w:rsid w:val="005C3349"/>
    <w:rsid w:val="005C3E6C"/>
    <w:rsid w:val="005D316F"/>
    <w:rsid w:val="005D4C18"/>
    <w:rsid w:val="005E633D"/>
    <w:rsid w:val="005F5110"/>
    <w:rsid w:val="00621B3E"/>
    <w:rsid w:val="006238D5"/>
    <w:rsid w:val="00632B58"/>
    <w:rsid w:val="00635A32"/>
    <w:rsid w:val="006409AF"/>
    <w:rsid w:val="00642E61"/>
    <w:rsid w:val="00667CEE"/>
    <w:rsid w:val="006711DD"/>
    <w:rsid w:val="00686204"/>
    <w:rsid w:val="006A0FE3"/>
    <w:rsid w:val="006A30D9"/>
    <w:rsid w:val="006A75EC"/>
    <w:rsid w:val="006B63F3"/>
    <w:rsid w:val="006D749C"/>
    <w:rsid w:val="00703162"/>
    <w:rsid w:val="00707376"/>
    <w:rsid w:val="00713E58"/>
    <w:rsid w:val="00715868"/>
    <w:rsid w:val="007221F8"/>
    <w:rsid w:val="007260BA"/>
    <w:rsid w:val="00742048"/>
    <w:rsid w:val="007447BB"/>
    <w:rsid w:val="00745668"/>
    <w:rsid w:val="007505BB"/>
    <w:rsid w:val="00754255"/>
    <w:rsid w:val="00785E74"/>
    <w:rsid w:val="007860E0"/>
    <w:rsid w:val="00790E01"/>
    <w:rsid w:val="007A4E2C"/>
    <w:rsid w:val="007A7C0C"/>
    <w:rsid w:val="007B7BA8"/>
    <w:rsid w:val="007C4156"/>
    <w:rsid w:val="007C4C4D"/>
    <w:rsid w:val="007E7C51"/>
    <w:rsid w:val="007F6302"/>
    <w:rsid w:val="00801180"/>
    <w:rsid w:val="00813EF7"/>
    <w:rsid w:val="0081489D"/>
    <w:rsid w:val="008172E7"/>
    <w:rsid w:val="008311CF"/>
    <w:rsid w:val="00852241"/>
    <w:rsid w:val="00865941"/>
    <w:rsid w:val="00870343"/>
    <w:rsid w:val="00893D10"/>
    <w:rsid w:val="00894ECD"/>
    <w:rsid w:val="008D279B"/>
    <w:rsid w:val="008E2E3B"/>
    <w:rsid w:val="00901278"/>
    <w:rsid w:val="009128AF"/>
    <w:rsid w:val="00924819"/>
    <w:rsid w:val="00943C65"/>
    <w:rsid w:val="00972962"/>
    <w:rsid w:val="0097421B"/>
    <w:rsid w:val="009757E5"/>
    <w:rsid w:val="00981140"/>
    <w:rsid w:val="00983648"/>
    <w:rsid w:val="009838B0"/>
    <w:rsid w:val="00994959"/>
    <w:rsid w:val="00996677"/>
    <w:rsid w:val="0099764C"/>
    <w:rsid w:val="009A0223"/>
    <w:rsid w:val="009A1BE6"/>
    <w:rsid w:val="009A2DD0"/>
    <w:rsid w:val="009A5D3E"/>
    <w:rsid w:val="009B37B8"/>
    <w:rsid w:val="009C2E79"/>
    <w:rsid w:val="009C57CD"/>
    <w:rsid w:val="009D32C5"/>
    <w:rsid w:val="009D3D3A"/>
    <w:rsid w:val="009E03F1"/>
    <w:rsid w:val="009E565C"/>
    <w:rsid w:val="009E7E4B"/>
    <w:rsid w:val="009F0ABF"/>
    <w:rsid w:val="00A05102"/>
    <w:rsid w:val="00A07355"/>
    <w:rsid w:val="00A12017"/>
    <w:rsid w:val="00A13FFD"/>
    <w:rsid w:val="00A25736"/>
    <w:rsid w:val="00A44DC0"/>
    <w:rsid w:val="00A60A0B"/>
    <w:rsid w:val="00A615EA"/>
    <w:rsid w:val="00A65425"/>
    <w:rsid w:val="00A66914"/>
    <w:rsid w:val="00A7251D"/>
    <w:rsid w:val="00A8006D"/>
    <w:rsid w:val="00AA13D0"/>
    <w:rsid w:val="00AA3758"/>
    <w:rsid w:val="00AA4568"/>
    <w:rsid w:val="00AE1232"/>
    <w:rsid w:val="00AE199A"/>
    <w:rsid w:val="00B0134E"/>
    <w:rsid w:val="00B20E3A"/>
    <w:rsid w:val="00B27797"/>
    <w:rsid w:val="00B4677B"/>
    <w:rsid w:val="00B569D0"/>
    <w:rsid w:val="00B66AB6"/>
    <w:rsid w:val="00B708D4"/>
    <w:rsid w:val="00B734A5"/>
    <w:rsid w:val="00B73FF2"/>
    <w:rsid w:val="00B74618"/>
    <w:rsid w:val="00B76E3D"/>
    <w:rsid w:val="00B94C1A"/>
    <w:rsid w:val="00BA6183"/>
    <w:rsid w:val="00BA7AC1"/>
    <w:rsid w:val="00BB605A"/>
    <w:rsid w:val="00BB666F"/>
    <w:rsid w:val="00BC21C5"/>
    <w:rsid w:val="00BC782F"/>
    <w:rsid w:val="00BD43FF"/>
    <w:rsid w:val="00BE22D7"/>
    <w:rsid w:val="00BE5630"/>
    <w:rsid w:val="00C02E90"/>
    <w:rsid w:val="00C05935"/>
    <w:rsid w:val="00C2019A"/>
    <w:rsid w:val="00C31384"/>
    <w:rsid w:val="00C45D36"/>
    <w:rsid w:val="00C51482"/>
    <w:rsid w:val="00C5307A"/>
    <w:rsid w:val="00C7257A"/>
    <w:rsid w:val="00C90C01"/>
    <w:rsid w:val="00CA19B0"/>
    <w:rsid w:val="00CA3245"/>
    <w:rsid w:val="00CB68D8"/>
    <w:rsid w:val="00CC242A"/>
    <w:rsid w:val="00CD0BE5"/>
    <w:rsid w:val="00CE21B4"/>
    <w:rsid w:val="00CE66F4"/>
    <w:rsid w:val="00CF3D0A"/>
    <w:rsid w:val="00CF669C"/>
    <w:rsid w:val="00D019CC"/>
    <w:rsid w:val="00D1150C"/>
    <w:rsid w:val="00D15DF0"/>
    <w:rsid w:val="00D17001"/>
    <w:rsid w:val="00D300D4"/>
    <w:rsid w:val="00D31449"/>
    <w:rsid w:val="00D33991"/>
    <w:rsid w:val="00D37D7D"/>
    <w:rsid w:val="00D54BCD"/>
    <w:rsid w:val="00D714D8"/>
    <w:rsid w:val="00D724A5"/>
    <w:rsid w:val="00DB72AB"/>
    <w:rsid w:val="00DC1FDE"/>
    <w:rsid w:val="00DC340D"/>
    <w:rsid w:val="00DE432A"/>
    <w:rsid w:val="00DE737C"/>
    <w:rsid w:val="00DE75D0"/>
    <w:rsid w:val="00E23D15"/>
    <w:rsid w:val="00E24290"/>
    <w:rsid w:val="00E51826"/>
    <w:rsid w:val="00E63B26"/>
    <w:rsid w:val="00E663C1"/>
    <w:rsid w:val="00E80B75"/>
    <w:rsid w:val="00E82F0E"/>
    <w:rsid w:val="00E8338F"/>
    <w:rsid w:val="00E91F70"/>
    <w:rsid w:val="00EA03D9"/>
    <w:rsid w:val="00EA0494"/>
    <w:rsid w:val="00EA6847"/>
    <w:rsid w:val="00EC3AEC"/>
    <w:rsid w:val="00ED4233"/>
    <w:rsid w:val="00EE1A1A"/>
    <w:rsid w:val="00EE2E46"/>
    <w:rsid w:val="00F156E0"/>
    <w:rsid w:val="00F249CA"/>
    <w:rsid w:val="00F27D76"/>
    <w:rsid w:val="00F27EAD"/>
    <w:rsid w:val="00F41DEB"/>
    <w:rsid w:val="00F42F5B"/>
    <w:rsid w:val="00F43010"/>
    <w:rsid w:val="00F50C92"/>
    <w:rsid w:val="00F51E9C"/>
    <w:rsid w:val="00F55116"/>
    <w:rsid w:val="00F641A9"/>
    <w:rsid w:val="00F9661D"/>
    <w:rsid w:val="00FB4CC9"/>
    <w:rsid w:val="00FD041C"/>
    <w:rsid w:val="00FE0052"/>
    <w:rsid w:val="00FE0EE4"/>
    <w:rsid w:val="00FF41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313CC7-BDFA-4EFD-8ACD-76DD92592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FDC"/>
  </w:style>
  <w:style w:type="paragraph" w:styleId="Heading1">
    <w:name w:val="heading 1"/>
    <w:basedOn w:val="Normal"/>
    <w:next w:val="Normal"/>
    <w:link w:val="Heading1Char"/>
    <w:uiPriority w:val="9"/>
    <w:qFormat/>
    <w:rsid w:val="00454FD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54FD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54FD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54FD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54FD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54FD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54FD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54FD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54FD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661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966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61D"/>
    <w:rPr>
      <w:rFonts w:ascii="Tahoma" w:hAnsi="Tahoma" w:cs="Tahoma"/>
      <w:sz w:val="16"/>
      <w:szCs w:val="16"/>
    </w:rPr>
  </w:style>
  <w:style w:type="paragraph" w:styleId="ListParagraph">
    <w:name w:val="List Paragraph"/>
    <w:basedOn w:val="Normal"/>
    <w:uiPriority w:val="34"/>
    <w:qFormat/>
    <w:rsid w:val="00454FDC"/>
    <w:pPr>
      <w:ind w:left="720"/>
      <w:contextualSpacing/>
    </w:pPr>
  </w:style>
  <w:style w:type="paragraph" w:customStyle="1" w:styleId="smallHeading">
    <w:name w:val="smallHeading"/>
    <w:basedOn w:val="Normal"/>
    <w:link w:val="smallHeadingChar"/>
    <w:rsid w:val="00422EEA"/>
    <w:pPr>
      <w:numPr>
        <w:numId w:val="2"/>
      </w:numPr>
      <w:spacing w:after="0" w:line="240" w:lineRule="auto"/>
      <w:textAlignment w:val="center"/>
    </w:pPr>
    <w:rPr>
      <w:rFonts w:ascii="Calibri" w:eastAsia="Times New Roman" w:hAnsi="Calibri" w:cs="Times New Roman"/>
      <w:b/>
      <w:bCs/>
      <w:color w:val="366092"/>
      <w:sz w:val="26"/>
      <w:szCs w:val="26"/>
    </w:rPr>
  </w:style>
  <w:style w:type="character" w:customStyle="1" w:styleId="Heading2Char">
    <w:name w:val="Heading 2 Char"/>
    <w:basedOn w:val="DefaultParagraphFont"/>
    <w:link w:val="Heading2"/>
    <w:uiPriority w:val="9"/>
    <w:rsid w:val="00454FDC"/>
    <w:rPr>
      <w:rFonts w:asciiTheme="majorHAnsi" w:eastAsiaTheme="majorEastAsia" w:hAnsiTheme="majorHAnsi" w:cstheme="majorBidi"/>
      <w:b/>
      <w:bCs/>
      <w:sz w:val="26"/>
      <w:szCs w:val="26"/>
    </w:rPr>
  </w:style>
  <w:style w:type="character" w:customStyle="1" w:styleId="smallHeadingChar">
    <w:name w:val="smallHeading Char"/>
    <w:basedOn w:val="DefaultParagraphFont"/>
    <w:link w:val="smallHeading"/>
    <w:rsid w:val="00422EEA"/>
    <w:rPr>
      <w:rFonts w:ascii="Calibri" w:eastAsia="Times New Roman" w:hAnsi="Calibri" w:cs="Times New Roman"/>
      <w:b/>
      <w:bCs/>
      <w:color w:val="366092"/>
      <w:sz w:val="26"/>
      <w:szCs w:val="26"/>
    </w:rPr>
  </w:style>
  <w:style w:type="character" w:customStyle="1" w:styleId="Heading3Char">
    <w:name w:val="Heading 3 Char"/>
    <w:basedOn w:val="DefaultParagraphFont"/>
    <w:link w:val="Heading3"/>
    <w:uiPriority w:val="9"/>
    <w:rsid w:val="00454FDC"/>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454FDC"/>
    <w:rPr>
      <w:rFonts w:asciiTheme="majorHAnsi" w:eastAsiaTheme="majorEastAsia" w:hAnsiTheme="majorHAnsi" w:cstheme="majorBidi"/>
      <w:b/>
      <w:bCs/>
      <w:sz w:val="28"/>
      <w:szCs w:val="28"/>
    </w:rPr>
  </w:style>
  <w:style w:type="character" w:customStyle="1" w:styleId="Heading4Char">
    <w:name w:val="Heading 4 Char"/>
    <w:basedOn w:val="DefaultParagraphFont"/>
    <w:link w:val="Heading4"/>
    <w:uiPriority w:val="9"/>
    <w:rsid w:val="00454FD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54FD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54FD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54FD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54FD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54FD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54FD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54FD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54FD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54FDC"/>
    <w:rPr>
      <w:rFonts w:asciiTheme="majorHAnsi" w:eastAsiaTheme="majorEastAsia" w:hAnsiTheme="majorHAnsi" w:cstheme="majorBidi"/>
      <w:i/>
      <w:iCs/>
      <w:spacing w:val="13"/>
      <w:sz w:val="24"/>
      <w:szCs w:val="24"/>
    </w:rPr>
  </w:style>
  <w:style w:type="character" w:styleId="Strong">
    <w:name w:val="Strong"/>
    <w:uiPriority w:val="22"/>
    <w:qFormat/>
    <w:rsid w:val="00454FDC"/>
    <w:rPr>
      <w:b/>
      <w:bCs/>
    </w:rPr>
  </w:style>
  <w:style w:type="character" w:styleId="Emphasis">
    <w:name w:val="Emphasis"/>
    <w:uiPriority w:val="20"/>
    <w:qFormat/>
    <w:rsid w:val="00454FDC"/>
    <w:rPr>
      <w:b/>
      <w:bCs/>
      <w:i/>
      <w:iCs/>
      <w:spacing w:val="10"/>
      <w:bdr w:val="none" w:sz="0" w:space="0" w:color="auto"/>
      <w:shd w:val="clear" w:color="auto" w:fill="auto"/>
    </w:rPr>
  </w:style>
  <w:style w:type="paragraph" w:styleId="NoSpacing">
    <w:name w:val="No Spacing"/>
    <w:basedOn w:val="Normal"/>
    <w:uiPriority w:val="1"/>
    <w:qFormat/>
    <w:rsid w:val="00454FDC"/>
    <w:pPr>
      <w:spacing w:after="0" w:line="240" w:lineRule="auto"/>
    </w:pPr>
  </w:style>
  <w:style w:type="paragraph" w:styleId="Quote">
    <w:name w:val="Quote"/>
    <w:basedOn w:val="Normal"/>
    <w:next w:val="Normal"/>
    <w:link w:val="QuoteChar"/>
    <w:uiPriority w:val="29"/>
    <w:qFormat/>
    <w:rsid w:val="00454FDC"/>
    <w:pPr>
      <w:spacing w:before="200" w:after="0"/>
      <w:ind w:left="360" w:right="360"/>
    </w:pPr>
    <w:rPr>
      <w:i/>
      <w:iCs/>
    </w:rPr>
  </w:style>
  <w:style w:type="character" w:customStyle="1" w:styleId="QuoteChar">
    <w:name w:val="Quote Char"/>
    <w:basedOn w:val="DefaultParagraphFont"/>
    <w:link w:val="Quote"/>
    <w:uiPriority w:val="29"/>
    <w:rsid w:val="00454FDC"/>
    <w:rPr>
      <w:i/>
      <w:iCs/>
    </w:rPr>
  </w:style>
  <w:style w:type="paragraph" w:styleId="IntenseQuote">
    <w:name w:val="Intense Quote"/>
    <w:basedOn w:val="Normal"/>
    <w:next w:val="Normal"/>
    <w:link w:val="IntenseQuoteChar"/>
    <w:uiPriority w:val="30"/>
    <w:qFormat/>
    <w:rsid w:val="00454FD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54FDC"/>
    <w:rPr>
      <w:b/>
      <w:bCs/>
      <w:i/>
      <w:iCs/>
    </w:rPr>
  </w:style>
  <w:style w:type="character" w:styleId="SubtleEmphasis">
    <w:name w:val="Subtle Emphasis"/>
    <w:uiPriority w:val="19"/>
    <w:qFormat/>
    <w:rsid w:val="00454FDC"/>
    <w:rPr>
      <w:i/>
      <w:iCs/>
    </w:rPr>
  </w:style>
  <w:style w:type="character" w:styleId="IntenseEmphasis">
    <w:name w:val="Intense Emphasis"/>
    <w:uiPriority w:val="21"/>
    <w:qFormat/>
    <w:rsid w:val="00454FDC"/>
    <w:rPr>
      <w:b/>
      <w:bCs/>
    </w:rPr>
  </w:style>
  <w:style w:type="character" w:styleId="SubtleReference">
    <w:name w:val="Subtle Reference"/>
    <w:uiPriority w:val="31"/>
    <w:qFormat/>
    <w:rsid w:val="00454FDC"/>
    <w:rPr>
      <w:smallCaps/>
    </w:rPr>
  </w:style>
  <w:style w:type="character" w:styleId="IntenseReference">
    <w:name w:val="Intense Reference"/>
    <w:uiPriority w:val="32"/>
    <w:qFormat/>
    <w:rsid w:val="00454FDC"/>
    <w:rPr>
      <w:smallCaps/>
      <w:spacing w:val="5"/>
      <w:u w:val="single"/>
    </w:rPr>
  </w:style>
  <w:style w:type="character" w:styleId="BookTitle">
    <w:name w:val="Book Title"/>
    <w:uiPriority w:val="33"/>
    <w:qFormat/>
    <w:rsid w:val="00454FDC"/>
    <w:rPr>
      <w:i/>
      <w:iCs/>
      <w:smallCaps/>
      <w:spacing w:val="5"/>
    </w:rPr>
  </w:style>
  <w:style w:type="paragraph" w:styleId="TOCHeading">
    <w:name w:val="TOC Heading"/>
    <w:basedOn w:val="Heading1"/>
    <w:next w:val="Normal"/>
    <w:uiPriority w:val="39"/>
    <w:semiHidden/>
    <w:unhideWhenUsed/>
    <w:qFormat/>
    <w:rsid w:val="00454FDC"/>
    <w:pPr>
      <w:outlineLvl w:val="9"/>
    </w:pPr>
    <w:rPr>
      <w:lang w:bidi="en-US"/>
    </w:rPr>
  </w:style>
  <w:style w:type="character" w:styleId="Hyperlink">
    <w:name w:val="Hyperlink"/>
    <w:basedOn w:val="DefaultParagraphFont"/>
    <w:uiPriority w:val="99"/>
    <w:unhideWhenUsed/>
    <w:rsid w:val="00412E2E"/>
    <w:rPr>
      <w:color w:val="0000FF" w:themeColor="hyperlink"/>
      <w:u w:val="single"/>
    </w:rPr>
  </w:style>
  <w:style w:type="character" w:styleId="FollowedHyperlink">
    <w:name w:val="FollowedHyperlink"/>
    <w:basedOn w:val="DefaultParagraphFont"/>
    <w:uiPriority w:val="99"/>
    <w:semiHidden/>
    <w:unhideWhenUsed/>
    <w:rsid w:val="00412E2E"/>
    <w:rPr>
      <w:color w:val="800080" w:themeColor="followedHyperlink"/>
      <w:u w:val="single"/>
    </w:rPr>
  </w:style>
  <w:style w:type="table" w:styleId="TableGrid">
    <w:name w:val="Table Grid"/>
    <w:basedOn w:val="TableNormal"/>
    <w:uiPriority w:val="59"/>
    <w:rsid w:val="009B37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E56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45155">
      <w:bodyDiv w:val="1"/>
      <w:marLeft w:val="0"/>
      <w:marRight w:val="0"/>
      <w:marTop w:val="0"/>
      <w:marBottom w:val="0"/>
      <w:divBdr>
        <w:top w:val="none" w:sz="0" w:space="0" w:color="auto"/>
        <w:left w:val="none" w:sz="0" w:space="0" w:color="auto"/>
        <w:bottom w:val="none" w:sz="0" w:space="0" w:color="auto"/>
        <w:right w:val="none" w:sz="0" w:space="0" w:color="auto"/>
      </w:divBdr>
    </w:div>
    <w:div w:id="262610662">
      <w:bodyDiv w:val="1"/>
      <w:marLeft w:val="0"/>
      <w:marRight w:val="0"/>
      <w:marTop w:val="0"/>
      <w:marBottom w:val="0"/>
      <w:divBdr>
        <w:top w:val="none" w:sz="0" w:space="0" w:color="auto"/>
        <w:left w:val="none" w:sz="0" w:space="0" w:color="auto"/>
        <w:bottom w:val="none" w:sz="0" w:space="0" w:color="auto"/>
        <w:right w:val="none" w:sz="0" w:space="0" w:color="auto"/>
      </w:divBdr>
    </w:div>
    <w:div w:id="283390656">
      <w:bodyDiv w:val="1"/>
      <w:marLeft w:val="0"/>
      <w:marRight w:val="0"/>
      <w:marTop w:val="0"/>
      <w:marBottom w:val="0"/>
      <w:divBdr>
        <w:top w:val="none" w:sz="0" w:space="0" w:color="auto"/>
        <w:left w:val="none" w:sz="0" w:space="0" w:color="auto"/>
        <w:bottom w:val="none" w:sz="0" w:space="0" w:color="auto"/>
        <w:right w:val="none" w:sz="0" w:space="0" w:color="auto"/>
      </w:divBdr>
    </w:div>
    <w:div w:id="346828701">
      <w:bodyDiv w:val="1"/>
      <w:marLeft w:val="0"/>
      <w:marRight w:val="0"/>
      <w:marTop w:val="0"/>
      <w:marBottom w:val="0"/>
      <w:divBdr>
        <w:top w:val="none" w:sz="0" w:space="0" w:color="auto"/>
        <w:left w:val="none" w:sz="0" w:space="0" w:color="auto"/>
        <w:bottom w:val="none" w:sz="0" w:space="0" w:color="auto"/>
        <w:right w:val="none" w:sz="0" w:space="0" w:color="auto"/>
      </w:divBdr>
    </w:div>
    <w:div w:id="568226745">
      <w:bodyDiv w:val="1"/>
      <w:marLeft w:val="0"/>
      <w:marRight w:val="0"/>
      <w:marTop w:val="0"/>
      <w:marBottom w:val="0"/>
      <w:divBdr>
        <w:top w:val="none" w:sz="0" w:space="0" w:color="auto"/>
        <w:left w:val="none" w:sz="0" w:space="0" w:color="auto"/>
        <w:bottom w:val="none" w:sz="0" w:space="0" w:color="auto"/>
        <w:right w:val="none" w:sz="0" w:space="0" w:color="auto"/>
      </w:divBdr>
    </w:div>
    <w:div w:id="654990686">
      <w:bodyDiv w:val="1"/>
      <w:marLeft w:val="0"/>
      <w:marRight w:val="0"/>
      <w:marTop w:val="0"/>
      <w:marBottom w:val="0"/>
      <w:divBdr>
        <w:top w:val="none" w:sz="0" w:space="0" w:color="auto"/>
        <w:left w:val="none" w:sz="0" w:space="0" w:color="auto"/>
        <w:bottom w:val="none" w:sz="0" w:space="0" w:color="auto"/>
        <w:right w:val="none" w:sz="0" w:space="0" w:color="auto"/>
      </w:divBdr>
    </w:div>
    <w:div w:id="717241607">
      <w:bodyDiv w:val="1"/>
      <w:marLeft w:val="0"/>
      <w:marRight w:val="0"/>
      <w:marTop w:val="0"/>
      <w:marBottom w:val="0"/>
      <w:divBdr>
        <w:top w:val="none" w:sz="0" w:space="0" w:color="auto"/>
        <w:left w:val="none" w:sz="0" w:space="0" w:color="auto"/>
        <w:bottom w:val="none" w:sz="0" w:space="0" w:color="auto"/>
        <w:right w:val="none" w:sz="0" w:space="0" w:color="auto"/>
      </w:divBdr>
    </w:div>
    <w:div w:id="1333607283">
      <w:bodyDiv w:val="1"/>
      <w:marLeft w:val="0"/>
      <w:marRight w:val="0"/>
      <w:marTop w:val="0"/>
      <w:marBottom w:val="0"/>
      <w:divBdr>
        <w:top w:val="none" w:sz="0" w:space="0" w:color="auto"/>
        <w:left w:val="none" w:sz="0" w:space="0" w:color="auto"/>
        <w:bottom w:val="none" w:sz="0" w:space="0" w:color="auto"/>
        <w:right w:val="none" w:sz="0" w:space="0" w:color="auto"/>
      </w:divBdr>
    </w:div>
    <w:div w:id="1393693462">
      <w:bodyDiv w:val="1"/>
      <w:marLeft w:val="0"/>
      <w:marRight w:val="0"/>
      <w:marTop w:val="0"/>
      <w:marBottom w:val="0"/>
      <w:divBdr>
        <w:top w:val="none" w:sz="0" w:space="0" w:color="auto"/>
        <w:left w:val="none" w:sz="0" w:space="0" w:color="auto"/>
        <w:bottom w:val="none" w:sz="0" w:space="0" w:color="auto"/>
        <w:right w:val="none" w:sz="0" w:space="0" w:color="auto"/>
      </w:divBdr>
    </w:div>
    <w:div w:id="214094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0140F-CC49-4516-B6AA-18C202952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3412</Words>
  <Characters>19454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Dana Toker</cp:lastModifiedBy>
  <cp:revision>7</cp:revision>
  <dcterms:created xsi:type="dcterms:W3CDTF">2015-08-09T06:31:00Z</dcterms:created>
  <dcterms:modified xsi:type="dcterms:W3CDTF">2015-08-09T06:46:00Z</dcterms:modified>
</cp:coreProperties>
</file>