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837C7" w14:textId="485353CC" w:rsidR="00C879F4" w:rsidRDefault="00C879F4" w:rsidP="00C879F4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val="ru-UA" w:eastAsia="ru-UA"/>
        </w:rPr>
        <w:t>https://javarush.ru/quests/lectures/questmultithreading.level01.lecture04</w:t>
      </w:r>
    </w:p>
    <w:p w14:paraId="45E13AC9" w14:textId="77777777" w:rsidR="00C879F4" w:rsidRDefault="00C879F4" w:rsidP="00C879F4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val="ru-UA" w:eastAsia="ru-UA"/>
        </w:rPr>
      </w:pPr>
    </w:p>
    <w:p w14:paraId="620E8B32" w14:textId="78509140" w:rsidR="00C879F4" w:rsidRPr="00C879F4" w:rsidRDefault="00C879F4" w:rsidP="00C879F4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val="ru-UA" w:eastAsia="ru-UA"/>
        </w:rPr>
        <w:t xml:space="preserve">Методы </w:t>
      </w:r>
      <w:proofErr w:type="spellStart"/>
      <w:r w:rsidRPr="00C879F4"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val="ru-UA" w:eastAsia="ru-UA"/>
        </w:rPr>
        <w:t xml:space="preserve"> &amp; </w:t>
      </w:r>
      <w:proofErr w:type="spellStart"/>
      <w:r w:rsidRPr="00C879F4"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b/>
          <w:bCs/>
          <w:color w:val="151F33"/>
          <w:kern w:val="36"/>
          <w:sz w:val="42"/>
          <w:szCs w:val="42"/>
          <w:lang w:val="ru-UA" w:eastAsia="ru-UA"/>
        </w:rPr>
        <w:t>: зачем, где используются, как работают</w:t>
      </w:r>
    </w:p>
    <w:p w14:paraId="62FEE430" w14:textId="77777777" w:rsidR="00C879F4" w:rsidRPr="00C879F4" w:rsidRDefault="00C879F4" w:rsidP="00C879F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A869A"/>
          <w:sz w:val="18"/>
          <w:szCs w:val="18"/>
          <w:lang w:val="ru-UA" w:eastAsia="ru-UA"/>
        </w:rPr>
      </w:pPr>
      <w:proofErr w:type="spellStart"/>
      <w:r w:rsidRPr="00C879F4">
        <w:rPr>
          <w:rFonts w:ascii="Arial" w:eastAsia="Times New Roman" w:hAnsi="Arial" w:cs="Arial"/>
          <w:color w:val="7A869A"/>
          <w:sz w:val="18"/>
          <w:szCs w:val="18"/>
          <w:lang w:val="ru-UA" w:eastAsia="ru-UA"/>
        </w:rPr>
        <w:t>Java</w:t>
      </w:r>
      <w:proofErr w:type="spellEnd"/>
      <w:r w:rsidRPr="00C879F4">
        <w:rPr>
          <w:rFonts w:ascii="Arial" w:eastAsia="Times New Roman" w:hAnsi="Arial" w:cs="Arial"/>
          <w:color w:val="7A869A"/>
          <w:sz w:val="18"/>
          <w:szCs w:val="18"/>
          <w:lang w:val="ru-UA" w:eastAsia="ru-UA"/>
        </w:rPr>
        <w:t xml:space="preserve"> </w:t>
      </w:r>
      <w:proofErr w:type="spellStart"/>
      <w:r w:rsidRPr="00C879F4">
        <w:rPr>
          <w:rFonts w:ascii="Arial" w:eastAsia="Times New Roman" w:hAnsi="Arial" w:cs="Arial"/>
          <w:color w:val="7A869A"/>
          <w:sz w:val="18"/>
          <w:szCs w:val="18"/>
          <w:lang w:val="ru-UA" w:eastAsia="ru-UA"/>
        </w:rPr>
        <w:t>Multithreading</w:t>
      </w:r>
      <w:proofErr w:type="spellEnd"/>
    </w:p>
    <w:p w14:paraId="6784FC46" w14:textId="77777777" w:rsidR="00C879F4" w:rsidRPr="00C879F4" w:rsidRDefault="00C879F4" w:rsidP="00C879F4">
      <w:pPr>
        <w:shd w:val="clear" w:color="auto" w:fill="FFFFFF"/>
        <w:spacing w:line="240" w:lineRule="auto"/>
        <w:rPr>
          <w:rFonts w:ascii="Arial" w:eastAsia="Times New Roman" w:hAnsi="Arial" w:cs="Arial"/>
          <w:color w:val="7A869A"/>
          <w:sz w:val="18"/>
          <w:szCs w:val="18"/>
          <w:lang w:val="ru-UA" w:eastAsia="ru-UA"/>
        </w:rPr>
      </w:pPr>
      <w:r w:rsidRPr="00C879F4">
        <w:rPr>
          <w:rFonts w:ascii="Arial" w:eastAsia="Times New Roman" w:hAnsi="Arial" w:cs="Arial"/>
          <w:color w:val="7A869A"/>
          <w:sz w:val="18"/>
          <w:szCs w:val="18"/>
          <w:lang w:val="ru-UA" w:eastAsia="ru-UA"/>
        </w:rPr>
        <w:t>1 уровень , 4 лекция</w:t>
      </w:r>
    </w:p>
    <w:p w14:paraId="73CEE66A" w14:textId="77777777" w:rsidR="00C879F4" w:rsidRPr="00C879F4" w:rsidRDefault="00C879F4" w:rsidP="00C879F4">
      <w:pPr>
        <w:shd w:val="clear" w:color="auto" w:fill="40AB47"/>
        <w:spacing w:line="240" w:lineRule="auto"/>
        <w:jc w:val="center"/>
        <w:rPr>
          <w:rFonts w:ascii="Arial" w:eastAsia="Times New Roman" w:hAnsi="Arial" w:cs="Arial"/>
          <w:b/>
          <w:bCs/>
          <w:caps/>
          <w:color w:val="FFFFFF"/>
          <w:spacing w:val="3"/>
          <w:sz w:val="20"/>
          <w:szCs w:val="20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aps/>
          <w:color w:val="FFFFFF"/>
          <w:spacing w:val="3"/>
          <w:sz w:val="20"/>
          <w:szCs w:val="20"/>
          <w:lang w:val="ru-UA" w:eastAsia="ru-UA"/>
        </w:rPr>
        <w:t>ОТКРЫТА</w:t>
      </w:r>
    </w:p>
    <w:p w14:paraId="636A5A4E" w14:textId="77777777" w:rsidR="00C879F4" w:rsidRPr="00C879F4" w:rsidRDefault="00C879F4" w:rsidP="00C879F4">
      <w:pPr>
        <w:shd w:val="clear" w:color="auto" w:fill="FFFFFF"/>
        <w:spacing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Теперь я расскажу о не менее полезных методах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(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Object</w:t>
      </w:r>
      <w:proofErr w:type="spellEnd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 xml:space="preserve"> o) &amp; 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()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</w:t>
      </w:r>
    </w:p>
    <w:p w14:paraId="02174E76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Как ты уже, наверное, успел запомнить, в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Java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при сравнении ссылочных переменных сравниваются не сами объекты, а ссылки на объекты.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4"/>
        <w:gridCol w:w="10326"/>
      </w:tblGrid>
      <w:tr w:rsidR="00C879F4" w:rsidRPr="00C879F4" w14:paraId="617818F5" w14:textId="77777777" w:rsidTr="00C879F4">
        <w:tc>
          <w:tcPr>
            <w:tcW w:w="0" w:type="auto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5329BC77" w14:textId="77777777" w:rsidR="00C879F4" w:rsidRPr="00C879F4" w:rsidRDefault="00C879F4" w:rsidP="00C87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Код</w:t>
            </w:r>
          </w:p>
        </w:tc>
        <w:tc>
          <w:tcPr>
            <w:tcW w:w="0" w:type="auto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032FF289" w14:textId="77777777" w:rsidR="00C879F4" w:rsidRPr="00C879F4" w:rsidRDefault="00C879F4" w:rsidP="00C87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Пояснение</w:t>
            </w:r>
          </w:p>
        </w:tc>
      </w:tr>
      <w:tr w:rsidR="00C879F4" w:rsidRPr="00C879F4" w14:paraId="37C6E5CB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576248C5" w14:textId="77777777" w:rsidR="00C879F4" w:rsidRPr="00C879F4" w:rsidRDefault="00C879F4" w:rsidP="00C879F4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</w:pP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Integer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 xml:space="preserve"> i = </w:t>
            </w:r>
            <w:proofErr w:type="spellStart"/>
            <w:r w:rsidRPr="00C879F4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Integer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(</w:t>
            </w:r>
            <w:r w:rsidRPr="00C879F4">
              <w:rPr>
                <w:rFonts w:ascii="Consolas" w:eastAsia="Times New Roman" w:hAnsi="Consolas" w:cs="Courier New"/>
                <w:color w:val="0026B3"/>
                <w:sz w:val="24"/>
                <w:szCs w:val="24"/>
                <w:bdr w:val="none" w:sz="0" w:space="0" w:color="auto" w:frame="1"/>
                <w:lang w:val="ru-UA" w:eastAsia="ru-UA"/>
              </w:rPr>
              <w:t>1</w:t>
            </w:r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);</w:t>
            </w:r>
          </w:p>
          <w:p w14:paraId="708E8F45" w14:textId="77777777" w:rsidR="00C879F4" w:rsidRPr="00C879F4" w:rsidRDefault="00C879F4" w:rsidP="00C879F4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</w:pP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Integer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 xml:space="preserve"> j = </w:t>
            </w:r>
            <w:proofErr w:type="spellStart"/>
            <w:r w:rsidRPr="00C879F4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Integer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(</w:t>
            </w:r>
            <w:r w:rsidRPr="00C879F4">
              <w:rPr>
                <w:rFonts w:ascii="Consolas" w:eastAsia="Times New Roman" w:hAnsi="Consolas" w:cs="Courier New"/>
                <w:color w:val="0026B3"/>
                <w:sz w:val="24"/>
                <w:szCs w:val="24"/>
                <w:bdr w:val="none" w:sz="0" w:space="0" w:color="auto" w:frame="1"/>
                <w:lang w:val="ru-UA" w:eastAsia="ru-UA"/>
              </w:rPr>
              <w:t>1</w:t>
            </w:r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);</w:t>
            </w:r>
          </w:p>
          <w:p w14:paraId="281B44E0" w14:textId="77777777" w:rsidR="00C879F4" w:rsidRPr="00C879F4" w:rsidRDefault="00C879F4" w:rsidP="00C879F4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System.out.</w:t>
            </w:r>
            <w:r w:rsidRPr="00C879F4">
              <w:rPr>
                <w:rFonts w:ascii="Consolas" w:eastAsia="Times New Roman" w:hAnsi="Consolas" w:cs="Courier New"/>
                <w:color w:val="900606"/>
                <w:sz w:val="24"/>
                <w:szCs w:val="24"/>
                <w:bdr w:val="none" w:sz="0" w:space="0" w:color="auto" w:frame="1"/>
                <w:lang w:val="ru-UA" w:eastAsia="ru-UA"/>
              </w:rPr>
              <w:t>println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(i==j);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392E1420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i не равно j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  <w:t>Переменные указывают на различные объекты.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  <w:t>Хотя объекты содержат одинаковые данные;</w:t>
            </w:r>
          </w:p>
        </w:tc>
      </w:tr>
      <w:tr w:rsidR="00C879F4" w:rsidRPr="00C879F4" w14:paraId="1E44ADC2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646A723D" w14:textId="77777777" w:rsidR="00C879F4" w:rsidRPr="00C879F4" w:rsidRDefault="00C879F4" w:rsidP="00C879F4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</w:pP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Integer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 xml:space="preserve"> i = </w:t>
            </w:r>
            <w:proofErr w:type="spellStart"/>
            <w:r w:rsidRPr="00C879F4"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bdr w:val="none" w:sz="0" w:space="0" w:color="auto" w:frame="1"/>
                <w:lang w:val="ru-UA" w:eastAsia="ru-UA"/>
              </w:rPr>
              <w:t>new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 xml:space="preserve"> </w:t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Integer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(</w:t>
            </w:r>
            <w:r w:rsidRPr="00C879F4">
              <w:rPr>
                <w:rFonts w:ascii="Consolas" w:eastAsia="Times New Roman" w:hAnsi="Consolas" w:cs="Courier New"/>
                <w:color w:val="0026B3"/>
                <w:sz w:val="24"/>
                <w:szCs w:val="24"/>
                <w:bdr w:val="none" w:sz="0" w:space="0" w:color="auto" w:frame="1"/>
                <w:lang w:val="ru-UA" w:eastAsia="ru-UA"/>
              </w:rPr>
              <w:t>1</w:t>
            </w:r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);</w:t>
            </w:r>
          </w:p>
          <w:p w14:paraId="62AD71AA" w14:textId="77777777" w:rsidR="00C879F4" w:rsidRPr="00C879F4" w:rsidRDefault="00C879F4" w:rsidP="00C879F4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</w:pP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Integer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 xml:space="preserve"> j = i;</w:t>
            </w:r>
          </w:p>
          <w:p w14:paraId="32EE68FD" w14:textId="77777777" w:rsidR="00C879F4" w:rsidRPr="00C879F4" w:rsidRDefault="00C879F4" w:rsidP="00C879F4">
            <w:pPr>
              <w:pBdr>
                <w:top w:val="single" w:sz="6" w:space="0" w:color="B58EC1"/>
                <w:left w:val="single" w:sz="6" w:space="31" w:color="B58EC1"/>
                <w:bottom w:val="single" w:sz="6" w:space="0" w:color="B58EC1"/>
                <w:right w:val="single" w:sz="6" w:space="0" w:color="B58EC1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System.out.</w:t>
            </w:r>
            <w:r w:rsidRPr="00C879F4">
              <w:rPr>
                <w:rFonts w:ascii="Consolas" w:eastAsia="Times New Roman" w:hAnsi="Consolas" w:cs="Courier New"/>
                <w:color w:val="900606"/>
                <w:sz w:val="24"/>
                <w:szCs w:val="24"/>
                <w:bdr w:val="none" w:sz="0" w:space="0" w:color="auto" w:frame="1"/>
                <w:lang w:val="ru-UA" w:eastAsia="ru-UA"/>
              </w:rPr>
              <w:t>println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val="ru-UA" w:eastAsia="ru-UA"/>
              </w:rPr>
              <w:t>(i==j);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7F3E90C4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i равно j Переменные содержат ссылку на один и тот же объект.</w:t>
            </w:r>
          </w:p>
        </w:tc>
      </w:tr>
    </w:tbl>
    <w:p w14:paraId="4BCABD5F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Да, я это помню.</w:t>
      </w:r>
    </w:p>
    <w:p w14:paraId="3BCFD3CF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Есть также стандартное решение этой ситуации – метод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</w:t>
      </w:r>
    </w:p>
    <w:p w14:paraId="2EFD6E10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Цель метода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– определить идентичны ли объекты внутри, сравнив внутреннее содержание объектов.</w:t>
      </w:r>
    </w:p>
    <w:p w14:paraId="4B7428B0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И как он это делает?</w:t>
      </w:r>
    </w:p>
    <w:p w14:paraId="4249CFB7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— Тут все аналогично методу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toString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().</w:t>
      </w:r>
    </w:p>
    <w:p w14:paraId="24B268EA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У класса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Object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есть своя реализация метода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, которая просто сравнивает ссылки:</w:t>
      </w:r>
    </w:p>
    <w:p w14:paraId="6B6F8CC8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boolean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equals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Object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</w:t>
      </w:r>
    </w:p>
    <w:p w14:paraId="3178C234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{</w:t>
      </w:r>
    </w:p>
    <w:p w14:paraId="00BF0DF3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lastRenderedPageBreak/>
        <w:t>return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(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this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== 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);</w:t>
      </w:r>
    </w:p>
    <w:p w14:paraId="3C86DA93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1C7C1531" w14:textId="77777777" w:rsidR="00C879F4" w:rsidRPr="00C879F4" w:rsidRDefault="00C879F4" w:rsidP="00C879F4">
      <w:pPr>
        <w:shd w:val="clear" w:color="auto" w:fill="FFFFFF"/>
        <w:spacing w:before="375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М-да. С чем боролись, на то и напоролись.</w:t>
      </w:r>
    </w:p>
    <w:p w14:paraId="5F45CB4C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Не вешай нос. Тут все тоже очень хитро.</w:t>
      </w:r>
    </w:p>
    <w:p w14:paraId="1394FBED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Этот метод создавался, чтобы разработчики переопределяли его в своих классах. Ведь только разработчик класса знает, какие данные важны, что учитывать при сравнении, а что – нет.</w:t>
      </w:r>
    </w:p>
    <w:p w14:paraId="55917A5A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А можно пример такого метода?</w:t>
      </w:r>
    </w:p>
    <w:p w14:paraId="490FC4EF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Конечно. Допустим, у нас есть класс, описывающий математические дроби, тогда он выглядел бы так (для ясности, я переведу английские названия на русский язык):</w:t>
      </w:r>
    </w:p>
    <w:p w14:paraId="7D02D06C" w14:textId="77777777" w:rsidR="00C879F4" w:rsidRPr="00C879F4" w:rsidRDefault="00C879F4" w:rsidP="00C879F4">
      <w:pPr>
        <w:shd w:val="clear" w:color="auto" w:fill="FCF0FF"/>
        <w:spacing w:after="0" w:line="240" w:lineRule="auto"/>
        <w:rPr>
          <w:rFonts w:ascii="Consolas" w:eastAsia="Times New Roman" w:hAnsi="Consolas" w:cs="Arial"/>
          <w:b/>
          <w:bCs/>
          <w:color w:val="151F33"/>
          <w:sz w:val="23"/>
          <w:szCs w:val="23"/>
          <w:lang w:val="ru-UA" w:eastAsia="ru-UA"/>
        </w:rPr>
      </w:pPr>
      <w:r w:rsidRPr="00C879F4">
        <w:rPr>
          <w:rFonts w:ascii="Consolas" w:eastAsia="Times New Roman" w:hAnsi="Consolas" w:cs="Arial"/>
          <w:b/>
          <w:bCs/>
          <w:color w:val="151F33"/>
          <w:sz w:val="23"/>
          <w:szCs w:val="23"/>
          <w:lang w:val="ru-UA" w:eastAsia="ru-UA"/>
        </w:rPr>
        <w:t>Пример</w:t>
      </w:r>
    </w:p>
    <w:p w14:paraId="7002CA00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class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Дробь</w:t>
      </w:r>
    </w:p>
    <w:p w14:paraId="360C4B20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{</w:t>
      </w:r>
    </w:p>
    <w:p w14:paraId="10AADE79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private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int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числитель;</w:t>
      </w:r>
    </w:p>
    <w:p w14:paraId="06258541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private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int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знаменатель;</w:t>
      </w:r>
    </w:p>
    <w:p w14:paraId="6875B20D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Дробь(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int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числитель, 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int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знаменатель)</w:t>
      </w:r>
    </w:p>
    <w:p w14:paraId="063C99B5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{</w:t>
      </w:r>
    </w:p>
    <w:p w14:paraId="5DE16754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this</w:t>
      </w: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.числитель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 числитель;</w:t>
      </w:r>
    </w:p>
    <w:p w14:paraId="2B45F2A9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this</w:t>
      </w: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.знаменатель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 знаменатель;</w:t>
      </w:r>
    </w:p>
    <w:p w14:paraId="357AFB83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boolean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equals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Object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</w:t>
      </w:r>
    </w:p>
    <w:p w14:paraId="4A0F9A52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{</w:t>
      </w:r>
    </w:p>
    <w:p w14:paraId="53A00B70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if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(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==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null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)</w:t>
      </w:r>
    </w:p>
    <w:p w14:paraId="3DE3A4C0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return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color w:val="000080"/>
          <w:sz w:val="27"/>
          <w:szCs w:val="27"/>
          <w:bdr w:val="none" w:sz="0" w:space="0" w:color="auto" w:frame="1"/>
          <w:lang w:val="ru-UA" w:eastAsia="ru-UA"/>
        </w:rPr>
        <w:t>false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61342427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285BD42C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if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(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obj.</w:t>
      </w:r>
      <w:r w:rsidRPr="00C879F4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getClass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() != 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this</w:t>
      </w: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.</w:t>
      </w:r>
      <w:r w:rsidRPr="00C879F4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getClass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 )</w:t>
      </w:r>
    </w:p>
    <w:p w14:paraId="65E753F4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lastRenderedPageBreak/>
        <w:t>return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color w:val="000080"/>
          <w:sz w:val="27"/>
          <w:szCs w:val="27"/>
          <w:bdr w:val="none" w:sz="0" w:space="0" w:color="auto" w:frame="1"/>
          <w:lang w:val="ru-UA" w:eastAsia="ru-UA"/>
        </w:rPr>
        <w:t>false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768CABC7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</w:p>
    <w:p w14:paraId="0DA6DFF7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Дробь 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other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 (Дробь) 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obj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55EAC525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return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this</w:t>
      </w: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.числитель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* 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other.знаменатель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== 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this</w:t>
      </w: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.знаменатель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* </w:t>
      </w:r>
      <w:proofErr w:type="spellStart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other.числитель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;</w:t>
      </w:r>
    </w:p>
    <w:p w14:paraId="2A9A020C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714D4585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0"/>
      </w:tblGrid>
      <w:tr w:rsidR="00C879F4" w:rsidRPr="00C879F4" w14:paraId="56BC7AFD" w14:textId="77777777" w:rsidTr="00C879F4">
        <w:tc>
          <w:tcPr>
            <w:tcW w:w="5000" w:type="pct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3C71043D" w14:textId="77777777" w:rsidR="00C879F4" w:rsidRPr="00C879F4" w:rsidRDefault="00C879F4" w:rsidP="00C87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Пример вызова:</w:t>
            </w:r>
          </w:p>
        </w:tc>
      </w:tr>
      <w:tr w:rsidR="00C879F4" w:rsidRPr="00C879F4" w14:paraId="4EF5B1C1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17C72C28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UA" w:eastAsia="ru-UA"/>
              </w:rPr>
              <w:t>Дробь </w:t>
            </w:r>
            <w:proofErr w:type="spellStart"/>
            <w:r w:rsidRPr="00C879F4">
              <w:rPr>
                <w:rFonts w:ascii="Consolas" w:eastAsia="Times New Roman" w:hAnsi="Consolas" w:cs="Courier New"/>
                <w:b/>
                <w:bCs/>
                <w:color w:val="000000"/>
                <w:sz w:val="24"/>
                <w:szCs w:val="24"/>
                <w:lang w:val="ru-UA" w:eastAsia="ru-UA"/>
              </w:rPr>
              <w:t>one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UA" w:eastAsia="ru-UA"/>
              </w:rPr>
              <w:t> = </w:t>
            </w:r>
            <w:proofErr w:type="spellStart"/>
            <w:r w:rsidRPr="00C879F4">
              <w:rPr>
                <w:rFonts w:ascii="Consolas" w:eastAsia="Times New Roman" w:hAnsi="Consolas" w:cs="Courier New"/>
                <w:b/>
                <w:bCs/>
                <w:color w:val="000000"/>
                <w:sz w:val="24"/>
                <w:szCs w:val="24"/>
                <w:lang w:val="ru-UA" w:eastAsia="ru-UA"/>
              </w:rPr>
              <w:t>new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UA" w:eastAsia="ru-UA"/>
              </w:rPr>
              <w:t> Дробь(2,3);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</w:r>
            <w:r w:rsidRPr="00C879F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UA" w:eastAsia="ru-UA"/>
              </w:rPr>
              <w:t>Дробь </w:t>
            </w:r>
            <w:proofErr w:type="spellStart"/>
            <w:r w:rsidRPr="00C879F4">
              <w:rPr>
                <w:rFonts w:ascii="Consolas" w:eastAsia="Times New Roman" w:hAnsi="Consolas" w:cs="Courier New"/>
                <w:b/>
                <w:bCs/>
                <w:color w:val="000000"/>
                <w:sz w:val="24"/>
                <w:szCs w:val="24"/>
                <w:lang w:val="ru-UA" w:eastAsia="ru-UA"/>
              </w:rPr>
              <w:t>two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UA" w:eastAsia="ru-UA"/>
              </w:rPr>
              <w:t> = </w:t>
            </w:r>
            <w:proofErr w:type="spellStart"/>
            <w:r w:rsidRPr="00C879F4">
              <w:rPr>
                <w:rFonts w:ascii="Consolas" w:eastAsia="Times New Roman" w:hAnsi="Consolas" w:cs="Courier New"/>
                <w:b/>
                <w:bCs/>
                <w:color w:val="000000"/>
                <w:sz w:val="24"/>
                <w:szCs w:val="24"/>
                <w:lang w:val="ru-UA" w:eastAsia="ru-UA"/>
              </w:rPr>
              <w:t>new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UA" w:eastAsia="ru-UA"/>
              </w:rPr>
              <w:t> Дробь(4,6);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</w:r>
            <w:proofErr w:type="spellStart"/>
            <w:r w:rsidRPr="00C879F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ru-UA" w:eastAsia="ru-UA"/>
              </w:rPr>
              <w:t>System.out.println</w:t>
            </w:r>
            <w:proofErr w:type="spellEnd"/>
            <w:r w:rsidRPr="00C879F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ru-UA" w:eastAsia="ru-UA"/>
              </w:rPr>
              <w:t>(</w:t>
            </w:r>
            <w:proofErr w:type="spellStart"/>
            <w:r w:rsidRPr="00C879F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ru-UA" w:eastAsia="ru-UA"/>
              </w:rPr>
              <w:t>one.equals</w:t>
            </w:r>
            <w:proofErr w:type="spellEnd"/>
            <w:r w:rsidRPr="00C879F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ru-UA" w:eastAsia="ru-UA"/>
              </w:rPr>
              <w:t>(</w:t>
            </w:r>
            <w:proofErr w:type="spellStart"/>
            <w:r w:rsidRPr="00C879F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ru-UA" w:eastAsia="ru-UA"/>
              </w:rPr>
              <w:t>two</w:t>
            </w:r>
            <w:proofErr w:type="spellEnd"/>
            <w:r w:rsidRPr="00C879F4">
              <w:rPr>
                <w:rFonts w:ascii="Consolas" w:eastAsia="Times New Roman" w:hAnsi="Consolas" w:cs="Courier New"/>
                <w:b/>
                <w:bCs/>
                <w:color w:val="000000"/>
                <w:sz w:val="20"/>
                <w:szCs w:val="20"/>
                <w:lang w:val="ru-UA" w:eastAsia="ru-UA"/>
              </w:rPr>
              <w:t>));</w:t>
            </w:r>
          </w:p>
        </w:tc>
      </w:tr>
      <w:tr w:rsidR="00C879F4" w:rsidRPr="00C879F4" w14:paraId="1D7054FB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2B10DEF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 xml:space="preserve">Результат вызова будет </w:t>
            </w:r>
            <w:proofErr w:type="spellStart"/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true</w:t>
            </w:r>
            <w:proofErr w:type="spellEnd"/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.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</w: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дробь 2/3 равна дроби 4/6</w:t>
            </w:r>
          </w:p>
        </w:tc>
      </w:tr>
    </w:tbl>
    <w:p w14:paraId="7978DBC6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Для большей ясности я использовала русские названия. Так можно делать только в обучающих целях.</w:t>
      </w:r>
    </w:p>
    <w:p w14:paraId="2C943CC8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Теперь разберем пример.</w:t>
      </w:r>
    </w:p>
    <w:p w14:paraId="4DEC9641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Мы переопределили метод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, и теперь для объектов класса </w:t>
      </w: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Дробь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у него будет своя реализация.</w:t>
      </w:r>
    </w:p>
    <w:p w14:paraId="084D0E0A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В этом методе есть несколько проверок:</w:t>
      </w:r>
    </w:p>
    <w:p w14:paraId="0F20419E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1)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Если переданный для сравнения объект –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null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, то объекты не равны. Объект, у которого вызвали метод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ведь точно не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null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</w:t>
      </w:r>
    </w:p>
    <w:p w14:paraId="638215C6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2)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Проверка на сравнение классов. Если объекты разных классов, то мы не будем пробовать их сравнить, а сразу скажем, что это различные объекты –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return</w:t>
      </w:r>
      <w:proofErr w:type="spellEnd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 xml:space="preserve"> 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false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</w:t>
      </w:r>
    </w:p>
    <w:p w14:paraId="108A42CC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3)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Со второго класса школы все помнят, что дробь 2/3 равна дроби 4/6. А как это проверить?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0"/>
      </w:tblGrid>
      <w:tr w:rsidR="00C879F4" w:rsidRPr="00C879F4" w14:paraId="31C621A9" w14:textId="77777777" w:rsidTr="00C879F4">
        <w:tc>
          <w:tcPr>
            <w:tcW w:w="5000" w:type="pct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233134DF" w14:textId="77777777" w:rsidR="00C879F4" w:rsidRPr="00C879F4" w:rsidRDefault="00C879F4" w:rsidP="00C87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2/3 == 4/6</w:t>
            </w:r>
          </w:p>
        </w:tc>
      </w:tr>
      <w:tr w:rsidR="00C879F4" w:rsidRPr="00C879F4" w14:paraId="18D1DC89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19061149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Умножим обе части на оба делителя (6 и 3), получим:</w:t>
            </w:r>
          </w:p>
        </w:tc>
      </w:tr>
      <w:tr w:rsidR="00C879F4" w:rsidRPr="00C879F4" w14:paraId="797A9B3F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6064464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lastRenderedPageBreak/>
              <w:t>6 * 2 == 4 * 3</w:t>
            </w:r>
          </w:p>
        </w:tc>
      </w:tr>
      <w:tr w:rsidR="00C879F4" w:rsidRPr="00C879F4" w14:paraId="52D816DB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6FA2C7CE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12 == 12</w:t>
            </w:r>
          </w:p>
        </w:tc>
      </w:tr>
      <w:tr w:rsidR="00C879F4" w:rsidRPr="00C879F4" w14:paraId="41A5EC96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6F1B47D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Общее правило:</w:t>
            </w:r>
          </w:p>
        </w:tc>
      </w:tr>
      <w:tr w:rsidR="00C879F4" w:rsidRPr="00C879F4" w14:paraId="546D989A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157213C8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Если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</w: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a / b == c / d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</w: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То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</w: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a * d == c * b</w:t>
            </w:r>
          </w:p>
        </w:tc>
      </w:tr>
    </w:tbl>
    <w:p w14:paraId="0B842796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Поэтому в третьей части метода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мы преобразуем переданный объект к типу Дробь и сравниваем дроби.</w:t>
      </w:r>
    </w:p>
    <w:p w14:paraId="67EF5E96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Понятно. Если бы мы просто сравнивали числитель с числителем и знаменатель со знаменателем, то дробь 2/3 не была бы равной 4/6.</w:t>
      </w:r>
    </w:p>
    <w:p w14:paraId="650C8A10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Теперь понятно, что ты имела ввиду, когда говорила, что только разработчик класса знает, как правильно его сравнивать.</w:t>
      </w:r>
    </w:p>
    <w:p w14:paraId="2D198565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Да, но это только половина дела. </w:t>
      </w: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 xml:space="preserve">Есть еще второй метод – 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()</w:t>
      </w:r>
    </w:p>
    <w:p w14:paraId="471F37A7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С методом 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все понятно, а зачем нужен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()?</w:t>
      </w:r>
    </w:p>
    <w:p w14:paraId="13A6D1D8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Метод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нужен для быстрого сравнения.</w:t>
      </w:r>
    </w:p>
    <w:p w14:paraId="01CD0C96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У метода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есть большой минус – он слишком медленно работает. Допустим, у тебя есть множество(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Set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) из миллиона элементов, и нам нужно проверить, содержит ли оно определенный объект или нет. Как это сделать?</w:t>
      </w:r>
    </w:p>
    <w:p w14:paraId="3268840D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Можно в цикле пройтись по всем элементам и сравнить нужный объект с каждым объектом множества. Пока не найдем нужный.</w:t>
      </w:r>
    </w:p>
    <w:p w14:paraId="6E9EAAFB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А если его там нет? Мы выполним миллион сравнений, чтобы узнать, что там нет этого объекта? Не многовато ли?</w:t>
      </w:r>
    </w:p>
    <w:p w14:paraId="5812623B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Да, даже мне понятно, что слишком много сравнений. А что, есть другой способ?</w:t>
      </w:r>
    </w:p>
    <w:p w14:paraId="544F65CC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Да, для этого и используется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().</w:t>
      </w:r>
    </w:p>
    <w:p w14:paraId="05012053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Метод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() для каждого объекта возвращает определенное число. Какое именно – это тоже решает разработчик класса, как и в случае с методом 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</w:t>
      </w:r>
    </w:p>
    <w:p w14:paraId="1741C222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lastRenderedPageBreak/>
        <w:t>Давай рассмотрим ситуацию на примере:</w:t>
      </w:r>
    </w:p>
    <w:p w14:paraId="50C14BBF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Представь, что у тебя есть миллион 10-тизначных чисел. Тогда в качестве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для каждого числа можно выбрать остаток от его деления на 100.</w:t>
      </w:r>
    </w:p>
    <w:p w14:paraId="2283BD79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Пример: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0"/>
        <w:gridCol w:w="8100"/>
      </w:tblGrid>
      <w:tr w:rsidR="00C879F4" w:rsidRPr="00C879F4" w14:paraId="615912ED" w14:textId="77777777" w:rsidTr="00C879F4">
        <w:tc>
          <w:tcPr>
            <w:tcW w:w="2500" w:type="pct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330891B1" w14:textId="77777777" w:rsidR="00C879F4" w:rsidRPr="00C879F4" w:rsidRDefault="00C879F4" w:rsidP="00C87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Число</w:t>
            </w:r>
          </w:p>
        </w:tc>
        <w:tc>
          <w:tcPr>
            <w:tcW w:w="2500" w:type="pct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6AC9F8C2" w14:textId="77777777" w:rsidR="00C879F4" w:rsidRPr="00C879F4" w:rsidRDefault="00C879F4" w:rsidP="00C87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 xml:space="preserve">Наш </w:t>
            </w:r>
            <w:proofErr w:type="spellStart"/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hashCode</w:t>
            </w:r>
            <w:proofErr w:type="spellEnd"/>
          </w:p>
        </w:tc>
      </w:tr>
      <w:tr w:rsidR="00C879F4" w:rsidRPr="00C879F4" w14:paraId="02BA8482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3137F008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1234567890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A0025E4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90</w:t>
            </w:r>
          </w:p>
        </w:tc>
      </w:tr>
      <w:tr w:rsidR="00C879F4" w:rsidRPr="00C879F4" w14:paraId="1CB63F18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87A1930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9876554321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0F25157E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21</w:t>
            </w:r>
          </w:p>
        </w:tc>
      </w:tr>
      <w:tr w:rsidR="00C879F4" w:rsidRPr="00C879F4" w14:paraId="7C0B42C6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169F37AA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9876554221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75273438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21</w:t>
            </w:r>
          </w:p>
        </w:tc>
      </w:tr>
      <w:tr w:rsidR="00C879F4" w:rsidRPr="00C879F4" w14:paraId="4D129A5F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570D9EA3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9886554121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408BC508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21</w:t>
            </w:r>
          </w:p>
        </w:tc>
      </w:tr>
    </w:tbl>
    <w:p w14:paraId="5DB91FE0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— Да, с этим понятно. И что нам делать с этим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-числом?</w:t>
      </w:r>
    </w:p>
    <w:p w14:paraId="2208CDC3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Вместо того чтобы сравнивать числа, мы будем сравнивать их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 Так быстрее.</w:t>
      </w:r>
    </w:p>
    <w:p w14:paraId="46CA6F35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И только если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-ы равны, сравнивать уже посредством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</w:t>
      </w:r>
    </w:p>
    <w:p w14:paraId="5F191506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Да, так быстрее. Но нам все равно придется сделать миллион сравнений, только уже более коротких чисел, а для тех чисел, чьи 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совпадают, опять вызвать 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</w:t>
      </w:r>
    </w:p>
    <w:p w14:paraId="6048800A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Нет, можно обойтись гораздо меньшим числом.</w:t>
      </w:r>
    </w:p>
    <w:p w14:paraId="5864D8F2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Представь, что наше множество хранит числа, сгруппированные по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или отсортированные по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 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(что равносильно их группировке, т.к. числа с одинаковым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находятся рядом). Тогда можно очень быстро и легко отбросить ненужные группы, достаточно один раз для каждой группы проверить совпадает ли ее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с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заданного объекта.</w:t>
      </w:r>
    </w:p>
    <w:p w14:paraId="2FE3A989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Представь, что ты студент, и ищешь своего друга, которого знаешь в лицо и про которого известно, что он живет в 17 общаге. Тогда ты просто проходишься по всем общежитиям универа и в каждом общежитии спрашиваешь «это 17 общага?». Если нет, то ты отбрасываешь всех из этой общаги и переходишь к следующей. Если «да», то начинаешь ходить по всем комнатам и искать друга.</w:t>
      </w:r>
    </w:p>
    <w:p w14:paraId="4BEBBCA5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В данном примере номер общаги – 17 – это и есть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</w:t>
      </w:r>
    </w:p>
    <w:p w14:paraId="2DB0D18C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lastRenderedPageBreak/>
        <w:t xml:space="preserve">Разработчик, который реализует функцию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, должен знать следующие вещи:</w:t>
      </w:r>
    </w:p>
    <w:p w14:paraId="7363A5E6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А)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</w:t>
      </w: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 xml:space="preserve">у двух разных объектов может быть одинаковый 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(разные люди могут жить в одной общаге)</w:t>
      </w:r>
    </w:p>
    <w:p w14:paraId="50E051AE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Б)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</w:t>
      </w: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у одинаковых объектов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(</w:t>
      </w: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 xml:space="preserve">с точки зрения 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) </w:t>
      </w: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 xml:space="preserve">должен быть одинаковый 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</w:t>
      </w:r>
    </w:p>
    <w:p w14:paraId="48AA540E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В)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</w:t>
      </w: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 xml:space="preserve">хеш-коды должны быть выбраны таким образом, чтобы не было большого количества различных объектов с одинаковыми 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.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 Это сведет все их преимущество на нет (Ты пришел в 17 общагу, а там живет пол универа. Облом-с).</w:t>
      </w:r>
    </w:p>
    <w:p w14:paraId="496780BE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И теперь самое важное. Если ты переопределяешь метод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, обязательно нужно переопределить метод 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(), с учетом трех вышеописанных правил.</w:t>
      </w:r>
    </w:p>
    <w:p w14:paraId="22C2C2D4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Все дело в том, что </w:t>
      </w: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 xml:space="preserve">коллекции в 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Java</w:t>
      </w:r>
      <w:proofErr w:type="spellEnd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 xml:space="preserve"> перед тем как сравнить объекты с помощью 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 xml:space="preserve"> всегда ищут/сравнивают их с помощью метода </w:t>
      </w:r>
      <w:proofErr w:type="spellStart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()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. И если у одинаковых объектов будут разные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, то объекты будут считаться разными - до сравнения с помощью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просто не дойдет.</w:t>
      </w:r>
    </w:p>
    <w:p w14:paraId="24B915A2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В нашем примере с Дробью, если бы мы взяли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равный числителю, то дроби 2/3 и 4/6 имели бы разные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. Дроби – одинаковые,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говорит, что они одинаковые, но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говорит, что они разные. И если перед сравнением с помощью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сравнивать по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, то получим что объекты разные и до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equals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просто не дойдём.</w:t>
      </w:r>
    </w:p>
    <w:p w14:paraId="6B7FC0CA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Пример: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0"/>
      </w:tblGrid>
      <w:tr w:rsidR="00C879F4" w:rsidRPr="00C879F4" w14:paraId="5BE5574F" w14:textId="77777777" w:rsidTr="00C879F4">
        <w:tc>
          <w:tcPr>
            <w:tcW w:w="5000" w:type="pct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1F13F687" w14:textId="77777777" w:rsidR="00C879F4" w:rsidRPr="00C879F4" w:rsidRDefault="00C879F4" w:rsidP="00C879F4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val="ru-UA" w:eastAsia="ru-UA"/>
              </w:rPr>
            </w:pPr>
          </w:p>
        </w:tc>
      </w:tr>
      <w:tr w:rsidR="00C879F4" w:rsidRPr="00C879F4" w14:paraId="7E32628D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0853495E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HashSet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&lt;Дробь&gt;</w:t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set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 xml:space="preserve"> = </w:t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new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HashSet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&lt;Дробь&gt;();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set.add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(</w:t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new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 xml:space="preserve"> Дробь(2,3));</w:t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System.out.println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 xml:space="preserve">( </w:t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set.contains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(</w:t>
            </w:r>
            <w:proofErr w:type="spellStart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>new</w:t>
            </w:r>
            <w:proofErr w:type="spellEnd"/>
            <w:r w:rsidRPr="00C879F4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ru-UA" w:eastAsia="ru-UA"/>
              </w:rPr>
              <w:t xml:space="preserve"> Дробь(4,6)) );</w:t>
            </w:r>
          </w:p>
        </w:tc>
      </w:tr>
      <w:tr w:rsidR="00C879F4" w:rsidRPr="00C879F4" w14:paraId="6DEA6F6A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6DFBBF65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Если метод </w:t>
            </w:r>
            <w:proofErr w:type="spellStart"/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hashCode</w:t>
            </w:r>
            <w:proofErr w:type="spellEnd"/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()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 будет возвращать числитель дроби, то результат будет </w:t>
            </w:r>
            <w:proofErr w:type="spellStart"/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false</w:t>
            </w:r>
            <w:proofErr w:type="spellEnd"/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.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  <w:t>Объект </w:t>
            </w:r>
            <w:proofErr w:type="spellStart"/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new</w:t>
            </w:r>
            <w:proofErr w:type="spellEnd"/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 </w:t>
            </w: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Дробь(4,6) 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не будет найден в коллекции.</w:t>
            </w:r>
          </w:p>
        </w:tc>
      </w:tr>
    </w:tbl>
    <w:p w14:paraId="55C11ABC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— А как правильно реализовать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для дроби?</w:t>
      </w:r>
    </w:p>
    <w:p w14:paraId="6C2B876B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— Тут надо помнить, что одинаковым дробям обязательно должен соответствовать одинаковый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.</w:t>
      </w:r>
    </w:p>
    <w:p w14:paraId="5CF70E01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Вариант 1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: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равен целой части от деления.</w:t>
      </w:r>
    </w:p>
    <w:p w14:paraId="0CE11934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lastRenderedPageBreak/>
        <w:t>Для дроби 7/5 и 6/5 это будет 1.</w:t>
      </w:r>
    </w:p>
    <w:p w14:paraId="32909564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Для дроби 4/5 и 3/5 это будет 0.</w:t>
      </w:r>
    </w:p>
    <w:p w14:paraId="6FBFEB53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Но этот вариант плохо годится для сравнения дробей, которые заведомо меньше 1. Целая часть (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) всегда будет 0.</w:t>
      </w:r>
    </w:p>
    <w:p w14:paraId="30B3D2BA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b/>
          <w:bCs/>
          <w:color w:val="172B53"/>
          <w:sz w:val="27"/>
          <w:szCs w:val="27"/>
          <w:lang w:val="ru-UA" w:eastAsia="ru-UA"/>
        </w:rPr>
        <w:t>Вариант 2</w:t>
      </w: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: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 равен целой части от деления знаменателя на числитель.</w:t>
      </w:r>
    </w:p>
    <w:p w14:paraId="7DA801E8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Этот вариант подойдет для случая, когда значение дроби меньше 1. Если дробь меньше 1, значит перевернутая дробь больше 1. А если мы переворачиваем все дроби – это никак не скажется на их сравнении.</w:t>
      </w:r>
    </w:p>
    <w:p w14:paraId="315E2767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Итоговый вариант будет совмещать в себе оба решения:</w:t>
      </w:r>
    </w:p>
    <w:p w14:paraId="041A79A8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public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int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</w:t>
      </w:r>
      <w:proofErr w:type="spellStart"/>
      <w:r w:rsidRPr="00C879F4">
        <w:rPr>
          <w:rFonts w:ascii="Consolas" w:eastAsia="Times New Roman" w:hAnsi="Consolas" w:cs="Courier New"/>
          <w:color w:val="900606"/>
          <w:sz w:val="27"/>
          <w:szCs w:val="27"/>
          <w:bdr w:val="none" w:sz="0" w:space="0" w:color="auto" w:frame="1"/>
          <w:lang w:val="ru-UA" w:eastAsia="ru-UA"/>
        </w:rPr>
        <w:t>hashCode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()</w:t>
      </w:r>
    </w:p>
    <w:p w14:paraId="06B9D057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{</w:t>
      </w:r>
    </w:p>
    <w:p w14:paraId="217A56D3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</w:pPr>
      <w:proofErr w:type="spellStart"/>
      <w:r w:rsidRPr="00C879F4">
        <w:rPr>
          <w:rFonts w:ascii="Consolas" w:eastAsia="Times New Roman" w:hAnsi="Consolas" w:cs="Courier New"/>
          <w:b/>
          <w:bCs/>
          <w:color w:val="000080"/>
          <w:sz w:val="27"/>
          <w:szCs w:val="27"/>
          <w:bdr w:val="none" w:sz="0" w:space="0" w:color="auto" w:frame="1"/>
          <w:lang w:val="ru-UA" w:eastAsia="ru-UA"/>
        </w:rPr>
        <w:t>return</w:t>
      </w:r>
      <w:proofErr w:type="spellEnd"/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 xml:space="preserve"> числитель/знаменатель + знаменатель/числитель;</w:t>
      </w:r>
    </w:p>
    <w:p w14:paraId="6D619F7C" w14:textId="77777777" w:rsidR="00C879F4" w:rsidRPr="00C879F4" w:rsidRDefault="00C879F4" w:rsidP="00C879F4">
      <w:pPr>
        <w:pBdr>
          <w:top w:val="single" w:sz="6" w:space="0" w:color="B58EC1"/>
          <w:left w:val="single" w:sz="6" w:space="31" w:color="B58EC1"/>
          <w:bottom w:val="single" w:sz="6" w:space="0" w:color="B58EC1"/>
          <w:right w:val="single" w:sz="6" w:space="0" w:color="B58EC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ru-UA" w:eastAsia="ru-UA"/>
        </w:rPr>
      </w:pPr>
      <w:r w:rsidRPr="00C879F4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ru-UA" w:eastAsia="ru-UA"/>
        </w:rPr>
        <w:t>}</w:t>
      </w:r>
    </w:p>
    <w:p w14:paraId="55305926" w14:textId="77777777" w:rsidR="00C879F4" w:rsidRPr="00C879F4" w:rsidRDefault="00C879F4" w:rsidP="00C879F4">
      <w:pPr>
        <w:shd w:val="clear" w:color="auto" w:fill="FFFFFF"/>
        <w:spacing w:before="375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 xml:space="preserve">Проверяем для дробей 2/3 и 4/6. У них должны быть равные </w:t>
      </w:r>
      <w:proofErr w:type="spellStart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hashCode</w:t>
      </w:r>
      <w:proofErr w:type="spellEnd"/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:</w:t>
      </w:r>
    </w:p>
    <w:tbl>
      <w:tblPr>
        <w:tblW w:w="16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  <w:gridCol w:w="5400"/>
      </w:tblGrid>
      <w:tr w:rsidR="00C879F4" w:rsidRPr="00C879F4" w14:paraId="1B248395" w14:textId="77777777" w:rsidTr="00C879F4">
        <w:tc>
          <w:tcPr>
            <w:tcW w:w="1650" w:type="pct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3AD8DF72" w14:textId="77777777" w:rsidR="00C879F4" w:rsidRPr="00C879F4" w:rsidRDefault="00C879F4" w:rsidP="00C879F4">
            <w:pPr>
              <w:spacing w:after="0" w:line="240" w:lineRule="auto"/>
              <w:rPr>
                <w:rFonts w:ascii="Arial" w:eastAsia="Times New Roman" w:hAnsi="Arial" w:cs="Arial"/>
                <w:color w:val="172B53"/>
                <w:sz w:val="27"/>
                <w:szCs w:val="27"/>
                <w:lang w:val="ru-UA" w:eastAsia="ru-UA"/>
              </w:rPr>
            </w:pPr>
          </w:p>
        </w:tc>
        <w:tc>
          <w:tcPr>
            <w:tcW w:w="1650" w:type="pct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2D00EDAF" w14:textId="77777777" w:rsidR="00C879F4" w:rsidRPr="00C879F4" w:rsidRDefault="00C879F4" w:rsidP="00C87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Дробь 2/3</w:t>
            </w:r>
          </w:p>
        </w:tc>
        <w:tc>
          <w:tcPr>
            <w:tcW w:w="1650" w:type="pct"/>
            <w:shd w:val="clear" w:color="auto" w:fill="FCF0FF"/>
            <w:tcMar>
              <w:top w:w="192" w:type="dxa"/>
              <w:left w:w="204" w:type="dxa"/>
              <w:bottom w:w="180" w:type="dxa"/>
              <w:right w:w="204" w:type="dxa"/>
            </w:tcMar>
            <w:vAlign w:val="center"/>
            <w:hideMark/>
          </w:tcPr>
          <w:p w14:paraId="17AB212D" w14:textId="77777777" w:rsidR="00C879F4" w:rsidRPr="00C879F4" w:rsidRDefault="00C879F4" w:rsidP="00C87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Дробь 4/6</w:t>
            </w:r>
          </w:p>
        </w:tc>
      </w:tr>
      <w:tr w:rsidR="00C879F4" w:rsidRPr="00C879F4" w14:paraId="2992B72C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62D8A280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числитель / знаменатель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2BDEEB42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2 / 3 == 0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21F405E4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4 / 6 == 0</w:t>
            </w:r>
          </w:p>
        </w:tc>
      </w:tr>
      <w:tr w:rsidR="00C879F4" w:rsidRPr="00C879F4" w14:paraId="2E5BE4DD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7C89E76D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знаменатель / числитель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518035A3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3 / 2 == 1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3E967D90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6 / 4 == 1</w:t>
            </w:r>
          </w:p>
        </w:tc>
      </w:tr>
      <w:tr w:rsidR="00C879F4" w:rsidRPr="00C879F4" w14:paraId="4A399B10" w14:textId="77777777" w:rsidTr="00C879F4"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1667CD2D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числитель / знаменатель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</w: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+</w:t>
            </w: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br/>
            </w:r>
            <w:r w:rsidRPr="00C87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UA" w:eastAsia="ru-UA"/>
              </w:rPr>
              <w:t>знаменатель / числитель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2736F77D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0 + 1 == 1</w:t>
            </w:r>
          </w:p>
        </w:tc>
        <w:tc>
          <w:tcPr>
            <w:tcW w:w="0" w:type="auto"/>
            <w:shd w:val="clear" w:color="auto" w:fill="auto"/>
            <w:tcMar>
              <w:top w:w="192" w:type="dxa"/>
              <w:left w:w="204" w:type="dxa"/>
              <w:bottom w:w="192" w:type="dxa"/>
              <w:right w:w="204" w:type="dxa"/>
            </w:tcMar>
            <w:vAlign w:val="bottom"/>
            <w:hideMark/>
          </w:tcPr>
          <w:p w14:paraId="02C13C79" w14:textId="77777777" w:rsidR="00C879F4" w:rsidRPr="00C879F4" w:rsidRDefault="00C879F4" w:rsidP="00C879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</w:pPr>
            <w:r w:rsidRPr="00C879F4">
              <w:rPr>
                <w:rFonts w:ascii="Times New Roman" w:eastAsia="Times New Roman" w:hAnsi="Times New Roman" w:cs="Times New Roman"/>
                <w:sz w:val="24"/>
                <w:szCs w:val="24"/>
                <w:lang w:val="ru-UA" w:eastAsia="ru-UA"/>
              </w:rPr>
              <w:t>0 + 1 == 1</w:t>
            </w:r>
          </w:p>
        </w:tc>
      </w:tr>
    </w:tbl>
    <w:p w14:paraId="1EFE9BFE" w14:textId="77777777" w:rsidR="00C879F4" w:rsidRPr="00C879F4" w:rsidRDefault="00C879F4" w:rsidP="00C879F4">
      <w:pPr>
        <w:shd w:val="clear" w:color="auto" w:fill="FFFFFF"/>
        <w:spacing w:before="270" w:after="27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На этом – все.</w:t>
      </w:r>
    </w:p>
    <w:p w14:paraId="28B32E53" w14:textId="77777777" w:rsidR="00C879F4" w:rsidRPr="00C879F4" w:rsidRDefault="00C879F4" w:rsidP="00C879F4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</w:pPr>
      <w:r w:rsidRPr="00C879F4">
        <w:rPr>
          <w:rFonts w:ascii="Arial" w:eastAsia="Times New Roman" w:hAnsi="Arial" w:cs="Arial"/>
          <w:color w:val="172B53"/>
          <w:sz w:val="27"/>
          <w:szCs w:val="27"/>
          <w:lang w:val="ru-UA" w:eastAsia="ru-UA"/>
        </w:rPr>
        <w:t>— Спасибо, Элли, было действительно интересно.</w:t>
      </w:r>
    </w:p>
    <w:p w14:paraId="4241BA15" w14:textId="77777777" w:rsidR="008B0F7E" w:rsidRDefault="008B0F7E"/>
    <w:sectPr w:rsidR="008B0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92"/>
    <w:rsid w:val="008B0F7E"/>
    <w:rsid w:val="008B2392"/>
    <w:rsid w:val="00C8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FF60"/>
  <w15:chartTrackingRefBased/>
  <w15:docId w15:val="{9A97F080-8FC5-4AE0-A0AD-0E88A690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79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9F4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lecture-source-metalink">
    <w:name w:val="lecture-source-meta__link"/>
    <w:basedOn w:val="a0"/>
    <w:rsid w:val="00C879F4"/>
  </w:style>
  <w:style w:type="paragraph" w:styleId="a3">
    <w:name w:val="Normal (Web)"/>
    <w:basedOn w:val="a"/>
    <w:uiPriority w:val="99"/>
    <w:semiHidden/>
    <w:unhideWhenUsed/>
    <w:rsid w:val="00C8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C879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87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79F4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C879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879F4"/>
  </w:style>
  <w:style w:type="character" w:customStyle="1" w:styleId="text-user">
    <w:name w:val="text-user"/>
    <w:basedOn w:val="a0"/>
    <w:rsid w:val="00C879F4"/>
  </w:style>
  <w:style w:type="character" w:customStyle="1" w:styleId="text-green">
    <w:name w:val="text-green"/>
    <w:basedOn w:val="a0"/>
    <w:rsid w:val="00C8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2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63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750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2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68246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40AB47"/>
                                <w:left w:val="single" w:sz="6" w:space="0" w:color="40AB47"/>
                                <w:bottom w:val="single" w:sz="6" w:space="0" w:color="40AB47"/>
                                <w:right w:val="single" w:sz="6" w:space="0" w:color="40AB4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4394">
                  <w:marLeft w:val="0"/>
                  <w:marRight w:val="0"/>
                  <w:marTop w:val="4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1620">
                  <w:marLeft w:val="0"/>
                  <w:marRight w:val="0"/>
                  <w:marTop w:val="150"/>
                  <w:marBottom w:val="0"/>
                  <w:divBdr>
                    <w:top w:val="single" w:sz="6" w:space="5" w:color="B58EC1"/>
                    <w:left w:val="single" w:sz="6" w:space="13" w:color="B58EC1"/>
                    <w:bottom w:val="single" w:sz="6" w:space="7" w:color="B58EC1"/>
                    <w:right w:val="single" w:sz="6" w:space="13" w:color="B58EC1"/>
                  </w:divBdr>
                </w:div>
                <w:div w:id="534316505">
                  <w:marLeft w:val="0"/>
                  <w:marRight w:val="0"/>
                  <w:marTop w:val="4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80059">
                  <w:marLeft w:val="0"/>
                  <w:marRight w:val="0"/>
                  <w:marTop w:val="4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8229">
                  <w:marLeft w:val="0"/>
                  <w:marRight w:val="0"/>
                  <w:marTop w:val="4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25400">
                  <w:marLeft w:val="0"/>
                  <w:marRight w:val="0"/>
                  <w:marTop w:val="4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2374">
                  <w:marLeft w:val="0"/>
                  <w:marRight w:val="0"/>
                  <w:marTop w:val="4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</cp:revision>
  <dcterms:created xsi:type="dcterms:W3CDTF">2022-08-23T11:32:00Z</dcterms:created>
  <dcterms:modified xsi:type="dcterms:W3CDTF">2022-08-23T11:32:00Z</dcterms:modified>
</cp:coreProperties>
</file>