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E6D" w:rsidRPr="00740E6D" w:rsidRDefault="00740E6D" w:rsidP="00740E6D">
      <w:pPr>
        <w:ind w:firstLine="851"/>
        <w:jc w:val="both"/>
      </w:pPr>
      <w:r>
        <w:t>Прежде чем приступить к формированию графиков необходимо выполнить пункты 1-3.</w:t>
      </w:r>
    </w:p>
    <w:p w:rsidR="00A2329D" w:rsidRPr="00473599" w:rsidRDefault="00473599" w:rsidP="0078239B">
      <w:pPr>
        <w:pStyle w:val="a3"/>
        <w:numPr>
          <w:ilvl w:val="0"/>
          <w:numId w:val="1"/>
        </w:numPr>
        <w:jc w:val="both"/>
      </w:pPr>
      <w:r>
        <w:t xml:space="preserve">Заполняем каталог «Справочник факторов». Заносим туда всевозможные факторы. </w:t>
      </w:r>
    </w:p>
    <w:p w:rsidR="00473599" w:rsidRDefault="00473599" w:rsidP="00473599">
      <w:pPr>
        <w:pStyle w:val="a3"/>
        <w:ind w:left="0"/>
      </w:pPr>
      <w:r>
        <w:rPr>
          <w:noProof/>
          <w:lang w:eastAsia="ru-RU"/>
        </w:rPr>
        <w:drawing>
          <wp:inline distT="0" distB="0" distL="0" distR="0">
            <wp:extent cx="5931244" cy="287042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61" cy="287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58" w:rsidRDefault="00571C58" w:rsidP="00473599">
      <w:pPr>
        <w:pStyle w:val="a3"/>
        <w:ind w:left="0"/>
      </w:pPr>
    </w:p>
    <w:p w:rsidR="00571C58" w:rsidRDefault="00676E5F" w:rsidP="00571C58">
      <w:pPr>
        <w:pStyle w:val="a3"/>
        <w:ind w:left="0" w:firstLine="851"/>
      </w:pPr>
      <w:r>
        <w:t>Здесь же е</w:t>
      </w:r>
      <w:r w:rsidR="00571C58">
        <w:t xml:space="preserve">сть возможность </w:t>
      </w:r>
      <w:r>
        <w:t>импортировать</w:t>
      </w:r>
      <w:r w:rsidR="00571C58">
        <w:t xml:space="preserve"> значени</w:t>
      </w:r>
      <w:r>
        <w:t>я</w:t>
      </w:r>
      <w:r w:rsidR="00571C58">
        <w:t xml:space="preserve"> справочника:</w:t>
      </w:r>
    </w:p>
    <w:p w:rsidR="00571C58" w:rsidRDefault="00571C58" w:rsidP="00571C58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279390" cy="32677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99" w:rsidRDefault="00473599" w:rsidP="00473599">
      <w:pPr>
        <w:pStyle w:val="a3"/>
        <w:ind w:left="0"/>
      </w:pPr>
    </w:p>
    <w:p w:rsidR="00473599" w:rsidRDefault="00473599" w:rsidP="0078239B">
      <w:pPr>
        <w:pStyle w:val="a3"/>
        <w:numPr>
          <w:ilvl w:val="0"/>
          <w:numId w:val="1"/>
        </w:numPr>
        <w:jc w:val="both"/>
      </w:pPr>
      <w:r>
        <w:t>Заполняем каталог «Наборы соответствий». Заносим туда всевозможные сочетания фактор/класс/периодичность:</w:t>
      </w:r>
    </w:p>
    <w:p w:rsidR="00473599" w:rsidRDefault="00473599" w:rsidP="00473599">
      <w:pPr>
        <w:pStyle w:val="a3"/>
        <w:ind w:left="0"/>
      </w:pPr>
      <w:r>
        <w:rPr>
          <w:noProof/>
          <w:lang w:eastAsia="ru-RU"/>
        </w:rPr>
        <w:drawing>
          <wp:inline distT="0" distB="0" distL="0" distR="0">
            <wp:extent cx="5931049" cy="2345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39" cy="234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58" w:rsidRDefault="00571C58" w:rsidP="00473599">
      <w:pPr>
        <w:pStyle w:val="a3"/>
        <w:ind w:left="0"/>
      </w:pPr>
    </w:p>
    <w:p w:rsidR="00571C58" w:rsidRDefault="00571C58" w:rsidP="00473599">
      <w:pPr>
        <w:pStyle w:val="a3"/>
        <w:ind w:left="0"/>
      </w:pPr>
      <w:r>
        <w:lastRenderedPageBreak/>
        <w:t>Для ограничения доступа к каталогу «Набор соответствий» добавлена настройка:</w:t>
      </w:r>
    </w:p>
    <w:p w:rsidR="00571C58" w:rsidRDefault="00571C58" w:rsidP="00473599">
      <w:pPr>
        <w:pStyle w:val="a3"/>
        <w:ind w:left="0"/>
      </w:pPr>
      <w:r>
        <w:rPr>
          <w:noProof/>
          <w:lang w:eastAsia="ru-RU"/>
        </w:rPr>
        <w:drawing>
          <wp:inline distT="0" distB="0" distL="0" distR="0">
            <wp:extent cx="5931535" cy="19005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99" w:rsidRDefault="00473599" w:rsidP="00473599">
      <w:pPr>
        <w:pStyle w:val="a3"/>
        <w:ind w:left="0"/>
      </w:pPr>
    </w:p>
    <w:p w:rsidR="00473599" w:rsidRDefault="00473599" w:rsidP="0078239B">
      <w:pPr>
        <w:pStyle w:val="a3"/>
        <w:numPr>
          <w:ilvl w:val="0"/>
          <w:numId w:val="1"/>
        </w:numPr>
        <w:jc w:val="both"/>
      </w:pPr>
      <w:r>
        <w:t>В интерфейсе «Факторы условий труда сотрудника» разноси</w:t>
      </w:r>
      <w:r w:rsidR="00740E6D">
        <w:t>м</w:t>
      </w:r>
      <w:r>
        <w:t xml:space="preserve"> факторы по рабочим местам сотрудника, путем выбора наборов из каталога «Набор соответствий»:</w:t>
      </w:r>
    </w:p>
    <w:p w:rsidR="00473599" w:rsidRDefault="00473599" w:rsidP="00473599">
      <w:pPr>
        <w:pStyle w:val="a3"/>
        <w:ind w:left="0"/>
      </w:pPr>
      <w:r>
        <w:rPr>
          <w:noProof/>
          <w:lang w:eastAsia="ru-RU"/>
        </w:rPr>
        <w:drawing>
          <wp:inline distT="0" distB="0" distL="0" distR="0">
            <wp:extent cx="5931535" cy="211380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987" cy="211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99" w:rsidRDefault="00473599" w:rsidP="00473599">
      <w:pPr>
        <w:pStyle w:val="a3"/>
        <w:ind w:left="0"/>
      </w:pPr>
    </w:p>
    <w:p w:rsidR="00676E5F" w:rsidRDefault="00473599" w:rsidP="0078239B">
      <w:pPr>
        <w:pStyle w:val="a3"/>
        <w:ind w:left="0"/>
        <w:jc w:val="both"/>
      </w:pPr>
      <w:r>
        <w:t>При этом, заполняем поле «Дата открытия фактора», от этой даты в дальнейшем будет рассчитываться стаж работы на рабочем месте с определенным фактором. Здесь же есть возможность закрыть фактор с указанием причины закрытия. Если сотрудник не годен для работы в условиях с определенным фактором, то его необходимо закрыть с указанием причины «Болезнь».</w:t>
      </w:r>
    </w:p>
    <w:p w:rsidR="00676E5F" w:rsidRDefault="00676E5F" w:rsidP="0078239B">
      <w:pPr>
        <w:pStyle w:val="a3"/>
        <w:ind w:left="0"/>
        <w:jc w:val="both"/>
      </w:pPr>
      <w:r>
        <w:t>Данная реквизит будет анализироваться, в дальнейшем, при формировании отчета «</w:t>
      </w:r>
      <w:r w:rsidRPr="00676E5F">
        <w:t>Список работающих с общими заболеваниями, препятствующими продолжению работы</w:t>
      </w:r>
      <w:r>
        <w:t>».</w:t>
      </w:r>
    </w:p>
    <w:p w:rsidR="00265A79" w:rsidRDefault="0078239B" w:rsidP="0078239B">
      <w:pPr>
        <w:pStyle w:val="a3"/>
        <w:ind w:left="0"/>
        <w:jc w:val="both"/>
      </w:pPr>
      <w:r>
        <w:t>Поле «Дата преды</w:t>
      </w:r>
      <w:r w:rsidR="00740E6D">
        <w:t xml:space="preserve">дущего </w:t>
      </w:r>
      <w:proofErr w:type="spellStart"/>
      <w:r w:rsidR="00740E6D">
        <w:t>профосмотра</w:t>
      </w:r>
      <w:proofErr w:type="spellEnd"/>
      <w:r w:rsidR="00740E6D">
        <w:t>» вычисляемое (</w:t>
      </w:r>
      <w:r w:rsidR="00676E5F">
        <w:t>отображается</w:t>
      </w:r>
      <w:r w:rsidR="00740E6D">
        <w:t xml:space="preserve"> дата последнего медосмотра по данному фактору).</w:t>
      </w:r>
    </w:p>
    <w:p w:rsidR="00265A79" w:rsidRDefault="00265A79" w:rsidP="00265A79">
      <w:pPr>
        <w:pStyle w:val="a3"/>
        <w:ind w:left="0" w:firstLine="851"/>
        <w:jc w:val="both"/>
      </w:pPr>
      <w:r>
        <w:t xml:space="preserve">Красным цветом помечаются сотрудники </w:t>
      </w:r>
      <w:r w:rsidR="00BB76A7">
        <w:t>у которых имеются факторы</w:t>
      </w:r>
      <w:r>
        <w:t>, закрыты</w:t>
      </w:r>
      <w:r w:rsidR="00BB76A7">
        <w:t>е</w:t>
      </w:r>
      <w:r>
        <w:t xml:space="preserve"> по причине «Болезнь»</w:t>
      </w:r>
      <w:r w:rsidR="00571C58">
        <w:t>.</w:t>
      </w:r>
    </w:p>
    <w:p w:rsidR="00571C58" w:rsidRDefault="00571C58" w:rsidP="00265A79">
      <w:pPr>
        <w:pStyle w:val="a3"/>
        <w:ind w:left="0" w:firstLine="851"/>
        <w:jc w:val="both"/>
      </w:pPr>
      <w:r>
        <w:t>Для групповой разноски</w:t>
      </w:r>
      <w:r w:rsidR="00676E5F">
        <w:t xml:space="preserve"> наборов</w:t>
      </w:r>
      <w:r>
        <w:t xml:space="preserve"> можно воспользоваться пунктом меню:</w:t>
      </w:r>
    </w:p>
    <w:p w:rsidR="00571C58" w:rsidRDefault="00571C58" w:rsidP="00571C58">
      <w:pPr>
        <w:pStyle w:val="a3"/>
        <w:ind w:left="0"/>
        <w:jc w:val="both"/>
      </w:pPr>
      <w:r>
        <w:rPr>
          <w:noProof/>
          <w:lang w:eastAsia="ru-RU"/>
        </w:rPr>
        <w:drawing>
          <wp:inline distT="0" distB="0" distL="0" distR="0">
            <wp:extent cx="5939790" cy="2950210"/>
            <wp:effectExtent l="0" t="0" r="381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61" w:rsidRDefault="00622A61" w:rsidP="00571C58">
      <w:pPr>
        <w:pStyle w:val="a3"/>
        <w:ind w:left="0"/>
        <w:jc w:val="both"/>
      </w:pPr>
    </w:p>
    <w:p w:rsidR="00622A61" w:rsidRDefault="00622A61" w:rsidP="00571C58">
      <w:pPr>
        <w:pStyle w:val="a3"/>
        <w:ind w:left="0"/>
        <w:jc w:val="both"/>
      </w:pPr>
    </w:p>
    <w:p w:rsidR="00622A61" w:rsidRDefault="00622A61" w:rsidP="00571C58">
      <w:pPr>
        <w:pStyle w:val="a3"/>
        <w:ind w:left="0"/>
        <w:jc w:val="both"/>
      </w:pPr>
    </w:p>
    <w:p w:rsidR="00622A61" w:rsidRDefault="00622A61" w:rsidP="00571C58">
      <w:pPr>
        <w:pStyle w:val="a3"/>
        <w:ind w:left="0"/>
        <w:jc w:val="both"/>
      </w:pPr>
      <w:r>
        <w:t xml:space="preserve">Здесь же есть возможность сформировать протокол упоминания фактора. </w:t>
      </w:r>
      <w:r w:rsidR="00676E5F">
        <w:t xml:space="preserve">В протоколе отобразится </w:t>
      </w:r>
      <w:proofErr w:type="gramStart"/>
      <w:r w:rsidR="00676E5F">
        <w:t>список документов</w:t>
      </w:r>
      <w:proofErr w:type="gramEnd"/>
      <w:r w:rsidR="00676E5F">
        <w:t xml:space="preserve"> в которых есть ссылка на данную запись</w:t>
      </w:r>
      <w:r>
        <w:t>:</w:t>
      </w:r>
    </w:p>
    <w:p w:rsidR="00571C58" w:rsidRDefault="00622A61" w:rsidP="00622A61">
      <w:pPr>
        <w:pStyle w:val="a3"/>
        <w:ind w:left="0"/>
        <w:jc w:val="both"/>
      </w:pPr>
      <w:r>
        <w:rPr>
          <w:noProof/>
          <w:lang w:eastAsia="ru-RU"/>
        </w:rPr>
        <w:drawing>
          <wp:inline distT="0" distB="0" distL="0" distR="0">
            <wp:extent cx="5934075" cy="152908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61" w:rsidRDefault="00622A61" w:rsidP="00622A61">
      <w:pPr>
        <w:pStyle w:val="a3"/>
        <w:ind w:left="0"/>
        <w:jc w:val="both"/>
      </w:pPr>
      <w:r>
        <w:t>Также в данном интерфейсе можно добавить ограничение профпригодности сотрудника по определенному фактору с указанием даты окончания ограничения:</w:t>
      </w:r>
    </w:p>
    <w:p w:rsidR="00622A61" w:rsidRDefault="00622A61" w:rsidP="00622A61">
      <w:pPr>
        <w:pStyle w:val="a3"/>
        <w:ind w:left="0"/>
        <w:jc w:val="both"/>
      </w:pPr>
      <w:r>
        <w:rPr>
          <w:noProof/>
          <w:lang w:eastAsia="ru-RU"/>
        </w:rPr>
        <w:drawing>
          <wp:inline distT="0" distB="0" distL="0" distR="0">
            <wp:extent cx="5934075" cy="91948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39B" w:rsidRDefault="00676E5F" w:rsidP="0078239B">
      <w:pPr>
        <w:pStyle w:val="a3"/>
        <w:ind w:left="0"/>
        <w:jc w:val="both"/>
      </w:pPr>
      <w:r>
        <w:t>В дальнейшем можно отслеживать сотрудников с ограничениями с помощью отчета «</w:t>
      </w:r>
      <w:r w:rsidRPr="00676E5F">
        <w:t>Список работающих с истекающими сроками ограничения в профпригодности</w:t>
      </w:r>
      <w:r>
        <w:t>».</w:t>
      </w:r>
    </w:p>
    <w:p w:rsidR="00676E5F" w:rsidRDefault="00676E5F" w:rsidP="0078239B">
      <w:pPr>
        <w:pStyle w:val="a3"/>
        <w:ind w:left="0"/>
        <w:jc w:val="both"/>
      </w:pPr>
    </w:p>
    <w:p w:rsidR="00676E5F" w:rsidRDefault="00676E5F" w:rsidP="00676E5F">
      <w:pPr>
        <w:pStyle w:val="a3"/>
        <w:numPr>
          <w:ilvl w:val="0"/>
          <w:numId w:val="1"/>
        </w:numPr>
        <w:jc w:val="both"/>
      </w:pPr>
      <w:r>
        <w:t>Создан справочник «</w:t>
      </w:r>
      <w:r w:rsidRPr="00676E5F">
        <w:t>Справочник ограничений профпригодности</w:t>
      </w:r>
      <w:r>
        <w:t>»:</w:t>
      </w:r>
    </w:p>
    <w:p w:rsidR="00676E5F" w:rsidRDefault="00676E5F" w:rsidP="00676E5F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4162251" cy="21972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874" cy="22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39B" w:rsidRDefault="00676E5F" w:rsidP="00676E5F">
      <w:pPr>
        <w:ind w:left="360"/>
        <w:jc w:val="both"/>
      </w:pPr>
      <w:r>
        <w:t xml:space="preserve">5) </w:t>
      </w:r>
      <w:r w:rsidR="0078239B">
        <w:t>Создание графиков. Графики можно создавать вручную, путем выбора сотрудников из картотеки и указанием им соответствующих факторов. Причем выбор фактора происходит из факторов, разнесенных в интерфейсе «Факторы условий труда сотрудника». Т.е. прежде чем приступать к формированию графиков, необходимо выполнить пункты 1,2,3. Для автоматического создания графиков нужно воспользоваться пунктом локального меню:</w:t>
      </w:r>
    </w:p>
    <w:p w:rsidR="0078239B" w:rsidRDefault="0078239B" w:rsidP="0078239B">
      <w:pPr>
        <w:pStyle w:val="a3"/>
        <w:ind w:left="0"/>
        <w:jc w:val="both"/>
      </w:pPr>
      <w:r>
        <w:rPr>
          <w:noProof/>
          <w:lang w:eastAsia="ru-RU"/>
        </w:rPr>
        <w:drawing>
          <wp:inline distT="0" distB="0" distL="0" distR="0">
            <wp:extent cx="5931535" cy="249071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58" cy="249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A79" w:rsidRDefault="00285FC7" w:rsidP="0078239B">
      <w:pPr>
        <w:pStyle w:val="a3"/>
        <w:ind w:left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467350" cy="4448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A79" w:rsidRDefault="00265A79" w:rsidP="00BB76A7">
      <w:pPr>
        <w:pStyle w:val="a3"/>
        <w:ind w:left="0" w:firstLine="851"/>
        <w:jc w:val="both"/>
      </w:pPr>
      <w:r>
        <w:t xml:space="preserve">Здесь же можно задать способ обработки факторов. В случае если выбран </w:t>
      </w:r>
      <w:r w:rsidR="00BB76A7">
        <w:t xml:space="preserve">режим «Каждый фактор отдельно» - </w:t>
      </w:r>
      <w:r>
        <w:t xml:space="preserve">каждый фактор отвечает сам за себя. Т.е. если сотрудника необходимо направить на </w:t>
      </w:r>
      <w:proofErr w:type="spellStart"/>
      <w:r>
        <w:t>профосмотр</w:t>
      </w:r>
      <w:proofErr w:type="spellEnd"/>
      <w:r>
        <w:t xml:space="preserve"> только по одному фактору, то в график включается только соответствующий фактор. Если же выбран режим «все фактор</w:t>
      </w:r>
      <w:r w:rsidR="00BB76A7">
        <w:t>ы</w:t>
      </w:r>
      <w:r>
        <w:t xml:space="preserve"> вместе», то</w:t>
      </w:r>
      <w:r w:rsidR="00BB76A7">
        <w:t xml:space="preserve"> при необходимости направления на медосмотр</w:t>
      </w:r>
      <w:r>
        <w:t xml:space="preserve"> в график включаются все открытые факторы сотрудника, даже в случае если направить необходимо только по одному. При анализе результатов </w:t>
      </w:r>
      <w:proofErr w:type="spellStart"/>
      <w:r>
        <w:t>профосмотра</w:t>
      </w:r>
      <w:proofErr w:type="spellEnd"/>
      <w:r>
        <w:t xml:space="preserve"> анализируются графики с видами «периодический» и «предварительный». При этом анализируются только открытые факторы.</w:t>
      </w:r>
    </w:p>
    <w:p w:rsidR="00285FC7" w:rsidRDefault="00285FC7" w:rsidP="00BB76A7">
      <w:pPr>
        <w:pStyle w:val="a3"/>
        <w:ind w:left="0" w:firstLine="851"/>
        <w:jc w:val="both"/>
      </w:pPr>
      <w:r>
        <w:t xml:space="preserve">Поле ответственное подразделение используется лишь как доп. информация о том к какому филиалу(подразделению) относится график, оно не является фильтром для выбора сотрудников, потому как сотруднику могут </w:t>
      </w:r>
      <w:r w:rsidR="00C33670">
        <w:t>выбираться</w:t>
      </w:r>
      <w:r>
        <w:t xml:space="preserve"> из разных подразделений…</w:t>
      </w:r>
    </w:p>
    <w:p w:rsidR="00D943B6" w:rsidRDefault="00D943B6" w:rsidP="00D943B6">
      <w:pPr>
        <w:pStyle w:val="a3"/>
        <w:ind w:left="0" w:firstLine="851"/>
        <w:jc w:val="both"/>
      </w:pPr>
      <w:r>
        <w:t>После формирования графика его можно распечатать, воспользовавшись локальным меню:</w:t>
      </w:r>
    </w:p>
    <w:p w:rsidR="00D943B6" w:rsidRDefault="00D943B6" w:rsidP="00D943B6">
      <w:pPr>
        <w:pStyle w:val="a3"/>
        <w:ind w:left="0"/>
        <w:jc w:val="both"/>
      </w:pPr>
      <w:r>
        <w:rPr>
          <w:noProof/>
          <w:lang w:eastAsia="ru-RU"/>
        </w:rPr>
        <w:drawing>
          <wp:inline distT="0" distB="0" distL="0" distR="0">
            <wp:extent cx="5938145" cy="1514902"/>
            <wp:effectExtent l="0" t="0" r="571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32" cy="152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70" w:rsidRDefault="00C33670" w:rsidP="00C33670">
      <w:pPr>
        <w:pStyle w:val="a3"/>
        <w:ind w:left="0" w:firstLine="851"/>
        <w:jc w:val="both"/>
      </w:pPr>
      <w:r>
        <w:t>При печати предусмотрено два варианта сортировки:</w:t>
      </w:r>
    </w:p>
    <w:p w:rsidR="00C33670" w:rsidRDefault="00C33670" w:rsidP="00C33670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2941093" cy="134382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744" cy="134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3B6" w:rsidRDefault="00D943B6" w:rsidP="00D943B6">
      <w:pPr>
        <w:pStyle w:val="a3"/>
        <w:ind w:left="0"/>
        <w:jc w:val="both"/>
      </w:pPr>
    </w:p>
    <w:p w:rsidR="00265A79" w:rsidRDefault="00265A79" w:rsidP="00265A79">
      <w:pPr>
        <w:pStyle w:val="a3"/>
        <w:ind w:left="0" w:firstLine="851"/>
        <w:jc w:val="both"/>
      </w:pPr>
    </w:p>
    <w:p w:rsidR="00265A79" w:rsidRDefault="00265A79" w:rsidP="00265A79">
      <w:pPr>
        <w:pStyle w:val="a3"/>
        <w:ind w:left="0" w:firstLine="851"/>
        <w:jc w:val="both"/>
      </w:pPr>
      <w:r>
        <w:t>Для разноски результатов просмотра необходимо пометить сотрудников и воспользоваться локальным меню средней панели:</w:t>
      </w:r>
    </w:p>
    <w:p w:rsidR="00265A79" w:rsidRDefault="00265A79" w:rsidP="00265A79">
      <w:pPr>
        <w:pStyle w:val="a3"/>
        <w:ind w:left="0"/>
        <w:jc w:val="both"/>
      </w:pPr>
      <w:r>
        <w:rPr>
          <w:noProof/>
          <w:lang w:eastAsia="ru-RU"/>
        </w:rPr>
        <w:drawing>
          <wp:inline distT="0" distB="0" distL="0" distR="0">
            <wp:extent cx="5931535" cy="3585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C7" w:rsidRDefault="00285FC7" w:rsidP="00285FC7">
      <w:pPr>
        <w:pStyle w:val="a3"/>
        <w:ind w:left="0" w:firstLine="851"/>
        <w:jc w:val="both"/>
      </w:pPr>
      <w:r>
        <w:t>При групповой разноске можно выбрать результат только «Годен», все остальные рез-ты должны вносится вручную, так как в этих случаях</w:t>
      </w:r>
      <w:r w:rsidR="00C33670">
        <w:t>,</w:t>
      </w:r>
      <w:r>
        <w:t xml:space="preserve"> требуется вносить сопутствующую информацию (дату закрытия фактора, дату окончания действия ограничения, вариант </w:t>
      </w:r>
      <w:r w:rsidR="006801F7">
        <w:t>ограничения…</w:t>
      </w:r>
      <w:r>
        <w:t>)</w:t>
      </w:r>
      <w:r w:rsidR="00C33670">
        <w:t>.</w:t>
      </w:r>
    </w:p>
    <w:p w:rsidR="00285FC7" w:rsidRDefault="00D943B6" w:rsidP="00285FC7">
      <w:pPr>
        <w:pStyle w:val="a3"/>
        <w:ind w:left="0" w:firstLine="851"/>
        <w:jc w:val="both"/>
      </w:pPr>
      <w:r>
        <w:t>После разноски результаты можно корректировать, при этом если будет выбран результат «Не годен», пользователю будет предложено закрыть соотв</w:t>
      </w:r>
      <w:r w:rsidR="00285FC7">
        <w:t xml:space="preserve">етствующий фактор автоматически, если будет выбран результат «Годен с ограничениями» будет предложено указать ограничение. </w:t>
      </w:r>
      <w:r w:rsidR="006801F7">
        <w:t xml:space="preserve">Параметры закрытия, ограничения </w:t>
      </w:r>
      <w:r w:rsidR="00285FC7">
        <w:t>можно</w:t>
      </w:r>
      <w:r w:rsidR="006801F7">
        <w:t xml:space="preserve"> также</w:t>
      </w:r>
      <w:r w:rsidR="00285FC7">
        <w:t xml:space="preserve"> заполнить в интерфейсе «Факторы условий труда сотрудника», в случае если пользователь отказался сделать это в графике...</w:t>
      </w:r>
    </w:p>
    <w:p w:rsidR="0078239B" w:rsidRDefault="00D943B6" w:rsidP="00D943B6">
      <w:pPr>
        <w:pStyle w:val="a3"/>
        <w:ind w:left="0" w:firstLine="851"/>
        <w:jc w:val="both"/>
      </w:pPr>
      <w:r>
        <w:t>В графике сотрудники помечаются красным цветом, в случае если для него включен фактор, по которому проставлен результат «Не годен».</w:t>
      </w:r>
    </w:p>
    <w:p w:rsidR="00D943B6" w:rsidRDefault="00D943B6" w:rsidP="00D943B6">
      <w:pPr>
        <w:pStyle w:val="a3"/>
        <w:ind w:left="0" w:firstLine="851"/>
        <w:jc w:val="both"/>
      </w:pPr>
    </w:p>
    <w:p w:rsidR="00D943B6" w:rsidRDefault="00676E5F" w:rsidP="00676E5F">
      <w:pPr>
        <w:ind w:left="360"/>
        <w:jc w:val="both"/>
      </w:pPr>
      <w:r>
        <w:t xml:space="preserve">6) </w:t>
      </w:r>
      <w:r w:rsidR="00D943B6">
        <w:t xml:space="preserve">В интерфейсе «Результаты </w:t>
      </w:r>
      <w:proofErr w:type="spellStart"/>
      <w:r w:rsidR="00D943B6">
        <w:t>профосмотра</w:t>
      </w:r>
      <w:proofErr w:type="spellEnd"/>
      <w:r w:rsidR="00D943B6">
        <w:t xml:space="preserve">» можно просматривать результаты всех </w:t>
      </w:r>
      <w:proofErr w:type="spellStart"/>
      <w:r w:rsidR="00D943B6">
        <w:t>профосмотров</w:t>
      </w:r>
      <w:proofErr w:type="spellEnd"/>
      <w:r w:rsidR="00D943B6">
        <w:t xml:space="preserve"> сотрудника:</w:t>
      </w:r>
    </w:p>
    <w:p w:rsidR="00D943B6" w:rsidRDefault="00D943B6" w:rsidP="00D943B6">
      <w:pPr>
        <w:pStyle w:val="a3"/>
        <w:ind w:left="0"/>
        <w:jc w:val="both"/>
      </w:pPr>
      <w:r>
        <w:rPr>
          <w:noProof/>
          <w:lang w:eastAsia="ru-RU"/>
        </w:rPr>
        <w:drawing>
          <wp:inline distT="0" distB="0" distL="0" distR="0">
            <wp:extent cx="5943600" cy="184661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166" cy="184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3B6" w:rsidRDefault="00D943B6" w:rsidP="00D943B6">
      <w:pPr>
        <w:pStyle w:val="a3"/>
        <w:ind w:left="0" w:firstLine="851"/>
        <w:jc w:val="both"/>
      </w:pPr>
      <w:r>
        <w:t>При этом красным цветом помечаются сотрудники у которых имеются отрицательные результаты.</w:t>
      </w:r>
    </w:p>
    <w:p w:rsidR="00D943B6" w:rsidRDefault="00D943B6" w:rsidP="00D943B6">
      <w:pPr>
        <w:pStyle w:val="a3"/>
        <w:ind w:left="0" w:firstLine="851"/>
        <w:jc w:val="both"/>
      </w:pPr>
    </w:p>
    <w:p w:rsidR="00D943B6" w:rsidRDefault="00D943B6" w:rsidP="00676E5F">
      <w:pPr>
        <w:pStyle w:val="a3"/>
        <w:numPr>
          <w:ilvl w:val="0"/>
          <w:numId w:val="2"/>
        </w:numPr>
        <w:jc w:val="both"/>
      </w:pPr>
      <w:r>
        <w:t>Для печати отчетов можно воспользоваться кнопкой «Формирование отчетов»:</w:t>
      </w:r>
    </w:p>
    <w:p w:rsidR="00D943B6" w:rsidRDefault="00285FC7" w:rsidP="00D943B6">
      <w:pPr>
        <w:pStyle w:val="a3"/>
        <w:ind w:left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6615" cy="3712210"/>
            <wp:effectExtent l="0" t="0" r="698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3B6" w:rsidRDefault="00D943B6" w:rsidP="00D943B6">
      <w:pPr>
        <w:pStyle w:val="a3"/>
        <w:ind w:left="0"/>
        <w:jc w:val="both"/>
      </w:pPr>
    </w:p>
    <w:p w:rsidR="00D943B6" w:rsidRDefault="00D943B6" w:rsidP="00D943B6">
      <w:pPr>
        <w:pStyle w:val="a3"/>
        <w:ind w:left="0"/>
        <w:jc w:val="both"/>
      </w:pPr>
      <w:r>
        <w:t>При печати отчета «Список профессий…» можно также задать вариант обработки факторов:</w:t>
      </w:r>
    </w:p>
    <w:p w:rsidR="00D943B6" w:rsidRDefault="00D943B6" w:rsidP="00D943B6">
      <w:pPr>
        <w:pStyle w:val="a3"/>
        <w:ind w:left="0"/>
        <w:jc w:val="both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39492" cy="270908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49" cy="271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A0D05" w:rsidRDefault="001A0D05" w:rsidP="001A0D05">
      <w:pPr>
        <w:pStyle w:val="a3"/>
        <w:ind w:left="0" w:firstLine="851"/>
        <w:jc w:val="both"/>
      </w:pPr>
      <w:r>
        <w:t>Алгоритм сбора данных для отчета, аналогичен алгоритму обработки информации при автоматическом формировании графиков, только результаты в итоге группируются по подразделениям и должностям…</w:t>
      </w:r>
    </w:p>
    <w:p w:rsidR="00D943B6" w:rsidRDefault="00D943B6" w:rsidP="001A0D05">
      <w:pPr>
        <w:pStyle w:val="a3"/>
        <w:ind w:left="0" w:firstLine="851"/>
        <w:jc w:val="both"/>
      </w:pPr>
      <w:r>
        <w:t>Следует отметить, что «Список профессий, подлежащих периодическим медосмотрам» реализован только на уровне выходной формы. Т.е.</w:t>
      </w:r>
      <w:r w:rsidR="001A0D05">
        <w:t xml:space="preserve"> физически документ в системе ни</w:t>
      </w:r>
      <w:r>
        <w:t>где не хранится.</w:t>
      </w:r>
    </w:p>
    <w:p w:rsidR="001A0D05" w:rsidRDefault="001A0D05" w:rsidP="00D943B6">
      <w:pPr>
        <w:pStyle w:val="a3"/>
        <w:ind w:left="0"/>
        <w:jc w:val="both"/>
      </w:pPr>
    </w:p>
    <w:p w:rsidR="00285FC7" w:rsidRDefault="001A0D05" w:rsidP="00285FC7">
      <w:pPr>
        <w:pStyle w:val="a3"/>
        <w:ind w:left="0" w:firstLine="851"/>
        <w:jc w:val="both"/>
      </w:pPr>
      <w:r>
        <w:t>В отчет «Список работающих с общими заболеваниями» попадают люди у которых имеется фактор, закрытый по причине «Болезнь».</w:t>
      </w:r>
    </w:p>
    <w:p w:rsidR="00285FC7" w:rsidRDefault="00285FC7" w:rsidP="00285FC7">
      <w:pPr>
        <w:pStyle w:val="a3"/>
        <w:ind w:left="0"/>
        <w:jc w:val="both"/>
      </w:pPr>
    </w:p>
    <w:p w:rsidR="00285FC7" w:rsidRPr="00473599" w:rsidRDefault="00285FC7" w:rsidP="00285FC7">
      <w:pPr>
        <w:pStyle w:val="a3"/>
        <w:ind w:left="0" w:firstLine="851"/>
        <w:jc w:val="both"/>
      </w:pPr>
      <w:r>
        <w:t>В отчет «</w:t>
      </w:r>
      <w:r w:rsidRPr="00285FC7">
        <w:t>Список работающих с ограничениями в профпригодности (по организации)</w:t>
      </w:r>
      <w:r>
        <w:t xml:space="preserve">» попадают люди у которых имеются факторы, </w:t>
      </w:r>
      <w:r w:rsidR="0029490C">
        <w:t xml:space="preserve">с установленными ограничениями, при этом анализируется дата окончания действия ограничения. Попадают только </w:t>
      </w:r>
      <w:r w:rsidR="006801F7">
        <w:t>те записи,</w:t>
      </w:r>
      <w:r w:rsidR="0029490C">
        <w:t xml:space="preserve"> у которых дата ограничения меньше даты заданной для формирования отчета. Т.е. если нам нужно получить людей, у которых ограничения истекают через полгода, нам нужно задать дату формирования отчета, которая больше текущей на </w:t>
      </w:r>
      <w:r w:rsidR="006801F7">
        <w:t>полгода….</w:t>
      </w:r>
      <w:r w:rsidR="0029490C">
        <w:t xml:space="preserve"> </w:t>
      </w:r>
    </w:p>
    <w:sectPr w:rsidR="00285FC7" w:rsidRPr="00473599" w:rsidSect="00265A79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25F50"/>
    <w:multiLevelType w:val="hybridMultilevel"/>
    <w:tmpl w:val="A6408C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F6819"/>
    <w:multiLevelType w:val="hybridMultilevel"/>
    <w:tmpl w:val="34EA6884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99"/>
    <w:rsid w:val="001A0D05"/>
    <w:rsid w:val="00265A79"/>
    <w:rsid w:val="00285FC7"/>
    <w:rsid w:val="0029490C"/>
    <w:rsid w:val="00473599"/>
    <w:rsid w:val="00571C58"/>
    <w:rsid w:val="00622A61"/>
    <w:rsid w:val="00676E5F"/>
    <w:rsid w:val="006801F7"/>
    <w:rsid w:val="00740E6D"/>
    <w:rsid w:val="0078239B"/>
    <w:rsid w:val="00A2329D"/>
    <w:rsid w:val="00BB76A7"/>
    <w:rsid w:val="00C33670"/>
    <w:rsid w:val="00D9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CB674-00C7-4572-A14E-3B70F532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Ребковец Сергей Николаевич</dc:creator>
  <cp:keywords/>
  <dc:description/>
  <cp:lastModifiedBy>Ребковец Сергей Николаевич</cp:lastModifiedBy>
  <cp:revision>6</cp:revision>
  <dcterms:created xsi:type="dcterms:W3CDTF">2017-10-18T07:11:00Z</dcterms:created>
  <dcterms:modified xsi:type="dcterms:W3CDTF">2017-11-15T11:37:00Z</dcterms:modified>
</cp:coreProperties>
</file>