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7DCB8" w14:textId="0562E11F" w:rsidR="00BD5BAB" w:rsidRDefault="00BD5BAB" w:rsidP="00EE1916">
      <w:pPr>
        <w:pStyle w:val="1"/>
      </w:pPr>
      <w:r w:rsidRPr="00BD5BAB">
        <w:t>Упражнение 1. Классификация и маршрутизация запросов на изменение</w:t>
      </w:r>
    </w:p>
    <w:p w14:paraId="3D6320C1" w14:textId="77777777" w:rsidR="00EE1916" w:rsidRPr="00EE1916" w:rsidRDefault="00EE1916" w:rsidP="00EE1916">
      <w:pPr>
        <w:pStyle w:val="a0"/>
      </w:pPr>
    </w:p>
    <w:p w14:paraId="0AFB36BE" w14:textId="4D070820" w:rsidR="00BD5BAB" w:rsidRPr="00BD5BAB" w:rsidRDefault="00BD5BAB" w:rsidP="00BD5BAB">
      <w:pPr>
        <w:pStyle w:val="a0"/>
      </w:pPr>
      <w:r w:rsidRPr="00BD5BAB">
        <w:t>В рамках упражнения были проанализированы пять запросов на изменение, поступивших в проект по разработке корпоративного портала. Для каждого определён тип изменения по PMBOK, влияние на утверждённые базовые линии (содержание, расписание, стоимость) и необходимый маршрут утверждения.</w:t>
      </w:r>
    </w:p>
    <w:p w14:paraId="626FDDD4" w14:textId="77777777" w:rsidR="00BD5BAB" w:rsidRPr="00BD5BAB" w:rsidRDefault="00BD5BAB" w:rsidP="00BD5BAB">
      <w:pPr>
        <w:pStyle w:val="a0"/>
        <w:numPr>
          <w:ilvl w:val="0"/>
          <w:numId w:val="1"/>
        </w:numPr>
      </w:pPr>
      <w:r w:rsidRPr="00BD5BAB">
        <w:rPr>
          <w:b/>
          <w:bCs/>
        </w:rPr>
        <w:t>Добавить интеграцию с новым API платёжного шлюза</w:t>
      </w:r>
      <w:r w:rsidRPr="00BD5BAB">
        <w:t xml:space="preserve"> (источник — заказчик).</w:t>
      </w:r>
      <w:r w:rsidRPr="00BD5BAB">
        <w:br/>
        <w:t>Тип: обновление содержания (</w:t>
      </w:r>
      <w:proofErr w:type="spellStart"/>
      <w:r w:rsidRPr="00BD5BAB">
        <w:t>Scope</w:t>
      </w:r>
      <w:proofErr w:type="spellEnd"/>
      <w:r w:rsidRPr="00BD5BAB">
        <w:t xml:space="preserve"> </w:t>
      </w:r>
      <w:proofErr w:type="spellStart"/>
      <w:r w:rsidRPr="00BD5BAB">
        <w:t>Change</w:t>
      </w:r>
      <w:proofErr w:type="spellEnd"/>
      <w:r w:rsidRPr="00BD5BAB">
        <w:t>). Затрагивает все базовые линии: объём работ, сроки и бюджет. Требует прохождения через ССВ и согласования со спонсором.</w:t>
      </w:r>
    </w:p>
    <w:p w14:paraId="789E00CD" w14:textId="77777777" w:rsidR="00BD5BAB" w:rsidRPr="00BD5BAB" w:rsidRDefault="00BD5BAB" w:rsidP="00BD5BAB">
      <w:pPr>
        <w:pStyle w:val="a0"/>
        <w:numPr>
          <w:ilvl w:val="0"/>
          <w:numId w:val="1"/>
        </w:numPr>
      </w:pPr>
      <w:r w:rsidRPr="00BD5BAB">
        <w:rPr>
          <w:b/>
          <w:bCs/>
        </w:rPr>
        <w:t>Исправить ошибку в валидации формы регистрации</w:t>
      </w:r>
      <w:r w:rsidRPr="00BD5BAB">
        <w:t xml:space="preserve"> (источник — QA-инженер).</w:t>
      </w:r>
      <w:r w:rsidRPr="00BD5BAB">
        <w:br/>
        <w:t>Тип: исправление дефекта (</w:t>
      </w:r>
      <w:proofErr w:type="spellStart"/>
      <w:r w:rsidRPr="00BD5BAB">
        <w:t>Defect</w:t>
      </w:r>
      <w:proofErr w:type="spellEnd"/>
      <w:r w:rsidRPr="00BD5BAB">
        <w:t xml:space="preserve"> </w:t>
      </w:r>
      <w:proofErr w:type="spellStart"/>
      <w:r w:rsidRPr="00BD5BAB">
        <w:t>Repair</w:t>
      </w:r>
      <w:proofErr w:type="spellEnd"/>
      <w:r w:rsidRPr="00BD5BAB">
        <w:t>). Не затрагивает базовые линии, так как работы выполняются в рамках плановых трудозатрат на стабилизацию. Может быть одобрено проект-менеджером единолично в рабочем порядке.</w:t>
      </w:r>
    </w:p>
    <w:p w14:paraId="6091C32A" w14:textId="77777777" w:rsidR="00BD5BAB" w:rsidRPr="00BD5BAB" w:rsidRDefault="00BD5BAB" w:rsidP="00BD5BAB">
      <w:pPr>
        <w:pStyle w:val="a0"/>
        <w:numPr>
          <w:ilvl w:val="0"/>
          <w:numId w:val="1"/>
        </w:numPr>
      </w:pPr>
      <w:r w:rsidRPr="00BD5BAB">
        <w:rPr>
          <w:b/>
          <w:bCs/>
        </w:rPr>
        <w:t>Перенести релиз на 2 недели позже из-за болезни ключевого разработчика</w:t>
      </w:r>
      <w:r w:rsidRPr="00BD5BAB">
        <w:t xml:space="preserve"> (источник — тимлид).</w:t>
      </w:r>
      <w:r w:rsidRPr="00BD5BAB">
        <w:br/>
        <w:t>Тип: корректирующее действие (</w:t>
      </w:r>
      <w:proofErr w:type="spellStart"/>
      <w:r w:rsidRPr="00BD5BAB">
        <w:t>Corrective</w:t>
      </w:r>
      <w:proofErr w:type="spellEnd"/>
      <w:r w:rsidRPr="00BD5BAB">
        <w:t xml:space="preserve"> </w:t>
      </w:r>
      <w:proofErr w:type="spellStart"/>
      <w:r w:rsidRPr="00BD5BAB">
        <w:t>Action</w:t>
      </w:r>
      <w:proofErr w:type="spellEnd"/>
      <w:r w:rsidRPr="00BD5BAB">
        <w:t>). Затрагивает базовое расписание и дедлайн. Требует рассмотрения на ССВ и уведомления заказчика.</w:t>
      </w:r>
    </w:p>
    <w:p w14:paraId="52F9047D" w14:textId="77777777" w:rsidR="00BD5BAB" w:rsidRPr="00BD5BAB" w:rsidRDefault="00BD5BAB" w:rsidP="00BD5BAB">
      <w:pPr>
        <w:pStyle w:val="a0"/>
        <w:numPr>
          <w:ilvl w:val="0"/>
          <w:numId w:val="1"/>
        </w:numPr>
      </w:pPr>
      <w:r w:rsidRPr="00BD5BAB">
        <w:rPr>
          <w:b/>
          <w:bCs/>
        </w:rPr>
        <w:t>Изменить цвет кнопки «Отправить» с синего на зелёный</w:t>
      </w:r>
      <w:r w:rsidRPr="00BD5BAB">
        <w:t xml:space="preserve"> (источник — дизайнер).</w:t>
      </w:r>
      <w:r w:rsidRPr="00BD5BAB">
        <w:br/>
        <w:t>Тип: минорная доработка / дефект. Не затрагивает базовые линии, трудозатраты минимальны. Может быть одобрено проект-менеджером или арт-</w:t>
      </w:r>
      <w:proofErr w:type="spellStart"/>
      <w:r w:rsidRPr="00BD5BAB">
        <w:t>лидом</w:t>
      </w:r>
      <w:proofErr w:type="spellEnd"/>
      <w:r w:rsidRPr="00BD5BAB">
        <w:t xml:space="preserve"> единолично.</w:t>
      </w:r>
    </w:p>
    <w:p w14:paraId="362E0E45" w14:textId="77777777" w:rsidR="00BD5BAB" w:rsidRPr="00BD5BAB" w:rsidRDefault="00BD5BAB" w:rsidP="00BD5BAB">
      <w:pPr>
        <w:pStyle w:val="a0"/>
        <w:numPr>
          <w:ilvl w:val="0"/>
          <w:numId w:val="1"/>
        </w:numPr>
      </w:pPr>
      <w:r w:rsidRPr="00BD5BAB">
        <w:rPr>
          <w:b/>
          <w:bCs/>
        </w:rPr>
        <w:t xml:space="preserve">Добавить поддержку экспорта данных в формате </w:t>
      </w:r>
      <w:proofErr w:type="spellStart"/>
      <w:r w:rsidRPr="00BD5BAB">
        <w:rPr>
          <w:b/>
          <w:bCs/>
        </w:rPr>
        <w:t>Parquet</w:t>
      </w:r>
      <w:proofErr w:type="spellEnd"/>
      <w:r w:rsidRPr="00BD5BAB">
        <w:t xml:space="preserve"> (источник — аналитик).</w:t>
      </w:r>
      <w:r w:rsidRPr="00BD5BAB">
        <w:br/>
        <w:t>Тип: обновление содержания (</w:t>
      </w:r>
      <w:proofErr w:type="spellStart"/>
      <w:r w:rsidRPr="00BD5BAB">
        <w:t>Scope</w:t>
      </w:r>
      <w:proofErr w:type="spellEnd"/>
      <w:r w:rsidRPr="00BD5BAB">
        <w:t xml:space="preserve"> </w:t>
      </w:r>
      <w:proofErr w:type="spellStart"/>
      <w:r w:rsidRPr="00BD5BAB">
        <w:t>Change</w:t>
      </w:r>
      <w:proofErr w:type="spellEnd"/>
      <w:r w:rsidRPr="00BD5BAB">
        <w:t xml:space="preserve">). Затрагивает </w:t>
      </w:r>
      <w:proofErr w:type="spellStart"/>
      <w:r w:rsidRPr="00BD5BAB">
        <w:t>скоуп</w:t>
      </w:r>
      <w:proofErr w:type="spellEnd"/>
      <w:r w:rsidRPr="00BD5BAB">
        <w:t xml:space="preserve"> и время разработки нового функционала. Требует прохождения через ССВ, если изменение выходит за пределы имеющегося буфера.</w:t>
      </w:r>
    </w:p>
    <w:p w14:paraId="1FE64542" w14:textId="77777777" w:rsidR="00BD5BAB" w:rsidRPr="00BD5BAB" w:rsidRDefault="00BD5BAB" w:rsidP="00BD5BAB">
      <w:pPr>
        <w:pStyle w:val="a0"/>
      </w:pPr>
      <w:r w:rsidRPr="00BD5BAB">
        <w:pict w14:anchorId="73A54F97">
          <v:rect id="_x0000_i1037" style="width:0;height:.75pt" o:hralign="center" o:hrstd="t" o:hr="t" fillcolor="#a0a0a0" stroked="f"/>
        </w:pict>
      </w:r>
    </w:p>
    <w:p w14:paraId="5FFBC6CC" w14:textId="35ABDAC9" w:rsidR="00BD5BAB" w:rsidRDefault="00BD5BAB" w:rsidP="00EE1916">
      <w:pPr>
        <w:pStyle w:val="1"/>
        <w:rPr>
          <w:lang w:val="en-US"/>
        </w:rPr>
      </w:pPr>
      <w:r w:rsidRPr="00BD5BAB">
        <w:t>Упражнение</w:t>
      </w:r>
      <w:r w:rsidRPr="00BD5BAB">
        <w:rPr>
          <w:lang w:val="en-US"/>
        </w:rPr>
        <w:t xml:space="preserve"> 2. </w:t>
      </w:r>
      <w:r w:rsidRPr="00BD5BAB">
        <w:t>Заседание</w:t>
      </w:r>
      <w:r w:rsidRPr="00BD5BAB">
        <w:rPr>
          <w:lang w:val="en-US"/>
        </w:rPr>
        <w:t xml:space="preserve"> Change Control Board (CCB)</w:t>
      </w:r>
    </w:p>
    <w:p w14:paraId="1CF530EE" w14:textId="77777777" w:rsidR="00EE1916" w:rsidRPr="00EE1916" w:rsidRDefault="00EE1916" w:rsidP="00EE1916">
      <w:pPr>
        <w:pStyle w:val="a0"/>
        <w:rPr>
          <w:lang w:val="en-US"/>
        </w:rPr>
      </w:pPr>
    </w:p>
    <w:p w14:paraId="5906676F" w14:textId="77777777" w:rsidR="00BD5BAB" w:rsidRPr="00BD5BAB" w:rsidRDefault="00BD5BAB" w:rsidP="00BD5BAB">
      <w:pPr>
        <w:pStyle w:val="a0"/>
        <w:rPr>
          <w:b/>
          <w:bCs/>
        </w:rPr>
      </w:pPr>
      <w:r w:rsidRPr="00BD5BAB">
        <w:rPr>
          <w:b/>
          <w:bCs/>
        </w:rPr>
        <w:t>Состав ССВ и обоснование</w:t>
      </w:r>
    </w:p>
    <w:p w14:paraId="65BAF9AB" w14:textId="77777777" w:rsidR="00BD5BAB" w:rsidRPr="00BD5BAB" w:rsidRDefault="00BD5BAB" w:rsidP="00BD5BAB">
      <w:pPr>
        <w:pStyle w:val="a0"/>
      </w:pPr>
      <w:r w:rsidRPr="00BD5BAB">
        <w:t>Для данного IT-проекта предложен следующий состав ССВ:</w:t>
      </w:r>
    </w:p>
    <w:p w14:paraId="510907FC" w14:textId="77777777" w:rsidR="00BD5BAB" w:rsidRPr="00BD5BAB" w:rsidRDefault="00BD5BAB" w:rsidP="00BD5BAB">
      <w:pPr>
        <w:pStyle w:val="a0"/>
        <w:numPr>
          <w:ilvl w:val="0"/>
          <w:numId w:val="2"/>
        </w:numPr>
      </w:pPr>
      <w:r w:rsidRPr="00BD5BAB">
        <w:rPr>
          <w:b/>
          <w:bCs/>
        </w:rPr>
        <w:t>Спонсор проекта (заказчик)</w:t>
      </w:r>
      <w:r w:rsidRPr="00BD5BAB">
        <w:t xml:space="preserve"> — обладает правом утверждать существенные финансовые изменения и перенос ключевых контрольных точек бизнеса.</w:t>
      </w:r>
    </w:p>
    <w:p w14:paraId="628439D8" w14:textId="77777777" w:rsidR="00BD5BAB" w:rsidRPr="00BD5BAB" w:rsidRDefault="00BD5BAB" w:rsidP="00BD5BAB">
      <w:pPr>
        <w:pStyle w:val="a0"/>
        <w:numPr>
          <w:ilvl w:val="0"/>
          <w:numId w:val="2"/>
        </w:numPr>
      </w:pPr>
      <w:r w:rsidRPr="00BD5BAB">
        <w:rPr>
          <w:b/>
          <w:bCs/>
        </w:rPr>
        <w:t>Руководитель проекта (председатель ССВ)</w:t>
      </w:r>
      <w:r w:rsidRPr="00BD5BAB">
        <w:t xml:space="preserve"> — организует процесс, анализирует совокупное влияние на расписание, риски и бюджет.</w:t>
      </w:r>
    </w:p>
    <w:p w14:paraId="05ABF182" w14:textId="77777777" w:rsidR="00BD5BAB" w:rsidRPr="00BD5BAB" w:rsidRDefault="00BD5BAB" w:rsidP="00BD5BAB">
      <w:pPr>
        <w:pStyle w:val="a0"/>
        <w:numPr>
          <w:ilvl w:val="0"/>
          <w:numId w:val="2"/>
        </w:numPr>
      </w:pPr>
      <w:r w:rsidRPr="00BD5BAB">
        <w:rPr>
          <w:b/>
          <w:bCs/>
        </w:rPr>
        <w:t>Технический лидер / архитектор</w:t>
      </w:r>
      <w:r w:rsidRPr="00BD5BAB">
        <w:t xml:space="preserve"> — оценивает техническую осуществимость, архитектурную совместимость и трудоёмкость.</w:t>
      </w:r>
    </w:p>
    <w:p w14:paraId="305CBA21" w14:textId="77777777" w:rsidR="00BD5BAB" w:rsidRPr="00BD5BAB" w:rsidRDefault="00BD5BAB" w:rsidP="00BD5BAB">
      <w:pPr>
        <w:pStyle w:val="a0"/>
        <w:numPr>
          <w:ilvl w:val="0"/>
          <w:numId w:val="2"/>
        </w:numPr>
      </w:pPr>
      <w:r w:rsidRPr="00BD5BAB">
        <w:rPr>
          <w:b/>
          <w:bCs/>
        </w:rPr>
        <w:t>Владелец продукта / ведущий бизнес-аналитик</w:t>
      </w:r>
      <w:r w:rsidRPr="00BD5BAB">
        <w:t xml:space="preserve"> — проверяет соответствие изменения бизнес-целям, приоритетам пользователей и ROI.</w:t>
      </w:r>
    </w:p>
    <w:p w14:paraId="705D5CC7" w14:textId="77777777" w:rsidR="00BD5BAB" w:rsidRPr="00BD5BAB" w:rsidRDefault="00BD5BAB" w:rsidP="00BD5BAB">
      <w:pPr>
        <w:pStyle w:val="a0"/>
        <w:numPr>
          <w:ilvl w:val="0"/>
          <w:numId w:val="2"/>
        </w:numPr>
      </w:pPr>
      <w:r w:rsidRPr="00BD5BAB">
        <w:rPr>
          <w:b/>
          <w:bCs/>
        </w:rPr>
        <w:t xml:space="preserve">Лид команды тестирования (QA </w:t>
      </w:r>
      <w:proofErr w:type="spellStart"/>
      <w:r w:rsidRPr="00BD5BAB">
        <w:rPr>
          <w:b/>
          <w:bCs/>
        </w:rPr>
        <w:t>Lead</w:t>
      </w:r>
      <w:proofErr w:type="spellEnd"/>
      <w:r w:rsidRPr="00BD5BAB">
        <w:rPr>
          <w:b/>
          <w:bCs/>
        </w:rPr>
        <w:t>)</w:t>
      </w:r>
      <w:r w:rsidRPr="00BD5BAB">
        <w:t xml:space="preserve"> — оценивает объём регрессионного тестирования и риски для стабильности системы.</w:t>
      </w:r>
    </w:p>
    <w:p w14:paraId="48BD217F" w14:textId="77777777" w:rsidR="00BD5BAB" w:rsidRPr="00BD5BAB" w:rsidRDefault="00BD5BAB" w:rsidP="00BD5BAB">
      <w:pPr>
        <w:pStyle w:val="a0"/>
        <w:rPr>
          <w:b/>
          <w:bCs/>
        </w:rPr>
      </w:pPr>
      <w:r w:rsidRPr="00BD5BAB">
        <w:rPr>
          <w:b/>
          <w:bCs/>
        </w:rPr>
        <w:t>Анализ запросов и решения ССВ</w:t>
      </w:r>
    </w:p>
    <w:p w14:paraId="1ABAF1DC" w14:textId="77777777" w:rsidR="00BD5BAB" w:rsidRPr="00BD5BAB" w:rsidRDefault="00BD5BAB" w:rsidP="00BD5BAB">
      <w:pPr>
        <w:pStyle w:val="a0"/>
        <w:numPr>
          <w:ilvl w:val="0"/>
          <w:numId w:val="3"/>
        </w:numPr>
      </w:pPr>
      <w:r w:rsidRPr="00BD5BAB">
        <w:rPr>
          <w:b/>
          <w:bCs/>
        </w:rPr>
        <w:t>CR-001 (добавить SSO-аутентификацию, +800 тыс. руб., +3 недели, высокий приоритет).</w:t>
      </w:r>
      <w:r w:rsidRPr="00BD5BAB">
        <w:br/>
        <w:t>Решение: одобрить с модификацией (либо одобрить, если SSO является требованием корпоративной безопасности). Поскольку влияние существенно, предлагается реализовать базовую интеграцию по стандарту OAuth2/SAML в текущем спринте, перераспределив неприоритетные задачи, либо перенести финальный релиз по согласованию со спонсором.</w:t>
      </w:r>
    </w:p>
    <w:p w14:paraId="10DD4DE8" w14:textId="77777777" w:rsidR="00BD5BAB" w:rsidRPr="00BD5BAB" w:rsidRDefault="00BD5BAB" w:rsidP="00BD5BAB">
      <w:pPr>
        <w:pStyle w:val="a0"/>
        <w:numPr>
          <w:ilvl w:val="0"/>
          <w:numId w:val="3"/>
        </w:numPr>
      </w:pPr>
      <w:r w:rsidRPr="00BD5BAB">
        <w:rPr>
          <w:b/>
          <w:bCs/>
        </w:rPr>
        <w:t>CR-002 (изменить формат логов для соответствия внутреннему стандарту, +50 тыс. руб., +2 дня, средний приоритет).</w:t>
      </w:r>
      <w:r w:rsidRPr="00BD5BAB">
        <w:br/>
        <w:t>Решение: одобрить. Влияние незначительное, при этом изменение повышает эксплуатационную надёжность и обеспечивает соблюдение корпоративного комплаенса.</w:t>
      </w:r>
    </w:p>
    <w:p w14:paraId="15026D9D" w14:textId="77777777" w:rsidR="00BD5BAB" w:rsidRPr="00BD5BAB" w:rsidRDefault="00BD5BAB" w:rsidP="00BD5BAB">
      <w:pPr>
        <w:pStyle w:val="a0"/>
        <w:numPr>
          <w:ilvl w:val="0"/>
          <w:numId w:val="3"/>
        </w:numPr>
      </w:pPr>
      <w:r w:rsidRPr="00BD5BAB">
        <w:rPr>
          <w:b/>
          <w:bCs/>
        </w:rPr>
        <w:t>CR-003 (добавить тёмную тему интерфейса, +400 тыс. руб., +1,5 недели, низкий приоритет).</w:t>
      </w:r>
      <w:r w:rsidRPr="00BD5BAB">
        <w:br/>
        <w:t>Решение: отклонить / отложить до следующего релиза. Низкий приоритет не оправдывает дополнительных затрат на текущей критической фазе проекта.</w:t>
      </w:r>
    </w:p>
    <w:p w14:paraId="1933D995" w14:textId="77777777" w:rsidR="00BD5BAB" w:rsidRPr="00BD5BAB" w:rsidRDefault="00BD5BAB" w:rsidP="00BD5BAB">
      <w:pPr>
        <w:pStyle w:val="a0"/>
        <w:rPr>
          <w:b/>
          <w:bCs/>
        </w:rPr>
      </w:pPr>
      <w:r w:rsidRPr="00BD5BAB">
        <w:rPr>
          <w:b/>
          <w:bCs/>
        </w:rPr>
        <w:t>Журнал изменений (</w:t>
      </w:r>
      <w:proofErr w:type="spellStart"/>
      <w:r w:rsidRPr="00BD5BAB">
        <w:rPr>
          <w:b/>
          <w:bCs/>
        </w:rPr>
        <w:t>Change</w:t>
      </w:r>
      <w:proofErr w:type="spellEnd"/>
      <w:r w:rsidRPr="00BD5BAB">
        <w:rPr>
          <w:b/>
          <w:bCs/>
        </w:rPr>
        <w:t xml:space="preserve"> </w:t>
      </w:r>
      <w:proofErr w:type="spellStart"/>
      <w:r w:rsidRPr="00BD5BAB">
        <w:rPr>
          <w:b/>
          <w:bCs/>
        </w:rPr>
        <w:t>Log</w:t>
      </w:r>
      <w:proofErr w:type="spellEnd"/>
      <w:r w:rsidRPr="00BD5BAB">
        <w:rPr>
          <w:b/>
          <w:bCs/>
        </w:rPr>
        <w:t>)</w:t>
      </w:r>
    </w:p>
    <w:p w14:paraId="752EEFC9" w14:textId="77777777" w:rsidR="00BD5BAB" w:rsidRPr="00BD5BAB" w:rsidRDefault="00BD5BAB" w:rsidP="00BD5BAB">
      <w:pPr>
        <w:pStyle w:val="a0"/>
        <w:numPr>
          <w:ilvl w:val="0"/>
          <w:numId w:val="4"/>
        </w:numPr>
      </w:pPr>
      <w:r w:rsidRPr="00BD5BAB">
        <w:rPr>
          <w:b/>
          <w:bCs/>
        </w:rPr>
        <w:t>CR-001</w:t>
      </w:r>
      <w:r w:rsidRPr="00BD5BAB">
        <w:t>, дата 25.09.2026, инициатор — служба ИБ / РО. Описание: добавить SSO-аутентификацию (+800 тыс. руб., +3 недели). Статус: рассмотрен. Решение: одобрен. Обоснование: критично для соответствия политике безопасности компании; бюджет и сдвиг согласованы спонсором.</w:t>
      </w:r>
    </w:p>
    <w:p w14:paraId="24B1D6E0" w14:textId="77777777" w:rsidR="00BD5BAB" w:rsidRPr="00BD5BAB" w:rsidRDefault="00BD5BAB" w:rsidP="00BD5BAB">
      <w:pPr>
        <w:pStyle w:val="a0"/>
        <w:numPr>
          <w:ilvl w:val="0"/>
          <w:numId w:val="4"/>
        </w:numPr>
      </w:pPr>
      <w:r w:rsidRPr="00BD5BAB">
        <w:rPr>
          <w:b/>
          <w:bCs/>
        </w:rPr>
        <w:lastRenderedPageBreak/>
        <w:t>CR-002</w:t>
      </w:r>
      <w:r w:rsidRPr="00BD5BAB">
        <w:t xml:space="preserve">, дата 25.09.2026, инициатор — </w:t>
      </w:r>
      <w:proofErr w:type="spellStart"/>
      <w:r w:rsidRPr="00BD5BAB">
        <w:t>DevOps</w:t>
      </w:r>
      <w:proofErr w:type="spellEnd"/>
      <w:r w:rsidRPr="00BD5BAB">
        <w:t xml:space="preserve"> / архитектор. Описание: формат логов по внутреннему стандарту (+50 тыс. руб., +2 дня). Статус: рассмотрен. Решение: одобрен. Обоснование: минимальное влияние на проект; необходимо для мониторинга и соответствия регламенту инфраструктуры.</w:t>
      </w:r>
    </w:p>
    <w:p w14:paraId="558D15BB" w14:textId="77777777" w:rsidR="00BD5BAB" w:rsidRPr="00BD5BAB" w:rsidRDefault="00BD5BAB" w:rsidP="00BD5BAB">
      <w:pPr>
        <w:pStyle w:val="a0"/>
        <w:numPr>
          <w:ilvl w:val="0"/>
          <w:numId w:val="4"/>
        </w:numPr>
      </w:pPr>
      <w:r w:rsidRPr="00BD5BAB">
        <w:rPr>
          <w:b/>
          <w:bCs/>
        </w:rPr>
        <w:t>CR-003</w:t>
      </w:r>
      <w:r w:rsidRPr="00BD5BAB">
        <w:t xml:space="preserve">, дата 25.09.2026, инициатор — UI/UX дизайнер. Описание: добавить тёмную тему интерфейса (+400 тыс. руб., +1,5 недели). Статус: рассмотрен. Решение: отложен. Обоснование: низкий бизнес-приоритет для текущей версии (MVP); перенесено в </w:t>
      </w:r>
      <w:proofErr w:type="spellStart"/>
      <w:r w:rsidRPr="00BD5BAB">
        <w:t>бэклог</w:t>
      </w:r>
      <w:proofErr w:type="spellEnd"/>
      <w:r w:rsidRPr="00BD5BAB">
        <w:t xml:space="preserve"> версии 2.0.</w:t>
      </w:r>
    </w:p>
    <w:p w14:paraId="20879647" w14:textId="77777777" w:rsidR="00BD5BAB" w:rsidRPr="00BD5BAB" w:rsidRDefault="00BD5BAB" w:rsidP="00BD5BAB">
      <w:pPr>
        <w:pStyle w:val="a0"/>
      </w:pPr>
      <w:r w:rsidRPr="00BD5BAB">
        <w:pict w14:anchorId="27EB3D35">
          <v:rect id="_x0000_i1038" style="width:0;height:.75pt" o:hralign="center" o:hrstd="t" o:hr="t" fillcolor="#a0a0a0" stroked="f"/>
        </w:pict>
      </w:r>
    </w:p>
    <w:p w14:paraId="0C9CF87D" w14:textId="1EEC5253" w:rsidR="00BD5BAB" w:rsidRDefault="00BD5BAB" w:rsidP="00EE1916">
      <w:pPr>
        <w:pStyle w:val="1"/>
      </w:pPr>
      <w:r w:rsidRPr="00BD5BAB">
        <w:t>Упражнение 3. Управление сопротивлением и коммуникация изменений</w:t>
      </w:r>
    </w:p>
    <w:p w14:paraId="6B1EF532" w14:textId="77777777" w:rsidR="00EE1916" w:rsidRPr="00BD5BAB" w:rsidRDefault="00EE1916" w:rsidP="00BD5BAB">
      <w:pPr>
        <w:pStyle w:val="a0"/>
        <w:rPr>
          <w:b/>
          <w:bCs/>
        </w:rPr>
      </w:pPr>
    </w:p>
    <w:p w14:paraId="78E7A613" w14:textId="701F953E" w:rsidR="00EE1916" w:rsidRDefault="00BD5BAB" w:rsidP="00BD5BAB">
      <w:pPr>
        <w:pStyle w:val="a0"/>
        <w:rPr>
          <w:b/>
          <w:bCs/>
        </w:rPr>
      </w:pPr>
      <w:r w:rsidRPr="00BD5BAB">
        <w:rPr>
          <w:b/>
          <w:bCs/>
        </w:rPr>
        <w:t>Источники сопротивления и стратегии ответа</w:t>
      </w:r>
    </w:p>
    <w:p w14:paraId="06AD59D2" w14:textId="77777777" w:rsidR="00EE1916" w:rsidRPr="00BD5BAB" w:rsidRDefault="00EE1916" w:rsidP="00BD5BAB">
      <w:pPr>
        <w:pStyle w:val="a0"/>
        <w:rPr>
          <w:b/>
          <w:bCs/>
        </w:rPr>
      </w:pPr>
      <w:bookmarkStart w:id="0" w:name="_GoBack"/>
      <w:bookmarkEnd w:id="0"/>
    </w:p>
    <w:p w14:paraId="732D59A9" w14:textId="77777777" w:rsidR="00BD5BAB" w:rsidRPr="00BD5BAB" w:rsidRDefault="00BD5BAB" w:rsidP="00BD5BAB">
      <w:pPr>
        <w:pStyle w:val="a0"/>
      </w:pPr>
      <w:r w:rsidRPr="00BD5BAB">
        <w:t xml:space="preserve">В проекте перехода с монолитной архитектуры на </w:t>
      </w:r>
      <w:proofErr w:type="spellStart"/>
      <w:r w:rsidRPr="00BD5BAB">
        <w:t>микросервисы</w:t>
      </w:r>
      <w:proofErr w:type="spellEnd"/>
      <w:r w:rsidRPr="00BD5BAB">
        <w:t xml:space="preserve"> два </w:t>
      </w:r>
      <w:proofErr w:type="spellStart"/>
      <w:r w:rsidRPr="00BD5BAB">
        <w:t>Senior</w:t>
      </w:r>
      <w:proofErr w:type="spellEnd"/>
      <w:r w:rsidRPr="00BD5BAB">
        <w:t>-разработчика активно сопротивляются изменениям. Выявлены следующие источники сопротивления и предложены стратегии:</w:t>
      </w:r>
    </w:p>
    <w:p w14:paraId="2DD58D53" w14:textId="77777777" w:rsidR="00BD5BAB" w:rsidRPr="00BD5BAB" w:rsidRDefault="00BD5BAB" w:rsidP="00BD5BAB">
      <w:pPr>
        <w:pStyle w:val="a0"/>
        <w:numPr>
          <w:ilvl w:val="0"/>
          <w:numId w:val="5"/>
        </w:numPr>
      </w:pPr>
      <w:r w:rsidRPr="00BD5BAB">
        <w:rPr>
          <w:b/>
          <w:bCs/>
        </w:rPr>
        <w:t>Непонимание.</w:t>
      </w:r>
      <w:r w:rsidRPr="00BD5BAB">
        <w:t xml:space="preserve"> Признаки: фразы «</w:t>
      </w:r>
      <w:proofErr w:type="spellStart"/>
      <w:r w:rsidRPr="00BD5BAB">
        <w:t>микросервисы</w:t>
      </w:r>
      <w:proofErr w:type="spellEnd"/>
      <w:r w:rsidRPr="00BD5BAB">
        <w:t xml:space="preserve"> не дадут реальных преимуществ», непринятие архитектурных проблем монолита. Стратегия: провести сессию с разбором метрик текущей системы (время сборки/деплоя, бутылочные горлышки под нагрузкой).</w:t>
      </w:r>
    </w:p>
    <w:p w14:paraId="749B7667" w14:textId="77777777" w:rsidR="00BD5BAB" w:rsidRPr="00BD5BAB" w:rsidRDefault="00BD5BAB" w:rsidP="00BD5BAB">
      <w:pPr>
        <w:pStyle w:val="a0"/>
        <w:numPr>
          <w:ilvl w:val="0"/>
          <w:numId w:val="5"/>
        </w:numPr>
      </w:pPr>
      <w:r w:rsidRPr="00BD5BAB">
        <w:rPr>
          <w:b/>
          <w:bCs/>
        </w:rPr>
        <w:t>Страх неизвестности.</w:t>
      </w:r>
      <w:r w:rsidRPr="00BD5BAB">
        <w:t xml:space="preserve"> Признаки: фразы «это только усложнит жизнь» (опасения перед сложной трассировкой, сетью и распределёнными транзакциями). Стратегия: организовать воркшопы, разработать типовой каркас сервиса (</w:t>
      </w:r>
      <w:proofErr w:type="spellStart"/>
      <w:r w:rsidRPr="00BD5BAB">
        <w:t>starter-kit</w:t>
      </w:r>
      <w:proofErr w:type="spellEnd"/>
      <w:r w:rsidRPr="00BD5BAB">
        <w:t xml:space="preserve">) и провести безопасный </w:t>
      </w:r>
      <w:proofErr w:type="spellStart"/>
      <w:r w:rsidRPr="00BD5BAB">
        <w:t>PoC</w:t>
      </w:r>
      <w:proofErr w:type="spellEnd"/>
      <w:r w:rsidRPr="00BD5BAB">
        <w:t xml:space="preserve"> на вспомогательном сервисе.</w:t>
      </w:r>
    </w:p>
    <w:p w14:paraId="0B1A31AD" w14:textId="77777777" w:rsidR="00BD5BAB" w:rsidRPr="00BD5BAB" w:rsidRDefault="00BD5BAB" w:rsidP="00BD5BAB">
      <w:pPr>
        <w:pStyle w:val="a0"/>
        <w:numPr>
          <w:ilvl w:val="0"/>
          <w:numId w:val="5"/>
        </w:numPr>
      </w:pPr>
      <w:r w:rsidRPr="00BD5BAB">
        <w:rPr>
          <w:b/>
          <w:bCs/>
        </w:rPr>
        <w:t>Потеря контроля.</w:t>
      </w:r>
      <w:r w:rsidRPr="00BD5BAB">
        <w:t xml:space="preserve"> Признаки: разработчики теряют статус «безоговорочных экспертов», привыкших контролировать всю кодовую базу монолита. Стратегия: включить обоих сеньоров в архитектурный комитет, дать им право лично определять границы сервисов и API-контракты.</w:t>
      </w:r>
    </w:p>
    <w:p w14:paraId="06F06ED3" w14:textId="77777777" w:rsidR="00BD5BAB" w:rsidRPr="00BD5BAB" w:rsidRDefault="00BD5BAB" w:rsidP="00BD5BAB">
      <w:pPr>
        <w:pStyle w:val="a0"/>
        <w:numPr>
          <w:ilvl w:val="0"/>
          <w:numId w:val="5"/>
        </w:numPr>
      </w:pPr>
      <w:r w:rsidRPr="00BD5BAB">
        <w:rPr>
          <w:b/>
          <w:bCs/>
        </w:rPr>
        <w:t>Негативный прошлый опыт.</w:t>
      </w:r>
      <w:r w:rsidRPr="00BD5BAB">
        <w:t xml:space="preserve"> Признаки: апелляция к чужим статьям/ошибкам: «распилили, получили </w:t>
      </w:r>
      <w:proofErr w:type="spellStart"/>
      <w:r w:rsidRPr="00BD5BAB">
        <w:t>distributed</w:t>
      </w:r>
      <w:proofErr w:type="spellEnd"/>
      <w:r w:rsidRPr="00BD5BAB">
        <w:t xml:space="preserve"> </w:t>
      </w:r>
      <w:proofErr w:type="spellStart"/>
      <w:r w:rsidRPr="00BD5BAB">
        <w:t>monolith</w:t>
      </w:r>
      <w:proofErr w:type="spellEnd"/>
      <w:r w:rsidRPr="00BD5BAB">
        <w:t xml:space="preserve"> и </w:t>
      </w:r>
      <w:proofErr w:type="spellStart"/>
      <w:r w:rsidRPr="00BD5BAB">
        <w:t>оверхед</w:t>
      </w:r>
      <w:proofErr w:type="spellEnd"/>
      <w:r w:rsidRPr="00BD5BAB">
        <w:t xml:space="preserve">». Стратегия: чётко формализовать критерии декомпозиции сервисов, зафиксировать </w:t>
      </w:r>
      <w:proofErr w:type="spellStart"/>
      <w:r w:rsidRPr="00BD5BAB">
        <w:t>антипаттерны</w:t>
      </w:r>
      <w:proofErr w:type="spellEnd"/>
      <w:r w:rsidRPr="00BD5BAB">
        <w:t xml:space="preserve"> и не выносить функционал без веской причины.</w:t>
      </w:r>
    </w:p>
    <w:p w14:paraId="3873C451" w14:textId="77777777" w:rsidR="00EE1916" w:rsidRDefault="00EE1916" w:rsidP="00BD5BAB">
      <w:pPr>
        <w:pStyle w:val="a0"/>
        <w:rPr>
          <w:b/>
          <w:bCs/>
        </w:rPr>
      </w:pPr>
    </w:p>
    <w:p w14:paraId="50D8583D" w14:textId="2DE3D6C1" w:rsidR="00BD5BAB" w:rsidRDefault="00BD5BAB" w:rsidP="00BD5BAB">
      <w:pPr>
        <w:pStyle w:val="a0"/>
        <w:rPr>
          <w:b/>
          <w:bCs/>
        </w:rPr>
      </w:pPr>
      <w:r w:rsidRPr="00BD5BAB">
        <w:rPr>
          <w:b/>
          <w:bCs/>
        </w:rPr>
        <w:t>План коммуникации и преодоления сопротивления</w:t>
      </w:r>
    </w:p>
    <w:p w14:paraId="18B2786B" w14:textId="77777777" w:rsidR="00EE1916" w:rsidRPr="00BD5BAB" w:rsidRDefault="00EE1916" w:rsidP="00BD5BAB">
      <w:pPr>
        <w:pStyle w:val="a0"/>
        <w:rPr>
          <w:b/>
          <w:bCs/>
        </w:rPr>
      </w:pPr>
    </w:p>
    <w:p w14:paraId="16BDEFDC" w14:textId="77777777" w:rsidR="00BD5BAB" w:rsidRPr="00BD5BAB" w:rsidRDefault="00BD5BAB" w:rsidP="00BD5BAB">
      <w:pPr>
        <w:pStyle w:val="a0"/>
      </w:pPr>
      <w:r w:rsidRPr="00BD5BAB">
        <w:rPr>
          <w:b/>
          <w:bCs/>
        </w:rPr>
        <w:t>Аргументы и формат подачи.</w:t>
      </w:r>
      <w:r w:rsidRPr="00BD5BAB">
        <w:t xml:space="preserve"> Предпочтительный формат — очная архитектурная дизайн-сессия с оформлением </w:t>
      </w:r>
      <w:proofErr w:type="spellStart"/>
      <w:r w:rsidRPr="00BD5BAB">
        <w:t>Architecture</w:t>
      </w:r>
      <w:proofErr w:type="spellEnd"/>
      <w:r w:rsidRPr="00BD5BAB">
        <w:t xml:space="preserve"> </w:t>
      </w:r>
      <w:proofErr w:type="spellStart"/>
      <w:r w:rsidRPr="00BD5BAB">
        <w:t>Decision</w:t>
      </w:r>
      <w:proofErr w:type="spellEnd"/>
      <w:r w:rsidRPr="00BD5BAB">
        <w:t xml:space="preserve"> </w:t>
      </w:r>
      <w:proofErr w:type="spellStart"/>
      <w:r w:rsidRPr="00BD5BAB">
        <w:t>Records</w:t>
      </w:r>
      <w:proofErr w:type="spellEnd"/>
      <w:r w:rsidRPr="00BD5BAB">
        <w:t xml:space="preserve"> (ADR) вместо спуска директив «сверху». Ключевые аргументы: декомпозиция позволит независимым модулям </w:t>
      </w:r>
      <w:proofErr w:type="spellStart"/>
      <w:r w:rsidRPr="00BD5BAB">
        <w:t>деплоиться</w:t>
      </w:r>
      <w:proofErr w:type="spellEnd"/>
      <w:r w:rsidRPr="00BD5BAB">
        <w:t xml:space="preserve"> без риска сломать весь </w:t>
      </w:r>
      <w:proofErr w:type="spellStart"/>
      <w:r w:rsidRPr="00BD5BAB">
        <w:t>билд</w:t>
      </w:r>
      <w:proofErr w:type="spellEnd"/>
      <w:r w:rsidRPr="00BD5BAB">
        <w:t xml:space="preserve"> монолита; изоляция сбоев повысит отказоустойчивость.</w:t>
      </w:r>
    </w:p>
    <w:p w14:paraId="0FA77A48" w14:textId="77777777" w:rsidR="00BD5BAB" w:rsidRPr="00BD5BAB" w:rsidRDefault="00BD5BAB" w:rsidP="00BD5BAB">
      <w:pPr>
        <w:pStyle w:val="a0"/>
      </w:pPr>
      <w:r w:rsidRPr="00BD5BAB">
        <w:rPr>
          <w:b/>
          <w:bCs/>
        </w:rPr>
        <w:t>Чемпионы изменений.</w:t>
      </w:r>
      <w:r w:rsidRPr="00BD5BAB">
        <w:t xml:space="preserve"> В качестве «чемпионов изменений» предлагается привлечь тимлида команды или одного из авторитетных разработчиков, лояльного к новым технологиям, совместно с </w:t>
      </w:r>
      <w:proofErr w:type="spellStart"/>
      <w:r w:rsidRPr="00BD5BAB">
        <w:t>DevOps</w:t>
      </w:r>
      <w:proofErr w:type="spellEnd"/>
      <w:r w:rsidRPr="00BD5BAB">
        <w:t>-инженером, который возьмёт на себя автоматизацию инфраструктурной части.</w:t>
      </w:r>
    </w:p>
    <w:p w14:paraId="270AC7D7" w14:textId="11C24D3B" w:rsidR="00BD5BAB" w:rsidRDefault="00BD5BAB" w:rsidP="00BD5BAB">
      <w:pPr>
        <w:pStyle w:val="a0"/>
      </w:pPr>
      <w:r w:rsidRPr="00BD5BAB">
        <w:rPr>
          <w:b/>
          <w:bCs/>
        </w:rPr>
        <w:t>Обучающие мероприятия.</w:t>
      </w:r>
      <w:r w:rsidRPr="00BD5BAB">
        <w:t xml:space="preserve"> Запланированы воркшоп по паттернам </w:t>
      </w:r>
      <w:proofErr w:type="spellStart"/>
      <w:r w:rsidRPr="00BD5BAB">
        <w:t>микросервисной</w:t>
      </w:r>
      <w:proofErr w:type="spellEnd"/>
      <w:r w:rsidRPr="00BD5BAB">
        <w:t xml:space="preserve"> архитектуры (</w:t>
      </w:r>
      <w:proofErr w:type="spellStart"/>
      <w:r w:rsidRPr="00BD5BAB">
        <w:t>Event-driven</w:t>
      </w:r>
      <w:proofErr w:type="spellEnd"/>
      <w:r w:rsidRPr="00BD5BAB">
        <w:t xml:space="preserve">, CQRS, SAGA) и внутренний </w:t>
      </w:r>
      <w:proofErr w:type="spellStart"/>
      <w:r w:rsidRPr="00BD5BAB">
        <w:t>хакатон</w:t>
      </w:r>
      <w:proofErr w:type="spellEnd"/>
      <w:r w:rsidRPr="00BD5BAB">
        <w:t xml:space="preserve"> по «распилу» первого вспомогательного сервиса (например, сервиса уведомлений).</w:t>
      </w:r>
    </w:p>
    <w:p w14:paraId="6619984A" w14:textId="77777777" w:rsidR="00EE1916" w:rsidRPr="00BD5BAB" w:rsidRDefault="00EE1916" w:rsidP="00BD5BAB">
      <w:pPr>
        <w:pStyle w:val="a0"/>
      </w:pPr>
    </w:p>
    <w:p w14:paraId="63A158F9" w14:textId="4B2A1E1B" w:rsidR="00BD5BAB" w:rsidRDefault="00BD5BAB" w:rsidP="00BD5BAB">
      <w:pPr>
        <w:pStyle w:val="a0"/>
        <w:rPr>
          <w:b/>
          <w:bCs/>
        </w:rPr>
      </w:pPr>
      <w:r w:rsidRPr="00BD5BAB">
        <w:rPr>
          <w:b/>
          <w:bCs/>
        </w:rPr>
        <w:t>Метрики принятия изменений командой</w:t>
      </w:r>
    </w:p>
    <w:p w14:paraId="29D1C92D" w14:textId="77777777" w:rsidR="00EE1916" w:rsidRPr="00BD5BAB" w:rsidRDefault="00EE1916" w:rsidP="00BD5BAB">
      <w:pPr>
        <w:pStyle w:val="a0"/>
        <w:rPr>
          <w:b/>
          <w:bCs/>
        </w:rPr>
      </w:pPr>
    </w:p>
    <w:p w14:paraId="3FDF2871" w14:textId="77777777" w:rsidR="00BD5BAB" w:rsidRPr="00BD5BAB" w:rsidRDefault="00BD5BAB" w:rsidP="00BD5BAB">
      <w:pPr>
        <w:pStyle w:val="a0"/>
      </w:pPr>
      <w:r w:rsidRPr="00BD5BAB">
        <w:rPr>
          <w:b/>
          <w:bCs/>
        </w:rPr>
        <w:t>Технические / инженерные метрики:</w:t>
      </w:r>
    </w:p>
    <w:p w14:paraId="6F1F44AD" w14:textId="77777777" w:rsidR="00BD5BAB" w:rsidRPr="00BD5BAB" w:rsidRDefault="00BD5BAB" w:rsidP="00BD5BAB">
      <w:pPr>
        <w:pStyle w:val="a0"/>
        <w:numPr>
          <w:ilvl w:val="0"/>
          <w:numId w:val="6"/>
        </w:numPr>
      </w:pPr>
      <w:proofErr w:type="spellStart"/>
      <w:r w:rsidRPr="00BD5BAB">
        <w:t>Lead</w:t>
      </w:r>
      <w:proofErr w:type="spellEnd"/>
      <w:r w:rsidRPr="00BD5BAB">
        <w:t xml:space="preserve"> </w:t>
      </w:r>
      <w:proofErr w:type="spellStart"/>
      <w:r w:rsidRPr="00BD5BAB">
        <w:t>Time</w:t>
      </w:r>
      <w:proofErr w:type="spellEnd"/>
      <w:r w:rsidRPr="00BD5BAB">
        <w:t xml:space="preserve"> </w:t>
      </w:r>
      <w:proofErr w:type="spellStart"/>
      <w:r w:rsidRPr="00BD5BAB">
        <w:t>for</w:t>
      </w:r>
      <w:proofErr w:type="spellEnd"/>
      <w:r w:rsidRPr="00BD5BAB">
        <w:t xml:space="preserve"> </w:t>
      </w:r>
      <w:proofErr w:type="spellStart"/>
      <w:r w:rsidRPr="00BD5BAB">
        <w:t>Changes</w:t>
      </w:r>
      <w:proofErr w:type="spellEnd"/>
      <w:r w:rsidRPr="00BD5BAB">
        <w:t xml:space="preserve"> — сокращение времени от коммита до </w:t>
      </w:r>
      <w:proofErr w:type="spellStart"/>
      <w:r w:rsidRPr="00BD5BAB">
        <w:t>продакшена</w:t>
      </w:r>
      <w:proofErr w:type="spellEnd"/>
      <w:r w:rsidRPr="00BD5BAB">
        <w:t>.</w:t>
      </w:r>
    </w:p>
    <w:p w14:paraId="1D9A8195" w14:textId="77777777" w:rsidR="00BD5BAB" w:rsidRPr="00BD5BAB" w:rsidRDefault="00BD5BAB" w:rsidP="00BD5BAB">
      <w:pPr>
        <w:pStyle w:val="a0"/>
        <w:numPr>
          <w:ilvl w:val="0"/>
          <w:numId w:val="6"/>
        </w:numPr>
      </w:pPr>
      <w:proofErr w:type="spellStart"/>
      <w:r w:rsidRPr="00BD5BAB">
        <w:t>Deployment</w:t>
      </w:r>
      <w:proofErr w:type="spellEnd"/>
      <w:r w:rsidRPr="00BD5BAB">
        <w:t xml:space="preserve"> </w:t>
      </w:r>
      <w:proofErr w:type="spellStart"/>
      <w:r w:rsidRPr="00BD5BAB">
        <w:t>Frequency</w:t>
      </w:r>
      <w:proofErr w:type="spellEnd"/>
      <w:r w:rsidRPr="00BD5BAB">
        <w:t xml:space="preserve"> — увеличение частоты релизов изолированных сервисов.</w:t>
      </w:r>
    </w:p>
    <w:p w14:paraId="4B69F7C9" w14:textId="77777777" w:rsidR="00BD5BAB" w:rsidRPr="00BD5BAB" w:rsidRDefault="00BD5BAB" w:rsidP="00BD5BAB">
      <w:pPr>
        <w:pStyle w:val="a0"/>
        <w:numPr>
          <w:ilvl w:val="0"/>
          <w:numId w:val="6"/>
        </w:numPr>
      </w:pPr>
      <w:proofErr w:type="spellStart"/>
      <w:r w:rsidRPr="00BD5BAB">
        <w:t>Mean</w:t>
      </w:r>
      <w:proofErr w:type="spellEnd"/>
      <w:r w:rsidRPr="00BD5BAB">
        <w:t xml:space="preserve"> </w:t>
      </w:r>
      <w:proofErr w:type="spellStart"/>
      <w:r w:rsidRPr="00BD5BAB">
        <w:t>Time</w:t>
      </w:r>
      <w:proofErr w:type="spellEnd"/>
      <w:r w:rsidRPr="00BD5BAB">
        <w:t xml:space="preserve"> </w:t>
      </w:r>
      <w:proofErr w:type="spellStart"/>
      <w:r w:rsidRPr="00BD5BAB">
        <w:t>to</w:t>
      </w:r>
      <w:proofErr w:type="spellEnd"/>
      <w:r w:rsidRPr="00BD5BAB">
        <w:t xml:space="preserve"> </w:t>
      </w:r>
      <w:proofErr w:type="spellStart"/>
      <w:r w:rsidRPr="00BD5BAB">
        <w:t>Recovery</w:t>
      </w:r>
      <w:proofErr w:type="spellEnd"/>
      <w:r w:rsidRPr="00BD5BAB">
        <w:t xml:space="preserve"> (MTTR) — ускорение времени восстановления сервиса при сбое.</w:t>
      </w:r>
    </w:p>
    <w:p w14:paraId="3B53BEE0" w14:textId="77777777" w:rsidR="00BD5BAB" w:rsidRPr="00BD5BAB" w:rsidRDefault="00BD5BAB" w:rsidP="00BD5BAB">
      <w:pPr>
        <w:pStyle w:val="a0"/>
      </w:pPr>
      <w:r w:rsidRPr="00BD5BAB">
        <w:rPr>
          <w:b/>
          <w:bCs/>
        </w:rPr>
        <w:t>Командные / процессные метрики:</w:t>
      </w:r>
    </w:p>
    <w:p w14:paraId="16CE5D96" w14:textId="77777777" w:rsidR="00BD5BAB" w:rsidRPr="00BD5BAB" w:rsidRDefault="00BD5BAB" w:rsidP="00BD5BAB">
      <w:pPr>
        <w:pStyle w:val="a0"/>
        <w:numPr>
          <w:ilvl w:val="0"/>
          <w:numId w:val="7"/>
        </w:numPr>
      </w:pPr>
      <w:r w:rsidRPr="00BD5BAB">
        <w:t>Уровень вовлечённости — количество ADR (</w:t>
      </w:r>
      <w:proofErr w:type="spellStart"/>
      <w:r w:rsidRPr="00BD5BAB">
        <w:t>Architecture</w:t>
      </w:r>
      <w:proofErr w:type="spellEnd"/>
      <w:r w:rsidRPr="00BD5BAB">
        <w:t xml:space="preserve"> </w:t>
      </w:r>
      <w:proofErr w:type="spellStart"/>
      <w:r w:rsidRPr="00BD5BAB">
        <w:t>Decision</w:t>
      </w:r>
      <w:proofErr w:type="spellEnd"/>
      <w:r w:rsidRPr="00BD5BAB">
        <w:t xml:space="preserve"> </w:t>
      </w:r>
      <w:proofErr w:type="spellStart"/>
      <w:r w:rsidRPr="00BD5BAB">
        <w:t>Records</w:t>
      </w:r>
      <w:proofErr w:type="spellEnd"/>
      <w:r w:rsidRPr="00BD5BAB">
        <w:t xml:space="preserve">), инициированных и написанных самими </w:t>
      </w:r>
      <w:proofErr w:type="spellStart"/>
      <w:r w:rsidRPr="00BD5BAB">
        <w:t>Senior</w:t>
      </w:r>
      <w:proofErr w:type="spellEnd"/>
      <w:r w:rsidRPr="00BD5BAB">
        <w:t>-разработчиками.</w:t>
      </w:r>
    </w:p>
    <w:p w14:paraId="61B7D8FD" w14:textId="0C6BE74C" w:rsidR="009349CC" w:rsidRDefault="00BD5BAB" w:rsidP="00BD5BAB">
      <w:pPr>
        <w:pStyle w:val="a0"/>
        <w:numPr>
          <w:ilvl w:val="0"/>
          <w:numId w:val="7"/>
        </w:numPr>
      </w:pPr>
      <w:proofErr w:type="spellStart"/>
      <w:r w:rsidRPr="00BD5BAB">
        <w:t>Team</w:t>
      </w:r>
      <w:proofErr w:type="spellEnd"/>
      <w:r w:rsidRPr="00BD5BAB">
        <w:t xml:space="preserve"> </w:t>
      </w:r>
      <w:proofErr w:type="spellStart"/>
      <w:r w:rsidRPr="00BD5BAB">
        <w:t>Pulse</w:t>
      </w:r>
      <w:proofErr w:type="spellEnd"/>
      <w:r w:rsidRPr="00BD5BAB">
        <w:t xml:space="preserve"> / </w:t>
      </w:r>
      <w:proofErr w:type="spellStart"/>
      <w:r w:rsidRPr="00BD5BAB">
        <w:t>eNPS</w:t>
      </w:r>
      <w:proofErr w:type="spellEnd"/>
      <w:r w:rsidRPr="00BD5BAB">
        <w:t xml:space="preserve"> — динамика удовлетворённости разработчиков инженерными процессами по результатам регулярных опросов.</w:t>
      </w:r>
    </w:p>
    <w:sectPr w:rsidR="009349CC" w:rsidSect="00EE19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87452"/>
    <w:multiLevelType w:val="multilevel"/>
    <w:tmpl w:val="6EA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25B2D"/>
    <w:multiLevelType w:val="multilevel"/>
    <w:tmpl w:val="4856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93E30"/>
    <w:multiLevelType w:val="multilevel"/>
    <w:tmpl w:val="F63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912A2"/>
    <w:multiLevelType w:val="multilevel"/>
    <w:tmpl w:val="13A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10CCC"/>
    <w:multiLevelType w:val="multilevel"/>
    <w:tmpl w:val="1FCE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503E0"/>
    <w:multiLevelType w:val="multilevel"/>
    <w:tmpl w:val="961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27AF6"/>
    <w:multiLevelType w:val="multilevel"/>
    <w:tmpl w:val="15B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EE"/>
    <w:rsid w:val="000B25EE"/>
    <w:rsid w:val="009349CC"/>
    <w:rsid w:val="00BD5BAB"/>
    <w:rsid w:val="00EE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AB76"/>
  <w15:chartTrackingRefBased/>
  <w15:docId w15:val="{3BA871F4-076D-4FD0-9793-488DB131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E19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BD5BAB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EE1916"/>
    <w:rPr>
      <w:rFonts w:asciiTheme="majorHAnsi" w:eastAsiaTheme="majorEastAsia" w:hAnsiTheme="majorHAnsi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36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2</cp:revision>
  <dcterms:created xsi:type="dcterms:W3CDTF">2026-10-28T10:38:00Z</dcterms:created>
  <dcterms:modified xsi:type="dcterms:W3CDTF">2026-10-28T10:50:00Z</dcterms:modified>
</cp:coreProperties>
</file>