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AC1CA" w14:textId="77777777" w:rsidR="00CE48D4" w:rsidRPr="00CE48D4" w:rsidRDefault="00CE48D4" w:rsidP="00CE48D4">
      <w:pPr>
        <w:contextualSpacing/>
        <w:rPr>
          <w:b/>
          <w:bCs/>
          <w:sz w:val="72"/>
          <w:szCs w:val="72"/>
        </w:rPr>
      </w:pPr>
      <w:proofErr w:type="spellStart"/>
      <w:r w:rsidRPr="00C87F4B">
        <w:rPr>
          <w:b/>
          <w:bCs/>
          <w:sz w:val="72"/>
          <w:szCs w:val="72"/>
          <w:lang w:val="en-US"/>
        </w:rPr>
        <w:t>SystemO</w:t>
      </w:r>
      <w:proofErr w:type="spellEnd"/>
    </w:p>
    <w:p w14:paraId="06C968CF" w14:textId="77777777" w:rsidR="00CE48D4" w:rsidRPr="00BD707A" w:rsidRDefault="00CE48D4" w:rsidP="00CE48D4">
      <w:pPr>
        <w:contextualSpacing/>
        <w:rPr>
          <w:b/>
          <w:bCs/>
          <w:szCs w:val="28"/>
        </w:rPr>
      </w:pPr>
      <w:r w:rsidRPr="00BD707A">
        <w:rPr>
          <w:b/>
          <w:bCs/>
          <w:szCs w:val="28"/>
        </w:rPr>
        <w:t>О программе</w:t>
      </w:r>
    </w:p>
    <w:p w14:paraId="77C67B94" w14:textId="77777777" w:rsidR="00CE48D4" w:rsidRPr="00BD707A" w:rsidRDefault="00CE48D4" w:rsidP="00CE48D4">
      <w:pPr>
        <w:contextualSpacing/>
        <w:rPr>
          <w:szCs w:val="28"/>
        </w:rPr>
      </w:pPr>
      <w:proofErr w:type="spellStart"/>
      <w:r w:rsidRPr="00BD707A">
        <w:rPr>
          <w:szCs w:val="28"/>
          <w:lang w:val="en-US"/>
        </w:rPr>
        <w:t>SystemO</w:t>
      </w:r>
      <w:proofErr w:type="spellEnd"/>
      <w:r w:rsidRPr="00BD707A">
        <w:rPr>
          <w:szCs w:val="28"/>
        </w:rPr>
        <w:t xml:space="preserve"> – программа направленная на использование органами самоуправления и </w:t>
      </w:r>
      <w:proofErr w:type="gramStart"/>
      <w:r w:rsidRPr="00BD707A">
        <w:rPr>
          <w:szCs w:val="28"/>
        </w:rPr>
        <w:t>сотрудниками  в</w:t>
      </w:r>
      <w:proofErr w:type="gramEnd"/>
      <w:r w:rsidRPr="00BD707A">
        <w:rPr>
          <w:szCs w:val="28"/>
        </w:rPr>
        <w:t xml:space="preserve"> жилых помещениях предоставляемые образовательными организациями. Система упрощает организацию и управление процессов, а также предоставляет актуальную информацию для сотрудников и проживающих.</w:t>
      </w:r>
    </w:p>
    <w:p w14:paraId="147FC751" w14:textId="77777777" w:rsidR="00CE48D4" w:rsidRPr="00BD707A" w:rsidRDefault="00CE48D4" w:rsidP="00CE48D4">
      <w:pPr>
        <w:contextualSpacing/>
        <w:rPr>
          <w:szCs w:val="28"/>
        </w:rPr>
      </w:pPr>
    </w:p>
    <w:p w14:paraId="050E2D4B" w14:textId="41FB8901" w:rsidR="00CE48D4" w:rsidRPr="00CE48D4" w:rsidRDefault="00CE48D4" w:rsidP="00CE48D4">
      <w:pPr>
        <w:contextualSpacing/>
        <w:rPr>
          <w:b/>
          <w:bCs/>
          <w:szCs w:val="28"/>
        </w:rPr>
      </w:pPr>
      <w:r>
        <w:rPr>
          <w:b/>
          <w:bCs/>
          <w:szCs w:val="28"/>
        </w:rPr>
        <w:t>Требования</w:t>
      </w:r>
      <w:r w:rsidRPr="00BD707A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программы</w:t>
      </w:r>
    </w:p>
    <w:p w14:paraId="0BEC58F0" w14:textId="77777777" w:rsidR="00CE48D4" w:rsidRPr="00BD707A" w:rsidRDefault="00CE48D4" w:rsidP="00CE48D4">
      <w:pPr>
        <w:contextualSpacing/>
        <w:rPr>
          <w:szCs w:val="28"/>
        </w:rPr>
      </w:pPr>
      <w:r w:rsidRPr="00BD707A">
        <w:rPr>
          <w:szCs w:val="28"/>
        </w:rPr>
        <w:t>Для работы данной программы необходимо следующее ПО:</w:t>
      </w:r>
    </w:p>
    <w:p w14:paraId="051C95A1" w14:textId="77777777" w:rsidR="00CE48D4" w:rsidRPr="00BD707A" w:rsidRDefault="00CE48D4" w:rsidP="00CE48D4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 w:rsidRPr="00BD707A">
        <w:rPr>
          <w:szCs w:val="28"/>
        </w:rPr>
        <w:t xml:space="preserve">Операционная система </w:t>
      </w:r>
      <w:r w:rsidRPr="00BD707A">
        <w:rPr>
          <w:szCs w:val="28"/>
          <w:lang w:val="en-US"/>
        </w:rPr>
        <w:t>Windows</w:t>
      </w:r>
      <w:r w:rsidRPr="00BD707A">
        <w:rPr>
          <w:szCs w:val="28"/>
        </w:rPr>
        <w:t xml:space="preserve">, </w:t>
      </w:r>
      <w:r w:rsidRPr="00BD707A">
        <w:rPr>
          <w:szCs w:val="28"/>
          <w:lang w:val="en-US"/>
        </w:rPr>
        <w:t>Linux</w:t>
      </w:r>
      <w:r w:rsidRPr="00BD707A">
        <w:rPr>
          <w:szCs w:val="28"/>
        </w:rPr>
        <w:t xml:space="preserve"> или </w:t>
      </w:r>
      <w:r w:rsidRPr="00BD707A">
        <w:rPr>
          <w:szCs w:val="28"/>
          <w:lang w:val="en-US"/>
        </w:rPr>
        <w:t>MacOS</w:t>
      </w:r>
    </w:p>
    <w:p w14:paraId="34A4FBEF" w14:textId="77777777" w:rsidR="00CE48D4" w:rsidRPr="00DC01A4" w:rsidRDefault="00CE48D4" w:rsidP="00CE48D4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 w:rsidRPr="00BD707A">
        <w:rPr>
          <w:szCs w:val="28"/>
          <w:lang w:val="en-US"/>
        </w:rPr>
        <w:t>.NET 8</w:t>
      </w:r>
    </w:p>
    <w:p w14:paraId="3861CD60" w14:textId="77777777" w:rsidR="00CE48D4" w:rsidRPr="00BD707A" w:rsidRDefault="00CE48D4" w:rsidP="00CE48D4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>
        <w:rPr>
          <w:szCs w:val="28"/>
          <w:lang w:val="en-US"/>
        </w:rPr>
        <w:t>SQL</w:t>
      </w:r>
      <w:r w:rsidRPr="00DC01A4"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 w:rsidRPr="00DC01A4">
        <w:rPr>
          <w:szCs w:val="28"/>
        </w:rPr>
        <w:t xml:space="preserve"> </w:t>
      </w:r>
      <w:r>
        <w:rPr>
          <w:szCs w:val="28"/>
        </w:rPr>
        <w:t xml:space="preserve">версии </w:t>
      </w:r>
      <w:r w:rsidRPr="00DC01A4">
        <w:rPr>
          <w:szCs w:val="28"/>
        </w:rPr>
        <w:t xml:space="preserve">2019 </w:t>
      </w:r>
      <w:r>
        <w:rPr>
          <w:szCs w:val="28"/>
        </w:rPr>
        <w:t>или новее</w:t>
      </w:r>
    </w:p>
    <w:p w14:paraId="1B10B5A4" w14:textId="77777777" w:rsidR="00CE48D4" w:rsidRPr="00BD707A" w:rsidRDefault="00CE48D4" w:rsidP="00CE48D4">
      <w:pPr>
        <w:contextualSpacing/>
        <w:rPr>
          <w:rFonts w:cs="Times New Roman"/>
          <w:bCs/>
          <w:szCs w:val="28"/>
        </w:rPr>
      </w:pPr>
      <w:r w:rsidRPr="00BD707A">
        <w:rPr>
          <w:szCs w:val="28"/>
        </w:rPr>
        <w:t xml:space="preserve">Для работы данной программы необходимо </w:t>
      </w:r>
      <w:r w:rsidRPr="00BD707A">
        <w:rPr>
          <w:rFonts w:cs="Times New Roman"/>
          <w:bCs/>
          <w:szCs w:val="28"/>
        </w:rPr>
        <w:t>устройство удовлетворяющие данным характеристикам:</w:t>
      </w:r>
    </w:p>
    <w:p w14:paraId="6B151F48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минимальная базовая тактовая частота ЦПУ </w:t>
      </w:r>
      <w:r>
        <w:rPr>
          <w:rFonts w:cs="Times New Roman"/>
          <w:bCs/>
          <w:szCs w:val="28"/>
        </w:rPr>
        <w:t xml:space="preserve">- </w:t>
      </w:r>
      <w:r w:rsidRPr="00BD707A">
        <w:rPr>
          <w:rFonts w:cs="Times New Roman"/>
          <w:bCs/>
          <w:szCs w:val="28"/>
        </w:rPr>
        <w:t>2.0 ГГц;</w:t>
      </w:r>
    </w:p>
    <w:p w14:paraId="245DEAAB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 количество физических ядер ЦПУ</w:t>
      </w:r>
      <w:r>
        <w:rPr>
          <w:rFonts w:cs="Times New Roman"/>
          <w:bCs/>
          <w:szCs w:val="28"/>
        </w:rPr>
        <w:t xml:space="preserve"> </w:t>
      </w:r>
      <w:r w:rsidRPr="00BD707A">
        <w:rPr>
          <w:rFonts w:cs="Times New Roman"/>
          <w:bCs/>
          <w:szCs w:val="28"/>
        </w:rPr>
        <w:t>не менее 2;</w:t>
      </w:r>
    </w:p>
    <w:p w14:paraId="42006FF9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>ОЗУ объ</w:t>
      </w:r>
      <w:r>
        <w:rPr>
          <w:rFonts w:cs="Times New Roman"/>
          <w:bCs/>
          <w:szCs w:val="28"/>
        </w:rPr>
        <w:t>ё</w:t>
      </w:r>
      <w:r w:rsidRPr="00BD707A">
        <w:rPr>
          <w:rFonts w:cs="Times New Roman"/>
          <w:bCs/>
          <w:szCs w:val="28"/>
        </w:rPr>
        <w:t>м</w:t>
      </w:r>
      <w:r>
        <w:rPr>
          <w:rFonts w:cs="Times New Roman"/>
          <w:bCs/>
          <w:szCs w:val="28"/>
        </w:rPr>
        <w:t>ом</w:t>
      </w:r>
      <w:r w:rsidRPr="00BD707A">
        <w:rPr>
          <w:rFonts w:cs="Times New Roman"/>
          <w:bCs/>
          <w:szCs w:val="28"/>
        </w:rPr>
        <w:t xml:space="preserve"> не менее 2 Гб;</w:t>
      </w:r>
    </w:p>
    <w:p w14:paraId="25D472BC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>Сетевой адаптер</w:t>
      </w:r>
      <w:r>
        <w:rPr>
          <w:rFonts w:cs="Times New Roman"/>
          <w:bCs/>
          <w:szCs w:val="28"/>
        </w:rPr>
        <w:t xml:space="preserve"> с</w:t>
      </w:r>
      <w:r w:rsidRPr="00BD707A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BD707A">
        <w:rPr>
          <w:rFonts w:cs="Times New Roman"/>
          <w:bCs/>
          <w:szCs w:val="28"/>
        </w:rPr>
        <w:t>озможность</w:t>
      </w:r>
      <w:r>
        <w:rPr>
          <w:rFonts w:cs="Times New Roman"/>
          <w:bCs/>
          <w:szCs w:val="28"/>
        </w:rPr>
        <w:t>ю</w:t>
      </w:r>
      <w:r w:rsidRPr="00BD707A">
        <w:rPr>
          <w:rFonts w:cs="Times New Roman"/>
          <w:bCs/>
          <w:szCs w:val="28"/>
        </w:rPr>
        <w:t xml:space="preserve"> подключени</w:t>
      </w:r>
      <w:r>
        <w:rPr>
          <w:rFonts w:cs="Times New Roman"/>
          <w:bCs/>
          <w:szCs w:val="28"/>
        </w:rPr>
        <w:t>я</w:t>
      </w:r>
      <w:r w:rsidRPr="00BD707A">
        <w:rPr>
          <w:rFonts w:cs="Times New Roman"/>
          <w:bCs/>
          <w:szCs w:val="28"/>
        </w:rPr>
        <w:t xml:space="preserve"> к сети Интернет.</w:t>
      </w:r>
    </w:p>
    <w:p w14:paraId="62425084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 Графический адаптер: стандарт не ниже WXGA;</w:t>
      </w:r>
    </w:p>
    <w:p w14:paraId="4311730C" w14:textId="41002BFB" w:rsidR="001D6065" w:rsidRDefault="001D6065"/>
    <w:p w14:paraId="3A12BD27" w14:textId="77777777" w:rsidR="00C4366B" w:rsidRDefault="00C4366B" w:rsidP="00C4366B">
      <w:pPr>
        <w:contextualSpacing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Программа распространяется в 2 форматах:</w:t>
      </w:r>
    </w:p>
    <w:p w14:paraId="7BEF46B3" w14:textId="77777777" w:rsidR="00C4366B" w:rsidRDefault="00C4366B" w:rsidP="00C4366B">
      <w:pPr>
        <w:pStyle w:val="a3"/>
        <w:numPr>
          <w:ilvl w:val="0"/>
          <w:numId w:val="2"/>
        </w:numPr>
        <w:ind w:left="0" w:firstLine="709"/>
        <w:rPr>
          <w:bCs/>
          <w:szCs w:val="28"/>
          <w:lang w:val="en-US"/>
        </w:rPr>
      </w:pPr>
      <w:r>
        <w:rPr>
          <w:bCs/>
          <w:szCs w:val="28"/>
        </w:rPr>
        <w:t xml:space="preserve">Установщик формата </w:t>
      </w:r>
      <w:r>
        <w:rPr>
          <w:bCs/>
          <w:szCs w:val="28"/>
          <w:lang w:val="en-US"/>
        </w:rPr>
        <w:t>.exe</w:t>
      </w:r>
    </w:p>
    <w:p w14:paraId="25783073" w14:textId="77777777" w:rsidR="00C4366B" w:rsidRPr="00DC01A4" w:rsidRDefault="00C4366B" w:rsidP="00C4366B">
      <w:pPr>
        <w:pStyle w:val="a3"/>
        <w:numPr>
          <w:ilvl w:val="0"/>
          <w:numId w:val="2"/>
        </w:numPr>
        <w:ind w:left="0" w:firstLine="709"/>
        <w:rPr>
          <w:bCs/>
          <w:szCs w:val="28"/>
          <w:lang w:val="en-US"/>
        </w:rPr>
      </w:pPr>
      <w:r>
        <w:rPr>
          <w:bCs/>
          <w:szCs w:val="28"/>
        </w:rPr>
        <w:t>Архив</w:t>
      </w:r>
    </w:p>
    <w:p w14:paraId="0EE76327" w14:textId="77777777" w:rsidR="00C4366B" w:rsidRDefault="00C4366B" w:rsidP="00C4366B">
      <w:pPr>
        <w:rPr>
          <w:bCs/>
          <w:szCs w:val="28"/>
        </w:rPr>
      </w:pPr>
      <w:r>
        <w:rPr>
          <w:bCs/>
          <w:szCs w:val="28"/>
        </w:rPr>
        <w:t>В 1 случае необходимо просто запустить установщик, выбрать путь, дождаться завершения загрузки.</w:t>
      </w:r>
    </w:p>
    <w:p w14:paraId="3EA42456" w14:textId="56AE599C" w:rsidR="00C4366B" w:rsidRDefault="00C4366B" w:rsidP="00C4366B">
      <w:pPr>
        <w:rPr>
          <w:bCs/>
          <w:szCs w:val="28"/>
        </w:rPr>
      </w:pPr>
      <w:r>
        <w:rPr>
          <w:bCs/>
          <w:szCs w:val="28"/>
        </w:rPr>
        <w:t>Во 2 случае просто распаковать.</w:t>
      </w:r>
    </w:p>
    <w:p w14:paraId="79B0962D" w14:textId="067E3AC1" w:rsidR="00C4366B" w:rsidRDefault="00C4366B" w:rsidP="00C4366B">
      <w:pPr>
        <w:rPr>
          <w:bCs/>
          <w:szCs w:val="28"/>
        </w:rPr>
      </w:pPr>
    </w:p>
    <w:p w14:paraId="398BF045" w14:textId="4ABC61AC" w:rsidR="00DA3485" w:rsidRDefault="00941BAD" w:rsidP="00DA3485">
      <w:pPr>
        <w:ind w:firstLine="0"/>
        <w:rPr>
          <w:b/>
          <w:szCs w:val="28"/>
        </w:rPr>
      </w:pPr>
      <w:r>
        <w:rPr>
          <w:b/>
          <w:szCs w:val="28"/>
        </w:rPr>
        <w:lastRenderedPageBreak/>
        <w:t>Использование программы</w:t>
      </w:r>
    </w:p>
    <w:p w14:paraId="37FBE651" w14:textId="77777777" w:rsidR="00941BAD" w:rsidRPr="00941BAD" w:rsidRDefault="00941BAD" w:rsidP="00DA3485">
      <w:pPr>
        <w:ind w:firstLine="0"/>
        <w:rPr>
          <w:bCs/>
        </w:rPr>
      </w:pPr>
    </w:p>
    <w:sectPr w:rsidR="00941BAD" w:rsidRPr="00941B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61726"/>
    <w:multiLevelType w:val="hybridMultilevel"/>
    <w:tmpl w:val="3BB27614"/>
    <w:lvl w:ilvl="0" w:tplc="561E1D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0F">
      <w:start w:val="1"/>
      <w:numFmt w:val="decimal"/>
      <w:lvlText w:val="%3."/>
      <w:lvlJc w:val="lef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EE0FA7"/>
    <w:multiLevelType w:val="hybridMultilevel"/>
    <w:tmpl w:val="C40454A2"/>
    <w:lvl w:ilvl="0" w:tplc="B83C56F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6B"/>
    <w:rsid w:val="00174D7E"/>
    <w:rsid w:val="001D6065"/>
    <w:rsid w:val="00333796"/>
    <w:rsid w:val="0077716B"/>
    <w:rsid w:val="00941BAD"/>
    <w:rsid w:val="00C4366B"/>
    <w:rsid w:val="00CD2738"/>
    <w:rsid w:val="00CE48D4"/>
    <w:rsid w:val="00DA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749E0"/>
  <w15:chartTrackingRefBased/>
  <w15:docId w15:val="{568C4D7C-D276-4756-859B-61775533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8D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33796"/>
    <w:pPr>
      <w:keepNext/>
      <w:keepLines/>
      <w:ind w:left="708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3796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796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33796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CE48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5</cp:revision>
  <dcterms:created xsi:type="dcterms:W3CDTF">2024-05-09T15:19:00Z</dcterms:created>
  <dcterms:modified xsi:type="dcterms:W3CDTF">2024-05-11T12:47:00Z</dcterms:modified>
</cp:coreProperties>
</file>