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22" w:rsidRDefault="002D47CF" w:rsidP="002D47CF">
      <w:pPr>
        <w:rPr>
          <w:rStyle w:val="a3"/>
          <w:rFonts w:ascii="Arial" w:hAnsi="Arial" w:cs="Arial"/>
          <w:color w:val="222222"/>
          <w:sz w:val="32"/>
          <w:szCs w:val="32"/>
        </w:rPr>
      </w:pPr>
      <w:r w:rsidRPr="002D47CF">
        <w:rPr>
          <w:rStyle w:val="a3"/>
          <w:rFonts w:ascii="Arial" w:hAnsi="Arial" w:cs="Arial"/>
          <w:color w:val="222222"/>
          <w:sz w:val="32"/>
          <w:szCs w:val="32"/>
        </w:rPr>
        <w:t xml:space="preserve">ТЗ по логотипу </w:t>
      </w:r>
      <w:r>
        <w:rPr>
          <w:rStyle w:val="a3"/>
          <w:rFonts w:ascii="Arial" w:hAnsi="Arial" w:cs="Arial"/>
          <w:color w:val="222222"/>
          <w:sz w:val="32"/>
          <w:szCs w:val="32"/>
        </w:rPr>
        <w:t>и дизайну приложения</w:t>
      </w:r>
    </w:p>
    <w:p w:rsidR="002D47CF" w:rsidRDefault="002D47CF" w:rsidP="002D47CF">
      <w:pPr>
        <w:rPr>
          <w:rStyle w:val="a3"/>
          <w:rFonts w:ascii="Arial" w:hAnsi="Arial" w:cs="Arial"/>
          <w:color w:val="222222"/>
          <w:sz w:val="32"/>
          <w:szCs w:val="32"/>
        </w:rPr>
      </w:pPr>
    </w:p>
    <w:p w:rsidR="002D47CF" w:rsidRDefault="002D47CF" w:rsidP="002D47CF">
      <w:pPr>
        <w:rPr>
          <w:rStyle w:val="a3"/>
          <w:rFonts w:ascii="Arial" w:hAnsi="Arial" w:cs="Arial"/>
          <w:color w:val="222222"/>
          <w:sz w:val="32"/>
          <w:szCs w:val="32"/>
        </w:rPr>
      </w:pPr>
      <w:r>
        <w:rPr>
          <w:rStyle w:val="a3"/>
          <w:rFonts w:ascii="Arial" w:hAnsi="Arial" w:cs="Arial"/>
          <w:color w:val="222222"/>
          <w:sz w:val="32"/>
          <w:szCs w:val="32"/>
        </w:rPr>
        <w:t>Логотип:</w:t>
      </w:r>
    </w:p>
    <w:p w:rsidR="002D47CF" w:rsidRDefault="002D47CF" w:rsidP="002D47CF">
      <w:pPr>
        <w:rPr>
          <w:rStyle w:val="a3"/>
          <w:rFonts w:ascii="Arial" w:hAnsi="Arial" w:cs="Arial"/>
          <w:color w:val="222222"/>
          <w:sz w:val="32"/>
          <w:szCs w:val="32"/>
        </w:rPr>
      </w:pPr>
      <w:r>
        <w:rPr>
          <w:rStyle w:val="a3"/>
          <w:rFonts w:ascii="Arial" w:hAnsi="Arial" w:cs="Arial"/>
          <w:color w:val="222222"/>
          <w:sz w:val="32"/>
          <w:szCs w:val="32"/>
        </w:rPr>
        <w:tab/>
      </w:r>
      <w:r>
        <w:rPr>
          <w:noProof/>
        </w:rPr>
        <w:drawing>
          <wp:inline distT="0" distB="0" distL="0" distR="0">
            <wp:extent cx="4635500" cy="213168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265" cy="21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CF" w:rsidRDefault="002D47CF" w:rsidP="002D47CF">
      <w:pPr>
        <w:rPr>
          <w:rStyle w:val="a3"/>
          <w:rFonts w:ascii="Arial" w:hAnsi="Arial" w:cs="Arial"/>
          <w:color w:val="222222"/>
          <w:sz w:val="32"/>
          <w:szCs w:val="32"/>
        </w:rPr>
      </w:pPr>
      <w:r>
        <w:rPr>
          <w:rStyle w:val="a3"/>
          <w:rFonts w:ascii="Arial" w:hAnsi="Arial" w:cs="Arial"/>
          <w:color w:val="222222"/>
          <w:sz w:val="32"/>
          <w:szCs w:val="32"/>
        </w:rPr>
        <w:t>Суть плачущего персонажа должна быть сохранена</w:t>
      </w:r>
    </w:p>
    <w:p w:rsidR="002D47CF" w:rsidRDefault="002D47CF" w:rsidP="002D47CF">
      <w:pPr>
        <w:rPr>
          <w:rStyle w:val="a3"/>
          <w:rFonts w:ascii="Arial" w:hAnsi="Arial" w:cs="Arial"/>
          <w:color w:val="222222"/>
          <w:sz w:val="32"/>
          <w:szCs w:val="32"/>
        </w:rPr>
      </w:pPr>
      <w:r>
        <w:rPr>
          <w:rStyle w:val="a3"/>
          <w:rFonts w:ascii="Arial" w:hAnsi="Arial" w:cs="Arial"/>
          <w:color w:val="222222"/>
          <w:sz w:val="32"/>
          <w:szCs w:val="32"/>
        </w:rPr>
        <w:t>Сочетание цветов и минимализм</w:t>
      </w:r>
    </w:p>
    <w:p w:rsidR="002D47CF" w:rsidRDefault="002D47CF" w:rsidP="002D47CF">
      <w:pPr>
        <w:rPr>
          <w:rStyle w:val="a3"/>
          <w:rFonts w:ascii="Arial" w:hAnsi="Arial" w:cs="Arial"/>
          <w:color w:val="222222"/>
          <w:sz w:val="32"/>
          <w:szCs w:val="32"/>
        </w:rPr>
      </w:pPr>
    </w:p>
    <w:p w:rsidR="002D47CF" w:rsidRDefault="002D47CF" w:rsidP="002D47CF">
      <w:pPr>
        <w:rPr>
          <w:rStyle w:val="a3"/>
          <w:rFonts w:ascii="Arial" w:hAnsi="Arial" w:cs="Arial"/>
          <w:color w:val="222222"/>
          <w:sz w:val="32"/>
          <w:szCs w:val="32"/>
        </w:rPr>
      </w:pPr>
      <w:r>
        <w:rPr>
          <w:rStyle w:val="a3"/>
          <w:rFonts w:ascii="Arial" w:hAnsi="Arial" w:cs="Arial"/>
          <w:color w:val="222222"/>
          <w:sz w:val="32"/>
          <w:szCs w:val="32"/>
        </w:rPr>
        <w:t>Дизайн:</w:t>
      </w:r>
    </w:p>
    <w:p w:rsidR="002D47CF" w:rsidRDefault="002D47CF" w:rsidP="002D47CF">
      <w:pPr>
        <w:rPr>
          <w:rStyle w:val="a3"/>
          <w:rFonts w:ascii="Arial" w:hAnsi="Arial" w:cs="Arial"/>
          <w:color w:val="222222"/>
          <w:sz w:val="32"/>
          <w:szCs w:val="32"/>
        </w:rPr>
      </w:pPr>
      <w:r>
        <w:rPr>
          <w:rStyle w:val="a3"/>
          <w:rFonts w:ascii="Arial" w:hAnsi="Arial" w:cs="Arial"/>
          <w:color w:val="222222"/>
          <w:sz w:val="32"/>
          <w:szCs w:val="32"/>
        </w:rPr>
        <w:t xml:space="preserve">Дизайн должен быть похож на стандартное меню настроек </w:t>
      </w:r>
      <w:r>
        <w:rPr>
          <w:rStyle w:val="a3"/>
          <w:rFonts w:ascii="Arial" w:hAnsi="Arial" w:cs="Arial"/>
          <w:color w:val="222222"/>
          <w:sz w:val="32"/>
          <w:szCs w:val="32"/>
          <w:lang w:val="en-US"/>
        </w:rPr>
        <w:t>Windows</w:t>
      </w:r>
      <w:r w:rsidRPr="002D47CF">
        <w:rPr>
          <w:rStyle w:val="a3"/>
          <w:rFonts w:ascii="Arial" w:hAnsi="Arial" w:cs="Arial"/>
          <w:color w:val="222222"/>
          <w:sz w:val="32"/>
          <w:szCs w:val="32"/>
        </w:rPr>
        <w:t xml:space="preserve"> </w:t>
      </w:r>
    </w:p>
    <w:p w:rsidR="002D47CF" w:rsidRPr="002D47CF" w:rsidRDefault="002D47CF" w:rsidP="002D47CF">
      <w:pPr>
        <w:rPr>
          <w:sz w:val="32"/>
          <w:szCs w:val="32"/>
        </w:rPr>
      </w:pPr>
      <w:bookmarkStart w:id="0" w:name="_GoBack"/>
      <w:r w:rsidRPr="002D47CF">
        <w:rPr>
          <w:sz w:val="32"/>
          <w:szCs w:val="32"/>
        </w:rPr>
        <w:drawing>
          <wp:inline distT="0" distB="0" distL="0" distR="0" wp14:anchorId="6B21D4FA" wp14:editId="2D2F1ABD">
            <wp:extent cx="4876800" cy="2897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297" cy="29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47CF" w:rsidRPr="002D4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CF"/>
    <w:rsid w:val="0021374F"/>
    <w:rsid w:val="002D47CF"/>
    <w:rsid w:val="00A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093F"/>
  <w15:chartTrackingRefBased/>
  <w15:docId w15:val="{96C2D172-6508-4623-9375-636B3DBD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47CF"/>
    <w:rPr>
      <w:b/>
      <w:bCs/>
    </w:rPr>
  </w:style>
  <w:style w:type="character" w:styleId="a4">
    <w:name w:val="Hyperlink"/>
    <w:basedOn w:val="a0"/>
    <w:uiPriority w:val="99"/>
    <w:semiHidden/>
    <w:unhideWhenUsed/>
    <w:rsid w:val="002D4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 Кирилл Константинович</dc:creator>
  <cp:keywords/>
  <dc:description/>
  <cp:lastModifiedBy>Климов Кирилл Константинович</cp:lastModifiedBy>
  <cp:revision>1</cp:revision>
  <dcterms:created xsi:type="dcterms:W3CDTF">2020-02-25T11:39:00Z</dcterms:created>
  <dcterms:modified xsi:type="dcterms:W3CDTF">2020-02-25T11:51:00Z</dcterms:modified>
</cp:coreProperties>
</file>