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Solidity inheritance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description: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contract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 that inherits from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 contracts. You are </w:t>
      </w:r>
      <w:r w:rsidDel="00000000" w:rsidR="00000000" w:rsidRPr="00000000">
        <w:rPr>
          <w:b w:val="1"/>
          <w:sz w:val="24"/>
          <w:szCs w:val="24"/>
          <w:rtl w:val="0"/>
        </w:rPr>
        <w:t xml:space="preserve">not</w:t>
      </w:r>
      <w:r w:rsidDel="00000000" w:rsidR="00000000" w:rsidRPr="00000000">
        <w:rPr>
          <w:sz w:val="24"/>
          <w:szCs w:val="24"/>
          <w:rtl w:val="0"/>
        </w:rPr>
        <w:t xml:space="preserve"> allowed to change anything aside from contract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the contract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 deployable. You will have to solve a tiny puzzle for that.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Private variable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 in the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 contract (that you can’t change yourself) should equal “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” after the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 contract deployment.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Private variable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deposited</w:t>
      </w:r>
      <w:r w:rsidDel="00000000" w:rsidR="00000000" w:rsidRPr="00000000">
        <w:rPr>
          <w:sz w:val="24"/>
          <w:szCs w:val="24"/>
          <w:rtl w:val="0"/>
        </w:rPr>
        <w:t xml:space="preserve"> in the contract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 should be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&gt; 0</w:t>
      </w:r>
      <w:r w:rsidDel="00000000" w:rsidR="00000000" w:rsidRPr="00000000">
        <w:rPr>
          <w:sz w:val="24"/>
          <w:szCs w:val="24"/>
          <w:rtl w:val="0"/>
        </w:rPr>
        <w:t xml:space="preserve"> at the end of validation.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Tasks 2. and 3. will be checked by the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validator</w:t>
        </w:r>
      </w:hyperlink>
      <w:r w:rsidDel="00000000" w:rsidR="00000000" w:rsidRPr="00000000">
        <w:rPr>
          <w:sz w:val="24"/>
          <w:szCs w:val="24"/>
          <w:rtl w:val="0"/>
        </w:rPr>
        <w:t xml:space="preserve"> contract.</w:t>
        <w:br w:type="textWrapping"/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to hand in: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Deploy and verify contract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validator</w:t>
        </w:r>
      </w:hyperlink>
      <w:r w:rsidDel="00000000" w:rsidR="00000000" w:rsidRPr="00000000">
        <w:rPr>
          <w:sz w:val="24"/>
          <w:szCs w:val="24"/>
          <w:rtl w:val="0"/>
        </w:rPr>
        <w:t xml:space="preserve"> contract, call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validate(address d)</w:t>
      </w:r>
      <w:r w:rsidDel="00000000" w:rsidR="00000000" w:rsidRPr="00000000">
        <w:rPr>
          <w:sz w:val="24"/>
          <w:szCs w:val="24"/>
          <w:rtl w:val="0"/>
        </w:rPr>
        <w:t xml:space="preserve"> to check if the task is implemented correctly.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the link to the verified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 contract.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epolia.etherscan.io/address/0x0EB6217372b7498F2074C686169D77ea390A5Eb8#code" TargetMode="External"/><Relationship Id="rId7" Type="http://schemas.openxmlformats.org/officeDocument/2006/relationships/hyperlink" Target="https://sepolia.etherscan.io/address/0x0EB6217372b7498F2074C686169D77ea390A5Eb8#cod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