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32" w:rsidRDefault="003600F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600F2">
        <w:rPr>
          <w:rFonts w:ascii="Times New Roman" w:hAnsi="Times New Roman" w:cs="Times New Roman"/>
          <w:sz w:val="24"/>
          <w:szCs w:val="24"/>
          <w:lang w:val="uk-UA"/>
        </w:rPr>
        <w:t xml:space="preserve">Робота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 структурованими файлами </w:t>
      </w:r>
      <w:r w:rsidR="002F28EC">
        <w:rPr>
          <w:rFonts w:ascii="Times New Roman" w:hAnsi="Times New Roman" w:cs="Times New Roman"/>
          <w:sz w:val="24"/>
          <w:szCs w:val="24"/>
          <w:lang w:val="uk-UA"/>
        </w:rPr>
        <w:t>з індексним доступом (</w:t>
      </w:r>
      <w:r>
        <w:rPr>
          <w:rFonts w:ascii="Times New Roman" w:hAnsi="Times New Roman" w:cs="Times New Roman"/>
          <w:sz w:val="24"/>
          <w:szCs w:val="24"/>
          <w:lang w:val="uk-UA"/>
        </w:rPr>
        <w:t>без СУБД</w:t>
      </w:r>
      <w:r w:rsidR="002F28EC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600F2" w:rsidRDefault="003600F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Мета роботи – навчитися працювати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структ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файлами без використання СУБД на основі лише мови С. </w:t>
      </w:r>
    </w:p>
    <w:p w:rsidR="001E5E3D" w:rsidRPr="002F28EC" w:rsidRDefault="001E5E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якості предметної області слід вибрати ту, яку ви обрали для 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1E5E3D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моделі.</w:t>
      </w:r>
    </w:p>
    <w:p w:rsidR="001E5E3D" w:rsidRDefault="001E5E3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Потрібно створити один чи більше файлів з тестовими даними та доповнити їх наступними функціями:</w:t>
      </w:r>
    </w:p>
    <w:p w:rsidR="001E5E3D" w:rsidRPr="001E5E3D" w:rsidRDefault="001E5E3D" w:rsidP="001E5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E5E3D">
        <w:rPr>
          <w:rFonts w:ascii="Times New Roman" w:hAnsi="Times New Roman" w:cs="Times New Roman"/>
          <w:sz w:val="24"/>
          <w:szCs w:val="24"/>
          <w:lang w:val="uk-UA"/>
        </w:rPr>
        <w:t>функція читання заданого запису та задан</w:t>
      </w:r>
      <w:r w:rsidR="00771083">
        <w:rPr>
          <w:rFonts w:ascii="Times New Roman" w:hAnsi="Times New Roman" w:cs="Times New Roman"/>
          <w:sz w:val="24"/>
          <w:szCs w:val="24"/>
          <w:lang w:val="uk-UA"/>
        </w:rPr>
        <w:t>их підзаписів на основі прямого</w:t>
      </w:r>
      <w:r w:rsidR="00771083" w:rsidRPr="007710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5E3D">
        <w:rPr>
          <w:rFonts w:ascii="Times New Roman" w:hAnsi="Times New Roman" w:cs="Times New Roman"/>
          <w:sz w:val="24"/>
          <w:szCs w:val="24"/>
          <w:lang w:val="uk-UA"/>
        </w:rPr>
        <w:t>індексного доступу;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0B6F72">
        <w:rPr>
          <w:rFonts w:ascii="Times New Roman" w:hAnsi="Times New Roman" w:cs="Times New Roman"/>
          <w:sz w:val="24"/>
          <w:szCs w:val="24"/>
        </w:rPr>
        <w:t>get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B6F72">
        <w:rPr>
          <w:rFonts w:ascii="Times New Roman" w:hAnsi="Times New Roman" w:cs="Times New Roman"/>
          <w:sz w:val="24"/>
          <w:szCs w:val="24"/>
        </w:rPr>
        <w:t>m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B6F72">
        <w:rPr>
          <w:rFonts w:ascii="Times New Roman" w:hAnsi="Times New Roman" w:cs="Times New Roman"/>
          <w:sz w:val="24"/>
          <w:szCs w:val="24"/>
        </w:rPr>
        <w:t>get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B6F72">
        <w:rPr>
          <w:rFonts w:ascii="Times New Roman" w:hAnsi="Times New Roman" w:cs="Times New Roman"/>
          <w:sz w:val="24"/>
          <w:szCs w:val="24"/>
        </w:rPr>
        <w:t>s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E5E3D" w:rsidRPr="001E5E3D" w:rsidRDefault="001E5E3D" w:rsidP="001E5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E5E3D">
        <w:rPr>
          <w:rFonts w:ascii="Times New Roman" w:hAnsi="Times New Roman" w:cs="Times New Roman"/>
          <w:sz w:val="24"/>
          <w:szCs w:val="24"/>
          <w:lang w:val="uk-UA"/>
        </w:rPr>
        <w:t>функція вилучення заданого запису чи заданого підзапису;</w:t>
      </w:r>
      <w:r w:rsidR="00F34DD9" w:rsidRPr="00F34D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4DD9">
        <w:rPr>
          <w:rFonts w:ascii="Times New Roman" w:hAnsi="Times New Roman" w:cs="Times New Roman"/>
          <w:sz w:val="24"/>
          <w:szCs w:val="24"/>
          <w:lang w:val="uk-UA"/>
        </w:rPr>
        <w:t>при вилученні запису необхідно вилучати всі його підзаписи;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0B6F72">
        <w:rPr>
          <w:rFonts w:ascii="Times New Roman" w:hAnsi="Times New Roman" w:cs="Times New Roman"/>
          <w:sz w:val="24"/>
          <w:szCs w:val="24"/>
        </w:rPr>
        <w:t>del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B6F72">
        <w:rPr>
          <w:rFonts w:ascii="Times New Roman" w:hAnsi="Times New Roman" w:cs="Times New Roman"/>
          <w:sz w:val="24"/>
          <w:szCs w:val="24"/>
        </w:rPr>
        <w:t>m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B6F72">
        <w:rPr>
          <w:rFonts w:ascii="Times New Roman" w:hAnsi="Times New Roman" w:cs="Times New Roman"/>
          <w:sz w:val="24"/>
          <w:szCs w:val="24"/>
        </w:rPr>
        <w:t>del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B6F72">
        <w:rPr>
          <w:rFonts w:ascii="Times New Roman" w:hAnsi="Times New Roman" w:cs="Times New Roman"/>
          <w:sz w:val="24"/>
          <w:szCs w:val="24"/>
        </w:rPr>
        <w:t>s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E5E3D" w:rsidRPr="001E5E3D" w:rsidRDefault="001E5E3D" w:rsidP="001E5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E5E3D">
        <w:rPr>
          <w:rFonts w:ascii="Times New Roman" w:hAnsi="Times New Roman" w:cs="Times New Roman"/>
          <w:sz w:val="24"/>
          <w:szCs w:val="24"/>
          <w:lang w:val="uk-UA"/>
        </w:rPr>
        <w:t xml:space="preserve">функція оновлення значення заданого поля заданого запису чи заданого підзапису; 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B6F72">
        <w:rPr>
          <w:rFonts w:ascii="Times New Roman" w:hAnsi="Times New Roman" w:cs="Times New Roman"/>
          <w:sz w:val="24"/>
          <w:szCs w:val="24"/>
        </w:rPr>
        <w:t>update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B6F72">
        <w:rPr>
          <w:rFonts w:ascii="Times New Roman" w:hAnsi="Times New Roman" w:cs="Times New Roman"/>
          <w:sz w:val="24"/>
          <w:szCs w:val="24"/>
        </w:rPr>
        <w:t>m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B6F72">
        <w:rPr>
          <w:rFonts w:ascii="Times New Roman" w:hAnsi="Times New Roman" w:cs="Times New Roman"/>
          <w:sz w:val="24"/>
          <w:szCs w:val="24"/>
        </w:rPr>
        <w:t>update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B6F72">
        <w:rPr>
          <w:rFonts w:ascii="Times New Roman" w:hAnsi="Times New Roman" w:cs="Times New Roman"/>
          <w:sz w:val="24"/>
          <w:szCs w:val="24"/>
        </w:rPr>
        <w:t>s</w:t>
      </w:r>
      <w:r w:rsidR="000B6F72" w:rsidRPr="000B6F7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E5E3D" w:rsidRPr="000B420F" w:rsidRDefault="001E5E3D" w:rsidP="001E5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E5E3D">
        <w:rPr>
          <w:rFonts w:ascii="Times New Roman" w:hAnsi="Times New Roman" w:cs="Times New Roman"/>
          <w:sz w:val="24"/>
          <w:szCs w:val="24"/>
          <w:lang w:val="uk-UA"/>
        </w:rPr>
        <w:t>функція внесення запису та/чи підзаписів в файли (можливо доведеться розрізняти ініціа</w:t>
      </w:r>
      <w:r w:rsidR="00F34DD9">
        <w:rPr>
          <w:rFonts w:ascii="Times New Roman" w:hAnsi="Times New Roman" w:cs="Times New Roman"/>
          <w:sz w:val="24"/>
          <w:szCs w:val="24"/>
          <w:lang w:val="uk-UA"/>
        </w:rPr>
        <w:t>льне внесення даних та поточне)</w:t>
      </w:r>
      <w:r w:rsidR="000B6F72" w:rsidRPr="000B6F7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0B6F72">
        <w:rPr>
          <w:rFonts w:ascii="Times New Roman" w:hAnsi="Times New Roman" w:cs="Times New Roman"/>
          <w:sz w:val="24"/>
          <w:szCs w:val="24"/>
        </w:rPr>
        <w:t>insert</w:t>
      </w:r>
      <w:r w:rsidR="000B6F72" w:rsidRPr="000B6F72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0B6F72">
        <w:rPr>
          <w:rFonts w:ascii="Times New Roman" w:hAnsi="Times New Roman" w:cs="Times New Roman"/>
          <w:sz w:val="24"/>
          <w:szCs w:val="24"/>
        </w:rPr>
        <w:t>m</w:t>
      </w:r>
      <w:r w:rsidR="000B6F72" w:rsidRPr="000B6F7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B6F72">
        <w:rPr>
          <w:rFonts w:ascii="Times New Roman" w:hAnsi="Times New Roman" w:cs="Times New Roman"/>
          <w:sz w:val="24"/>
          <w:szCs w:val="24"/>
        </w:rPr>
        <w:t>insert</w:t>
      </w:r>
      <w:r w:rsidR="000B6F72" w:rsidRPr="000B6F72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0B6F72">
        <w:rPr>
          <w:rFonts w:ascii="Times New Roman" w:hAnsi="Times New Roman" w:cs="Times New Roman"/>
          <w:sz w:val="24"/>
          <w:szCs w:val="24"/>
        </w:rPr>
        <w:t>s</w:t>
      </w:r>
      <w:r w:rsidR="000B6F72" w:rsidRPr="000B6F72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F34DD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B420F" w:rsidRDefault="000B420F" w:rsidP="001E5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функція підрахунку кількості записів, підзаписів загалом, </w:t>
      </w:r>
      <w:r w:rsidR="00AD46BD">
        <w:rPr>
          <w:rFonts w:ascii="Times New Roman" w:hAnsi="Times New Roman" w:cs="Times New Roman"/>
          <w:sz w:val="24"/>
          <w:szCs w:val="24"/>
          <w:lang w:val="uk-UA"/>
        </w:rPr>
        <w:t>а також кількості підзаписів для кожного запису.</w:t>
      </w:r>
    </w:p>
    <w:p w:rsidR="00A077F7" w:rsidRDefault="00F34DD9" w:rsidP="00A077F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Розглянемо вищезгадане завдання на прикладі. Нехай задана </w:t>
      </w:r>
      <w:r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-модель предметної області «постачальник-деталі» у вигляді 2-х об’єктів (постачальники та деталі) і бінарного зв’язку «поставка» з типом відображення </w:t>
      </w:r>
      <w:r>
        <w:rPr>
          <w:rFonts w:ascii="Calibri" w:hAnsi="Calibri" w:cs="Calibri"/>
          <w:sz w:val="24"/>
          <w:szCs w:val="24"/>
          <w:lang w:val="uk-UA"/>
        </w:rPr>
        <w:t>ꚙ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Calibri" w:hAnsi="Calibri" w:cs="Calibri"/>
          <w:sz w:val="24"/>
          <w:szCs w:val="24"/>
          <w:lang w:val="uk-UA"/>
        </w:rPr>
        <w:t>ꚙ</w:t>
      </w:r>
      <w:r>
        <w:rPr>
          <w:rFonts w:ascii="Times New Roman" w:hAnsi="Times New Roman" w:cs="Times New Roman"/>
          <w:sz w:val="24"/>
          <w:szCs w:val="24"/>
          <w:lang w:val="uk-UA"/>
        </w:rPr>
        <w:t>. Відповідна реляційна модель буде мати вигляд</w:t>
      </w:r>
      <w:r w:rsidR="00A077F7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A077F7" w:rsidRDefault="00F34DD9" w:rsidP="00F34DD9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П(</w:t>
      </w:r>
      <w:proofErr w:type="spellStart"/>
      <w:r w:rsidRPr="00771083">
        <w:rPr>
          <w:rFonts w:ascii="Times New Roman" w:hAnsi="Times New Roman" w:cs="Times New Roman"/>
          <w:sz w:val="24"/>
          <w:szCs w:val="24"/>
          <w:u w:val="single"/>
          <w:lang w:val="uk-UA"/>
        </w:rPr>
        <w:t>КП</w:t>
      </w:r>
      <w:r>
        <w:rPr>
          <w:rFonts w:ascii="Times New Roman" w:hAnsi="Times New Roman" w:cs="Times New Roman"/>
          <w:sz w:val="24"/>
          <w:szCs w:val="24"/>
          <w:lang w:val="uk-UA"/>
        </w:rPr>
        <w:t>,прізв,статус,місто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) – постачальники; </w:t>
      </w:r>
    </w:p>
    <w:p w:rsidR="00A077F7" w:rsidRDefault="00F34DD9" w:rsidP="00F34DD9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Д(</w:t>
      </w:r>
      <w:proofErr w:type="spellStart"/>
      <w:r w:rsidRPr="00771083">
        <w:rPr>
          <w:rFonts w:ascii="Times New Roman" w:hAnsi="Times New Roman" w:cs="Times New Roman"/>
          <w:sz w:val="24"/>
          <w:szCs w:val="24"/>
          <w:u w:val="single"/>
          <w:lang w:val="uk-UA"/>
        </w:rPr>
        <w:t>КД</w:t>
      </w:r>
      <w:r>
        <w:rPr>
          <w:rFonts w:ascii="Times New Roman" w:hAnsi="Times New Roman" w:cs="Times New Roman"/>
          <w:sz w:val="24"/>
          <w:szCs w:val="24"/>
          <w:lang w:val="uk-UA"/>
        </w:rPr>
        <w:t>,назва,вага,колір,місто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) – деталі; </w:t>
      </w:r>
    </w:p>
    <w:p w:rsidR="00F34DD9" w:rsidRDefault="00F34DD9" w:rsidP="00F34DD9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ПД(</w:t>
      </w:r>
      <w:proofErr w:type="spellStart"/>
      <w:r w:rsidRPr="00771083">
        <w:rPr>
          <w:rFonts w:ascii="Times New Roman" w:hAnsi="Times New Roman" w:cs="Times New Roman"/>
          <w:sz w:val="24"/>
          <w:szCs w:val="24"/>
          <w:u w:val="single"/>
          <w:lang w:val="uk-UA"/>
        </w:rPr>
        <w:t>КП,КД</w:t>
      </w:r>
      <w:r>
        <w:rPr>
          <w:rFonts w:ascii="Times New Roman" w:hAnsi="Times New Roman" w:cs="Times New Roman"/>
          <w:sz w:val="24"/>
          <w:szCs w:val="24"/>
          <w:lang w:val="uk-UA"/>
        </w:rPr>
        <w:t>,ціна,кількість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 – поставки.</w:t>
      </w:r>
    </w:p>
    <w:p w:rsidR="00A077F7" w:rsidRPr="00927C7A" w:rsidRDefault="00A077F7" w:rsidP="00A077F7">
      <w:pPr>
        <w:ind w:firstLine="27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файловому </w:t>
      </w:r>
      <w:proofErr w:type="gramStart"/>
      <w:r w:rsidRPr="00A077F7">
        <w:rPr>
          <w:rFonts w:ascii="Times New Roman" w:hAnsi="Times New Roman" w:cs="Times New Roman"/>
          <w:sz w:val="24"/>
          <w:szCs w:val="24"/>
          <w:lang w:val="uk-UA"/>
        </w:rPr>
        <w:t>р</w:t>
      </w:r>
      <w:proofErr w:type="gramEnd"/>
      <w:r w:rsidRPr="00A077F7">
        <w:rPr>
          <w:rFonts w:ascii="Times New Roman" w:hAnsi="Times New Roman" w:cs="Times New Roman"/>
          <w:sz w:val="24"/>
          <w:szCs w:val="24"/>
          <w:lang w:val="uk-UA"/>
        </w:rPr>
        <w:t>івні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77F7">
        <w:rPr>
          <w:rFonts w:ascii="Times New Roman" w:hAnsi="Times New Roman" w:cs="Times New Roman"/>
          <w:sz w:val="24"/>
          <w:szCs w:val="24"/>
          <w:lang w:val="uk-UA"/>
        </w:rPr>
        <w:t>будемо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працювати тільки з 2-ма файлами Постачальники</w:t>
      </w:r>
      <w:r w:rsidR="00CB256F" w:rsidRPr="00CB256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CB256F">
        <w:rPr>
          <w:rFonts w:ascii="Times New Roman" w:hAnsi="Times New Roman" w:cs="Times New Roman"/>
          <w:sz w:val="24"/>
          <w:szCs w:val="24"/>
        </w:rPr>
        <w:t>S</w:t>
      </w:r>
      <w:r w:rsidR="00CB256F" w:rsidRPr="00CB256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Поставки</w:t>
      </w:r>
      <w:r w:rsidR="00CB256F" w:rsidRPr="00CB256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CB256F">
        <w:rPr>
          <w:rFonts w:ascii="Times New Roman" w:hAnsi="Times New Roman" w:cs="Times New Roman"/>
          <w:sz w:val="24"/>
          <w:szCs w:val="24"/>
        </w:rPr>
        <w:t>SP</w:t>
      </w:r>
      <w:r w:rsidR="00CB256F" w:rsidRPr="00CB256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51622" w:rsidRDefault="00D17788" w:rsidP="00A077F7">
      <w:pPr>
        <w:ind w:firstLine="27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Індексований файл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складається з 2-х частин: власне файл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27C7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927C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індексна таблиця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27C7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яка має 2 стовпчики: значення ключа (тобто КП) і адреса відповідного запису в основному файлі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27C7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Записи індексної таблиці мають бути відсортовані, наприклад, за зростанням значення ключа. При деяких режимах роботи (наприклад, пошуку) індексна таблиця може повністю зберігатися в оперативній пам’яті з наступним перезаписом у зовнішню пам’ять. Її обсяг може бу</w:t>
      </w:r>
      <w:r w:rsidR="004A1308">
        <w:rPr>
          <w:rFonts w:ascii="Times New Roman" w:hAnsi="Times New Roman" w:cs="Times New Roman"/>
          <w:sz w:val="24"/>
          <w:szCs w:val="24"/>
          <w:lang w:val="uk-UA"/>
        </w:rPr>
        <w:t xml:space="preserve">ти обмеженим, наприклад, 10 чи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4A130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записів.</w:t>
      </w:r>
      <w:r w:rsidR="00251622" w:rsidRPr="002516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17788" w:rsidRPr="00251622" w:rsidRDefault="00251622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Оскільки у нашому випадку записи мають фіксовану довжину, то замість адреси в байтах можна використовувати номер запису, а адресу отримувати в результаті множення на довжину запису.</w:t>
      </w:r>
    </w:p>
    <w:p w:rsidR="00D17788" w:rsidRDefault="00D17788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Другий файл  </w:t>
      </w:r>
      <w:r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містить записи поставок деталей, і всі поставки від одного постачальника повинні бути зв’язані у список (у зовнішній пам’яті)</w:t>
      </w:r>
      <w:r w:rsidR="00707024">
        <w:rPr>
          <w:rFonts w:ascii="Times New Roman" w:hAnsi="Times New Roman" w:cs="Times New Roman"/>
          <w:sz w:val="24"/>
          <w:szCs w:val="24"/>
          <w:lang w:val="uk-UA"/>
        </w:rPr>
        <w:t xml:space="preserve">. Один з варіантів організації такого списку: кожен запис постачальника (файл </w:t>
      </w:r>
      <w:r w:rsidR="00707024">
        <w:rPr>
          <w:rFonts w:ascii="Times New Roman" w:hAnsi="Times New Roman" w:cs="Times New Roman"/>
          <w:sz w:val="24"/>
          <w:szCs w:val="24"/>
        </w:rPr>
        <w:t>S</w:t>
      </w:r>
      <w:r w:rsidR="00707024" w:rsidRPr="0070702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707024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707024">
        <w:rPr>
          <w:rFonts w:ascii="Times New Roman" w:hAnsi="Times New Roman" w:cs="Times New Roman"/>
          <w:sz w:val="24"/>
          <w:szCs w:val="24"/>
          <w:lang w:val="uk-UA"/>
        </w:rPr>
        <w:t xml:space="preserve">) містить спеціальне поле з </w:t>
      </w:r>
      <w:proofErr w:type="spellStart"/>
      <w:r w:rsidR="00707024">
        <w:rPr>
          <w:rFonts w:ascii="Times New Roman" w:hAnsi="Times New Roman" w:cs="Times New Roman"/>
          <w:sz w:val="24"/>
          <w:szCs w:val="24"/>
          <w:lang w:val="uk-UA"/>
        </w:rPr>
        <w:t>адресою</w:t>
      </w:r>
      <w:proofErr w:type="spellEnd"/>
      <w:r w:rsidR="00707024">
        <w:rPr>
          <w:rFonts w:ascii="Times New Roman" w:hAnsi="Times New Roman" w:cs="Times New Roman"/>
          <w:sz w:val="24"/>
          <w:szCs w:val="24"/>
          <w:lang w:val="uk-UA"/>
        </w:rPr>
        <w:t xml:space="preserve"> першого запису такого списку в файлі </w:t>
      </w:r>
      <w:r w:rsidR="00707024">
        <w:rPr>
          <w:rFonts w:ascii="Times New Roman" w:hAnsi="Times New Roman" w:cs="Times New Roman"/>
          <w:sz w:val="24"/>
          <w:szCs w:val="24"/>
        </w:rPr>
        <w:t>SP</w:t>
      </w:r>
      <w:r w:rsidR="00707024" w:rsidRPr="0070702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707024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707024">
        <w:rPr>
          <w:rFonts w:ascii="Times New Roman" w:hAnsi="Times New Roman" w:cs="Times New Roman"/>
          <w:sz w:val="24"/>
          <w:szCs w:val="24"/>
          <w:lang w:val="uk-UA"/>
        </w:rPr>
        <w:t xml:space="preserve">, а далі кожен запис списку містить поле з </w:t>
      </w:r>
      <w:proofErr w:type="spellStart"/>
      <w:r w:rsidR="00707024">
        <w:rPr>
          <w:rFonts w:ascii="Times New Roman" w:hAnsi="Times New Roman" w:cs="Times New Roman"/>
          <w:sz w:val="24"/>
          <w:szCs w:val="24"/>
          <w:lang w:val="uk-UA"/>
        </w:rPr>
        <w:t>адресою</w:t>
      </w:r>
      <w:proofErr w:type="spellEnd"/>
      <w:r w:rsidR="00707024">
        <w:rPr>
          <w:rFonts w:ascii="Times New Roman" w:hAnsi="Times New Roman" w:cs="Times New Roman"/>
          <w:sz w:val="24"/>
          <w:szCs w:val="24"/>
          <w:lang w:val="uk-UA"/>
        </w:rPr>
        <w:t xml:space="preserve"> наступника. Можливо, доцільним буде мати у кожного постачальника  (файл </w:t>
      </w:r>
      <w:r w:rsidR="00707024">
        <w:rPr>
          <w:rFonts w:ascii="Times New Roman" w:hAnsi="Times New Roman" w:cs="Times New Roman"/>
          <w:sz w:val="24"/>
          <w:szCs w:val="24"/>
        </w:rPr>
        <w:t>S</w:t>
      </w:r>
      <w:r w:rsidR="00707024" w:rsidRPr="0070702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707024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707024">
        <w:rPr>
          <w:rFonts w:ascii="Times New Roman" w:hAnsi="Times New Roman" w:cs="Times New Roman"/>
          <w:sz w:val="24"/>
          <w:szCs w:val="24"/>
          <w:lang w:val="uk-UA"/>
        </w:rPr>
        <w:t>) поле з числом його поставок.</w:t>
      </w:r>
      <w:r w:rsidR="00D82E0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82E05" w:rsidRDefault="00D82E05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0B6F7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по коду постачальника знаходимо в індексній таблиці номер запису, позиціонуємось за цим номером у файлі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0702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 читаємо відповідний запис.</w:t>
      </w:r>
    </w:p>
    <w:p w:rsidR="00D82E05" w:rsidRPr="00073FC8" w:rsidRDefault="00D82E05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0B6F7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спочатку знаходимо постачальника (функція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0B6F7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uk-UA"/>
        </w:rPr>
        <w:t>), потім, використовуючи номер 1-ої поставки</w:t>
      </w:r>
      <w:r w:rsidR="003672C6">
        <w:rPr>
          <w:rFonts w:ascii="Times New Roman" w:hAnsi="Times New Roman" w:cs="Times New Roman"/>
          <w:sz w:val="24"/>
          <w:szCs w:val="24"/>
          <w:lang w:val="uk-UA"/>
        </w:rPr>
        <w:t xml:space="preserve"> (із запису постачальника)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списку поставок</w:t>
      </w:r>
      <w:r w:rsidR="003672C6">
        <w:rPr>
          <w:rFonts w:ascii="Times New Roman" w:hAnsi="Times New Roman" w:cs="Times New Roman"/>
          <w:sz w:val="24"/>
          <w:szCs w:val="24"/>
          <w:lang w:val="uk-UA"/>
        </w:rPr>
        <w:t xml:space="preserve"> послідовним перебором знаходимо потрібний </w:t>
      </w:r>
      <w:proofErr w:type="spellStart"/>
      <w:r w:rsidR="003672C6">
        <w:rPr>
          <w:rFonts w:ascii="Times New Roman" w:hAnsi="Times New Roman" w:cs="Times New Roman"/>
          <w:sz w:val="24"/>
          <w:szCs w:val="24"/>
          <w:lang w:val="uk-UA"/>
        </w:rPr>
        <w:t>підзапис</w:t>
      </w:r>
      <w:proofErr w:type="spellEnd"/>
      <w:r w:rsidR="003672C6">
        <w:rPr>
          <w:rFonts w:ascii="Times New Roman" w:hAnsi="Times New Roman" w:cs="Times New Roman"/>
          <w:sz w:val="24"/>
          <w:szCs w:val="24"/>
          <w:lang w:val="uk-UA"/>
        </w:rPr>
        <w:t>, наприклад, по коду деталі.</w:t>
      </w:r>
      <w:r w:rsidR="00073FC8">
        <w:rPr>
          <w:rFonts w:ascii="Times New Roman" w:hAnsi="Times New Roman" w:cs="Times New Roman"/>
          <w:sz w:val="24"/>
          <w:szCs w:val="24"/>
          <w:lang w:val="uk-UA"/>
        </w:rPr>
        <w:t xml:space="preserve"> Щоб уникнути послідовного перебору, тут можна теж використати індексну таблицю для файлу </w:t>
      </w:r>
      <w:r w:rsidR="00073FC8">
        <w:rPr>
          <w:rFonts w:ascii="Times New Roman" w:hAnsi="Times New Roman" w:cs="Times New Roman"/>
          <w:sz w:val="24"/>
          <w:szCs w:val="24"/>
        </w:rPr>
        <w:t>SP</w:t>
      </w:r>
      <w:r w:rsidR="00073FC8" w:rsidRPr="00073FC8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="00073FC8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073FC8">
        <w:rPr>
          <w:rFonts w:ascii="Times New Roman" w:hAnsi="Times New Roman" w:cs="Times New Roman"/>
          <w:sz w:val="24"/>
          <w:szCs w:val="24"/>
          <w:lang w:val="uk-UA"/>
        </w:rPr>
        <w:t xml:space="preserve">. Це, звичайно, пришвидшить пошук, але потребує додаткових зусиль для підтримки цієї індексної таблиці.  </w:t>
      </w:r>
    </w:p>
    <w:p w:rsidR="00073FC8" w:rsidRPr="00A15EBF" w:rsidRDefault="00073FC8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</w:t>
      </w:r>
      <w:r w:rsidRPr="00AF3D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</w:t>
      </w:r>
      <w:r w:rsidRPr="00AF3DFC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F3D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F3DFC">
        <w:rPr>
          <w:rFonts w:ascii="Times New Roman" w:hAnsi="Times New Roman" w:cs="Times New Roman"/>
          <w:sz w:val="24"/>
          <w:szCs w:val="24"/>
          <w:lang w:val="uk-UA"/>
        </w:rPr>
        <w:t xml:space="preserve">: спочатку виконуємо </w:t>
      </w:r>
      <w:r w:rsidR="00AF3DFC">
        <w:rPr>
          <w:rFonts w:ascii="Times New Roman" w:hAnsi="Times New Roman" w:cs="Times New Roman"/>
          <w:sz w:val="24"/>
          <w:szCs w:val="24"/>
        </w:rPr>
        <w:t>get</w:t>
      </w:r>
      <w:r w:rsidR="00AF3DFC" w:rsidRPr="00AF3DFC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AF3DFC">
        <w:rPr>
          <w:rFonts w:ascii="Times New Roman" w:hAnsi="Times New Roman" w:cs="Times New Roman"/>
          <w:sz w:val="24"/>
          <w:szCs w:val="24"/>
        </w:rPr>
        <w:t>m</w:t>
      </w:r>
      <w:r w:rsidR="00AF3DFC">
        <w:rPr>
          <w:rFonts w:ascii="Times New Roman" w:hAnsi="Times New Roman" w:cs="Times New Roman"/>
          <w:sz w:val="24"/>
          <w:szCs w:val="24"/>
          <w:lang w:val="uk-UA"/>
        </w:rPr>
        <w:t xml:space="preserve">; в індексній таблиці (оскільки вона має бути відсортована) зміщуємо хвіст на один рядок вгору; в файлі </w:t>
      </w:r>
      <w:r w:rsidR="00AF3DFC">
        <w:rPr>
          <w:rFonts w:ascii="Times New Roman" w:hAnsi="Times New Roman" w:cs="Times New Roman"/>
          <w:sz w:val="24"/>
          <w:szCs w:val="24"/>
        </w:rPr>
        <w:t>S</w:t>
      </w:r>
      <w:r w:rsidR="00AF3DFC" w:rsidRPr="00AF3DFC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="00AF3DFC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AF3DFC">
        <w:rPr>
          <w:rFonts w:ascii="Times New Roman" w:hAnsi="Times New Roman" w:cs="Times New Roman"/>
          <w:sz w:val="24"/>
          <w:szCs w:val="24"/>
          <w:lang w:val="uk-UA"/>
        </w:rPr>
        <w:t xml:space="preserve"> можемо взяти останній запис і перемістити його на місце, яке звільняється</w:t>
      </w:r>
      <w:r w:rsidR="00A15EBF">
        <w:rPr>
          <w:rFonts w:ascii="Times New Roman" w:hAnsi="Times New Roman" w:cs="Times New Roman"/>
          <w:sz w:val="24"/>
          <w:szCs w:val="24"/>
          <w:lang w:val="uk-UA"/>
        </w:rPr>
        <w:t>, з відповідною корекцією в індексній таблиці. Крім того, необхідно виконати функцію</w:t>
      </w:r>
      <w:r w:rsidR="00A15EBF" w:rsidRPr="00A15E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15EBF">
        <w:rPr>
          <w:rFonts w:ascii="Times New Roman" w:hAnsi="Times New Roman" w:cs="Times New Roman"/>
          <w:sz w:val="24"/>
          <w:szCs w:val="24"/>
        </w:rPr>
        <w:t>del</w:t>
      </w:r>
      <w:r w:rsidR="00A15EBF" w:rsidRPr="00A15EBF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A15EBF">
        <w:rPr>
          <w:rFonts w:ascii="Times New Roman" w:hAnsi="Times New Roman" w:cs="Times New Roman"/>
          <w:sz w:val="24"/>
          <w:szCs w:val="24"/>
        </w:rPr>
        <w:t>s</w:t>
      </w:r>
      <w:r w:rsidR="00A15EBF">
        <w:rPr>
          <w:rFonts w:ascii="Times New Roman" w:hAnsi="Times New Roman" w:cs="Times New Roman"/>
          <w:sz w:val="24"/>
          <w:szCs w:val="24"/>
          <w:lang w:val="uk-UA"/>
        </w:rPr>
        <w:t xml:space="preserve"> по всім підлеглим </w:t>
      </w:r>
      <w:proofErr w:type="spellStart"/>
      <w:r w:rsidR="00A15EBF">
        <w:rPr>
          <w:rFonts w:ascii="Times New Roman" w:hAnsi="Times New Roman" w:cs="Times New Roman"/>
          <w:sz w:val="24"/>
          <w:szCs w:val="24"/>
          <w:lang w:val="uk-UA"/>
        </w:rPr>
        <w:t>підзаписам</w:t>
      </w:r>
      <w:proofErr w:type="spellEnd"/>
      <w:r w:rsidR="00A15EBF">
        <w:rPr>
          <w:rFonts w:ascii="Times New Roman" w:hAnsi="Times New Roman" w:cs="Times New Roman"/>
          <w:sz w:val="24"/>
          <w:szCs w:val="24"/>
          <w:lang w:val="uk-UA"/>
        </w:rPr>
        <w:t>, бо не може бути поставок від неіснуючого постачальника.</w:t>
      </w:r>
    </w:p>
    <w:p w:rsidR="00073FC8" w:rsidRDefault="00073FC8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</w:t>
      </w:r>
      <w:r w:rsidRPr="00A15E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</w:t>
      </w:r>
      <w:r w:rsidRPr="00A15EBF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 w:rsidR="00A15EBF">
        <w:rPr>
          <w:rFonts w:ascii="Times New Roman" w:hAnsi="Times New Roman" w:cs="Times New Roman"/>
          <w:sz w:val="24"/>
          <w:szCs w:val="24"/>
          <w:lang w:val="uk-UA"/>
        </w:rPr>
        <w:t xml:space="preserve">: спочатку виконуємо </w:t>
      </w:r>
      <w:r w:rsidR="00A15EBF">
        <w:rPr>
          <w:rFonts w:ascii="Times New Roman" w:hAnsi="Times New Roman" w:cs="Times New Roman"/>
          <w:sz w:val="24"/>
          <w:szCs w:val="24"/>
        </w:rPr>
        <w:t>get</w:t>
      </w:r>
      <w:r w:rsidR="00A15EBF" w:rsidRPr="00A15EBF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A15EBF">
        <w:rPr>
          <w:rFonts w:ascii="Times New Roman" w:hAnsi="Times New Roman" w:cs="Times New Roman"/>
          <w:sz w:val="24"/>
          <w:szCs w:val="24"/>
        </w:rPr>
        <w:t>s</w:t>
      </w:r>
      <w:r w:rsidR="00A15EBF">
        <w:rPr>
          <w:rFonts w:ascii="Times New Roman" w:hAnsi="Times New Roman" w:cs="Times New Roman"/>
          <w:sz w:val="24"/>
          <w:szCs w:val="24"/>
          <w:lang w:val="uk-UA"/>
        </w:rPr>
        <w:t xml:space="preserve">; в файлі </w:t>
      </w:r>
      <w:r w:rsidR="00A15EBF">
        <w:rPr>
          <w:rFonts w:ascii="Times New Roman" w:hAnsi="Times New Roman" w:cs="Times New Roman"/>
          <w:sz w:val="24"/>
          <w:szCs w:val="24"/>
        </w:rPr>
        <w:t>S</w:t>
      </w:r>
      <w:r w:rsidR="00A15EBF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A15EBF" w:rsidRPr="00AF3DFC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="00A15EBF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A15EBF">
        <w:rPr>
          <w:rFonts w:ascii="Times New Roman" w:hAnsi="Times New Roman" w:cs="Times New Roman"/>
          <w:sz w:val="24"/>
          <w:szCs w:val="24"/>
          <w:lang w:val="uk-UA"/>
        </w:rPr>
        <w:t xml:space="preserve"> можемо взяти останній запис і перемістити його на місце, яке звільняється, з відповідною корекцією 2 –х списків.</w:t>
      </w:r>
    </w:p>
    <w:p w:rsidR="00B149C8" w:rsidRDefault="00A15EBF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 вилученнях можна використати технологію «</w:t>
      </w:r>
      <w:r w:rsidRPr="00E941E3">
        <w:rPr>
          <w:rFonts w:ascii="Times New Roman" w:hAnsi="Times New Roman" w:cs="Times New Roman"/>
          <w:b/>
          <w:sz w:val="24"/>
          <w:szCs w:val="24"/>
          <w:lang w:val="uk-UA"/>
        </w:rPr>
        <w:t>збору сміття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»: у всіх записах (і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підзаписах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) має бути спеціальне поле, по якому можна визначити чи існує </w:t>
      </w:r>
      <w:r w:rsidR="00E941E3">
        <w:rPr>
          <w:rFonts w:ascii="Times New Roman" w:hAnsi="Times New Roman" w:cs="Times New Roman"/>
          <w:sz w:val="24"/>
          <w:szCs w:val="24"/>
          <w:lang w:val="uk-UA"/>
        </w:rPr>
        <w:t>відповідний запис логічно (бо фізично він завжди присутній), наприклад 0 у цьому полі означає логічно відсутній, а 1 – присутній; тоді при вилученнях ми просто змінюємо 1 на 0 без фізичного вилучення, а при пошуку ігноруємо записи з нулями. Періодично проводиться реорганізація таких файлів з фізичним вилученням записів, які раніше були вилучені тільки логічно, з відповідною корекцією індексних таблиць і списків підлеглих записів</w:t>
      </w:r>
      <w:r w:rsidR="00B149C8">
        <w:rPr>
          <w:rFonts w:ascii="Times New Roman" w:hAnsi="Times New Roman" w:cs="Times New Roman"/>
          <w:sz w:val="24"/>
          <w:szCs w:val="24"/>
          <w:lang w:val="uk-UA"/>
        </w:rPr>
        <w:t xml:space="preserve">. Для зменшення складності реорганізації, а також для підтримки якомога більшої компактності файлів до реорганізації часто використовують, так звані, </w:t>
      </w:r>
      <w:r w:rsidR="00B149C8" w:rsidRPr="00B149C8">
        <w:rPr>
          <w:rFonts w:ascii="Times New Roman" w:hAnsi="Times New Roman" w:cs="Times New Roman"/>
          <w:i/>
          <w:sz w:val="24"/>
          <w:szCs w:val="24"/>
          <w:lang w:val="uk-UA"/>
        </w:rPr>
        <w:t>сміттєві зони</w:t>
      </w:r>
      <w:r w:rsidR="00B149C8">
        <w:rPr>
          <w:rFonts w:ascii="Times New Roman" w:hAnsi="Times New Roman" w:cs="Times New Roman"/>
          <w:sz w:val="24"/>
          <w:szCs w:val="24"/>
          <w:lang w:val="uk-UA"/>
        </w:rPr>
        <w:t xml:space="preserve"> – це можуть бути окремі файли, чи спеціально зарезервоване місце на початку файлу – сюди заносяться номери логічно (але не фізично) вилучених записів, щоб мати можливість використати їх при виконанні функцій </w:t>
      </w:r>
      <w:r w:rsidR="00703C7A">
        <w:rPr>
          <w:rFonts w:ascii="Times New Roman" w:hAnsi="Times New Roman" w:cs="Times New Roman"/>
          <w:sz w:val="24"/>
          <w:szCs w:val="24"/>
        </w:rPr>
        <w:t>insert</w:t>
      </w:r>
      <w:r w:rsidR="00703C7A">
        <w:rPr>
          <w:rFonts w:ascii="Times New Roman" w:hAnsi="Times New Roman" w:cs="Times New Roman"/>
          <w:sz w:val="24"/>
          <w:szCs w:val="24"/>
          <w:lang w:val="uk-UA"/>
        </w:rPr>
        <w:t xml:space="preserve"> для нових записів.</w:t>
      </w:r>
      <w:r w:rsidR="00B149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A15EBF" w:rsidRPr="00A15EBF" w:rsidRDefault="00703C7A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Функції</w:t>
      </w:r>
      <w:r w:rsidRPr="00A15E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використовуються для оновлення значень тільки для неключових полів записів; оновлення ключового поля здійснюється шляхом вилучення запису і внесення нового з новим значенням ключового поля.</w:t>
      </w:r>
    </w:p>
    <w:p w:rsidR="00073FC8" w:rsidRDefault="00073FC8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</w:t>
      </w:r>
      <w:r w:rsidRPr="00A15E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A15EBF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15E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03C7A">
        <w:rPr>
          <w:rFonts w:ascii="Times New Roman" w:hAnsi="Times New Roman" w:cs="Times New Roman"/>
          <w:sz w:val="24"/>
          <w:szCs w:val="24"/>
          <w:lang w:val="uk-UA"/>
        </w:rPr>
        <w:t xml:space="preserve">- спочатку знаходимо постачальника (функція </w:t>
      </w:r>
      <w:r w:rsidR="00703C7A">
        <w:rPr>
          <w:rFonts w:ascii="Times New Roman" w:hAnsi="Times New Roman" w:cs="Times New Roman"/>
          <w:sz w:val="24"/>
          <w:szCs w:val="24"/>
        </w:rPr>
        <w:t>get</w:t>
      </w:r>
      <w:r w:rsidR="00703C7A" w:rsidRPr="000B6F7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03C7A">
        <w:rPr>
          <w:rFonts w:ascii="Times New Roman" w:hAnsi="Times New Roman" w:cs="Times New Roman"/>
          <w:sz w:val="24"/>
          <w:szCs w:val="24"/>
        </w:rPr>
        <w:t>m</w:t>
      </w:r>
      <w:r w:rsidR="00703C7A">
        <w:rPr>
          <w:rFonts w:ascii="Times New Roman" w:hAnsi="Times New Roman" w:cs="Times New Roman"/>
          <w:sz w:val="24"/>
          <w:szCs w:val="24"/>
          <w:lang w:val="uk-UA"/>
        </w:rPr>
        <w:t>), потім змінюємо значення у заданого поля і заносимо запис на теж саме місце.</w:t>
      </w:r>
    </w:p>
    <w:p w:rsidR="00073FC8" w:rsidRPr="00703C7A" w:rsidRDefault="00073FC8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</w:t>
      </w:r>
      <w:r w:rsidRPr="00E941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E941E3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3C7A">
        <w:rPr>
          <w:rFonts w:ascii="Times New Roman" w:hAnsi="Times New Roman" w:cs="Times New Roman"/>
          <w:sz w:val="24"/>
          <w:szCs w:val="24"/>
          <w:lang w:val="uk-UA"/>
        </w:rPr>
        <w:t xml:space="preserve"> - спочатку знаходимо поставку (функція </w:t>
      </w:r>
      <w:r w:rsidR="00703C7A">
        <w:rPr>
          <w:rFonts w:ascii="Times New Roman" w:hAnsi="Times New Roman" w:cs="Times New Roman"/>
          <w:sz w:val="24"/>
          <w:szCs w:val="24"/>
        </w:rPr>
        <w:t>get</w:t>
      </w:r>
      <w:r w:rsidR="00703C7A" w:rsidRPr="00703C7A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703C7A">
        <w:rPr>
          <w:rFonts w:ascii="Times New Roman" w:hAnsi="Times New Roman" w:cs="Times New Roman"/>
          <w:sz w:val="24"/>
          <w:szCs w:val="24"/>
        </w:rPr>
        <w:t>s</w:t>
      </w:r>
      <w:r w:rsidR="00703C7A">
        <w:rPr>
          <w:rFonts w:ascii="Times New Roman" w:hAnsi="Times New Roman" w:cs="Times New Roman"/>
          <w:sz w:val="24"/>
          <w:szCs w:val="24"/>
          <w:lang w:val="uk-UA"/>
        </w:rPr>
        <w:t>), потім змінюємо значення у заданого поля і заносимо запис на теж саме місце.</w:t>
      </w:r>
    </w:p>
    <w:p w:rsidR="00E62A0A" w:rsidRPr="00B92027" w:rsidRDefault="00E62A0A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</w:t>
      </w:r>
      <w:r w:rsidRPr="00E941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73FC8">
        <w:rPr>
          <w:rFonts w:ascii="Times New Roman" w:hAnsi="Times New Roman" w:cs="Times New Roman"/>
          <w:sz w:val="24"/>
          <w:szCs w:val="24"/>
        </w:rPr>
        <w:t>insert</w:t>
      </w:r>
      <w:r w:rsidR="00073FC8" w:rsidRPr="000B6F72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073FC8">
        <w:rPr>
          <w:rFonts w:ascii="Times New Roman" w:hAnsi="Times New Roman" w:cs="Times New Roman"/>
          <w:sz w:val="24"/>
          <w:szCs w:val="24"/>
        </w:rPr>
        <w:t>m</w:t>
      </w:r>
      <w:r w:rsidR="00073FC8" w:rsidRPr="000B6F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92027">
        <w:rPr>
          <w:rFonts w:ascii="Times New Roman" w:hAnsi="Times New Roman" w:cs="Times New Roman"/>
          <w:sz w:val="24"/>
          <w:szCs w:val="24"/>
          <w:lang w:val="uk-UA"/>
        </w:rPr>
        <w:t xml:space="preserve">– наповнюємо структуру, яка відповідає запису файлу </w:t>
      </w:r>
      <w:r w:rsidR="00B92027">
        <w:rPr>
          <w:rFonts w:ascii="Times New Roman" w:hAnsi="Times New Roman" w:cs="Times New Roman"/>
          <w:sz w:val="24"/>
          <w:szCs w:val="24"/>
        </w:rPr>
        <w:t>S</w:t>
      </w:r>
      <w:r w:rsidR="00B92027" w:rsidRPr="00AF3DFC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="00B92027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B92027">
        <w:rPr>
          <w:rFonts w:ascii="Times New Roman" w:hAnsi="Times New Roman" w:cs="Times New Roman"/>
          <w:sz w:val="24"/>
          <w:szCs w:val="24"/>
          <w:lang w:val="uk-UA"/>
        </w:rPr>
        <w:t>, і записуємо в цей файл; необхідно зафіксувати адресу (чи номер) запису і внести її разом із значенням ключа до індексної таблиці; при необхідності індексну таблицю необхідно відсортувати за зростанням значення ключа і теж записати у свій файл.</w:t>
      </w:r>
    </w:p>
    <w:p w:rsidR="00073FC8" w:rsidRPr="008600C2" w:rsidRDefault="00E62A0A" w:rsidP="00A077F7">
      <w:pPr>
        <w:ind w:firstLine="27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</w:t>
      </w:r>
      <w:r w:rsidRPr="00E941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73FC8">
        <w:rPr>
          <w:rFonts w:ascii="Times New Roman" w:hAnsi="Times New Roman" w:cs="Times New Roman"/>
          <w:sz w:val="24"/>
          <w:szCs w:val="24"/>
        </w:rPr>
        <w:t>insert</w:t>
      </w:r>
      <w:r w:rsidR="00073FC8" w:rsidRPr="000B6F72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073FC8">
        <w:rPr>
          <w:rFonts w:ascii="Times New Roman" w:hAnsi="Times New Roman" w:cs="Times New Roman"/>
          <w:sz w:val="24"/>
          <w:szCs w:val="24"/>
        </w:rPr>
        <w:t>s</w:t>
      </w:r>
      <w:r w:rsidR="00B92027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B92027">
        <w:rPr>
          <w:rFonts w:ascii="Times New Roman" w:hAnsi="Times New Roman" w:cs="Times New Roman"/>
          <w:sz w:val="24"/>
          <w:szCs w:val="24"/>
          <w:lang w:val="uk-UA"/>
        </w:rPr>
        <w:t xml:space="preserve">наповнюємо структуру, яка відповідає запису файлу </w:t>
      </w:r>
      <w:r w:rsidR="00B92027">
        <w:rPr>
          <w:rFonts w:ascii="Times New Roman" w:hAnsi="Times New Roman" w:cs="Times New Roman"/>
          <w:sz w:val="24"/>
          <w:szCs w:val="24"/>
        </w:rPr>
        <w:t>S</w:t>
      </w:r>
      <w:r w:rsidR="00B92027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B92027" w:rsidRPr="00AF3DFC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="00B92027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081ADA">
        <w:rPr>
          <w:rFonts w:ascii="Times New Roman" w:hAnsi="Times New Roman" w:cs="Times New Roman"/>
          <w:sz w:val="24"/>
          <w:szCs w:val="24"/>
          <w:lang w:val="uk-UA"/>
        </w:rPr>
        <w:t xml:space="preserve">; виконуємо </w:t>
      </w:r>
      <w:r w:rsidR="00081ADA">
        <w:rPr>
          <w:rFonts w:ascii="Times New Roman" w:hAnsi="Times New Roman" w:cs="Times New Roman"/>
          <w:sz w:val="24"/>
          <w:szCs w:val="24"/>
        </w:rPr>
        <w:t>get</w:t>
      </w:r>
      <w:r w:rsidR="00081ADA" w:rsidRPr="00081ADA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081ADA">
        <w:rPr>
          <w:rFonts w:ascii="Times New Roman" w:hAnsi="Times New Roman" w:cs="Times New Roman"/>
          <w:sz w:val="24"/>
          <w:szCs w:val="24"/>
        </w:rPr>
        <w:t>m</w:t>
      </w:r>
      <w:r w:rsidR="00081ADA">
        <w:rPr>
          <w:rFonts w:ascii="Times New Roman" w:hAnsi="Times New Roman" w:cs="Times New Roman"/>
          <w:sz w:val="24"/>
          <w:szCs w:val="24"/>
          <w:lang w:val="uk-UA"/>
        </w:rPr>
        <w:t xml:space="preserve"> по ключу постачальника і заносимо значення поля посилання (з нього) на ланцюг підлеглих записів поставок в структуру запису поставок (тим самим ставимо її на початок ланцюга); заносимо запис поставок в файл </w:t>
      </w:r>
      <w:r w:rsidR="00081ADA">
        <w:rPr>
          <w:rFonts w:ascii="Times New Roman" w:hAnsi="Times New Roman" w:cs="Times New Roman"/>
          <w:sz w:val="24"/>
          <w:szCs w:val="24"/>
        </w:rPr>
        <w:t>S</w:t>
      </w:r>
      <w:r w:rsidR="00081ADA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081ADA" w:rsidRPr="00AF3DFC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="00081ADA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8600C2">
        <w:rPr>
          <w:rFonts w:ascii="Times New Roman" w:hAnsi="Times New Roman" w:cs="Times New Roman"/>
          <w:sz w:val="24"/>
          <w:szCs w:val="24"/>
          <w:lang w:val="uk-UA"/>
        </w:rPr>
        <w:t xml:space="preserve"> (в кінець)</w:t>
      </w:r>
      <w:bookmarkStart w:id="0" w:name="_GoBack"/>
      <w:bookmarkEnd w:id="0"/>
      <w:r w:rsidR="00081ADA">
        <w:rPr>
          <w:rFonts w:ascii="Times New Roman" w:hAnsi="Times New Roman" w:cs="Times New Roman"/>
          <w:sz w:val="24"/>
          <w:szCs w:val="24"/>
          <w:lang w:val="uk-UA"/>
        </w:rPr>
        <w:t xml:space="preserve"> і запам’ятовуємо її адресу (чи номер), потім цю адресу переписуємо в прочитаний запис постачальника і заносимо цей запис до файлу </w:t>
      </w:r>
      <w:r w:rsidR="00081ADA">
        <w:rPr>
          <w:rFonts w:ascii="Times New Roman" w:hAnsi="Times New Roman" w:cs="Times New Roman"/>
          <w:sz w:val="24"/>
          <w:szCs w:val="24"/>
        </w:rPr>
        <w:t>S</w:t>
      </w:r>
      <w:r w:rsidR="00081ADA" w:rsidRPr="00AF3DFC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="00081ADA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="008600C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51622" w:rsidRPr="00927C7A" w:rsidRDefault="00251622" w:rsidP="00A077F7">
      <w:pPr>
        <w:ind w:firstLine="27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Більш детально про роботу з нетекстовими (бінарними) файлами (мова С) можна</w:t>
      </w:r>
      <w:r w:rsidR="007A1CD6">
        <w:rPr>
          <w:rFonts w:ascii="Times New Roman" w:hAnsi="Times New Roman" w:cs="Times New Roman"/>
          <w:sz w:val="24"/>
          <w:szCs w:val="24"/>
          <w:lang w:val="uk-UA"/>
        </w:rPr>
        <w:t xml:space="preserve"> почитати у відповідному розділах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51622" w:rsidRDefault="00927C7A" w:rsidP="00927C7A">
      <w:pPr>
        <w:rPr>
          <w:rFonts w:ascii="Arial" w:hAnsi="Arial" w:cs="Arial"/>
          <w:color w:val="222222"/>
          <w:sz w:val="20"/>
          <w:szCs w:val="20"/>
          <w:shd w:val="clear" w:color="auto" w:fill="C9E0ED"/>
          <w:lang w:val="ru-RU"/>
        </w:rPr>
      </w:pPr>
      <w:r w:rsidRPr="00927C7A">
        <w:rPr>
          <w:rStyle w:val="a4"/>
          <w:rFonts w:ascii="Arial" w:hAnsi="Arial" w:cs="Arial"/>
          <w:color w:val="222222"/>
          <w:sz w:val="20"/>
          <w:szCs w:val="20"/>
          <w:lang w:val="ru-RU"/>
        </w:rPr>
        <w:t xml:space="preserve"> </w:t>
      </w:r>
      <w:proofErr w:type="spellStart"/>
      <w:r w:rsidRPr="00927C7A">
        <w:rPr>
          <w:rStyle w:val="a4"/>
          <w:rFonts w:ascii="Arial" w:hAnsi="Arial" w:cs="Arial"/>
          <w:color w:val="222222"/>
          <w:sz w:val="20"/>
          <w:szCs w:val="20"/>
          <w:lang w:val="ru-RU"/>
        </w:rPr>
        <w:t>Вінник</w:t>
      </w:r>
      <w:proofErr w:type="spellEnd"/>
      <w:r w:rsidRPr="00927C7A">
        <w:rPr>
          <w:rStyle w:val="a4"/>
          <w:rFonts w:ascii="Arial" w:hAnsi="Arial" w:cs="Arial"/>
          <w:color w:val="222222"/>
          <w:sz w:val="20"/>
          <w:szCs w:val="20"/>
          <w:lang w:val="ru-RU"/>
        </w:rPr>
        <w:t xml:space="preserve"> В.Ю.</w:t>
      </w:r>
      <w:r w:rsidRPr="00927C7A">
        <w:rPr>
          <w:rFonts w:ascii="Arial" w:hAnsi="Arial" w:cs="Arial"/>
          <w:color w:val="222222"/>
          <w:sz w:val="20"/>
          <w:szCs w:val="20"/>
          <w:shd w:val="clear" w:color="auto" w:fill="C9E0ED"/>
          <w:lang w:val="ru-RU"/>
        </w:rPr>
        <w:t xml:space="preserve"> </w:t>
      </w:r>
      <w:hyperlink r:id="rId6" w:tgtFrame="_blank" w:history="1">
        <w:proofErr w:type="spellStart"/>
        <w:r w:rsidRPr="00927C7A">
          <w:rPr>
            <w:rStyle w:val="a5"/>
            <w:rFonts w:ascii="Arial" w:hAnsi="Arial" w:cs="Arial"/>
            <w:color w:val="0066CC"/>
            <w:sz w:val="20"/>
            <w:szCs w:val="20"/>
            <w:bdr w:val="none" w:sz="0" w:space="0" w:color="auto" w:frame="1"/>
            <w:lang w:val="ru-RU"/>
          </w:rPr>
          <w:t>Алгоритмічні</w:t>
        </w:r>
        <w:proofErr w:type="spellEnd"/>
        <w:r w:rsidRPr="00927C7A">
          <w:rPr>
            <w:rStyle w:val="a5"/>
            <w:rFonts w:ascii="Arial" w:hAnsi="Arial" w:cs="Arial"/>
            <w:color w:val="0066CC"/>
            <w:sz w:val="20"/>
            <w:szCs w:val="20"/>
            <w:bdr w:val="none" w:sz="0" w:space="0" w:color="auto" w:frame="1"/>
            <w:lang w:val="ru-RU"/>
          </w:rPr>
          <w:t xml:space="preserve"> </w:t>
        </w:r>
        <w:proofErr w:type="spellStart"/>
        <w:r w:rsidRPr="00927C7A">
          <w:rPr>
            <w:rStyle w:val="a5"/>
            <w:rFonts w:ascii="Arial" w:hAnsi="Arial" w:cs="Arial"/>
            <w:color w:val="0066CC"/>
            <w:sz w:val="20"/>
            <w:szCs w:val="20"/>
            <w:bdr w:val="none" w:sz="0" w:space="0" w:color="auto" w:frame="1"/>
            <w:lang w:val="ru-RU"/>
          </w:rPr>
          <w:t>мови</w:t>
        </w:r>
        <w:proofErr w:type="spellEnd"/>
        <w:r w:rsidRPr="00927C7A">
          <w:rPr>
            <w:rStyle w:val="a5"/>
            <w:rFonts w:ascii="Arial" w:hAnsi="Arial" w:cs="Arial"/>
            <w:color w:val="0066CC"/>
            <w:sz w:val="20"/>
            <w:szCs w:val="20"/>
            <w:bdr w:val="none" w:sz="0" w:space="0" w:color="auto" w:frame="1"/>
            <w:lang w:val="ru-RU"/>
          </w:rPr>
          <w:t xml:space="preserve"> та </w:t>
        </w:r>
        <w:proofErr w:type="spellStart"/>
        <w:r w:rsidRPr="00927C7A">
          <w:rPr>
            <w:rStyle w:val="a5"/>
            <w:rFonts w:ascii="Arial" w:hAnsi="Arial" w:cs="Arial"/>
            <w:color w:val="0066CC"/>
            <w:sz w:val="20"/>
            <w:szCs w:val="20"/>
            <w:bdr w:val="none" w:sz="0" w:space="0" w:color="auto" w:frame="1"/>
            <w:lang w:val="ru-RU"/>
          </w:rPr>
          <w:t>основи</w:t>
        </w:r>
        <w:proofErr w:type="spellEnd"/>
        <w:r w:rsidRPr="00927C7A">
          <w:rPr>
            <w:rStyle w:val="a5"/>
            <w:rFonts w:ascii="Arial" w:hAnsi="Arial" w:cs="Arial"/>
            <w:color w:val="0066CC"/>
            <w:sz w:val="20"/>
            <w:szCs w:val="20"/>
            <w:bdr w:val="none" w:sz="0" w:space="0" w:color="auto" w:frame="1"/>
            <w:lang w:val="ru-RU"/>
          </w:rPr>
          <w:t xml:space="preserve"> </w:t>
        </w:r>
        <w:proofErr w:type="spellStart"/>
        <w:r w:rsidRPr="00927C7A">
          <w:rPr>
            <w:rStyle w:val="a5"/>
            <w:rFonts w:ascii="Arial" w:hAnsi="Arial" w:cs="Arial"/>
            <w:color w:val="0066CC"/>
            <w:sz w:val="20"/>
            <w:szCs w:val="20"/>
            <w:bdr w:val="none" w:sz="0" w:space="0" w:color="auto" w:frame="1"/>
            <w:lang w:val="ru-RU"/>
          </w:rPr>
          <w:t>програмування</w:t>
        </w:r>
        <w:proofErr w:type="spellEnd"/>
        <w:r w:rsidRPr="00927C7A">
          <w:rPr>
            <w:rStyle w:val="a5"/>
            <w:rFonts w:ascii="Arial" w:hAnsi="Arial" w:cs="Arial"/>
            <w:color w:val="0066CC"/>
            <w:sz w:val="20"/>
            <w:szCs w:val="20"/>
            <w:bdr w:val="none" w:sz="0" w:space="0" w:color="auto" w:frame="1"/>
            <w:lang w:val="ru-RU"/>
          </w:rPr>
          <w:t xml:space="preserve">: </w:t>
        </w:r>
        <w:proofErr w:type="spellStart"/>
        <w:r w:rsidRPr="00927C7A">
          <w:rPr>
            <w:rStyle w:val="a5"/>
            <w:rFonts w:ascii="Arial" w:hAnsi="Arial" w:cs="Arial"/>
            <w:color w:val="0066CC"/>
            <w:sz w:val="20"/>
            <w:szCs w:val="20"/>
            <w:bdr w:val="none" w:sz="0" w:space="0" w:color="auto" w:frame="1"/>
            <w:lang w:val="ru-RU"/>
          </w:rPr>
          <w:t>Мова</w:t>
        </w:r>
        <w:proofErr w:type="spellEnd"/>
        <w:proofErr w:type="gramStart"/>
        <w:r w:rsidRPr="00927C7A">
          <w:rPr>
            <w:rStyle w:val="a5"/>
            <w:rFonts w:ascii="Arial" w:hAnsi="Arial" w:cs="Arial"/>
            <w:color w:val="0066CC"/>
            <w:sz w:val="20"/>
            <w:szCs w:val="20"/>
            <w:bdr w:val="none" w:sz="0" w:space="0" w:color="auto" w:frame="1"/>
            <w:lang w:val="ru-RU"/>
          </w:rPr>
          <w:t xml:space="preserve"> С</w:t>
        </w:r>
        <w:proofErr w:type="gramEnd"/>
      </w:hyperlink>
      <w:r w:rsidRPr="00927C7A">
        <w:rPr>
          <w:rFonts w:ascii="Arial" w:hAnsi="Arial" w:cs="Arial"/>
          <w:color w:val="222222"/>
          <w:sz w:val="20"/>
          <w:szCs w:val="20"/>
          <w:shd w:val="clear" w:color="auto" w:fill="C9E0ED"/>
          <w:lang w:val="ru-RU"/>
        </w:rPr>
        <w:t xml:space="preserve"> — Житомир: ЖДТУ, 2007. — 328</w:t>
      </w:r>
      <w:r>
        <w:rPr>
          <w:rFonts w:ascii="Arial" w:hAnsi="Arial" w:cs="Arial"/>
          <w:color w:val="222222"/>
          <w:sz w:val="20"/>
          <w:szCs w:val="20"/>
          <w:shd w:val="clear" w:color="auto" w:fill="C9E0ED"/>
        </w:rPr>
        <w:t> </w:t>
      </w:r>
      <w:r w:rsidRPr="00927C7A">
        <w:rPr>
          <w:rFonts w:ascii="Arial" w:hAnsi="Arial" w:cs="Arial"/>
          <w:color w:val="222222"/>
          <w:sz w:val="20"/>
          <w:szCs w:val="20"/>
          <w:shd w:val="clear" w:color="auto" w:fill="C9E0ED"/>
          <w:lang w:val="ru-RU"/>
        </w:rPr>
        <w:t>с.</w:t>
      </w:r>
    </w:p>
    <w:p w:rsidR="00927C7A" w:rsidRPr="00927C7A" w:rsidRDefault="00927C7A" w:rsidP="00927C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7C7A">
        <w:rPr>
          <w:rFonts w:ascii="Arial" w:hAnsi="Arial" w:cs="Arial"/>
          <w:color w:val="222222"/>
          <w:sz w:val="20"/>
          <w:szCs w:val="20"/>
          <w:shd w:val="clear" w:color="auto" w:fill="C9E0ED"/>
          <w:lang w:val="ru-RU"/>
        </w:rPr>
        <w:t xml:space="preserve"> www.cyb.univ.kiev.ua/uk/library.school-guides.html</w:t>
      </w:r>
    </w:p>
    <w:sectPr w:rsidR="00927C7A" w:rsidRPr="0092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B1651"/>
    <w:multiLevelType w:val="hybridMultilevel"/>
    <w:tmpl w:val="BEA0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59"/>
    <w:rsid w:val="00012859"/>
    <w:rsid w:val="00073FC8"/>
    <w:rsid w:val="00081ADA"/>
    <w:rsid w:val="000B420F"/>
    <w:rsid w:val="000B6F72"/>
    <w:rsid w:val="001E5E3D"/>
    <w:rsid w:val="00251622"/>
    <w:rsid w:val="002F28EC"/>
    <w:rsid w:val="003600F2"/>
    <w:rsid w:val="003672C6"/>
    <w:rsid w:val="004A1308"/>
    <w:rsid w:val="00703C7A"/>
    <w:rsid w:val="00707024"/>
    <w:rsid w:val="00771083"/>
    <w:rsid w:val="007A1CD6"/>
    <w:rsid w:val="008600C2"/>
    <w:rsid w:val="00927C7A"/>
    <w:rsid w:val="009C0F32"/>
    <w:rsid w:val="00A077F7"/>
    <w:rsid w:val="00A15EBF"/>
    <w:rsid w:val="00AD46BD"/>
    <w:rsid w:val="00AF3DFC"/>
    <w:rsid w:val="00B149C8"/>
    <w:rsid w:val="00B92027"/>
    <w:rsid w:val="00CB256F"/>
    <w:rsid w:val="00D17788"/>
    <w:rsid w:val="00D82E05"/>
    <w:rsid w:val="00E62A0A"/>
    <w:rsid w:val="00E941E3"/>
    <w:rsid w:val="00F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E3D"/>
    <w:pPr>
      <w:ind w:left="720"/>
      <w:contextualSpacing/>
    </w:pPr>
  </w:style>
  <w:style w:type="character" w:styleId="a4">
    <w:name w:val="Strong"/>
    <w:basedOn w:val="a0"/>
    <w:uiPriority w:val="22"/>
    <w:qFormat/>
    <w:rsid w:val="00927C7A"/>
    <w:rPr>
      <w:b/>
      <w:bCs/>
    </w:rPr>
  </w:style>
  <w:style w:type="character" w:styleId="a5">
    <w:name w:val="Hyperlink"/>
    <w:basedOn w:val="a0"/>
    <w:uiPriority w:val="99"/>
    <w:semiHidden/>
    <w:unhideWhenUsed/>
    <w:rsid w:val="00927C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E3D"/>
    <w:pPr>
      <w:ind w:left="720"/>
      <w:contextualSpacing/>
    </w:pPr>
  </w:style>
  <w:style w:type="character" w:styleId="a4">
    <w:name w:val="Strong"/>
    <w:basedOn w:val="a0"/>
    <w:uiPriority w:val="22"/>
    <w:qFormat/>
    <w:rsid w:val="00927C7A"/>
    <w:rPr>
      <w:b/>
      <w:bCs/>
    </w:rPr>
  </w:style>
  <w:style w:type="character" w:styleId="a5">
    <w:name w:val="Hyperlink"/>
    <w:basedOn w:val="a0"/>
    <w:uiPriority w:val="99"/>
    <w:semiHidden/>
    <w:unhideWhenUsed/>
    <w:rsid w:val="00927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b.univ.kiev.ua/library/books/vinnyk-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10595</TotalTime>
  <Pages>3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kpp</dc:creator>
  <cp:lastModifiedBy>kpp</cp:lastModifiedBy>
  <cp:revision>3</cp:revision>
  <dcterms:created xsi:type="dcterms:W3CDTF">2018-06-06T06:32:00Z</dcterms:created>
  <dcterms:modified xsi:type="dcterms:W3CDTF">2018-08-28T19:05:00Z</dcterms:modified>
</cp:coreProperties>
</file>