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F4A0B">
      <w:pPr>
        <w:pStyle w:val="2"/>
        <w:numPr>
          <w:ilvl w:val="0"/>
          <w:numId w:val="1"/>
        </w:numPr>
        <w:bidi w:val="0"/>
        <w:rPr>
          <w:rFonts w:hint="default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Введение</w:t>
      </w:r>
      <w:r>
        <w:rPr>
          <w:rFonts w:hint="default"/>
          <w:b/>
          <w:bCs/>
          <w:lang w:val="ru-RU"/>
        </w:rPr>
        <w:t xml:space="preserve"> </w:t>
      </w:r>
    </w:p>
    <w:p w14:paraId="23EF787F">
      <w:pPr>
        <w:pStyle w:val="3"/>
        <w:bidi w:val="0"/>
        <w:rPr>
          <w:rFonts w:hint="default"/>
          <w:lang w:val="ru-RU"/>
        </w:rPr>
      </w:pPr>
    </w:p>
    <w:p w14:paraId="546E9477">
      <w:pPr>
        <w:pStyle w:val="3"/>
        <w:bidi w:val="0"/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 xml:space="preserve">1.2 </w:t>
      </w:r>
      <w:r>
        <w:rPr>
          <w:rFonts w:hint="default" w:ascii="Times New Roman" w:hAnsi="Times New Roman" w:cs="Times New Roman"/>
          <w:b/>
          <w:bCs/>
          <w:i w:val="0"/>
          <w:iCs w:val="0"/>
          <w:lang w:val="ru-RU"/>
        </w:rPr>
        <w:t>Область применения</w:t>
      </w:r>
    </w:p>
    <w:p w14:paraId="1CD80D96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0FFE2D26"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Инструментарий система динамической генерации виртуальных миров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необходим для автоматизации генерации игрового контента образовательных квестов по национальной культуре Российской Федерации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 помощи межнейросетевого общения языковых и диффузионных моделей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сгенерированный контент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 виде текста квеста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диалога и иконки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дорабатывается специализированными знатоками исторического и национального контекста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увеличения образовательной и научной ценности квестов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контент вставляется в проекты в виде визуальных новелл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СДГВМ включает три модуля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 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контроллер поведения не игровых персонажей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”, 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генератор икон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”, 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сказитель историй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”,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используются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Awesome RPG Icon 2000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основанная на модели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SD 1.5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обученная двумя тысячами эпох на одном стиле генерации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Warcraft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Dungeons and Dragons, Mistral-7B-Instruct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большая квантованная языковая модель с семью миллиардами параметров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использующаяся для генерации текста квестов и текста выдающегося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LLMCharacter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моделью поведения не игрового персонажа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59E2E618"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Система динамической генерации виртуальных миров использует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LLM-Unity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языковой модели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Mistral-7B-Instruct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портативную версию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ComfyUI amd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версии способную запустить локальный сервер генерации без видеокарты в компьютере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возможности могут быть легко расширены установлением новых моделей и созданием новых заводских построек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ComfyUI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интерфесе сервера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новые производственные линии для генерации 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моделей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анимаций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видео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ландшафтной генерации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 данный момент СДГВМ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способен быть инструментарием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создания образовательных квестов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визуальных новелл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увеличения уровня толерантности иностранных студентов к национальной культуре Российской Федерации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</w:p>
    <w:p w14:paraId="49E4C98E"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пользования системой динамической генерации виртуальных миров необходимы базовые знания работы с платформой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Unity,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СДГВМ нужна для создателя квестового контента работает роль разработчика для генерации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конечный пользователь иностранный студент не должен уметь пользоваться платформой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Unity,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прохождения квеста или визуальной новеллы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разработчик генерирующий контент работает не посредственно с модулями системы динамической генерации виртуальных миров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также важно уметь работать с виртуальной средой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Python,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необходимо уметь запускать скрипты через терминал с специальными флагами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корректной работы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5592DE48">
      <w:pPr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853B1D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Разработчик являющийся пользователем обязан прочитать руководство администратора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корректного использования системы динамической генерации миров а для понимания в полной мере автоматизированного производственного процесса по созданию квестов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где учавствуют две пользовательские роли - знаток исторического и культурного контекста и иностранный студент проходящий в конечном итоге квесты с сбором статистики для подтверждения динамических улучшений толерантности к национальной культуре Российской Федерации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Также разработчику работающему с СДГВМ следует почитать руководства 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пакету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LLM-Unity,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руководство 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ComfyUI,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возможности корректировки скриптов методом патчирования официальных библиотек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выполнения специфических задач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220867F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3CEEEC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Назначение и условия применения</w:t>
      </w:r>
    </w:p>
    <w:p w14:paraId="6AB944E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D3E129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СДГВМ разрабатывался для обеспечения разработчиков инструментарием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автоматизированного создания квестов для повышения национально-культурной адаптации иностранных студентов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При помощи модуля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сказитель историй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 интегрированной моделью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Mistral-7B-Instruct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происходит автоматизация создания сюжета квеста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модуль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генератор икон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содержит интегрированную в производственный поток модель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Awesome RPG Icon 2000,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генерации иконок для вставки в квесты и визуальные новеллы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модуль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контроллер поведения неигровых персонажей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использует скрипты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LLM-Unity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включающие внутрение модели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Tensorflow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Barracuda,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обучения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ONNX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моделей поведения не игровых персонажей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Инструментарий содержит научную значимость благодаря применению нейронных сетей в образовании и сбор статичных данных по психологическому состоянию студентов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дообучения моделей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СДГВМ помогает развивать направление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Game Dev,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поддержки стартапа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можно реализовывать практики для внедрения новых модулей с нейросетями позволяющих генерировать новые типы контента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модели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видео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анимации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возможно дальнейшее расширение и коммерциализация стартапа за счет продажи пакета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Unity Assets Store.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СДГВМ не требует подключения к интернету и будет работать при полном отключении интернета в стране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</w:p>
    <w:p w14:paraId="2F092711">
      <w:pPr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Таблица 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Требования к аппаратному обеспечению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7DFEC9CA">
      <w:pPr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5"/>
        <w:gridCol w:w="3729"/>
        <w:gridCol w:w="2695"/>
      </w:tblGrid>
      <w:tr w14:paraId="07406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</w:tcPr>
          <w:p w14:paraId="670A9D6B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Параметр</w:t>
            </w:r>
          </w:p>
        </w:tc>
        <w:tc>
          <w:tcPr>
            <w:tcW w:w="3729" w:type="dxa"/>
          </w:tcPr>
          <w:p w14:paraId="28276656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Минимальные требования</w:t>
            </w:r>
          </w:p>
        </w:tc>
        <w:tc>
          <w:tcPr>
            <w:tcW w:w="2695" w:type="dxa"/>
          </w:tcPr>
          <w:p w14:paraId="52B9F841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Рекомендуемые требования</w:t>
            </w:r>
          </w:p>
        </w:tc>
      </w:tr>
      <w:tr w14:paraId="03610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</w:tcPr>
          <w:p w14:paraId="18CBAF6A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Операционная система</w:t>
            </w:r>
          </w:p>
        </w:tc>
        <w:tc>
          <w:tcPr>
            <w:tcW w:w="3729" w:type="dxa"/>
          </w:tcPr>
          <w:p w14:paraId="0739FC25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Linux Debian</w:t>
            </w:r>
          </w:p>
        </w:tc>
        <w:tc>
          <w:tcPr>
            <w:tcW w:w="2695" w:type="dxa"/>
          </w:tcPr>
          <w:p w14:paraId="5BA74A68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Linux Debian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или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Windows 11</w:t>
            </w:r>
          </w:p>
        </w:tc>
      </w:tr>
      <w:tr w14:paraId="72F81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</w:tcPr>
          <w:p w14:paraId="2715AD77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Процессор</w:t>
            </w:r>
          </w:p>
        </w:tc>
        <w:tc>
          <w:tcPr>
            <w:tcW w:w="3729" w:type="dxa"/>
          </w:tcPr>
          <w:p w14:paraId="7B41F8C1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Intel Core i3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выше восьмого поколения</w:t>
            </w:r>
          </w:p>
        </w:tc>
        <w:tc>
          <w:tcPr>
            <w:tcW w:w="2695" w:type="dxa"/>
          </w:tcPr>
          <w:p w14:paraId="2B170201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Intel Core i7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выше девятого поколения</w:t>
            </w:r>
          </w:p>
        </w:tc>
      </w:tr>
      <w:tr w14:paraId="5CD5B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</w:tcPr>
          <w:p w14:paraId="38FB6B3A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ОЗУ</w:t>
            </w:r>
          </w:p>
        </w:tc>
        <w:tc>
          <w:tcPr>
            <w:tcW w:w="3729" w:type="dxa"/>
          </w:tcPr>
          <w:p w14:paraId="4E1B787A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8 Гигабайт</w:t>
            </w:r>
          </w:p>
        </w:tc>
        <w:tc>
          <w:tcPr>
            <w:tcW w:w="2695" w:type="dxa"/>
          </w:tcPr>
          <w:p w14:paraId="4D530A68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Выше 16 Гигабайт</w:t>
            </w:r>
          </w:p>
        </w:tc>
      </w:tr>
      <w:tr w14:paraId="21226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</w:tcPr>
          <w:p w14:paraId="5D401DC6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Пространство на диске</w:t>
            </w:r>
          </w:p>
        </w:tc>
        <w:tc>
          <w:tcPr>
            <w:tcW w:w="3729" w:type="dxa"/>
          </w:tcPr>
          <w:p w14:paraId="15650237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t>15,7 ГБ (16 884 219 904 байт)</w:t>
            </w:r>
          </w:p>
        </w:tc>
        <w:tc>
          <w:tcPr>
            <w:tcW w:w="2695" w:type="dxa"/>
          </w:tcPr>
          <w:p w14:paraId="30DC3054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5 ГБ</w:t>
            </w:r>
          </w:p>
        </w:tc>
      </w:tr>
      <w:tr w14:paraId="466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</w:tcPr>
          <w:p w14:paraId="612F480B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Видеокарта</w:t>
            </w:r>
          </w:p>
        </w:tc>
        <w:tc>
          <w:tcPr>
            <w:tcW w:w="3729" w:type="dxa"/>
          </w:tcPr>
          <w:p w14:paraId="1072A6CF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Не нужна</w:t>
            </w:r>
          </w:p>
        </w:tc>
        <w:tc>
          <w:tcPr>
            <w:tcW w:w="2695" w:type="dxa"/>
          </w:tcPr>
          <w:p w14:paraId="3563FC98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Любая видеокарта с 4 Гб памяти и больше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“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очень сильно ускоряет процесс генерации текста и иконок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”</w:t>
            </w:r>
          </w:p>
        </w:tc>
      </w:tr>
      <w:tr w14:paraId="2F4F1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5" w:type="dxa"/>
          </w:tcPr>
          <w:p w14:paraId="4302E6E6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Разрешение экрана</w:t>
            </w:r>
          </w:p>
        </w:tc>
        <w:tc>
          <w:tcPr>
            <w:tcW w:w="3729" w:type="dxa"/>
          </w:tcPr>
          <w:p w14:paraId="1B8D71C1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1366 на 768</w:t>
            </w:r>
          </w:p>
        </w:tc>
        <w:tc>
          <w:tcPr>
            <w:tcW w:w="2695" w:type="dxa"/>
          </w:tcPr>
          <w:p w14:paraId="06019285">
            <w:pPr>
              <w:widowControl w:val="0"/>
              <w:wordWrap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1920 на 1080 лучший выбор</w:t>
            </w:r>
          </w:p>
        </w:tc>
      </w:tr>
    </w:tbl>
    <w:p w14:paraId="0B2CAB9D">
      <w:pPr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7267749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работы программы требуются зависимости нужной версии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40AA6BB6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Таблица 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.2.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0699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8E6168F">
            <w:pPr>
              <w:widowControl w:val="0"/>
              <w:wordWrap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Компонент</w:t>
            </w:r>
          </w:p>
        </w:tc>
        <w:tc>
          <w:tcPr>
            <w:tcW w:w="2841" w:type="dxa"/>
          </w:tcPr>
          <w:p w14:paraId="74E171FA">
            <w:pPr>
              <w:widowControl w:val="0"/>
              <w:wordWrap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Версия</w:t>
            </w:r>
          </w:p>
        </w:tc>
        <w:tc>
          <w:tcPr>
            <w:tcW w:w="2841" w:type="dxa"/>
          </w:tcPr>
          <w:p w14:paraId="0D8788E0">
            <w:pPr>
              <w:widowControl w:val="0"/>
              <w:wordWrap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Примечание</w:t>
            </w:r>
          </w:p>
        </w:tc>
      </w:tr>
      <w:tr w14:paraId="632C7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33648AA">
            <w:pPr>
              <w:widowControl w:val="0"/>
              <w:wordWrap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Unity</w:t>
            </w:r>
          </w:p>
        </w:tc>
        <w:tc>
          <w:tcPr>
            <w:tcW w:w="2841" w:type="dxa"/>
          </w:tcPr>
          <w:p w14:paraId="0BA0AFB4">
            <w:pPr>
              <w:widowControl w:val="0"/>
              <w:wordWrap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6000.0.30f1</w:t>
            </w:r>
          </w:p>
        </w:tc>
        <w:tc>
          <w:tcPr>
            <w:tcW w:w="2841" w:type="dxa"/>
          </w:tcPr>
          <w:p w14:paraId="20678CF2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Основная платформа с интегрированными моделями</w:t>
            </w:r>
          </w:p>
        </w:tc>
      </w:tr>
      <w:tr w14:paraId="1F593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465B722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Python</w:t>
            </w:r>
          </w:p>
        </w:tc>
        <w:tc>
          <w:tcPr>
            <w:tcW w:w="2841" w:type="dxa"/>
          </w:tcPr>
          <w:p w14:paraId="3CDCA5C6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3.11.9</w:t>
            </w:r>
          </w:p>
        </w:tc>
        <w:tc>
          <w:tcPr>
            <w:tcW w:w="2841" w:type="dxa"/>
          </w:tcPr>
          <w:p w14:paraId="33573FD2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Требуеьт запуск локального сервера для генерации икон</w:t>
            </w:r>
          </w:p>
        </w:tc>
      </w:tr>
      <w:tr w14:paraId="401EA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3B438F7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.NET Framework</w:t>
            </w:r>
          </w:p>
        </w:tc>
        <w:tc>
          <w:tcPr>
            <w:tcW w:w="2841" w:type="dxa"/>
          </w:tcPr>
          <w:p w14:paraId="333C8C71">
            <w:pPr>
              <w:widowControl w:val="0"/>
              <w:wordWrap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4.8</w:t>
            </w:r>
          </w:p>
        </w:tc>
        <w:tc>
          <w:tcPr>
            <w:tcW w:w="2841" w:type="dxa"/>
          </w:tcPr>
          <w:p w14:paraId="23EFB68A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Для отправки запросов на сервер</w:t>
            </w:r>
          </w:p>
        </w:tc>
      </w:tr>
      <w:tr w14:paraId="19671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07FA107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Visual C++ Redistributable</w:t>
            </w:r>
          </w:p>
        </w:tc>
        <w:tc>
          <w:tcPr>
            <w:tcW w:w="2841" w:type="dxa"/>
          </w:tcPr>
          <w:p w14:paraId="40F470FB">
            <w:pPr>
              <w:widowControl w:val="0"/>
              <w:wordWrap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2019-2022</w:t>
            </w:r>
          </w:p>
        </w:tc>
        <w:tc>
          <w:tcPr>
            <w:tcW w:w="2841" w:type="dxa"/>
          </w:tcPr>
          <w:p w14:paraId="7A8AB157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Нужен для работы с скриптами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Unity</w:t>
            </w:r>
          </w:p>
        </w:tc>
      </w:tr>
    </w:tbl>
    <w:p w14:paraId="54E76C5E">
      <w:pPr>
        <w:wordWrap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A71487F">
      <w:pPr>
        <w:wordWrap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работы СДГВМ айтишникам нужно добавить в белый список запуск сетевого скрипта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main.py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запуска локального сервера генерации иконок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нужно убедиться что не один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exe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файл не блокируется политикой безопасности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</w:p>
    <w:p w14:paraId="6822EFB2">
      <w:pPr>
        <w:wordWrap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старта генерации в интерфейсе необходимо ввести описание истории лучше не писать слишком длинное описание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может привести к потере смысла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 умолчанию нейронка берет 8192 контекстуальных символа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лучше делать описание одним или двумя предложениями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нельзя кидать бессмысленные словосочетания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или набор слов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описание должно содержать смысловую нагрузку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длина истории обозначается в количестве слов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 недостатке смыслового содержания промта получается меньше слов чем указано в поле ввода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A88814"/>
    <w:multiLevelType w:val="multilevel"/>
    <w:tmpl w:val="86A8881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F637D"/>
    <w:rsid w:val="03072EDA"/>
    <w:rsid w:val="054C4145"/>
    <w:rsid w:val="06884F6E"/>
    <w:rsid w:val="06F439A4"/>
    <w:rsid w:val="08A4634F"/>
    <w:rsid w:val="08E81CF0"/>
    <w:rsid w:val="0933201F"/>
    <w:rsid w:val="0A0B6909"/>
    <w:rsid w:val="0C9800C2"/>
    <w:rsid w:val="11226CB4"/>
    <w:rsid w:val="11B823EA"/>
    <w:rsid w:val="129F5B83"/>
    <w:rsid w:val="13C90583"/>
    <w:rsid w:val="159925D8"/>
    <w:rsid w:val="16C346DB"/>
    <w:rsid w:val="18DD7657"/>
    <w:rsid w:val="1A306919"/>
    <w:rsid w:val="1AD51DB2"/>
    <w:rsid w:val="1B26212F"/>
    <w:rsid w:val="1F596214"/>
    <w:rsid w:val="205050C4"/>
    <w:rsid w:val="234B671B"/>
    <w:rsid w:val="235B3F8C"/>
    <w:rsid w:val="24330152"/>
    <w:rsid w:val="254A743B"/>
    <w:rsid w:val="27941D44"/>
    <w:rsid w:val="28401E74"/>
    <w:rsid w:val="2A35734E"/>
    <w:rsid w:val="2ABE34FC"/>
    <w:rsid w:val="2B69251F"/>
    <w:rsid w:val="2BCF3A5F"/>
    <w:rsid w:val="2C7D570A"/>
    <w:rsid w:val="31CD40BC"/>
    <w:rsid w:val="321514A7"/>
    <w:rsid w:val="36521A44"/>
    <w:rsid w:val="36FE0747"/>
    <w:rsid w:val="3C1850DF"/>
    <w:rsid w:val="3EC83857"/>
    <w:rsid w:val="413C7D3D"/>
    <w:rsid w:val="41F65572"/>
    <w:rsid w:val="42581C99"/>
    <w:rsid w:val="441F2068"/>
    <w:rsid w:val="465C610D"/>
    <w:rsid w:val="46A14816"/>
    <w:rsid w:val="47757403"/>
    <w:rsid w:val="4A3A775E"/>
    <w:rsid w:val="4E6C3038"/>
    <w:rsid w:val="4F29772D"/>
    <w:rsid w:val="52417145"/>
    <w:rsid w:val="52451F55"/>
    <w:rsid w:val="53166550"/>
    <w:rsid w:val="54B96538"/>
    <w:rsid w:val="5748205D"/>
    <w:rsid w:val="5876482D"/>
    <w:rsid w:val="59DC4EB6"/>
    <w:rsid w:val="5A9F029A"/>
    <w:rsid w:val="5CAC6214"/>
    <w:rsid w:val="5D826A79"/>
    <w:rsid w:val="5E2558D5"/>
    <w:rsid w:val="61842E74"/>
    <w:rsid w:val="639F22F4"/>
    <w:rsid w:val="65103D3A"/>
    <w:rsid w:val="65DE1DB1"/>
    <w:rsid w:val="6690644E"/>
    <w:rsid w:val="678E2418"/>
    <w:rsid w:val="70BB1A19"/>
    <w:rsid w:val="70D511A9"/>
    <w:rsid w:val="716D6FE0"/>
    <w:rsid w:val="74220495"/>
    <w:rsid w:val="752E7064"/>
    <w:rsid w:val="789A258F"/>
    <w:rsid w:val="79851A15"/>
    <w:rsid w:val="7A2025CB"/>
    <w:rsid w:val="7CF716CA"/>
    <w:rsid w:val="7DB54B50"/>
    <w:rsid w:val="7E2458E7"/>
    <w:rsid w:val="7E736682"/>
    <w:rsid w:val="7EA6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2025-12-11T16:23:00Z</dcterms:created>
  <dc:creator>Machcreator</dc:creator>
  <cp:lastModifiedBy>Вячеслав Шебанов</cp:lastModifiedBy>
  <dcterms:modified xsi:type="dcterms:W3CDTF">2025-12-12T10:02:36Z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05BED0516C934134A61AD2F6FE725C32_12</vt:lpwstr>
  </property>
</Properties>
</file>