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670A0">
      <w:pPr>
        <w:keepNext w:val="0"/>
        <w:keepLines w:val="0"/>
        <w:widowControl/>
        <w:suppressLineNumbers w:val="0"/>
        <w:spacing w:before="0" w:beforeAutospacing="0"/>
        <w:rPr>
          <w:rFonts w:ascii="sans-serif" w:hAnsi="sans-serif" w:eastAsia="sans-serif" w:cs="sans-serif"/>
          <w:color w:val="000000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Маслов — Руководитель проекта / Team Lead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Координация всей работы, составление технического задания, планирование этапов, контроль сроков, финальное тестирование, оформление документации ВКР.</w:t>
      </w:r>
    </w:p>
    <w:p w14:paraId="1A3213EC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Шебанов — Главный разработчик интерфейса (UI/UX Lead)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Полная реализация веб-интерфейса на Gradio: текстовые поля, ползунки, галерея, кнопки, прогресс-бар, стилизация (тема Soft), адаптивность, обработка ввода.</w:t>
      </w:r>
      <w:bookmarkStart w:id="0" w:name="_GoBack"/>
      <w:bookmarkEnd w:id="0"/>
    </w:p>
    <w:p w14:paraId="199C8326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Нидниченко — Архитектор ядра системы (Core Architect)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Проектирование модульной структуры (translator, text_processor, generator, storage), связывание компонентов, обработка исключений, fallback-режимы.</w:t>
      </w:r>
    </w:p>
    <w:p w14:paraId="527735B9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Исаев — Ведущий инженер генеративной модели (Lead Generative AI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Загрузка и оптимизация Stable Diffusion v1.5, настройка пайплайна (float16, safetensors, device mapping), ускорение генерации, обработка VRAM overflow, тюнинг параметров.</w:t>
      </w:r>
    </w:p>
    <w:p w14:paraId="375FA514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Керн — Специалист по обработке естественного языка (NLP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Семантическое разделение текста на сцены (TextProcessor), улучшение промптов (enhance_prompt), интеграция deep-translator для качественного перевода.</w:t>
      </w:r>
    </w:p>
    <w:p w14:paraId="0DEBFFCD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Буркеевич — Инженер хранения и персистентности (Storage &amp; Persistence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Разработка модуля Storage: создание папок с временной меткой, сохранение metadata.json, изображений, текстов, обработка конфликтов имён файлов.</w:t>
      </w:r>
    </w:p>
    <w:p w14:paraId="5DEF3A25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Блощук — Специалист по производительности и оптимизации (Performance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Настройка accelerate, автоматиче</w:t>
      </w:r>
      <w:r>
        <w:rPr>
          <w:rFonts w:hint="default" w:ascii="sans-serif" w:hAnsi="sans-serif" w:eastAsia="sans-serif" w:cs="sans-serif"/>
          <w:color w:val="000000"/>
          <w:lang w:val="ru-RU"/>
        </w:rPr>
        <w:t>ф</w:t>
      </w:r>
      <w:r>
        <w:rPr>
          <w:rFonts w:hint="default" w:ascii="sans-serif" w:hAnsi="sans-serif" w:eastAsia="sans-serif" w:cs="sans-serif"/>
          <w:color w:val="000000"/>
        </w:rPr>
        <w:t>ское определение устройства (CUDA/CPU), минимизация потребления памяти, профилирование времени генерации.</w:t>
      </w:r>
    </w:p>
    <w:p w14:paraId="2885B7B7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Морозов — Разработчик дополнительных функций и настроек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Реализация выбора количества сцен, стилистических префиксов, отображение прогресса, валидация ввода, защита от пустого текста.</w:t>
      </w:r>
    </w:p>
    <w:p w14:paraId="316CEE35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________________ — Тестировщик и специалист по надёжности (QA &amp; Reliability Engineer)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Функциональное и нагрузочное тестирование: разные объёмы текста, стили, отсутствие интернета, нехватка VRAM, многократные запуски, edge-кейсы.</w:t>
      </w:r>
    </w:p>
    <w:p w14:paraId="3420423E">
      <w:pPr>
        <w:keepNext w:val="0"/>
        <w:keepLines w:val="0"/>
        <w:widowControl/>
        <w:suppressLineNumbers w:val="0"/>
        <w:spacing w:before="0" w:beforeAutospacing="0"/>
        <w:rPr>
          <w:rFonts w:hint="default" w:ascii="sans-serif" w:hAnsi="sans-serif" w:eastAsia="sans-serif" w:cs="sans-serif"/>
          <w:color w:val="00000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ans-serif" w:hAnsi="sans-serif" w:eastAsia="sans-serif" w:cs="sans-serif"/>
          <w:color w:val="000000"/>
        </w:rPr>
        <w:t>________________ — Специалист по документации и демонстрации</w:t>
      </w:r>
      <w:r>
        <w:rPr>
          <w:rFonts w:hint="default" w:ascii="sans-serif" w:hAnsi="sans-serif" w:eastAsia="sans-serif" w:cs="sans-serif"/>
          <w:color w:val="000000"/>
        </w:rPr>
        <w:br w:type="textWrapping"/>
      </w:r>
      <w:r>
        <w:rPr>
          <w:rFonts w:hint="default" w:ascii="sans-serif" w:hAnsi="sans-serif" w:eastAsia="sans-serif" w:cs="sans-serif"/>
          <w:color w:val="000000"/>
        </w:rPr>
        <w:t>Подготовка руководства пользователя и администратора, скриншоты, описание установки, устранение неполадок, демонстрационные примеры для защиты ВКР.</w:t>
      </w:r>
    </w:p>
    <w:p w14:paraId="7D4C352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B10ABB"/>
    <w:rsid w:val="7B45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2026-01-21T20:35:07Z</dcterms:created>
  <dc:creator>Machcreator</dc:creator>
  <cp:lastModifiedBy>Вячеслав Шебанов</cp:lastModifiedBy>
  <dcterms:modified xsi:type="dcterms:W3CDTF">2026-01-21T20:35:18Z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9C8191C349A2415F8C322057D5DEB38A_12</vt:lpwstr>
  </property>
</Properties>
</file>