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B91FF5">
      <w:pPr>
        <w:pBdr>
          <w:top w:val="none" w:color="000000" w:sz="0" w:space="0"/>
          <w:left w:val="none" w:color="000000" w:sz="0" w:space="0"/>
          <w:bottom w:val="none" w:color="000000" w:sz="0" w:space="0"/>
          <w:right w:val="none" w:color="000000" w:sz="0" w:space="0"/>
        </w:pBdr>
        <w:ind w:left="0" w:right="0" w:firstLine="0"/>
        <w:jc w:val="right"/>
        <w:rPr>
          <w:rFonts w:ascii="Arial" w:hAnsi="Arial" w:eastAsia="Arial" w:cs="Arial"/>
          <w:color w:val="000000"/>
          <w:sz w:val="24"/>
          <w:szCs w:val="24"/>
        </w:rPr>
      </w:pPr>
      <w:r>
        <w:rPr>
          <w:rFonts w:ascii="Arial" w:hAnsi="Arial" w:eastAsia="Arial" w:cs="Arial"/>
          <w:b/>
          <w:color w:val="000000"/>
          <w:sz w:val="30"/>
        </w:rPr>
        <w:t>ДИНАМИЧЕСКАЯ ГЕНЕРАЦИЯ КВЕСТОВ: АНАЛИЗ ИНСТРУМЕНТОВ ДЛЯ ИГРОВЫХ МИРОВ В UNITY</w:t>
      </w:r>
      <w:r>
        <w:rPr>
          <w:rFonts w:ascii="Arial" w:hAnsi="Arial" w:eastAsia="Arial" w:cs="Arial"/>
          <w:b/>
          <w:color w:val="000000"/>
          <w:sz w:val="24"/>
        </w:rPr>
        <w:t>УДК: 004.94; 004.41Исаев Николай Александрович,</w:t>
      </w:r>
      <w:r>
        <w:rPr>
          <w:rFonts w:ascii="Arial" w:hAnsi="Arial" w:eastAsia="Arial" w:cs="Arial"/>
          <w:b/>
          <w:color w:val="000000"/>
          <w:sz w:val="24"/>
        </w:rPr>
        <w:br w:type="textWrapping"/>
      </w:r>
      <w:r>
        <w:rPr>
          <w:rFonts w:ascii="Arial" w:hAnsi="Arial" w:eastAsia="Arial" w:cs="Arial"/>
          <w:color w:val="000000"/>
          <w:sz w:val="24"/>
        </w:rPr>
        <w:t>Старший преподаватель</w:t>
      </w:r>
      <w:r>
        <w:rPr>
          <w:rFonts w:ascii="Arial" w:hAnsi="Arial" w:eastAsia="Arial" w:cs="Arial"/>
          <w:color w:val="000000"/>
          <w:sz w:val="24"/>
        </w:rPr>
        <w:br w:type="textWrapping"/>
      </w:r>
      <w:r>
        <w:rPr>
          <w:rFonts w:ascii="Arial" w:hAnsi="Arial" w:eastAsia="Arial" w:cs="Arial"/>
          <w:color w:val="000000"/>
          <w:sz w:val="24"/>
        </w:rPr>
        <w:t>Московский университет имени С.Ю. Витте, Москва, 115432</w:t>
      </w:r>
      <w:r>
        <w:rPr>
          <w:rFonts w:ascii="Arial" w:hAnsi="Arial" w:eastAsia="Arial" w:cs="Arial"/>
          <w:color w:val="000000"/>
          <w:sz w:val="24"/>
        </w:rPr>
        <w:br w:type="textWrapping"/>
      </w:r>
      <w:r>
        <w:rPr>
          <w:rFonts w:ascii="Arial" w:hAnsi="Arial" w:eastAsia="Arial" w:cs="Arial"/>
          <w:color w:val="000000"/>
          <w:sz w:val="24"/>
        </w:rPr>
        <w:t xml:space="preserve">supercopen@yandex.ru (mailto:supercopen@yandex.ru) </w:t>
      </w:r>
      <w:r>
        <w:rPr>
          <w:rFonts w:ascii="Arial" w:hAnsi="Arial" w:eastAsia="Arial" w:cs="Arial"/>
          <w:b/>
          <w:color w:val="000000"/>
          <w:sz w:val="24"/>
        </w:rPr>
        <w:t>Шебанов Вячеслав Викторович,</w:t>
      </w:r>
      <w:r>
        <w:rPr>
          <w:rFonts w:ascii="Arial" w:hAnsi="Arial" w:eastAsia="Arial" w:cs="Arial"/>
          <w:b/>
          <w:color w:val="000000"/>
          <w:sz w:val="24"/>
        </w:rPr>
        <w:br w:type="textWrapping"/>
      </w:r>
      <w:r>
        <w:rPr>
          <w:rFonts w:ascii="Arial" w:hAnsi="Arial" w:eastAsia="Arial" w:cs="Arial"/>
          <w:color w:val="000000"/>
          <w:sz w:val="24"/>
        </w:rPr>
        <w:t>Студент факультета информационных технологий,</w:t>
      </w:r>
      <w:r>
        <w:rPr>
          <w:rFonts w:ascii="Arial" w:hAnsi="Arial" w:eastAsia="Arial" w:cs="Arial"/>
          <w:color w:val="000000"/>
          <w:sz w:val="24"/>
        </w:rPr>
        <w:br w:type="textWrapping"/>
      </w:r>
      <w:r>
        <w:rPr>
          <w:rFonts w:ascii="Arial" w:hAnsi="Arial" w:eastAsia="Arial" w:cs="Arial"/>
          <w:color w:val="000000"/>
          <w:sz w:val="24"/>
        </w:rPr>
        <w:t>vaceslavsebanov@gmail.com (mailto:vaceslavsebanov@gmail.com)</w:t>
      </w:r>
    </w:p>
    <w:p w14:paraId="6BD95AAE">
      <w:pPr>
        <w:pBdr>
          <w:top w:val="none" w:color="000000" w:sz="0" w:space="0"/>
          <w:left w:val="none" w:color="000000" w:sz="0" w:space="0"/>
          <w:bottom w:val="none" w:color="000000" w:sz="0" w:space="0"/>
          <w:right w:val="none" w:color="000000" w:sz="0" w:space="0"/>
        </w:pBdr>
        <w:ind w:left="0" w:right="0" w:firstLine="0"/>
        <w:jc w:val="left"/>
        <w:rPr>
          <w:rFonts w:ascii="Arial" w:hAnsi="Arial" w:eastAsia="Arial" w:cs="Arial"/>
          <w:color w:val="000000"/>
          <w:sz w:val="24"/>
          <w:szCs w:val="24"/>
        </w:rPr>
      </w:pPr>
      <w:r>
        <w:rPr>
          <w:rFonts w:ascii="Arial" w:hAnsi="Arial" w:eastAsia="Arial" w:cs="Arial"/>
          <w:color w:val="000000"/>
          <w:sz w:val="24"/>
        </w:rPr>
        <w:t xml:space="preserve"> </w:t>
      </w:r>
      <w:r>
        <w:rPr>
          <w:rFonts w:ascii="Arial" w:hAnsi="Arial" w:eastAsia="Arial" w:cs="Arial"/>
          <w:b w:val="0"/>
          <w:bCs w:val="0"/>
          <w:i/>
          <w:iCs/>
          <w:color w:val="000000"/>
          <w:sz w:val="24"/>
        </w:rPr>
        <w:t>Статья посвящена анализу инструментов для динамической генерации квестов, интегрируемых в среду Unity, с акцентом на создание адаптивных игровых миров. Использованы методы оценки качества генерации (коэрентность, ветвление, юзабилити) и математического моделирования для улучшения алгоритмов. Описаны процессы генерации, тестирования и оптимизации с использованием инструментов Ink и LLM-Unity, а также рассмотрены перспективы их применения в геймдизайне. Работа имеет практическую ценность для разработчиков инди-игр, студентов и исследователей в области процедурного контента.</w:t>
      </w:r>
    </w:p>
    <w:p w14:paraId="315E2BF7">
      <w:pPr>
        <w:pBdr>
          <w:top w:val="none" w:color="000000" w:sz="0" w:space="0"/>
          <w:left w:val="none" w:color="000000" w:sz="0" w:space="0"/>
          <w:bottom w:val="none" w:color="000000" w:sz="0" w:space="0"/>
          <w:right w:val="none" w:color="000000" w:sz="0" w:space="0"/>
        </w:pBdr>
        <w:ind w:left="0" w:right="0" w:firstLine="0"/>
        <w:jc w:val="left"/>
        <w:rPr>
          <w:rFonts w:ascii="Arial" w:hAnsi="Arial" w:eastAsia="Arial" w:cs="Arial"/>
          <w:b/>
          <w:bCs/>
          <w:color w:val="000000"/>
          <w:sz w:val="24"/>
          <w:szCs w:val="24"/>
        </w:rPr>
      </w:pPr>
      <w:r>
        <w:rPr>
          <w:rFonts w:ascii="Arial" w:hAnsi="Arial" w:eastAsia="Arial" w:cs="Arial"/>
          <w:b w:val="0"/>
          <w:bCs w:val="0"/>
          <w:color w:val="000000"/>
          <w:sz w:val="24"/>
        </w:rPr>
        <w:t>Ключевые слова:</w:t>
      </w:r>
      <w:r>
        <w:rPr>
          <w:rFonts w:ascii="Arial" w:hAnsi="Arial" w:eastAsia="Arial" w:cs="Arial"/>
          <w:color w:val="000000"/>
          <w:sz w:val="24"/>
        </w:rPr>
        <w:t xml:space="preserve"> геймдизайн, динамическая генерация, квесты, Unity, процедурный контент, нейросети, инструменты разработки, итеративный подход. </w:t>
      </w:r>
    </w:p>
    <w:p w14:paraId="499BCD9A">
      <w:pPr>
        <w:pBdr>
          <w:top w:val="none" w:color="000000" w:sz="0" w:space="0"/>
          <w:left w:val="none" w:color="000000" w:sz="0" w:space="0"/>
          <w:bottom w:val="none" w:color="000000" w:sz="0" w:space="0"/>
          <w:right w:val="none" w:color="000000" w:sz="0" w:space="0"/>
        </w:pBdr>
        <w:ind w:left="0" w:right="0" w:firstLine="708"/>
        <w:jc w:val="left"/>
        <w:rPr>
          <w:rFonts w:ascii="Arial" w:hAnsi="Arial" w:eastAsia="Arial" w:cs="Arial"/>
          <w:b/>
          <w:bCs/>
          <w:color w:val="000000"/>
          <w:sz w:val="24"/>
          <w:szCs w:val="24"/>
        </w:rPr>
      </w:pPr>
      <w:r>
        <w:rPr>
          <w:rFonts w:ascii="Arial" w:hAnsi="Arial" w:eastAsia="Arial" w:cs="Arial"/>
          <w:b/>
          <w:color w:val="000000"/>
          <w:sz w:val="24"/>
        </w:rPr>
        <w:t>DYNAMIC QUEST GENERATION: ANALYSIS OF TOOLS FOR GAME WORLDS IN UNITY.</w:t>
      </w:r>
    </w:p>
    <w:p w14:paraId="7263DED7">
      <w:pPr>
        <w:pBdr>
          <w:top w:val="none" w:color="000000" w:sz="0" w:space="0"/>
          <w:left w:val="none" w:color="000000" w:sz="0" w:space="0"/>
          <w:bottom w:val="none" w:color="000000" w:sz="0" w:space="0"/>
          <w:right w:val="none" w:color="000000" w:sz="0" w:space="0"/>
        </w:pBdr>
        <w:ind w:left="0" w:right="0" w:firstLine="0"/>
        <w:jc w:val="left"/>
        <w:rPr>
          <w:rFonts w:ascii="Arial" w:hAnsi="Arial" w:eastAsia="Arial" w:cs="Arial"/>
          <w:b/>
          <w:bCs/>
          <w:color w:val="000000"/>
          <w:sz w:val="24"/>
          <w:szCs w:val="24"/>
        </w:rPr>
      </w:pPr>
      <w:r>
        <w:rPr>
          <w:rFonts w:ascii="Arial" w:hAnsi="Arial" w:eastAsia="Arial" w:cs="Arial"/>
          <w:b/>
          <w:color w:val="000000"/>
          <w:sz w:val="24"/>
        </w:rPr>
        <w:t>Bloshuk A.A,</w:t>
      </w:r>
      <w:r>
        <w:rPr>
          <w:rFonts w:ascii="Arial" w:hAnsi="Arial" w:eastAsia="Arial" w:cs="Arial"/>
          <w:b/>
          <w:color w:val="000000"/>
          <w:sz w:val="24"/>
        </w:rPr>
        <w:br w:type="textWrapping"/>
      </w:r>
      <w:r>
        <w:rPr>
          <w:rFonts w:ascii="Arial" w:hAnsi="Arial" w:eastAsia="Arial" w:cs="Arial"/>
          <w:b/>
          <w:color w:val="000000"/>
          <w:sz w:val="24"/>
        </w:rPr>
        <w:t>Isaev N.A,</w:t>
      </w:r>
      <w:r>
        <w:rPr>
          <w:rFonts w:ascii="Arial" w:hAnsi="Arial" w:eastAsia="Arial" w:cs="Arial"/>
          <w:b/>
          <w:color w:val="000000"/>
          <w:sz w:val="24"/>
        </w:rPr>
        <w:br w:type="textWrapping"/>
      </w:r>
      <w:r>
        <w:rPr>
          <w:rFonts w:ascii="Arial" w:hAnsi="Arial" w:eastAsia="Arial" w:cs="Arial"/>
          <w:b/>
          <w:color w:val="000000"/>
          <w:sz w:val="24"/>
        </w:rPr>
        <w:t>Shebanov V.V,</w:t>
      </w:r>
      <w:r>
        <w:rPr>
          <w:rFonts w:ascii="Arial" w:hAnsi="Arial" w:eastAsia="Arial" w:cs="Arial"/>
          <w:b/>
          <w:color w:val="000000"/>
          <w:sz w:val="24"/>
        </w:rPr>
        <w:br w:type="textWrapping"/>
      </w:r>
      <w:r>
        <w:rPr>
          <w:rFonts w:ascii="Arial" w:hAnsi="Arial" w:eastAsia="Arial" w:cs="Arial"/>
          <w:b/>
          <w:color w:val="000000"/>
          <w:sz w:val="24"/>
        </w:rPr>
        <w:t>Preobrajenskiy M.V.</w:t>
      </w:r>
    </w:p>
    <w:p w14:paraId="2DD7879C">
      <w:pPr>
        <w:pBdr>
          <w:top w:val="none" w:color="000000" w:sz="0" w:space="0"/>
          <w:left w:val="none" w:color="000000" w:sz="0" w:space="0"/>
          <w:bottom w:val="none" w:color="000000" w:sz="0" w:space="0"/>
          <w:right w:val="none" w:color="000000" w:sz="0" w:space="0"/>
        </w:pBdr>
        <w:ind w:left="0" w:right="0" w:firstLine="0"/>
        <w:jc w:val="left"/>
        <w:rPr>
          <w:rFonts w:ascii="Arial" w:hAnsi="Arial" w:eastAsia="Arial" w:cs="Arial"/>
          <w:b/>
          <w:bCs/>
          <w:color w:val="000000"/>
          <w:sz w:val="24"/>
          <w:szCs w:val="24"/>
        </w:rPr>
      </w:pPr>
      <w:r>
        <w:rPr>
          <w:rFonts w:ascii="Arial" w:hAnsi="Arial" w:eastAsia="Arial" w:cs="Arial"/>
          <w:b/>
          <w:color w:val="000000"/>
          <w:sz w:val="24"/>
        </w:rPr>
        <w:br w:type="textWrapping"/>
      </w:r>
      <w:r>
        <w:rPr>
          <w:rFonts w:ascii="Arial" w:hAnsi="Arial" w:eastAsia="Arial" w:cs="Arial"/>
          <w:b w:val="0"/>
          <w:bCs w:val="0"/>
          <w:i/>
          <w:iCs/>
          <w:color w:val="000000"/>
          <w:sz w:val="24"/>
        </w:rPr>
        <w:t>The article is devoted to the analysis of tools for dynamic quest generation integrated into the Unity environment, with a focus on creating adaptive game worlds. Methods for evaluating generation quality (coherence, branching, usability) and mathematical modeling for algorithm improvement are applied. The processes of generation, testing, and optimization using Ink and LLM-Unity tools are described, along with prospects for their application in game design. The work holds practical value for indie game developers, students, and researchers in procedural content.</w:t>
      </w:r>
      <w:r>
        <w:rPr>
          <w:rFonts w:ascii="Arial" w:hAnsi="Arial" w:eastAsia="Arial" w:cs="Arial"/>
          <w:color w:val="000000"/>
          <w:sz w:val="24"/>
        </w:rPr>
        <w:t xml:space="preserve"> </w:t>
      </w:r>
    </w:p>
    <w:p w14:paraId="400209A6">
      <w:pPr>
        <w:pBdr>
          <w:top w:val="none" w:color="000000" w:sz="0" w:space="0"/>
          <w:left w:val="none" w:color="000000" w:sz="0" w:space="0"/>
          <w:bottom w:val="none" w:color="000000" w:sz="0" w:space="0"/>
          <w:right w:val="none" w:color="000000" w:sz="0" w:space="0"/>
        </w:pBdr>
        <w:ind w:left="0" w:right="0" w:firstLine="0"/>
        <w:jc w:val="left"/>
        <w:rPr>
          <w:rFonts w:ascii="Arial" w:hAnsi="Arial" w:eastAsia="Arial" w:cs="Arial"/>
          <w:b/>
          <w:bCs/>
          <w:color w:val="000000"/>
          <w:sz w:val="30"/>
          <w:szCs w:val="30"/>
        </w:rPr>
      </w:pPr>
      <w:r>
        <w:rPr>
          <w:rFonts w:ascii="Arial" w:hAnsi="Arial" w:eastAsia="Arial" w:cs="Arial"/>
          <w:b w:val="0"/>
          <w:bCs w:val="0"/>
          <w:color w:val="000000"/>
          <w:sz w:val="24"/>
        </w:rPr>
        <w:t>Keywords:</w:t>
      </w:r>
      <w:r>
        <w:rPr>
          <w:rFonts w:ascii="Arial" w:hAnsi="Arial" w:eastAsia="Arial" w:cs="Arial"/>
          <w:color w:val="000000"/>
          <w:sz w:val="24"/>
        </w:rPr>
        <w:t xml:space="preserve"> game design, dynamic generation, quests, Unity, procedural content, neural networks, development tools, iterative approach. </w:t>
      </w:r>
    </w:p>
    <w:p w14:paraId="11E50935">
      <w:pPr>
        <w:pBdr>
          <w:top w:val="none" w:color="000000" w:sz="0" w:space="0"/>
          <w:left w:val="none" w:color="000000" w:sz="0" w:space="0"/>
          <w:bottom w:val="none" w:color="000000" w:sz="0" w:space="0"/>
          <w:right w:val="none" w:color="000000" w:sz="0" w:space="0"/>
        </w:pBdr>
        <w:ind w:left="0" w:right="0" w:firstLine="0"/>
        <w:jc w:val="left"/>
        <w:rPr>
          <w:rFonts w:ascii="Arial" w:hAnsi="Arial" w:eastAsia="Arial" w:cs="Arial"/>
          <w:b/>
          <w:bCs/>
          <w:color w:val="000000"/>
          <w:sz w:val="30"/>
          <w:szCs w:val="30"/>
        </w:rPr>
      </w:pPr>
      <w:r>
        <w:rPr>
          <w:rFonts w:ascii="Arial" w:hAnsi="Arial" w:eastAsia="Arial" w:cs="Arial"/>
          <w:b/>
          <w:color w:val="000000"/>
          <w:sz w:val="30"/>
        </w:rPr>
        <w:t>Введение</w:t>
      </w:r>
    </w:p>
    <w:p w14:paraId="025E475C">
      <w:pPr>
        <w:pBdr>
          <w:top w:val="none" w:color="000000" w:sz="0" w:space="0"/>
          <w:left w:val="none" w:color="000000" w:sz="0" w:space="0"/>
          <w:bottom w:val="none" w:color="000000" w:sz="0" w:space="0"/>
          <w:right w:val="none" w:color="000000" w:sz="0" w:space="0"/>
        </w:pBdr>
        <w:ind w:left="0" w:right="0" w:firstLine="708"/>
        <w:jc w:val="left"/>
        <w:rPr>
          <w:rFonts w:ascii="Arial" w:hAnsi="Arial" w:eastAsia="Arial" w:cs="Arial"/>
          <w:color w:val="000000"/>
          <w:sz w:val="24"/>
          <w:szCs w:val="24"/>
        </w:rPr>
      </w:pPr>
      <w:r>
        <w:rPr>
          <w:rFonts w:ascii="Arial" w:hAnsi="Arial" w:eastAsia="Arial" w:cs="Arial"/>
          <w:color w:val="000000"/>
          <w:sz w:val="24"/>
        </w:rPr>
        <w:t>Динамическая генерация контента, включая квесты, становится ключевым элементом современных видеоигр, особенно в жанрах RPG и стратегий, где игроки ожидают уникального опыта. Инструменты для процедурной генерации квестов позволяют автоматизировать создание нарративов, адаптирующихся к действиям игроков, что снижает трудозатраты разработчиков и повышает реиграбельность. В данной статье анализируются инструменты Ink и LLM-Unity, интегрируемые в Unity, с примерами генерации квестов, оценкой качества и улучшениями. Актуальность работы обусловлена ростом популярности инди-разработки (по данным Unity Blog, 2025, 60% новых проектов — инди-игры) и необходимостью эффективных решений для создания динамических миров. Методология включает корреляционный анализ параметров генерации и итеративный подход к оптимизации, что полезно для геймдизайнеров и студентов.</w:t>
      </w:r>
    </w:p>
    <w:p w14:paraId="06F8B80D">
      <w:pPr>
        <w:pBdr>
          <w:top w:val="none" w:color="000000" w:sz="0" w:space="0"/>
          <w:left w:val="none" w:color="000000" w:sz="0" w:space="0"/>
          <w:bottom w:val="none" w:color="000000" w:sz="0" w:space="0"/>
          <w:right w:val="none" w:color="000000" w:sz="0" w:space="0"/>
        </w:pBdr>
        <w:ind w:left="0" w:right="0" w:firstLine="708"/>
        <w:jc w:val="left"/>
        <w:rPr>
          <w:rFonts w:ascii="Arial" w:hAnsi="Arial" w:eastAsia="Arial" w:cs="Arial"/>
          <w:b/>
          <w:bCs/>
          <w:color w:val="000000"/>
          <w:sz w:val="24"/>
          <w:szCs w:val="24"/>
        </w:rPr>
      </w:pPr>
      <w:r>
        <w:rPr>
          <w:rFonts w:ascii="Arial" w:hAnsi="Arial" w:eastAsia="Arial" w:cs="Arial"/>
          <w:color w:val="000000"/>
          <w:sz w:val="24"/>
        </w:rPr>
        <w:t xml:space="preserve"> </w:t>
      </w:r>
      <w:r>
        <w:rPr>
          <w:rFonts w:ascii="Arial" w:hAnsi="Arial" w:eastAsia="Arial" w:cs="Arial"/>
          <w:b/>
          <w:color w:val="000000"/>
          <w:sz w:val="30"/>
        </w:rPr>
        <w:t>1. Теоретические основы динамической генерации квестов</w:t>
      </w:r>
    </w:p>
    <w:p w14:paraId="7D833097">
      <w:pPr>
        <w:pBdr>
          <w:top w:val="none" w:color="000000" w:sz="0" w:space="0"/>
          <w:left w:val="none" w:color="000000" w:sz="0" w:space="0"/>
          <w:bottom w:val="none" w:color="000000" w:sz="0" w:space="0"/>
          <w:right w:val="none" w:color="000000" w:sz="0" w:space="0"/>
        </w:pBdr>
        <w:ind w:left="0" w:right="0" w:firstLine="708"/>
        <w:jc w:val="left"/>
        <w:rPr>
          <w:rFonts w:ascii="Arial" w:hAnsi="Arial" w:eastAsia="Arial" w:cs="Arial"/>
          <w:b/>
          <w:bCs/>
          <w:color w:val="000000"/>
          <w:sz w:val="24"/>
          <w:szCs w:val="24"/>
        </w:rPr>
      </w:pPr>
      <w:r>
        <w:rPr>
          <w:rFonts w:ascii="Arial" w:hAnsi="Arial" w:eastAsia="Arial" w:cs="Arial"/>
          <w:b/>
          <w:color w:val="000000"/>
          <w:sz w:val="24"/>
        </w:rPr>
        <w:t>1.1. Роль процедурной генерации в геймдизайне</w:t>
      </w:r>
      <w:r>
        <w:rPr>
          <w:rFonts w:ascii="Arial" w:hAnsi="Arial" w:eastAsia="Arial" w:cs="Arial"/>
          <w:color w:val="000000"/>
          <w:sz w:val="24"/>
        </w:rPr>
        <w:t xml:space="preserve">Динамическая генерация квестов — процесс создания нарративов с использованием алгоритмов или ИИ, адаптирующихся к контексту игры. Это неотъемлемая часть геймдизайна, особенно для игр с открытым миром, где экономия времени разработки и разнообразие контента критичны. Инструменты, такие как Ink, предлагают ветвящиеся диалоги, а LLM-Unity — генерацию текста в реальном времени, что позволяет создавать квесты, подобные ветвям в Diablo, где отказ от задания меняет отношение NPC. </w:t>
      </w:r>
    </w:p>
    <w:p w14:paraId="21068E79">
      <w:pPr>
        <w:pBdr>
          <w:top w:val="none" w:color="000000" w:sz="0" w:space="0"/>
          <w:left w:val="none" w:color="000000" w:sz="0" w:space="0"/>
          <w:bottom w:val="none" w:color="000000" w:sz="0" w:space="0"/>
          <w:right w:val="none" w:color="000000" w:sz="0" w:space="0"/>
        </w:pBdr>
        <w:ind w:left="0" w:right="0" w:firstLine="708"/>
        <w:jc w:val="left"/>
        <w:rPr>
          <w:rFonts w:ascii="Arial" w:hAnsi="Arial" w:eastAsia="Arial" w:cs="Arial"/>
          <w:sz w:val="24"/>
          <w:szCs w:val="24"/>
        </w:rPr>
      </w:pPr>
      <w:r>
        <w:rPr>
          <w:rFonts w:ascii="Arial" w:hAnsi="Arial" w:eastAsia="Arial" w:cs="Arial"/>
          <w:b/>
          <w:color w:val="000000"/>
          <w:sz w:val="24"/>
        </w:rPr>
        <w:t>1.2. Инструменты генерации квестов для Unity</w:t>
      </w:r>
    </w:p>
    <w:p w14:paraId="1D40EF75">
      <w:pPr>
        <w:pStyle w:val="181"/>
        <w:numPr>
          <w:ilvl w:val="0"/>
          <w:numId w:val="1"/>
        </w:numPr>
        <w:pBdr>
          <w:top w:val="none" w:color="000000" w:sz="0" w:space="0"/>
          <w:left w:val="none" w:color="000000" w:sz="0" w:space="0"/>
          <w:bottom w:val="none" w:color="000000" w:sz="0" w:space="0"/>
          <w:right w:val="none" w:color="000000" w:sz="0" w:space="0"/>
        </w:pBdr>
        <w:spacing w:before="0"/>
        <w:ind w:right="0"/>
      </w:pPr>
      <w:r>
        <w:rPr>
          <w:rFonts w:ascii="Arial" w:hAnsi="Arial" w:eastAsia="Arial" w:cs="Arial"/>
          <w:b/>
          <w:color w:val="000000"/>
          <w:sz w:val="24"/>
        </w:rPr>
        <w:t>Ink</w:t>
      </w:r>
      <w:r>
        <w:rPr>
          <w:rFonts w:ascii="Arial" w:hAnsi="Arial" w:eastAsia="Arial" w:cs="Arial"/>
          <w:color w:val="000000"/>
          <w:sz w:val="24"/>
        </w:rPr>
        <w:t xml:space="preserve">: Открытый инструмент от Inkle Studios для нарративов, интегрируется через плагин Ink-Unity Integration. Поддерживает ветвление и экспорт в JSON, но требует ручных шаблонов. </w:t>
      </w:r>
    </w:p>
    <w:p w14:paraId="04075144">
      <w:pPr>
        <w:pStyle w:val="181"/>
        <w:numPr>
          <w:ilvl w:val="0"/>
          <w:numId w:val="1"/>
        </w:numPr>
        <w:pBdr>
          <w:top w:val="none" w:color="000000" w:sz="0" w:space="0"/>
          <w:left w:val="none" w:color="000000" w:sz="0" w:space="0"/>
          <w:bottom w:val="none" w:color="000000" w:sz="0" w:space="0"/>
          <w:right w:val="none" w:color="000000" w:sz="0" w:space="0"/>
        </w:pBdr>
        <w:ind w:right="0"/>
      </w:pPr>
      <w:r>
        <w:rPr>
          <w:rFonts w:ascii="Arial" w:hAnsi="Arial" w:eastAsia="Arial" w:cs="Arial"/>
          <w:b/>
          <w:color w:val="000000"/>
          <w:sz w:val="24"/>
        </w:rPr>
        <w:t>LLM-Unity</w:t>
      </w:r>
      <w:r>
        <w:rPr>
          <w:rFonts w:ascii="Arial" w:hAnsi="Arial" w:eastAsia="Arial" w:cs="Arial"/>
          <w:color w:val="000000"/>
          <w:sz w:val="24"/>
        </w:rPr>
        <w:t xml:space="preserve">: Библиотека для встраивания больших языковых моделей (LLM) в Unity с локальной обработкой через ONNX. Обеспечивает динамическую генерацию, но подвержена галлюцинациям. </w:t>
      </w:r>
    </w:p>
    <w:p w14:paraId="25973906">
      <w:pPr>
        <w:pStyle w:val="181"/>
        <w:numPr>
          <w:ilvl w:val="0"/>
          <w:numId w:val="1"/>
        </w:numPr>
        <w:pBdr>
          <w:top w:val="none" w:color="000000" w:sz="0" w:space="0"/>
          <w:left w:val="none" w:color="000000" w:sz="0" w:space="0"/>
          <w:bottom w:val="none" w:color="000000" w:sz="0" w:space="0"/>
          <w:right w:val="none" w:color="000000" w:sz="0" w:space="0"/>
        </w:pBdr>
        <w:ind w:right="0"/>
      </w:pPr>
      <w:r>
        <w:rPr>
          <w:rFonts w:ascii="Arial" w:hAnsi="Arial" w:eastAsia="Arial" w:cs="Arial"/>
          <w:b/>
          <w:color w:val="000000"/>
          <w:sz w:val="24"/>
        </w:rPr>
        <w:t>Дополнительные инструменты</w:t>
      </w:r>
      <w:r>
        <w:rPr>
          <w:rFonts w:ascii="Arial" w:hAnsi="Arial" w:eastAsia="Arial" w:cs="Arial"/>
          <w:color w:val="000000"/>
          <w:sz w:val="24"/>
        </w:rPr>
        <w:t>: Quest Machine (Pixel Crushers), Quests System (SoloQ), и другие (см. раздел 3), расширяют функционал процедурной генерации.</w:t>
      </w:r>
    </w:p>
    <w:p w14:paraId="4D75BF1E">
      <w:pPr>
        <w:pBdr>
          <w:top w:val="none" w:color="000000" w:sz="0" w:space="0"/>
          <w:left w:val="none" w:color="000000" w:sz="0" w:space="0"/>
          <w:bottom w:val="none" w:color="000000" w:sz="0" w:space="0"/>
          <w:right w:val="none" w:color="000000" w:sz="0" w:space="0"/>
        </w:pBdr>
        <w:ind w:left="0" w:right="0" w:firstLine="0"/>
        <w:rPr>
          <w:rFonts w:ascii="Arial" w:hAnsi="Arial" w:eastAsia="Arial" w:cs="Arial"/>
          <w:color w:val="000000"/>
          <w:sz w:val="24"/>
          <w:szCs w:val="24"/>
        </w:rPr>
      </w:pPr>
      <w:r>
        <w:rPr>
          <w:rFonts w:ascii="Arial" w:hAnsi="Arial" w:eastAsia="Arial" w:cs="Arial"/>
          <w:b/>
          <w:color w:val="000000"/>
          <w:sz w:val="24"/>
        </w:rPr>
        <w:t>1.3. Параметры оценки качества генерации</w:t>
      </w:r>
    </w:p>
    <w:p w14:paraId="633AC38B">
      <w:pPr>
        <w:pBdr>
          <w:top w:val="none" w:color="000000" w:sz="0" w:space="0"/>
          <w:left w:val="none" w:color="000000" w:sz="0" w:space="0"/>
          <w:bottom w:val="none" w:color="000000" w:sz="0" w:space="0"/>
          <w:right w:val="none" w:color="000000" w:sz="0" w:space="0"/>
        </w:pBdr>
        <w:ind w:left="0" w:right="0" w:firstLine="0"/>
        <w:rPr>
          <w:rFonts w:ascii="Arial" w:hAnsi="Arial" w:eastAsia="Arial" w:cs="Arial"/>
          <w:sz w:val="24"/>
          <w:szCs w:val="24"/>
        </w:rPr>
      </w:pPr>
      <w:r>
        <w:rPr>
          <w:rFonts w:ascii="Arial" w:hAnsi="Arial" w:eastAsia="Arial" w:cs="Arial"/>
          <w:color w:val="000000"/>
          <w:sz w:val="24"/>
        </w:rPr>
        <w:t xml:space="preserve">Для анализа качества предложены параметры: </w:t>
      </w:r>
    </w:p>
    <w:p w14:paraId="109CDA13">
      <w:pPr>
        <w:pStyle w:val="181"/>
        <w:numPr>
          <w:ilvl w:val="0"/>
          <w:numId w:val="2"/>
        </w:numPr>
        <w:pBdr>
          <w:top w:val="none" w:color="000000" w:sz="0" w:space="0"/>
          <w:left w:val="none" w:color="000000" w:sz="0" w:space="0"/>
          <w:bottom w:val="none" w:color="000000" w:sz="0" w:space="0"/>
          <w:right w:val="none" w:color="000000" w:sz="0" w:space="0"/>
        </w:pBdr>
        <w:spacing w:before="0"/>
        <w:ind w:right="0"/>
      </w:pPr>
      <w:r>
        <w:rPr>
          <w:rFonts w:ascii="Arial" w:hAnsi="Arial" w:eastAsia="Arial" w:cs="Arial"/>
          <w:b/>
          <w:color w:val="000000"/>
          <w:sz w:val="24"/>
        </w:rPr>
        <w:t>Коэрентность</w:t>
      </w:r>
      <w:r>
        <w:rPr>
          <w:rFonts w:ascii="Arial" w:hAnsi="Arial" w:eastAsia="Arial" w:cs="Arial"/>
          <w:color w:val="000000"/>
          <w:sz w:val="24"/>
        </w:rPr>
        <w:t xml:space="preserve">: Логичность нарратива (оценка 0–100%). </w:t>
      </w:r>
    </w:p>
    <w:p w14:paraId="62AE109B">
      <w:pPr>
        <w:pStyle w:val="181"/>
        <w:numPr>
          <w:ilvl w:val="0"/>
          <w:numId w:val="2"/>
        </w:numPr>
        <w:pBdr>
          <w:top w:val="none" w:color="000000" w:sz="0" w:space="0"/>
          <w:left w:val="none" w:color="000000" w:sz="0" w:space="0"/>
          <w:bottom w:val="none" w:color="000000" w:sz="0" w:space="0"/>
          <w:right w:val="none" w:color="000000" w:sz="0" w:space="0"/>
        </w:pBdr>
        <w:ind w:right="0"/>
      </w:pPr>
      <w:r>
        <w:rPr>
          <w:rFonts w:ascii="Arial" w:hAnsi="Arial" w:eastAsia="Arial" w:cs="Arial"/>
          <w:b/>
          <w:color w:val="000000"/>
          <w:sz w:val="24"/>
        </w:rPr>
        <w:t>Ветвление</w:t>
      </w:r>
      <w:r>
        <w:rPr>
          <w:rFonts w:ascii="Arial" w:hAnsi="Arial" w:eastAsia="Arial" w:cs="Arial"/>
          <w:color w:val="000000"/>
          <w:sz w:val="24"/>
        </w:rPr>
        <w:t xml:space="preserve">: Количество альтернативных путей (≥3 — высокое). </w:t>
      </w:r>
    </w:p>
    <w:p w14:paraId="61E23430">
      <w:pPr>
        <w:pStyle w:val="181"/>
        <w:numPr>
          <w:ilvl w:val="0"/>
          <w:numId w:val="2"/>
        </w:numPr>
        <w:pBdr>
          <w:top w:val="none" w:color="000000" w:sz="0" w:space="0"/>
          <w:left w:val="none" w:color="000000" w:sz="0" w:space="0"/>
          <w:bottom w:val="none" w:color="000000" w:sz="0" w:space="0"/>
          <w:right w:val="none" w:color="000000" w:sz="0" w:space="0"/>
        </w:pBdr>
        <w:ind w:right="0"/>
      </w:pPr>
      <w:r>
        <w:rPr>
          <w:rFonts w:ascii="Arial" w:hAnsi="Arial" w:eastAsia="Arial" w:cs="Arial"/>
          <w:b/>
          <w:color w:val="000000"/>
          <w:sz w:val="24"/>
        </w:rPr>
        <w:t>Юзабилити</w:t>
      </w:r>
      <w:r>
        <w:rPr>
          <w:rFonts w:ascii="Arial" w:hAnsi="Arial" w:eastAsia="Arial" w:cs="Arial"/>
          <w:color w:val="000000"/>
          <w:sz w:val="24"/>
        </w:rPr>
        <w:t xml:space="preserve">: Время генерации и освоения (≤5 мин — оптимально). </w:t>
      </w:r>
    </w:p>
    <w:p w14:paraId="52BAF9D0">
      <w:pPr>
        <w:pStyle w:val="181"/>
        <w:numPr>
          <w:ilvl w:val="0"/>
          <w:numId w:val="2"/>
        </w:numPr>
        <w:pBdr>
          <w:top w:val="none" w:color="000000" w:sz="0" w:space="0"/>
          <w:left w:val="none" w:color="000000" w:sz="0" w:space="0"/>
          <w:bottom w:val="none" w:color="000000" w:sz="0" w:space="0"/>
          <w:right w:val="none" w:color="000000" w:sz="0" w:space="0"/>
        </w:pBdr>
        <w:ind w:right="0"/>
      </w:pPr>
      <w:r>
        <w:rPr>
          <w:rFonts w:ascii="Arial" w:hAnsi="Arial" w:eastAsia="Arial" w:cs="Arial"/>
          <w:b/>
          <w:color w:val="000000"/>
          <w:sz w:val="24"/>
        </w:rPr>
        <w:t>Адаптивность</w:t>
      </w:r>
      <w:r>
        <w:rPr>
          <w:rFonts w:ascii="Arial" w:hAnsi="Arial" w:eastAsia="Arial" w:cs="Arial"/>
          <w:color w:val="000000"/>
          <w:sz w:val="24"/>
        </w:rPr>
        <w:t>: Реакция на действия игрока (0–100%).</w:t>
      </w:r>
    </w:p>
    <w:p w14:paraId="3684BC6E">
      <w:pPr>
        <w:pBdr>
          <w:top w:val="none" w:color="000000" w:sz="0" w:space="0"/>
          <w:left w:val="none" w:color="000000" w:sz="0" w:space="0"/>
          <w:bottom w:val="none" w:color="000000" w:sz="0" w:space="0"/>
          <w:right w:val="none" w:color="000000" w:sz="0" w:space="0"/>
        </w:pBdr>
        <w:ind w:left="0" w:right="0" w:firstLine="0"/>
        <w:rPr>
          <w:rFonts w:ascii="Arial" w:hAnsi="Arial" w:eastAsia="Arial" w:cs="Arial"/>
          <w:color w:val="000000"/>
          <w:sz w:val="24"/>
          <w:szCs w:val="24"/>
        </w:rPr>
      </w:pPr>
      <w:r>
        <w:rPr>
          <w:rFonts w:ascii="Arial" w:hAnsi="Arial" w:eastAsia="Arial" w:cs="Arial"/>
          <w:b/>
          <w:color w:val="000000"/>
          <w:sz w:val="24"/>
        </w:rPr>
        <w:t>1.4. Перспективы интеграции</w:t>
      </w:r>
    </w:p>
    <w:p w14:paraId="7D8887A6">
      <w:pPr>
        <w:pBdr>
          <w:top w:val="none" w:color="000000" w:sz="0" w:space="0"/>
          <w:left w:val="none" w:color="000000" w:sz="0" w:space="0"/>
          <w:bottom w:val="none" w:color="000000" w:sz="0" w:space="0"/>
          <w:right w:val="none" w:color="000000" w:sz="0" w:space="0"/>
        </w:pBdr>
        <w:ind w:left="0" w:right="0" w:firstLine="0"/>
        <w:rPr>
          <w:rFonts w:ascii="Arial" w:hAnsi="Arial" w:eastAsia="Arial" w:cs="Arial"/>
          <w:color w:val="000000"/>
          <w:sz w:val="24"/>
          <w:szCs w:val="24"/>
        </w:rPr>
      </w:pPr>
      <w:r>
        <w:rPr>
          <w:rFonts w:ascii="Arial" w:hAnsi="Arial" w:eastAsia="Arial" w:cs="Arial"/>
          <w:color w:val="000000"/>
          <w:sz w:val="24"/>
        </w:rPr>
        <w:t>Интеграция с Unity позволяет комбинировать генерацию квестов с визуальными и поведенческими системами (например, Visual Forge), создавая полностью процедурные миры.</w:t>
      </w:r>
    </w:p>
    <w:p w14:paraId="12A4C9B6">
      <w:pPr>
        <w:pBdr>
          <w:top w:val="none" w:color="000000" w:sz="0" w:space="0"/>
          <w:left w:val="none" w:color="000000" w:sz="0" w:space="0"/>
          <w:bottom w:val="none" w:color="000000" w:sz="0" w:space="0"/>
          <w:right w:val="none" w:color="000000" w:sz="0" w:space="0"/>
        </w:pBdr>
        <w:ind w:left="0" w:right="0" w:firstLine="0"/>
        <w:rPr>
          <w:rFonts w:ascii="Arial" w:hAnsi="Arial" w:eastAsia="Arial" w:cs="Arial"/>
          <w:b/>
          <w:bCs/>
          <w:color w:val="000000"/>
          <w:sz w:val="24"/>
          <w:szCs w:val="24"/>
        </w:rPr>
      </w:pPr>
      <w:r>
        <w:rPr>
          <w:rFonts w:ascii="Arial" w:hAnsi="Arial" w:eastAsia="Arial" w:cs="Arial"/>
          <w:color w:val="000000"/>
          <w:sz w:val="24"/>
        </w:rPr>
        <w:t xml:space="preserve"> </w:t>
      </w:r>
      <w:r>
        <w:rPr>
          <w:rFonts w:ascii="Arial" w:hAnsi="Arial" w:eastAsia="Arial" w:cs="Arial"/>
          <w:b/>
          <w:color w:val="000000"/>
          <w:sz w:val="30"/>
        </w:rPr>
        <w:t>2. Анализ инструмента Ink для генерации квестов</w:t>
      </w:r>
    </w:p>
    <w:p w14:paraId="287E144D">
      <w:pPr>
        <w:pBdr>
          <w:top w:val="none" w:color="000000" w:sz="0" w:space="0"/>
          <w:left w:val="none" w:color="000000" w:sz="0" w:space="0"/>
          <w:bottom w:val="none" w:color="000000" w:sz="0" w:space="0"/>
          <w:right w:val="none" w:color="000000" w:sz="0" w:space="0"/>
        </w:pBdr>
        <w:ind w:left="0" w:right="0" w:firstLine="0"/>
        <w:rPr>
          <w:rFonts w:ascii="Arial" w:hAnsi="Arial" w:eastAsia="Arial" w:cs="Arial"/>
          <w:color w:val="000000"/>
          <w:sz w:val="24"/>
          <w:szCs w:val="24"/>
        </w:rPr>
      </w:pPr>
      <w:r>
        <w:rPr>
          <w:rFonts w:ascii="Arial" w:hAnsi="Arial" w:eastAsia="Arial" w:cs="Arial"/>
          <w:b/>
          <w:color w:val="000000"/>
          <w:sz w:val="24"/>
        </w:rPr>
        <w:t>2.1. Описание и установка</w:t>
      </w:r>
    </w:p>
    <w:p w14:paraId="5588A35F">
      <w:pPr>
        <w:pBdr>
          <w:top w:val="none" w:color="000000" w:sz="0" w:space="0"/>
          <w:left w:val="none" w:color="000000" w:sz="0" w:space="0"/>
          <w:bottom w:val="none" w:color="000000" w:sz="0" w:space="0"/>
          <w:right w:val="none" w:color="000000" w:sz="0" w:space="0"/>
        </w:pBdr>
        <w:ind w:left="0" w:right="0" w:firstLine="0"/>
        <w:rPr>
          <w:rFonts w:ascii="Arial" w:hAnsi="Arial" w:eastAsia="Arial" w:cs="Arial"/>
          <w:b/>
          <w:bCs/>
          <w:color w:val="000000"/>
          <w:sz w:val="24"/>
          <w:szCs w:val="24"/>
          <w:highlight w:val="none"/>
        </w:rPr>
      </w:pPr>
      <w:r>
        <w:rPr>
          <w:rFonts w:ascii="Arial" w:hAnsi="Arial" w:eastAsia="Arial" w:cs="Arial"/>
          <w:color w:val="000000"/>
          <w:sz w:val="24"/>
        </w:rPr>
        <w:t xml:space="preserve">Ink — инструмент для создания интерактивных нарративов, популярный в текстовых играх (например, 80 Days). Интеграция в Unity осуществляется через плагин из GitHub (github.com/inkle/ink), импортируемый через Package Manager. Требования: Unity 2021+, 4GB RAM. </w:t>
      </w:r>
    </w:p>
    <w:p w14:paraId="653AAEB4">
      <w:pPr>
        <w:pBdr>
          <w:top w:val="none" w:color="000000" w:sz="0" w:space="0"/>
          <w:left w:val="none" w:color="000000" w:sz="0" w:space="0"/>
          <w:bottom w:val="none" w:color="000000" w:sz="0" w:space="0"/>
          <w:right w:val="none" w:color="000000" w:sz="0" w:space="0"/>
        </w:pBdr>
        <w:ind w:left="0" w:right="0" w:firstLine="0"/>
        <w:rPr>
          <w:rFonts w:ascii="Arial" w:hAnsi="Arial" w:eastAsia="Arial" w:cs="Arial"/>
          <w:b/>
          <w:bCs/>
          <w:color w:val="000000"/>
          <w:sz w:val="24"/>
          <w:szCs w:val="24"/>
          <w:highlight w:val="none"/>
        </w:rPr>
      </w:pPr>
      <w:r>
        <w:rPr>
          <w:rFonts w:ascii="Arial" w:hAnsi="Arial" w:eastAsia="Arial" w:cs="Arial"/>
          <w:b/>
          <w:color w:val="000000"/>
          <w:sz w:val="24"/>
          <w:highlight w:val="none"/>
        </w:rPr>
        <w:tab/>
      </w:r>
      <w:r>
        <w:rPr>
          <w:rFonts w:ascii="Arial" w:hAnsi="Arial" w:eastAsia="Arial" w:cs="Arial"/>
          <w:b/>
          <w:color w:val="000000"/>
          <w:sz w:val="24"/>
          <w:highlight w:val="none"/>
        </w:rPr>
        <w:tab/>
      </w:r>
      <w:r>
        <w:rPr>
          <w:rFonts w:ascii="Arial" w:hAnsi="Arial" w:eastAsia="Arial" w:cs="Arial"/>
          <w:b/>
          <w:color w:val="000000"/>
          <w:sz w:val="24"/>
          <w:highlight w:val="none"/>
        </w:rPr>
        <w:tab/>
      </w:r>
      <w:r>
        <w:drawing>
          <wp:inline distT="0" distB="0" distL="0" distR="0">
            <wp:extent cx="4019550" cy="628650"/>
            <wp:effectExtent l="0" t="0" r="0" b="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6"/>
                    <a:stretch>
                      <a:fillRect/>
                    </a:stretch>
                  </pic:blipFill>
                  <pic:spPr>
                    <a:xfrm>
                      <a:off x="0" y="0"/>
                      <a:ext cx="4019549" cy="628649"/>
                    </a:xfrm>
                    <a:prstGeom prst="rect">
                      <a:avLst/>
                    </a:prstGeom>
                  </pic:spPr>
                </pic:pic>
              </a:graphicData>
            </a:graphic>
          </wp:inline>
        </w:drawing>
      </w:r>
    </w:p>
    <w:p w14:paraId="6531F726">
      <w:pPr>
        <w:pBdr>
          <w:top w:val="none" w:color="000000" w:sz="0" w:space="0"/>
          <w:left w:val="none" w:color="000000" w:sz="0" w:space="0"/>
          <w:bottom w:val="none" w:color="000000" w:sz="0" w:space="0"/>
          <w:right w:val="none" w:color="000000" w:sz="0" w:space="0"/>
        </w:pBdr>
        <w:ind w:left="0" w:right="0" w:firstLine="0"/>
        <w:jc w:val="center"/>
        <w:rPr>
          <w:rFonts w:ascii="Arial" w:hAnsi="Arial" w:eastAsia="Arial" w:cs="Arial"/>
          <w:b/>
          <w:bCs/>
          <w:color w:val="000000"/>
          <w:sz w:val="24"/>
          <w:szCs w:val="24"/>
          <w:highlight w:val="none"/>
        </w:rPr>
      </w:pPr>
      <w:r>
        <w:rPr>
          <w:rFonts w:ascii="Arial" w:hAnsi="Arial" w:eastAsia="Arial" w:cs="Arial"/>
          <w:b/>
          <w:color w:val="000000"/>
          <w:sz w:val="24"/>
          <w:highlight w:val="none"/>
        </w:rPr>
        <w:tab/>
      </w:r>
      <w:r>
        <w:rPr>
          <w:rFonts w:ascii="Arial" w:hAnsi="Arial" w:eastAsia="Arial" w:cs="Arial"/>
          <w:b w:val="0"/>
          <w:bCs w:val="0"/>
          <w:color w:val="000000"/>
          <w:sz w:val="24"/>
          <w:highlight w:val="none"/>
        </w:rPr>
        <w:t>Рисунок 1. Необходим установленный GitHub.</w:t>
      </w:r>
    </w:p>
    <w:p w14:paraId="42F666D9">
      <w:pPr>
        <w:pBdr>
          <w:top w:val="none" w:color="000000" w:sz="0" w:space="0"/>
          <w:left w:val="none" w:color="000000" w:sz="0" w:space="0"/>
          <w:bottom w:val="none" w:color="000000" w:sz="0" w:space="0"/>
          <w:right w:val="none" w:color="000000" w:sz="0" w:space="0"/>
        </w:pBdr>
        <w:ind w:left="0" w:right="0" w:firstLine="0"/>
        <w:jc w:val="center"/>
        <w:rPr>
          <w:rFonts w:ascii="Arial" w:hAnsi="Arial" w:eastAsia="Arial" w:cs="Arial"/>
          <w:b/>
          <w:bCs/>
          <w:color w:val="000000"/>
          <w:sz w:val="24"/>
          <w:szCs w:val="24"/>
          <w:highlight w:val="none"/>
        </w:rPr>
      </w:pPr>
      <w:r>
        <w:drawing>
          <wp:inline distT="0" distB="0" distL="0" distR="0">
            <wp:extent cx="3200400" cy="2009775"/>
            <wp:effectExtent l="0" t="0" r="0" b="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7"/>
                    <a:stretch>
                      <a:fillRect/>
                    </a:stretch>
                  </pic:blipFill>
                  <pic:spPr>
                    <a:xfrm>
                      <a:off x="0" y="0"/>
                      <a:ext cx="3200400" cy="2009774"/>
                    </a:xfrm>
                    <a:prstGeom prst="rect">
                      <a:avLst/>
                    </a:prstGeom>
                  </pic:spPr>
                </pic:pic>
              </a:graphicData>
            </a:graphic>
          </wp:inline>
        </w:drawing>
      </w:r>
    </w:p>
    <w:p w14:paraId="57BB79FC">
      <w:pPr>
        <w:pBdr>
          <w:top w:val="none" w:color="000000" w:sz="0" w:space="0"/>
          <w:left w:val="none" w:color="000000" w:sz="0" w:space="0"/>
          <w:bottom w:val="none" w:color="000000" w:sz="0" w:space="0"/>
          <w:right w:val="none" w:color="000000" w:sz="0" w:space="0"/>
        </w:pBdr>
        <w:ind w:left="0" w:right="0" w:firstLine="0"/>
        <w:jc w:val="center"/>
        <w:rPr>
          <w:rFonts w:ascii="Arial" w:hAnsi="Arial" w:eastAsia="Arial" w:cs="Arial"/>
          <w:b w:val="0"/>
          <w:bCs w:val="0"/>
          <w:color w:val="000000"/>
          <w:sz w:val="24"/>
          <w:szCs w:val="24"/>
          <w:highlight w:val="none"/>
        </w:rPr>
      </w:pPr>
      <w:r>
        <w:rPr>
          <w:rFonts w:ascii="Arial" w:hAnsi="Arial" w:eastAsia="Arial" w:cs="Arial"/>
          <w:b w:val="0"/>
          <w:bCs w:val="0"/>
          <w:color w:val="000000"/>
          <w:sz w:val="24"/>
          <w:highlight w:val="none"/>
        </w:rPr>
        <w:t>Рисунок 2. Использую ссылку на Github для установки.</w:t>
      </w:r>
    </w:p>
    <w:p w14:paraId="4EFD1E21">
      <w:pPr>
        <w:pBdr>
          <w:top w:val="none" w:color="000000" w:sz="0" w:space="0"/>
          <w:left w:val="none" w:color="000000" w:sz="0" w:space="0"/>
          <w:bottom w:val="none" w:color="000000" w:sz="0" w:space="0"/>
          <w:right w:val="none" w:color="000000" w:sz="0" w:space="0"/>
        </w:pBdr>
        <w:ind w:left="0" w:right="0" w:firstLine="0"/>
        <w:jc w:val="center"/>
        <w:rPr>
          <w:rFonts w:ascii="Arial" w:hAnsi="Arial" w:eastAsia="Arial" w:cs="Arial"/>
          <w:b w:val="0"/>
          <w:bCs w:val="0"/>
          <w:color w:val="000000"/>
          <w:sz w:val="24"/>
          <w:szCs w:val="24"/>
          <w:highlight w:val="none"/>
        </w:rPr>
      </w:pPr>
      <w:r>
        <w:drawing>
          <wp:inline distT="0" distB="0" distL="0" distR="0">
            <wp:extent cx="5940425" cy="364490"/>
            <wp:effectExtent l="0" t="0" r="0" b="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8"/>
                    <a:stretch>
                      <a:fillRect/>
                    </a:stretch>
                  </pic:blipFill>
                  <pic:spPr>
                    <a:xfrm>
                      <a:off x="0" y="0"/>
                      <a:ext cx="5940424" cy="364875"/>
                    </a:xfrm>
                    <a:prstGeom prst="rect">
                      <a:avLst/>
                    </a:prstGeom>
                  </pic:spPr>
                </pic:pic>
              </a:graphicData>
            </a:graphic>
          </wp:inline>
        </w:drawing>
      </w:r>
    </w:p>
    <w:p w14:paraId="3E091B0A">
      <w:pPr>
        <w:pBdr>
          <w:top w:val="none" w:color="000000" w:sz="0" w:space="0"/>
          <w:left w:val="none" w:color="000000" w:sz="0" w:space="0"/>
          <w:bottom w:val="none" w:color="000000" w:sz="0" w:space="0"/>
          <w:right w:val="none" w:color="000000" w:sz="0" w:space="0"/>
        </w:pBdr>
        <w:ind w:left="0" w:right="0" w:firstLine="0"/>
        <w:jc w:val="center"/>
        <w:rPr>
          <w:rFonts w:ascii="Arial" w:hAnsi="Arial" w:eastAsia="Arial" w:cs="Arial"/>
          <w:b w:val="0"/>
          <w:bCs w:val="0"/>
          <w:color w:val="000000"/>
          <w:sz w:val="24"/>
          <w:highlight w:val="none"/>
        </w:rPr>
      </w:pPr>
      <w:r>
        <w:rPr>
          <w:rFonts w:ascii="Arial" w:hAnsi="Arial" w:eastAsia="Arial" w:cs="Arial"/>
          <w:b w:val="0"/>
          <w:bCs w:val="0"/>
          <w:color w:val="000000"/>
          <w:sz w:val="24"/>
          <w:highlight w:val="none"/>
        </w:rPr>
        <w:t>Рисунок 3. Вставляю ссылку на GitHub c пакетом Unity.</w:t>
      </w:r>
    </w:p>
    <w:p w14:paraId="78A63FC6">
      <w:pPr>
        <w:pBdr>
          <w:top w:val="none" w:color="000000" w:sz="0" w:space="0"/>
          <w:left w:val="none" w:color="000000" w:sz="0" w:space="0"/>
          <w:bottom w:val="none" w:color="000000" w:sz="0" w:space="0"/>
          <w:right w:val="none" w:color="000000" w:sz="0" w:space="0"/>
        </w:pBdr>
        <w:ind w:left="0" w:right="0" w:firstLine="0"/>
        <w:jc w:val="center"/>
      </w:pPr>
      <w:r>
        <w:drawing>
          <wp:inline distT="0" distB="0" distL="114300" distR="114300">
            <wp:extent cx="3131820" cy="853440"/>
            <wp:effectExtent l="0" t="0" r="7620" b="0"/>
            <wp:docPr id="4"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1"/>
                    <pic:cNvPicPr>
                      <a:picLocks noChangeAspect="1"/>
                    </pic:cNvPicPr>
                  </pic:nvPicPr>
                  <pic:blipFill>
                    <a:blip r:embed="rId9"/>
                    <a:stretch>
                      <a:fillRect/>
                    </a:stretch>
                  </pic:blipFill>
                  <pic:spPr>
                    <a:xfrm>
                      <a:off x="0" y="0"/>
                      <a:ext cx="3131820" cy="853440"/>
                    </a:xfrm>
                    <a:prstGeom prst="rect">
                      <a:avLst/>
                    </a:prstGeom>
                    <a:noFill/>
                    <a:ln>
                      <a:noFill/>
                    </a:ln>
                  </pic:spPr>
                </pic:pic>
              </a:graphicData>
            </a:graphic>
          </wp:inline>
        </w:drawing>
      </w:r>
    </w:p>
    <w:p w14:paraId="2C3FEAF3">
      <w:pPr>
        <w:pBdr>
          <w:top w:val="none" w:color="000000" w:sz="0" w:space="0"/>
          <w:left w:val="none" w:color="000000" w:sz="0" w:space="0"/>
          <w:bottom w:val="none" w:color="000000" w:sz="0" w:space="0"/>
          <w:right w:val="none" w:color="000000" w:sz="0" w:space="0"/>
        </w:pBdr>
        <w:ind w:left="0" w:right="0" w:firstLine="0"/>
        <w:jc w:val="center"/>
        <w:rPr>
          <w:rFonts w:ascii="Arial" w:hAnsi="Arial" w:eastAsia="Arial" w:cs="Arial"/>
          <w:b w:val="0"/>
          <w:bCs w:val="0"/>
          <w:color w:val="000000"/>
          <w:sz w:val="24"/>
          <w:highlight w:val="none"/>
        </w:rPr>
      </w:pPr>
      <w:r>
        <w:rPr>
          <w:rFonts w:ascii="Arial" w:hAnsi="Arial" w:eastAsia="Arial" w:cs="Arial"/>
          <w:b w:val="0"/>
          <w:bCs w:val="0"/>
          <w:color w:val="000000"/>
          <w:sz w:val="24"/>
          <w:highlight w:val="none"/>
        </w:rPr>
        <w:t xml:space="preserve">Рисунок </w:t>
      </w:r>
      <w:r>
        <w:rPr>
          <w:rFonts w:hint="default" w:ascii="Arial" w:hAnsi="Arial" w:eastAsia="Arial" w:cs="Arial"/>
          <w:b w:val="0"/>
          <w:bCs w:val="0"/>
          <w:color w:val="000000"/>
          <w:sz w:val="24"/>
          <w:highlight w:val="none"/>
          <w:lang w:val="en-US"/>
        </w:rPr>
        <w:t>4</w:t>
      </w:r>
      <w:r>
        <w:rPr>
          <w:rFonts w:ascii="Arial" w:hAnsi="Arial" w:eastAsia="Arial" w:cs="Arial"/>
          <w:b w:val="0"/>
          <w:bCs w:val="0"/>
          <w:color w:val="000000"/>
          <w:sz w:val="24"/>
          <w:highlight w:val="none"/>
        </w:rPr>
        <w:t xml:space="preserve">. </w:t>
      </w:r>
      <w:r>
        <w:rPr>
          <w:rFonts w:hint="default" w:ascii="Arial" w:hAnsi="Arial" w:eastAsia="Arial" w:cs="Arial"/>
          <w:b w:val="0"/>
          <w:bCs w:val="0"/>
          <w:color w:val="000000"/>
          <w:sz w:val="24"/>
          <w:highlight w:val="none"/>
          <w:lang w:val="ru-RU"/>
        </w:rPr>
        <w:t>Установка пакета</w:t>
      </w:r>
      <w:r>
        <w:rPr>
          <w:rFonts w:ascii="Arial" w:hAnsi="Arial" w:eastAsia="Arial" w:cs="Arial"/>
          <w:b w:val="0"/>
          <w:bCs w:val="0"/>
          <w:color w:val="000000"/>
          <w:sz w:val="24"/>
          <w:highlight w:val="none"/>
        </w:rPr>
        <w:t>.</w:t>
      </w:r>
    </w:p>
    <w:p w14:paraId="1A9D281B">
      <w:pPr>
        <w:pBdr>
          <w:top w:val="none" w:color="000000" w:sz="0" w:space="0"/>
          <w:left w:val="none" w:color="000000" w:sz="0" w:space="0"/>
          <w:bottom w:val="none" w:color="000000" w:sz="0" w:space="0"/>
          <w:right w:val="none" w:color="000000" w:sz="0" w:space="0"/>
        </w:pBdr>
        <w:ind w:left="0" w:right="0" w:firstLine="0"/>
        <w:jc w:val="center"/>
      </w:pPr>
      <w:r>
        <w:drawing>
          <wp:inline distT="0" distB="0" distL="114300" distR="114300">
            <wp:extent cx="5932170" cy="2084705"/>
            <wp:effectExtent l="0" t="0" r="11430" b="3175"/>
            <wp:docPr id="5"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2"/>
                    <pic:cNvPicPr>
                      <a:picLocks noChangeAspect="1"/>
                    </pic:cNvPicPr>
                  </pic:nvPicPr>
                  <pic:blipFill>
                    <a:blip r:embed="rId10"/>
                    <a:stretch>
                      <a:fillRect/>
                    </a:stretch>
                  </pic:blipFill>
                  <pic:spPr>
                    <a:xfrm>
                      <a:off x="0" y="0"/>
                      <a:ext cx="5932170" cy="2084705"/>
                    </a:xfrm>
                    <a:prstGeom prst="rect">
                      <a:avLst/>
                    </a:prstGeom>
                    <a:noFill/>
                    <a:ln>
                      <a:noFill/>
                    </a:ln>
                  </pic:spPr>
                </pic:pic>
              </a:graphicData>
            </a:graphic>
          </wp:inline>
        </w:drawing>
      </w:r>
    </w:p>
    <w:p w14:paraId="2FB59F37">
      <w:pPr>
        <w:pBdr>
          <w:top w:val="none" w:color="000000" w:sz="0" w:space="0"/>
          <w:left w:val="none" w:color="000000" w:sz="0" w:space="0"/>
          <w:bottom w:val="none" w:color="000000" w:sz="0" w:space="0"/>
          <w:right w:val="none" w:color="000000" w:sz="0" w:space="0"/>
        </w:pBdr>
        <w:ind w:left="0" w:right="0" w:firstLine="0"/>
        <w:jc w:val="center"/>
        <w:rPr>
          <w:rFonts w:ascii="Arial" w:hAnsi="Arial" w:eastAsia="Arial" w:cs="Arial"/>
          <w:b w:val="0"/>
          <w:bCs w:val="0"/>
          <w:color w:val="000000"/>
          <w:sz w:val="24"/>
          <w:highlight w:val="none"/>
        </w:rPr>
      </w:pPr>
      <w:r>
        <w:rPr>
          <w:rFonts w:ascii="Arial" w:hAnsi="Arial" w:eastAsia="Arial" w:cs="Arial"/>
          <w:b w:val="0"/>
          <w:bCs w:val="0"/>
          <w:color w:val="000000"/>
          <w:sz w:val="24"/>
          <w:highlight w:val="none"/>
        </w:rPr>
        <w:t xml:space="preserve">Рисунок </w:t>
      </w:r>
      <w:r>
        <w:rPr>
          <w:rFonts w:hint="default" w:ascii="Arial" w:hAnsi="Arial" w:eastAsia="Arial" w:cs="Arial"/>
          <w:b w:val="0"/>
          <w:bCs w:val="0"/>
          <w:color w:val="000000"/>
          <w:sz w:val="24"/>
          <w:highlight w:val="none"/>
          <w:lang w:val="ru-RU"/>
        </w:rPr>
        <w:t>5</w:t>
      </w:r>
      <w:r>
        <w:rPr>
          <w:rFonts w:ascii="Arial" w:hAnsi="Arial" w:eastAsia="Arial" w:cs="Arial"/>
          <w:b w:val="0"/>
          <w:bCs w:val="0"/>
          <w:color w:val="000000"/>
          <w:sz w:val="24"/>
          <w:highlight w:val="none"/>
        </w:rPr>
        <w:t xml:space="preserve">. </w:t>
      </w:r>
      <w:r>
        <w:rPr>
          <w:rFonts w:hint="default" w:ascii="Arial" w:hAnsi="Arial" w:eastAsia="Arial" w:cs="Arial"/>
          <w:b w:val="0"/>
          <w:bCs w:val="0"/>
          <w:color w:val="000000"/>
          <w:sz w:val="24"/>
          <w:highlight w:val="none"/>
          <w:lang w:val="ru-RU"/>
        </w:rPr>
        <w:t>Установка пакета</w:t>
      </w:r>
      <w:r>
        <w:rPr>
          <w:rFonts w:ascii="Arial" w:hAnsi="Arial" w:eastAsia="Arial" w:cs="Arial"/>
          <w:b w:val="0"/>
          <w:bCs w:val="0"/>
          <w:color w:val="000000"/>
          <w:sz w:val="24"/>
          <w:highlight w:val="none"/>
        </w:rPr>
        <w:t>.</w:t>
      </w:r>
    </w:p>
    <w:p w14:paraId="76A81C7F">
      <w:pPr>
        <w:pBdr>
          <w:top w:val="none" w:color="000000" w:sz="0" w:space="0"/>
          <w:left w:val="none" w:color="000000" w:sz="0" w:space="0"/>
          <w:bottom w:val="none" w:color="000000" w:sz="0" w:space="0"/>
          <w:right w:val="none" w:color="000000" w:sz="0" w:space="0"/>
        </w:pBdr>
        <w:ind w:left="0" w:right="0" w:firstLine="0"/>
        <w:jc w:val="center"/>
      </w:pPr>
    </w:p>
    <w:p w14:paraId="1060B50E">
      <w:pPr>
        <w:pBdr>
          <w:top w:val="none" w:color="000000" w:sz="0" w:space="0"/>
          <w:left w:val="none" w:color="000000" w:sz="0" w:space="0"/>
          <w:bottom w:val="none" w:color="000000" w:sz="0" w:space="0"/>
          <w:right w:val="none" w:color="000000" w:sz="0" w:space="0"/>
        </w:pBdr>
        <w:ind w:left="0" w:right="0" w:firstLine="0"/>
        <w:jc w:val="center"/>
      </w:pPr>
      <w:r>
        <w:drawing>
          <wp:inline distT="0" distB="0" distL="114300" distR="114300">
            <wp:extent cx="4853940" cy="3291840"/>
            <wp:effectExtent l="0" t="0" r="7620" b="0"/>
            <wp:docPr id="6"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3"/>
                    <pic:cNvPicPr>
                      <a:picLocks noChangeAspect="1"/>
                    </pic:cNvPicPr>
                  </pic:nvPicPr>
                  <pic:blipFill>
                    <a:blip r:embed="rId11"/>
                    <a:stretch>
                      <a:fillRect/>
                    </a:stretch>
                  </pic:blipFill>
                  <pic:spPr>
                    <a:xfrm>
                      <a:off x="0" y="0"/>
                      <a:ext cx="4853940" cy="3291840"/>
                    </a:xfrm>
                    <a:prstGeom prst="rect">
                      <a:avLst/>
                    </a:prstGeom>
                    <a:noFill/>
                    <a:ln>
                      <a:noFill/>
                    </a:ln>
                  </pic:spPr>
                </pic:pic>
              </a:graphicData>
            </a:graphic>
          </wp:inline>
        </w:drawing>
      </w:r>
    </w:p>
    <w:p w14:paraId="4F2C09DC">
      <w:pPr>
        <w:pBdr>
          <w:top w:val="none" w:color="000000" w:sz="0" w:space="0"/>
          <w:left w:val="none" w:color="000000" w:sz="0" w:space="0"/>
          <w:bottom w:val="none" w:color="000000" w:sz="0" w:space="0"/>
          <w:right w:val="none" w:color="000000" w:sz="0" w:space="0"/>
        </w:pBdr>
        <w:ind w:left="0" w:right="0" w:firstLine="0"/>
        <w:jc w:val="center"/>
        <w:rPr>
          <w:rFonts w:ascii="Arial" w:hAnsi="Arial" w:eastAsia="Arial" w:cs="Arial"/>
          <w:b w:val="0"/>
          <w:bCs w:val="0"/>
          <w:color w:val="000000"/>
          <w:sz w:val="24"/>
          <w:highlight w:val="none"/>
        </w:rPr>
      </w:pPr>
      <w:r>
        <w:rPr>
          <w:rFonts w:ascii="Arial" w:hAnsi="Arial" w:eastAsia="Arial" w:cs="Arial"/>
          <w:b w:val="0"/>
          <w:bCs w:val="0"/>
          <w:color w:val="000000"/>
          <w:sz w:val="24"/>
          <w:highlight w:val="none"/>
        </w:rPr>
        <w:t xml:space="preserve">Рисунок </w:t>
      </w:r>
      <w:r>
        <w:rPr>
          <w:rFonts w:hint="default" w:ascii="Arial" w:hAnsi="Arial" w:eastAsia="Arial" w:cs="Arial"/>
          <w:b w:val="0"/>
          <w:bCs w:val="0"/>
          <w:color w:val="000000"/>
          <w:sz w:val="24"/>
          <w:highlight w:val="none"/>
          <w:lang w:val="ru-RU"/>
        </w:rPr>
        <w:t>6</w:t>
      </w:r>
      <w:r>
        <w:rPr>
          <w:rFonts w:ascii="Arial" w:hAnsi="Arial" w:eastAsia="Arial" w:cs="Arial"/>
          <w:b w:val="0"/>
          <w:bCs w:val="0"/>
          <w:color w:val="000000"/>
          <w:sz w:val="24"/>
          <w:highlight w:val="none"/>
        </w:rPr>
        <w:t xml:space="preserve">. </w:t>
      </w:r>
      <w:r>
        <w:rPr>
          <w:rFonts w:ascii="Arial" w:hAnsi="Arial" w:eastAsia="Arial" w:cs="Arial"/>
          <w:b w:val="0"/>
          <w:bCs w:val="0"/>
          <w:color w:val="000000"/>
          <w:sz w:val="24"/>
          <w:highlight w:val="none"/>
          <w:lang w:val="ru-RU"/>
        </w:rPr>
        <w:t>Окно</w:t>
      </w:r>
      <w:r>
        <w:rPr>
          <w:rFonts w:hint="default" w:ascii="Arial" w:hAnsi="Arial" w:eastAsia="Arial" w:cs="Arial"/>
          <w:b w:val="0"/>
          <w:bCs w:val="0"/>
          <w:color w:val="000000"/>
          <w:sz w:val="24"/>
          <w:highlight w:val="none"/>
          <w:lang w:val="ru-RU"/>
        </w:rPr>
        <w:t xml:space="preserve"> обновлений </w:t>
      </w:r>
      <w:r>
        <w:rPr>
          <w:rFonts w:hint="default" w:ascii="Arial" w:hAnsi="Arial" w:eastAsia="Arial" w:cs="Arial"/>
          <w:b w:val="0"/>
          <w:bCs w:val="0"/>
          <w:color w:val="000000"/>
          <w:sz w:val="24"/>
          <w:highlight w:val="none"/>
          <w:lang w:val="en-US"/>
        </w:rPr>
        <w:t>Ink</w:t>
      </w:r>
      <w:r>
        <w:rPr>
          <w:rFonts w:ascii="Arial" w:hAnsi="Arial" w:eastAsia="Arial" w:cs="Arial"/>
          <w:b w:val="0"/>
          <w:bCs w:val="0"/>
          <w:color w:val="000000"/>
          <w:sz w:val="24"/>
          <w:highlight w:val="none"/>
        </w:rPr>
        <w:t>.</w:t>
      </w:r>
    </w:p>
    <w:p w14:paraId="18A679DF">
      <w:pPr>
        <w:pBdr>
          <w:top w:val="none" w:color="000000" w:sz="0" w:space="0"/>
          <w:left w:val="none" w:color="000000" w:sz="0" w:space="0"/>
          <w:bottom w:val="none" w:color="000000" w:sz="0" w:space="0"/>
          <w:right w:val="none" w:color="000000" w:sz="0" w:space="0"/>
        </w:pBdr>
        <w:ind w:left="0" w:right="0" w:firstLine="0"/>
        <w:jc w:val="center"/>
      </w:pPr>
      <w:r>
        <w:drawing>
          <wp:inline distT="0" distB="0" distL="114300" distR="114300">
            <wp:extent cx="5937250" cy="1938020"/>
            <wp:effectExtent l="0" t="0" r="6350" b="12700"/>
            <wp:docPr id="7"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4"/>
                    <pic:cNvPicPr>
                      <a:picLocks noChangeAspect="1"/>
                    </pic:cNvPicPr>
                  </pic:nvPicPr>
                  <pic:blipFill>
                    <a:blip r:embed="rId12"/>
                    <a:stretch>
                      <a:fillRect/>
                    </a:stretch>
                  </pic:blipFill>
                  <pic:spPr>
                    <a:xfrm>
                      <a:off x="0" y="0"/>
                      <a:ext cx="5937250" cy="1938020"/>
                    </a:xfrm>
                    <a:prstGeom prst="rect">
                      <a:avLst/>
                    </a:prstGeom>
                    <a:noFill/>
                    <a:ln>
                      <a:noFill/>
                    </a:ln>
                  </pic:spPr>
                </pic:pic>
              </a:graphicData>
            </a:graphic>
          </wp:inline>
        </w:drawing>
      </w:r>
    </w:p>
    <w:p w14:paraId="2558F83F">
      <w:pPr>
        <w:pBdr>
          <w:top w:val="none" w:color="000000" w:sz="0" w:space="0"/>
          <w:left w:val="none" w:color="000000" w:sz="0" w:space="0"/>
          <w:bottom w:val="none" w:color="000000" w:sz="0" w:space="0"/>
          <w:right w:val="none" w:color="000000" w:sz="0" w:space="0"/>
        </w:pBdr>
        <w:ind w:left="0" w:right="0" w:firstLine="0"/>
        <w:jc w:val="center"/>
        <w:rPr>
          <w:rFonts w:hint="default"/>
          <w:lang w:val="en-US"/>
        </w:rPr>
      </w:pPr>
      <w:r>
        <w:rPr>
          <w:rFonts w:hint="default"/>
          <w:lang w:val="ru-RU"/>
        </w:rPr>
        <w:t>Рисунок 7</w:t>
      </w:r>
      <w:r>
        <w:rPr>
          <w:rFonts w:hint="default"/>
          <w:lang w:val="en-US"/>
        </w:rPr>
        <w:t xml:space="preserve">. </w:t>
      </w:r>
      <w:r>
        <w:rPr>
          <w:rFonts w:hint="default"/>
          <w:lang w:val="ru-RU"/>
        </w:rPr>
        <w:t xml:space="preserve">Появились нужные папки и файлы для работы </w:t>
      </w:r>
      <w:r>
        <w:rPr>
          <w:rFonts w:hint="default"/>
          <w:lang w:val="en-US"/>
        </w:rPr>
        <w:t>Ink.</w:t>
      </w:r>
    </w:p>
    <w:p w14:paraId="3C2005D2">
      <w:pPr>
        <w:pBdr>
          <w:top w:val="none" w:color="000000" w:sz="0" w:space="0"/>
          <w:left w:val="none" w:color="000000" w:sz="0" w:space="0"/>
          <w:bottom w:val="none" w:color="000000" w:sz="0" w:space="0"/>
          <w:right w:val="none" w:color="000000" w:sz="0" w:space="0"/>
        </w:pBdr>
        <w:ind w:left="0" w:right="0" w:firstLine="0"/>
        <w:jc w:val="center"/>
      </w:pPr>
      <w:r>
        <w:drawing>
          <wp:inline distT="0" distB="0" distL="114300" distR="114300">
            <wp:extent cx="4930140" cy="5722620"/>
            <wp:effectExtent l="0" t="0" r="7620" b="7620"/>
            <wp:docPr id="8"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5"/>
                    <pic:cNvPicPr>
                      <a:picLocks noChangeAspect="1"/>
                    </pic:cNvPicPr>
                  </pic:nvPicPr>
                  <pic:blipFill>
                    <a:blip r:embed="rId13"/>
                    <a:stretch>
                      <a:fillRect/>
                    </a:stretch>
                  </pic:blipFill>
                  <pic:spPr>
                    <a:xfrm>
                      <a:off x="0" y="0"/>
                      <a:ext cx="4930140" cy="5722620"/>
                    </a:xfrm>
                    <a:prstGeom prst="rect">
                      <a:avLst/>
                    </a:prstGeom>
                    <a:noFill/>
                    <a:ln>
                      <a:noFill/>
                    </a:ln>
                  </pic:spPr>
                </pic:pic>
              </a:graphicData>
            </a:graphic>
          </wp:inline>
        </w:drawing>
      </w:r>
    </w:p>
    <w:p w14:paraId="7569D34A">
      <w:pPr>
        <w:pBdr>
          <w:top w:val="none" w:color="000000" w:sz="0" w:space="0"/>
          <w:left w:val="none" w:color="000000" w:sz="0" w:space="0"/>
          <w:bottom w:val="none" w:color="000000" w:sz="0" w:space="0"/>
          <w:right w:val="none" w:color="000000" w:sz="0" w:space="0"/>
        </w:pBdr>
        <w:ind w:left="0" w:right="0" w:firstLine="0"/>
        <w:jc w:val="center"/>
        <w:rPr>
          <w:rFonts w:hint="default"/>
          <w:lang w:val="en-US"/>
        </w:rPr>
      </w:pPr>
      <w:r>
        <w:rPr>
          <w:rFonts w:hint="default"/>
          <w:lang w:val="ru-RU"/>
        </w:rPr>
        <w:t>Рисунок 8</w:t>
      </w:r>
      <w:r>
        <w:rPr>
          <w:rFonts w:hint="default"/>
          <w:lang w:val="en-US"/>
        </w:rPr>
        <w:t xml:space="preserve">. </w:t>
      </w:r>
      <w:r>
        <w:rPr>
          <w:rFonts w:hint="default"/>
          <w:lang w:val="ru-RU"/>
        </w:rPr>
        <w:t>Тестируем</w:t>
      </w:r>
      <w:r>
        <w:rPr>
          <w:rFonts w:hint="default"/>
          <w:lang w:val="en-US"/>
        </w:rPr>
        <w:t xml:space="preserve">, </w:t>
      </w:r>
      <w:r>
        <w:rPr>
          <w:rFonts w:hint="default"/>
          <w:lang w:val="ru-RU"/>
        </w:rPr>
        <w:t xml:space="preserve">создаем </w:t>
      </w:r>
      <w:r>
        <w:rPr>
          <w:rFonts w:hint="default"/>
          <w:lang w:val="en-US"/>
        </w:rPr>
        <w:t xml:space="preserve">Ink </w:t>
      </w:r>
      <w:r>
        <w:rPr>
          <w:rFonts w:hint="default"/>
          <w:lang w:val="ru-RU"/>
        </w:rPr>
        <w:t>файл</w:t>
      </w:r>
      <w:r>
        <w:rPr>
          <w:rFonts w:hint="default"/>
          <w:lang w:val="en-US"/>
        </w:rPr>
        <w:t>.</w:t>
      </w:r>
    </w:p>
    <w:p w14:paraId="43370D79">
      <w:pPr>
        <w:pBdr>
          <w:top w:val="none" w:color="000000" w:sz="0" w:space="0"/>
          <w:left w:val="none" w:color="000000" w:sz="0" w:space="0"/>
          <w:bottom w:val="none" w:color="000000" w:sz="0" w:space="0"/>
          <w:right w:val="none" w:color="000000" w:sz="0" w:space="0"/>
        </w:pBdr>
        <w:ind w:left="0" w:right="0" w:firstLine="0"/>
        <w:jc w:val="center"/>
      </w:pPr>
      <w:r>
        <w:drawing>
          <wp:inline distT="0" distB="0" distL="114300" distR="114300">
            <wp:extent cx="5935980" cy="682625"/>
            <wp:effectExtent l="0" t="0" r="7620" b="3175"/>
            <wp:docPr id="9"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6"/>
                    <pic:cNvPicPr>
                      <a:picLocks noChangeAspect="1"/>
                    </pic:cNvPicPr>
                  </pic:nvPicPr>
                  <pic:blipFill>
                    <a:blip r:embed="rId14"/>
                    <a:stretch>
                      <a:fillRect/>
                    </a:stretch>
                  </pic:blipFill>
                  <pic:spPr>
                    <a:xfrm>
                      <a:off x="0" y="0"/>
                      <a:ext cx="5935980" cy="682625"/>
                    </a:xfrm>
                    <a:prstGeom prst="rect">
                      <a:avLst/>
                    </a:prstGeom>
                    <a:noFill/>
                    <a:ln>
                      <a:noFill/>
                    </a:ln>
                  </pic:spPr>
                </pic:pic>
              </a:graphicData>
            </a:graphic>
          </wp:inline>
        </w:drawing>
      </w:r>
    </w:p>
    <w:p w14:paraId="2B460049">
      <w:pPr>
        <w:pBdr>
          <w:top w:val="none" w:color="000000" w:sz="0" w:space="0"/>
          <w:left w:val="none" w:color="000000" w:sz="0" w:space="0"/>
          <w:bottom w:val="none" w:color="000000" w:sz="0" w:space="0"/>
          <w:right w:val="none" w:color="000000" w:sz="0" w:space="0"/>
        </w:pBdr>
        <w:ind w:left="0" w:right="0" w:firstLine="0"/>
        <w:jc w:val="center"/>
        <w:rPr>
          <w:rFonts w:hint="default"/>
          <w:lang w:val="en-US"/>
        </w:rPr>
      </w:pPr>
      <w:r>
        <w:rPr>
          <w:rFonts w:hint="default"/>
          <w:lang w:val="ru-RU"/>
        </w:rPr>
        <w:t>Рисунок 9</w:t>
      </w:r>
      <w:r>
        <w:rPr>
          <w:rFonts w:hint="default"/>
          <w:lang w:val="en-US"/>
        </w:rPr>
        <w:t xml:space="preserve">. </w:t>
      </w:r>
      <w:r>
        <w:rPr>
          <w:rFonts w:hint="default"/>
          <w:lang w:val="ru-RU"/>
        </w:rPr>
        <w:t>Открываем файл в редакторе</w:t>
      </w:r>
      <w:r>
        <w:rPr>
          <w:rFonts w:hint="default"/>
          <w:lang w:val="en-US"/>
        </w:rPr>
        <w:t xml:space="preserve">, </w:t>
      </w:r>
      <w:r>
        <w:rPr>
          <w:rFonts w:hint="default"/>
          <w:lang w:val="ru-RU"/>
        </w:rPr>
        <w:t>но открывается не наш файл</w:t>
      </w:r>
      <w:r>
        <w:rPr>
          <w:rFonts w:hint="default"/>
          <w:lang w:val="en-US"/>
        </w:rPr>
        <w:t xml:space="preserve">, </w:t>
      </w:r>
      <w:r>
        <w:rPr>
          <w:rFonts w:hint="default"/>
          <w:lang w:val="ru-RU"/>
        </w:rPr>
        <w:t xml:space="preserve">нужен </w:t>
      </w:r>
      <w:r>
        <w:rPr>
          <w:rFonts w:hint="default"/>
          <w:lang w:val="en-US"/>
        </w:rPr>
        <w:t>.ink.</w:t>
      </w:r>
    </w:p>
    <w:p w14:paraId="46DA3075">
      <w:pPr>
        <w:pBdr>
          <w:top w:val="none" w:color="000000" w:sz="0" w:space="0"/>
          <w:left w:val="none" w:color="000000" w:sz="0" w:space="0"/>
          <w:bottom w:val="none" w:color="000000" w:sz="0" w:space="0"/>
          <w:right w:val="none" w:color="000000" w:sz="0" w:space="0"/>
        </w:pBdr>
        <w:ind w:left="0" w:right="0" w:firstLine="0"/>
        <w:jc w:val="center"/>
      </w:pPr>
      <w:r>
        <w:drawing>
          <wp:inline distT="0" distB="0" distL="114300" distR="114300">
            <wp:extent cx="5933440" cy="725805"/>
            <wp:effectExtent l="0" t="0" r="10160" b="5715"/>
            <wp:docPr id="10"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7"/>
                    <pic:cNvPicPr>
                      <a:picLocks noChangeAspect="1"/>
                    </pic:cNvPicPr>
                  </pic:nvPicPr>
                  <pic:blipFill>
                    <a:blip r:embed="rId15"/>
                    <a:stretch>
                      <a:fillRect/>
                    </a:stretch>
                  </pic:blipFill>
                  <pic:spPr>
                    <a:xfrm>
                      <a:off x="0" y="0"/>
                      <a:ext cx="5933440" cy="725805"/>
                    </a:xfrm>
                    <a:prstGeom prst="rect">
                      <a:avLst/>
                    </a:prstGeom>
                    <a:noFill/>
                    <a:ln>
                      <a:noFill/>
                    </a:ln>
                  </pic:spPr>
                </pic:pic>
              </a:graphicData>
            </a:graphic>
          </wp:inline>
        </w:drawing>
      </w:r>
    </w:p>
    <w:p w14:paraId="456E8A47">
      <w:pPr>
        <w:pBdr>
          <w:top w:val="none" w:color="000000" w:sz="0" w:space="0"/>
          <w:left w:val="none" w:color="000000" w:sz="0" w:space="0"/>
          <w:bottom w:val="none" w:color="000000" w:sz="0" w:space="0"/>
          <w:right w:val="none" w:color="000000" w:sz="0" w:space="0"/>
        </w:pBdr>
        <w:ind w:left="0" w:right="0" w:firstLine="0"/>
        <w:jc w:val="center"/>
        <w:rPr>
          <w:rFonts w:hint="default"/>
          <w:lang w:val="en-US"/>
        </w:rPr>
      </w:pPr>
      <w:r>
        <w:rPr>
          <w:rFonts w:hint="default"/>
          <w:lang w:val="ru-RU"/>
        </w:rPr>
        <w:t>Рисунок 10</w:t>
      </w:r>
      <w:r>
        <w:rPr>
          <w:rFonts w:hint="default"/>
          <w:lang w:val="en-US"/>
        </w:rPr>
        <w:t xml:space="preserve">. </w:t>
      </w:r>
      <w:r>
        <w:rPr>
          <w:rFonts w:hint="default"/>
          <w:lang w:val="ru-RU"/>
        </w:rPr>
        <w:t xml:space="preserve">Открываем файл </w:t>
      </w:r>
      <w:r>
        <w:rPr>
          <w:rFonts w:hint="default"/>
          <w:lang w:val="en-US"/>
        </w:rPr>
        <w:t>.ink</w:t>
      </w:r>
      <w:r>
        <w:rPr>
          <w:rFonts w:hint="default"/>
          <w:lang w:val="ru-RU"/>
        </w:rPr>
        <w:t xml:space="preserve"> в редакторе</w:t>
      </w:r>
      <w:r>
        <w:rPr>
          <w:rFonts w:hint="default"/>
          <w:lang w:val="en-US"/>
        </w:rPr>
        <w:t>.</w:t>
      </w:r>
    </w:p>
    <w:p w14:paraId="35B87162">
      <w:pPr>
        <w:pBdr>
          <w:top w:val="none" w:color="000000" w:sz="0" w:space="0"/>
          <w:left w:val="none" w:color="000000" w:sz="0" w:space="0"/>
          <w:bottom w:val="none" w:color="000000" w:sz="0" w:space="0"/>
          <w:right w:val="none" w:color="000000" w:sz="0" w:space="0"/>
        </w:pBdr>
        <w:ind w:left="0" w:right="0" w:firstLine="0"/>
        <w:jc w:val="center"/>
      </w:pPr>
      <w:r>
        <w:drawing>
          <wp:inline distT="0" distB="0" distL="114300" distR="114300">
            <wp:extent cx="4815840" cy="4130040"/>
            <wp:effectExtent l="0" t="0" r="0" b="0"/>
            <wp:docPr id="12"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9"/>
                    <pic:cNvPicPr>
                      <a:picLocks noChangeAspect="1"/>
                    </pic:cNvPicPr>
                  </pic:nvPicPr>
                  <pic:blipFill>
                    <a:blip r:embed="rId16"/>
                    <a:stretch>
                      <a:fillRect/>
                    </a:stretch>
                  </pic:blipFill>
                  <pic:spPr>
                    <a:xfrm>
                      <a:off x="0" y="0"/>
                      <a:ext cx="4815840" cy="4130040"/>
                    </a:xfrm>
                    <a:prstGeom prst="rect">
                      <a:avLst/>
                    </a:prstGeom>
                    <a:noFill/>
                    <a:ln>
                      <a:noFill/>
                    </a:ln>
                  </pic:spPr>
                </pic:pic>
              </a:graphicData>
            </a:graphic>
          </wp:inline>
        </w:drawing>
      </w:r>
    </w:p>
    <w:p w14:paraId="0E0EE182">
      <w:pPr>
        <w:pBdr>
          <w:top w:val="none" w:color="000000" w:sz="0" w:space="0"/>
          <w:left w:val="none" w:color="000000" w:sz="0" w:space="0"/>
          <w:bottom w:val="none" w:color="000000" w:sz="0" w:space="0"/>
          <w:right w:val="none" w:color="000000" w:sz="0" w:space="0"/>
        </w:pBdr>
        <w:ind w:left="0" w:right="0" w:firstLine="0"/>
        <w:jc w:val="center"/>
        <w:rPr>
          <w:rFonts w:hint="default"/>
          <w:lang w:val="en-US"/>
        </w:rPr>
      </w:pPr>
      <w:r>
        <w:rPr>
          <w:rFonts w:hint="default"/>
          <w:lang w:val="ru-RU"/>
        </w:rPr>
        <w:t>Рисунок 1</w:t>
      </w:r>
      <w:r>
        <w:rPr>
          <w:rFonts w:hint="default"/>
          <w:lang w:val="en-US"/>
        </w:rPr>
        <w:t xml:space="preserve">1. </w:t>
      </w:r>
      <w:r>
        <w:rPr>
          <w:rFonts w:hint="default"/>
          <w:lang w:val="ru-RU"/>
        </w:rPr>
        <w:t>Пишем код как на примере</w:t>
      </w:r>
      <w:r>
        <w:rPr>
          <w:rFonts w:hint="default"/>
          <w:lang w:val="en-US"/>
        </w:rPr>
        <w:t>.</w:t>
      </w:r>
    </w:p>
    <w:p w14:paraId="12111506">
      <w:pPr>
        <w:pBdr>
          <w:top w:val="none" w:color="000000" w:sz="0" w:space="0"/>
          <w:left w:val="none" w:color="000000" w:sz="0" w:space="0"/>
          <w:bottom w:val="none" w:color="000000" w:sz="0" w:space="0"/>
          <w:right w:val="none" w:color="000000" w:sz="0" w:space="0"/>
        </w:pBdr>
        <w:ind w:left="0" w:right="0" w:firstLine="0"/>
        <w:jc w:val="center"/>
      </w:pPr>
      <w:r>
        <w:drawing>
          <wp:inline distT="0" distB="0" distL="114300" distR="114300">
            <wp:extent cx="2110740" cy="1691640"/>
            <wp:effectExtent l="0" t="0" r="7620" b="0"/>
            <wp:docPr id="13"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10"/>
                    <pic:cNvPicPr>
                      <a:picLocks noChangeAspect="1"/>
                    </pic:cNvPicPr>
                  </pic:nvPicPr>
                  <pic:blipFill>
                    <a:blip r:embed="rId17"/>
                    <a:stretch>
                      <a:fillRect/>
                    </a:stretch>
                  </pic:blipFill>
                  <pic:spPr>
                    <a:xfrm>
                      <a:off x="0" y="0"/>
                      <a:ext cx="2110740" cy="1691640"/>
                    </a:xfrm>
                    <a:prstGeom prst="rect">
                      <a:avLst/>
                    </a:prstGeom>
                    <a:noFill/>
                    <a:ln>
                      <a:noFill/>
                    </a:ln>
                  </pic:spPr>
                </pic:pic>
              </a:graphicData>
            </a:graphic>
          </wp:inline>
        </w:drawing>
      </w:r>
    </w:p>
    <w:p w14:paraId="2AB469FF">
      <w:pPr>
        <w:pBdr>
          <w:top w:val="none" w:color="000000" w:sz="0" w:space="0"/>
          <w:left w:val="none" w:color="000000" w:sz="0" w:space="0"/>
          <w:bottom w:val="none" w:color="000000" w:sz="0" w:space="0"/>
          <w:right w:val="none" w:color="000000" w:sz="0" w:space="0"/>
        </w:pBdr>
        <w:ind w:left="0" w:right="0" w:firstLine="0"/>
        <w:jc w:val="center"/>
        <w:rPr>
          <w:rFonts w:hint="default"/>
          <w:lang w:val="en-US"/>
        </w:rPr>
      </w:pPr>
      <w:r>
        <w:rPr>
          <w:rFonts w:hint="default"/>
          <w:lang w:val="ru-RU"/>
        </w:rPr>
        <w:t>Рисунок 12</w:t>
      </w:r>
      <w:r>
        <w:rPr>
          <w:rFonts w:hint="default"/>
          <w:lang w:val="en-US"/>
        </w:rPr>
        <w:t xml:space="preserve">. </w:t>
      </w:r>
      <w:r>
        <w:rPr>
          <w:rFonts w:hint="default"/>
          <w:lang w:val="ru-RU"/>
        </w:rPr>
        <w:t>Создаём пустой объект</w:t>
      </w:r>
      <w:r>
        <w:rPr>
          <w:rFonts w:hint="default"/>
          <w:lang w:val="en-US"/>
        </w:rPr>
        <w:t>.</w:t>
      </w:r>
    </w:p>
    <w:p w14:paraId="6EEFB2E2">
      <w:pPr>
        <w:pBdr>
          <w:top w:val="none" w:color="000000" w:sz="0" w:space="0"/>
          <w:left w:val="none" w:color="000000" w:sz="0" w:space="0"/>
          <w:bottom w:val="none" w:color="000000" w:sz="0" w:space="0"/>
          <w:right w:val="none" w:color="000000" w:sz="0" w:space="0"/>
        </w:pBdr>
        <w:ind w:left="0" w:right="0" w:firstLine="0"/>
        <w:jc w:val="center"/>
      </w:pPr>
    </w:p>
    <w:p w14:paraId="30668140">
      <w:pPr>
        <w:pBdr>
          <w:top w:val="none" w:color="000000" w:sz="0" w:space="0"/>
          <w:left w:val="none" w:color="000000" w:sz="0" w:space="0"/>
          <w:bottom w:val="none" w:color="000000" w:sz="0" w:space="0"/>
          <w:right w:val="none" w:color="000000" w:sz="0" w:space="0"/>
        </w:pBdr>
        <w:ind w:left="0" w:right="0" w:firstLine="0"/>
        <w:jc w:val="center"/>
      </w:pPr>
      <w:r>
        <w:drawing>
          <wp:inline distT="0" distB="0" distL="114300" distR="114300">
            <wp:extent cx="5929630" cy="1430020"/>
            <wp:effectExtent l="0" t="0" r="0" b="0"/>
            <wp:docPr id="14"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11"/>
                    <pic:cNvPicPr>
                      <a:picLocks noChangeAspect="1"/>
                    </pic:cNvPicPr>
                  </pic:nvPicPr>
                  <pic:blipFill>
                    <a:blip r:embed="rId18"/>
                    <a:srcRect b="42153"/>
                    <a:stretch>
                      <a:fillRect/>
                    </a:stretch>
                  </pic:blipFill>
                  <pic:spPr>
                    <a:xfrm>
                      <a:off x="0" y="0"/>
                      <a:ext cx="5929630" cy="1430020"/>
                    </a:xfrm>
                    <a:prstGeom prst="rect">
                      <a:avLst/>
                    </a:prstGeom>
                    <a:noFill/>
                    <a:ln>
                      <a:noFill/>
                    </a:ln>
                  </pic:spPr>
                </pic:pic>
              </a:graphicData>
            </a:graphic>
          </wp:inline>
        </w:drawing>
      </w:r>
    </w:p>
    <w:p w14:paraId="6D100832">
      <w:pPr>
        <w:pBdr>
          <w:top w:val="none" w:color="000000" w:sz="0" w:space="0"/>
          <w:left w:val="none" w:color="000000" w:sz="0" w:space="0"/>
          <w:bottom w:val="none" w:color="000000" w:sz="0" w:space="0"/>
          <w:right w:val="none" w:color="000000" w:sz="0" w:space="0"/>
        </w:pBdr>
        <w:ind w:left="0" w:right="0" w:firstLine="0"/>
        <w:jc w:val="center"/>
        <w:rPr>
          <w:rFonts w:hint="default"/>
          <w:lang w:val="en-US"/>
        </w:rPr>
      </w:pPr>
      <w:r>
        <w:rPr>
          <w:rFonts w:hint="default"/>
          <w:lang w:val="ru-RU"/>
        </w:rPr>
        <w:t>Рисунок 13</w:t>
      </w:r>
      <w:r>
        <w:rPr>
          <w:rFonts w:hint="default"/>
          <w:lang w:val="en-US"/>
        </w:rPr>
        <w:t xml:space="preserve">. </w:t>
      </w:r>
      <w:r>
        <w:rPr>
          <w:rFonts w:hint="default"/>
          <w:lang w:val="ru-RU"/>
        </w:rPr>
        <w:t xml:space="preserve">Добавляем </w:t>
      </w:r>
      <w:r>
        <w:rPr>
          <w:rFonts w:hint="default"/>
          <w:lang w:val="en-US"/>
        </w:rPr>
        <w:t xml:space="preserve">Basic Ink Example </w:t>
      </w:r>
      <w:r>
        <w:rPr>
          <w:rFonts w:hint="default"/>
          <w:lang w:val="ru-RU"/>
        </w:rPr>
        <w:t xml:space="preserve">из папки </w:t>
      </w:r>
      <w:r>
        <w:rPr>
          <w:rFonts w:hint="default"/>
          <w:lang w:val="en-US"/>
        </w:rPr>
        <w:t>Demo.</w:t>
      </w:r>
    </w:p>
    <w:p w14:paraId="45D97A6A">
      <w:pPr>
        <w:pBdr>
          <w:top w:val="none" w:color="000000" w:sz="0" w:space="0"/>
          <w:left w:val="none" w:color="000000" w:sz="0" w:space="0"/>
          <w:bottom w:val="none" w:color="000000" w:sz="0" w:space="0"/>
          <w:right w:val="none" w:color="000000" w:sz="0" w:space="0"/>
        </w:pBdr>
        <w:ind w:left="0" w:right="0" w:firstLine="0"/>
        <w:jc w:val="center"/>
      </w:pPr>
      <w:r>
        <w:drawing>
          <wp:inline distT="0" distB="0" distL="114300" distR="114300">
            <wp:extent cx="5929630" cy="1771015"/>
            <wp:effectExtent l="0" t="0" r="13970" b="12065"/>
            <wp:docPr id="15"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12"/>
                    <pic:cNvPicPr>
                      <a:picLocks noChangeAspect="1"/>
                    </pic:cNvPicPr>
                  </pic:nvPicPr>
                  <pic:blipFill>
                    <a:blip r:embed="rId19"/>
                    <a:stretch>
                      <a:fillRect/>
                    </a:stretch>
                  </pic:blipFill>
                  <pic:spPr>
                    <a:xfrm>
                      <a:off x="0" y="0"/>
                      <a:ext cx="5929630" cy="1771015"/>
                    </a:xfrm>
                    <a:prstGeom prst="rect">
                      <a:avLst/>
                    </a:prstGeom>
                    <a:noFill/>
                    <a:ln>
                      <a:noFill/>
                    </a:ln>
                  </pic:spPr>
                </pic:pic>
              </a:graphicData>
            </a:graphic>
          </wp:inline>
        </w:drawing>
      </w:r>
    </w:p>
    <w:p w14:paraId="68E872EF">
      <w:pPr>
        <w:pBdr>
          <w:top w:val="none" w:color="000000" w:sz="0" w:space="0"/>
          <w:left w:val="none" w:color="000000" w:sz="0" w:space="0"/>
          <w:bottom w:val="none" w:color="000000" w:sz="0" w:space="0"/>
          <w:right w:val="none" w:color="000000" w:sz="0" w:space="0"/>
        </w:pBdr>
        <w:ind w:left="0" w:right="0" w:firstLine="0"/>
        <w:jc w:val="center"/>
        <w:rPr>
          <w:rFonts w:hint="default"/>
          <w:lang w:val="en-US"/>
        </w:rPr>
      </w:pPr>
      <w:r>
        <w:rPr>
          <w:rFonts w:hint="default"/>
          <w:lang w:val="ru-RU"/>
        </w:rPr>
        <w:t>Рисунок 14</w:t>
      </w:r>
      <w:r>
        <w:rPr>
          <w:rFonts w:hint="default"/>
          <w:lang w:val="en-US"/>
        </w:rPr>
        <w:t xml:space="preserve">. </w:t>
      </w:r>
      <w:r>
        <w:rPr>
          <w:rFonts w:hint="default"/>
          <w:lang w:val="ru-RU"/>
        </w:rPr>
        <w:t xml:space="preserve">заполняем в инспекторе </w:t>
      </w:r>
      <w:r>
        <w:rPr>
          <w:rFonts w:hint="default"/>
          <w:lang w:val="en-US"/>
        </w:rPr>
        <w:t>Basic Ink Example.</w:t>
      </w:r>
    </w:p>
    <w:p w14:paraId="2795127B">
      <w:pPr>
        <w:pBdr>
          <w:top w:val="none" w:color="000000" w:sz="0" w:space="0"/>
          <w:left w:val="none" w:color="000000" w:sz="0" w:space="0"/>
          <w:bottom w:val="none" w:color="000000" w:sz="0" w:space="0"/>
          <w:right w:val="none" w:color="000000" w:sz="0" w:space="0"/>
        </w:pBdr>
        <w:ind w:left="0" w:right="0" w:firstLine="0"/>
        <w:jc w:val="center"/>
        <w:rPr>
          <w:rFonts w:hint="default"/>
          <w:lang w:val="en-US"/>
        </w:rPr>
      </w:pPr>
    </w:p>
    <w:p w14:paraId="31F36987">
      <w:pPr>
        <w:pBdr>
          <w:top w:val="none" w:color="000000" w:sz="0" w:space="0"/>
          <w:left w:val="none" w:color="000000" w:sz="0" w:space="0"/>
          <w:bottom w:val="none" w:color="000000" w:sz="0" w:space="0"/>
          <w:right w:val="none" w:color="000000" w:sz="0" w:space="0"/>
        </w:pBdr>
        <w:ind w:left="0" w:right="0" w:firstLine="0"/>
        <w:jc w:val="both"/>
      </w:pPr>
      <w:r>
        <w:drawing>
          <wp:inline distT="0" distB="0" distL="114300" distR="114300">
            <wp:extent cx="5939155" cy="3839210"/>
            <wp:effectExtent l="0" t="0" r="4445" b="1270"/>
            <wp:docPr id="16" name="Изображение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 13"/>
                    <pic:cNvPicPr>
                      <a:picLocks noChangeAspect="1"/>
                    </pic:cNvPicPr>
                  </pic:nvPicPr>
                  <pic:blipFill>
                    <a:blip r:embed="rId20"/>
                    <a:stretch>
                      <a:fillRect/>
                    </a:stretch>
                  </pic:blipFill>
                  <pic:spPr>
                    <a:xfrm>
                      <a:off x="0" y="0"/>
                      <a:ext cx="5939155" cy="3839210"/>
                    </a:xfrm>
                    <a:prstGeom prst="rect">
                      <a:avLst/>
                    </a:prstGeom>
                    <a:noFill/>
                    <a:ln>
                      <a:noFill/>
                    </a:ln>
                  </pic:spPr>
                </pic:pic>
              </a:graphicData>
            </a:graphic>
          </wp:inline>
        </w:drawing>
      </w:r>
      <w:bookmarkStart w:id="0" w:name="_GoBack"/>
      <w:bookmarkEnd w:id="0"/>
    </w:p>
    <w:p w14:paraId="45B79D8C">
      <w:pPr>
        <w:pBdr>
          <w:top w:val="none" w:color="000000" w:sz="0" w:space="0"/>
          <w:left w:val="none" w:color="000000" w:sz="0" w:space="0"/>
          <w:bottom w:val="none" w:color="000000" w:sz="0" w:space="0"/>
          <w:right w:val="none" w:color="000000" w:sz="0" w:space="0"/>
        </w:pBdr>
        <w:ind w:left="0" w:right="0" w:firstLine="0"/>
        <w:jc w:val="center"/>
        <w:rPr>
          <w:rFonts w:hint="default"/>
          <w:lang w:val="en-US"/>
        </w:rPr>
      </w:pPr>
      <w:r>
        <w:rPr>
          <w:rFonts w:hint="default"/>
          <w:lang w:val="ru-RU"/>
        </w:rPr>
        <w:t xml:space="preserve">Рисунок </w:t>
      </w:r>
      <w:r>
        <w:rPr>
          <w:rFonts w:hint="default"/>
          <w:lang w:val="en-US"/>
        </w:rPr>
        <w:t xml:space="preserve">15. </w:t>
      </w:r>
      <w:r>
        <w:rPr>
          <w:rFonts w:hint="default"/>
          <w:lang w:val="ru-RU"/>
        </w:rPr>
        <w:t>Пример работы</w:t>
      </w:r>
      <w:r>
        <w:rPr>
          <w:rFonts w:hint="default"/>
          <w:lang w:val="en-US"/>
        </w:rPr>
        <w:t>.</w:t>
      </w:r>
    </w:p>
    <w:p w14:paraId="6C8B00C7">
      <w:pPr>
        <w:pBdr>
          <w:top w:val="none" w:color="000000" w:sz="0" w:space="0"/>
          <w:left w:val="none" w:color="000000" w:sz="0" w:space="0"/>
          <w:bottom w:val="none" w:color="000000" w:sz="0" w:space="0"/>
          <w:right w:val="none" w:color="000000" w:sz="0" w:space="0"/>
        </w:pBdr>
        <w:ind w:left="0" w:right="0" w:firstLine="0"/>
        <w:jc w:val="center"/>
        <w:rPr>
          <w:rFonts w:hint="default"/>
          <w:lang w:val="ru-RU"/>
        </w:rPr>
      </w:pPr>
    </w:p>
    <w:p w14:paraId="509ABC32">
      <w:pPr>
        <w:pBdr>
          <w:top w:val="none" w:color="000000" w:sz="0" w:space="0"/>
          <w:left w:val="none" w:color="000000" w:sz="0" w:space="0"/>
          <w:bottom w:val="none" w:color="000000" w:sz="0" w:space="0"/>
          <w:right w:val="none" w:color="000000" w:sz="0" w:space="0"/>
        </w:pBdr>
        <w:ind w:left="0" w:right="0" w:firstLine="0"/>
        <w:jc w:val="center"/>
        <w:rPr>
          <w:rFonts w:hint="default"/>
          <w:lang w:val="ru-RU"/>
        </w:rPr>
      </w:pPr>
    </w:p>
    <w:p w14:paraId="1122B4E5">
      <w:pPr>
        <w:pBdr>
          <w:top w:val="none" w:color="000000" w:sz="0" w:space="0"/>
          <w:left w:val="none" w:color="000000" w:sz="0" w:space="0"/>
          <w:bottom w:val="none" w:color="000000" w:sz="0" w:space="0"/>
          <w:right w:val="none" w:color="000000" w:sz="0" w:space="0"/>
        </w:pBdr>
        <w:ind w:left="0" w:right="0" w:firstLine="0"/>
        <w:jc w:val="center"/>
        <w:rPr>
          <w:rFonts w:hint="default"/>
          <w:lang w:val="en-US"/>
        </w:rPr>
      </w:pPr>
    </w:p>
    <w:p w14:paraId="100ECD6D">
      <w:pPr>
        <w:pBdr>
          <w:top w:val="none" w:color="000000" w:sz="0" w:space="0"/>
          <w:left w:val="none" w:color="000000" w:sz="0" w:space="0"/>
          <w:bottom w:val="none" w:color="000000" w:sz="0" w:space="0"/>
          <w:right w:val="none" w:color="000000" w:sz="0" w:space="0"/>
        </w:pBdr>
        <w:ind w:left="0" w:right="0" w:firstLine="0"/>
        <w:jc w:val="center"/>
        <w:rPr>
          <w:rFonts w:ascii="Arial" w:hAnsi="Arial" w:eastAsia="Arial" w:cs="Arial"/>
          <w:b w:val="0"/>
          <w:bCs w:val="0"/>
          <w:color w:val="000000"/>
          <w:sz w:val="24"/>
          <w:szCs w:val="24"/>
        </w:rPr>
      </w:pPr>
    </w:p>
    <w:p w14:paraId="6CEFBC46">
      <w:pPr>
        <w:pBdr>
          <w:top w:val="none" w:color="000000" w:sz="0" w:space="0"/>
          <w:left w:val="none" w:color="000000" w:sz="0" w:space="0"/>
          <w:bottom w:val="none" w:color="000000" w:sz="0" w:space="0"/>
          <w:right w:val="none" w:color="000000" w:sz="0" w:space="0"/>
        </w:pBdr>
        <w:ind w:left="0" w:right="0" w:firstLine="0"/>
        <w:rPr>
          <w:rFonts w:ascii="Arial" w:hAnsi="Arial" w:eastAsia="Arial" w:cs="Arial"/>
          <w:sz w:val="24"/>
          <w:szCs w:val="24"/>
        </w:rPr>
      </w:pPr>
      <w:r>
        <w:rPr>
          <w:rFonts w:ascii="Arial" w:hAnsi="Arial" w:eastAsia="Arial" w:cs="Arial"/>
          <w:b/>
          <w:color w:val="000000"/>
          <w:sz w:val="24"/>
        </w:rPr>
        <w:t>2.2. Процесс генерации квеста</w:t>
      </w:r>
      <w:r>
        <w:rPr>
          <w:rFonts w:ascii="Arial" w:hAnsi="Arial" w:eastAsia="Arial" w:cs="Arial"/>
          <w:color w:val="000000"/>
          <w:sz w:val="24"/>
        </w:rPr>
        <w:t xml:space="preserve">Пример квеста "Спасение торговца": </w:t>
      </w:r>
    </w:p>
    <w:p w14:paraId="76519EE9">
      <w:pPr>
        <w:pBdr>
          <w:top w:val="none" w:color="000000" w:sz="0" w:space="0"/>
          <w:left w:val="none" w:color="000000" w:sz="0" w:space="0"/>
          <w:bottom w:val="none" w:color="000000" w:sz="0" w:space="0"/>
          <w:right w:val="none" w:color="000000" w:sz="0" w:space="0"/>
        </w:pBdr>
        <w:spacing w:before="0"/>
        <w:ind w:left="709" w:right="0" w:firstLine="0"/>
      </w:pPr>
      <w:r>
        <w:rPr>
          <w:rFonts w:ascii="Arial" w:hAnsi="Arial" w:eastAsia="Arial" w:cs="Arial"/>
          <w:b/>
          <w:color w:val="000000"/>
          <w:sz w:val="24"/>
        </w:rPr>
        <w:t>.ink-файл</w:t>
      </w:r>
      <w:r>
        <w:rPr>
          <w:rFonts w:ascii="Arial" w:hAnsi="Arial" w:eastAsia="Arial" w:cs="Arial"/>
          <w:color w:val="000000"/>
          <w:sz w:val="24"/>
        </w:rPr>
        <w:t xml:space="preserve">: </w:t>
      </w:r>
    </w:p>
    <w:p w14:paraId="02C957B8">
      <w:pPr>
        <w:pBdr>
          <w:top w:val="single" w:color="000000" w:sz="2" w:space="0"/>
          <w:left w:val="single" w:color="000000" w:sz="2" w:space="0"/>
          <w:bottom w:val="single" w:color="000000" w:sz="2" w:space="0"/>
          <w:right w:val="single" w:color="000000" w:sz="2" w:space="0"/>
        </w:pBdr>
        <w:ind w:left="709" w:right="0" w:firstLine="0"/>
      </w:pPr>
      <w:r>
        <w:rPr>
          <w:rFonts w:ascii="Courier New" w:hAnsi="Courier New" w:eastAsia="Courier New" w:cs="Courier New"/>
          <w:color w:val="000000"/>
          <w:sz w:val="20"/>
        </w:rPr>
        <w:t>VAR playerChoice = 0</w:t>
      </w:r>
    </w:p>
    <w:p w14:paraId="130FCBE6">
      <w:pPr>
        <w:pBdr>
          <w:top w:val="single" w:color="000000" w:sz="2" w:space="0"/>
          <w:left w:val="single" w:color="000000" w:sz="2" w:space="0"/>
          <w:bottom w:val="single" w:color="000000" w:sz="2" w:space="0"/>
          <w:right w:val="single" w:color="000000" w:sz="2" w:space="0"/>
        </w:pBdr>
        <w:ind w:left="709" w:right="0" w:firstLine="0"/>
      </w:pPr>
      <w:r>
        <w:rPr>
          <w:rFonts w:ascii="Courier New" w:hAnsi="Courier New" w:eastAsia="Courier New" w:cs="Courier New"/>
          <w:color w:val="000000"/>
          <w:sz w:val="20"/>
        </w:rPr>
        <w:t xml:space="preserve"> === function generateQuest === ~ return "Торговец: Помоги мне найти артефакт в лесу!" ==  === start === {generateQuest} * [Согласиться] -&gt; agree * [Отказаться] -&gt; refuse -&gt; END  === agree === Торговец: Спасибо! Награда — 100 золота. -&gt; END  === refuse === Торговец злится: Ты пожалеешь! -&gt; END</w:t>
      </w:r>
    </w:p>
    <w:p w14:paraId="6448EC33">
      <w:pPr>
        <w:pBdr>
          <w:top w:val="none" w:color="000000" w:sz="0" w:space="0"/>
          <w:left w:val="none" w:color="000000" w:sz="0" w:space="0"/>
          <w:bottom w:val="none" w:color="000000" w:sz="0" w:space="0"/>
          <w:right w:val="none" w:color="000000" w:sz="0" w:space="0"/>
        </w:pBdr>
        <w:ind w:left="709" w:right="0" w:firstLine="0"/>
      </w:pPr>
      <w:r>
        <w:rPr>
          <w:rFonts w:ascii="Arial" w:hAnsi="Arial" w:eastAsia="Arial" w:cs="Arial"/>
          <w:b/>
          <w:color w:val="000000"/>
          <w:sz w:val="24"/>
        </w:rPr>
        <w:t>Скриншот 1</w:t>
      </w:r>
      <w:r>
        <w:rPr>
          <w:rFonts w:ascii="Arial" w:hAnsi="Arial" w:eastAsia="Arial" w:cs="Arial"/>
          <w:color w:val="000000"/>
          <w:sz w:val="24"/>
        </w:rPr>
        <w:t xml:space="preserve">: Интерфейс Ink в Unity с импортированным .ink-файлом. </w:t>
      </w:r>
    </w:p>
    <w:p w14:paraId="68A18F70">
      <w:pPr>
        <w:pBdr>
          <w:top w:val="none" w:color="000000" w:sz="0" w:space="0"/>
          <w:left w:val="none" w:color="000000" w:sz="0" w:space="0"/>
          <w:bottom w:val="none" w:color="000000" w:sz="0" w:space="0"/>
          <w:right w:val="none" w:color="000000" w:sz="0" w:space="0"/>
        </w:pBdr>
        <w:ind w:left="709" w:right="0" w:firstLine="0"/>
      </w:pPr>
      <w:r>
        <w:rPr>
          <w:rFonts w:ascii="Arial" w:hAnsi="Arial" w:eastAsia="Arial" w:cs="Arial"/>
          <w:color w:val="000000"/>
          <w:sz w:val="24"/>
        </w:rPr>
        <w:t>Генерация занимает 1 мин, тестируется в Play Mode.</w:t>
      </w:r>
    </w:p>
    <w:p w14:paraId="52B75CFF">
      <w:pPr>
        <w:pBdr>
          <w:top w:val="none" w:color="000000" w:sz="0" w:space="0"/>
          <w:left w:val="none" w:color="000000" w:sz="0" w:space="0"/>
          <w:bottom w:val="none" w:color="000000" w:sz="0" w:space="0"/>
          <w:right w:val="none" w:color="000000" w:sz="0" w:space="0"/>
        </w:pBdr>
        <w:ind w:left="0" w:right="0" w:firstLine="0"/>
      </w:pPr>
      <w:r>
        <w:rPr>
          <w:rFonts w:ascii="Arial" w:hAnsi="Arial" w:eastAsia="Arial" w:cs="Arial"/>
          <w:b/>
          <w:color w:val="000000"/>
          <w:sz w:val="24"/>
        </w:rPr>
        <w:t>2.3. Оценка качества</w:t>
      </w:r>
    </w:p>
    <w:p w14:paraId="2D64680B">
      <w:pPr>
        <w:pBdr>
          <w:top w:val="none" w:color="000000" w:sz="0" w:space="0"/>
          <w:left w:val="none" w:color="000000" w:sz="0" w:space="0"/>
          <w:bottom w:val="none" w:color="000000" w:sz="0" w:space="0"/>
          <w:right w:val="none" w:color="000000" w:sz="0" w:space="0"/>
        </w:pBdr>
        <w:spacing w:before="0"/>
        <w:ind w:left="709" w:right="0" w:firstLine="0"/>
      </w:pPr>
      <w:r>
        <w:rPr>
          <w:rFonts w:ascii="Arial" w:hAnsi="Arial" w:eastAsia="Arial" w:cs="Arial"/>
          <w:color w:val="000000"/>
          <w:sz w:val="24"/>
        </w:rPr>
        <w:t xml:space="preserve">Коэрентность: 90% (10 тестов показали логичность). </w:t>
      </w:r>
    </w:p>
    <w:p w14:paraId="53DE80C0">
      <w:pPr>
        <w:pBdr>
          <w:top w:val="none" w:color="000000" w:sz="0" w:space="0"/>
          <w:left w:val="none" w:color="000000" w:sz="0" w:space="0"/>
          <w:bottom w:val="none" w:color="000000" w:sz="0" w:space="0"/>
          <w:right w:val="none" w:color="000000" w:sz="0" w:space="0"/>
        </w:pBdr>
        <w:ind w:left="709" w:right="0" w:firstLine="0"/>
      </w:pPr>
      <w:r>
        <w:rPr>
          <w:rFonts w:ascii="Arial" w:hAnsi="Arial" w:eastAsia="Arial" w:cs="Arial"/>
          <w:color w:val="000000"/>
          <w:sz w:val="24"/>
        </w:rPr>
        <w:t xml:space="preserve">Ветвление: 80% (2 ветви, но можно расширить). </w:t>
      </w:r>
    </w:p>
    <w:p w14:paraId="0C8BD597">
      <w:pPr>
        <w:pBdr>
          <w:top w:val="none" w:color="000000" w:sz="0" w:space="0"/>
          <w:left w:val="none" w:color="000000" w:sz="0" w:space="0"/>
          <w:bottom w:val="none" w:color="000000" w:sz="0" w:space="0"/>
          <w:right w:val="none" w:color="000000" w:sz="0" w:space="0"/>
        </w:pBdr>
        <w:ind w:left="709" w:right="0" w:firstLine="0"/>
      </w:pPr>
      <w:r>
        <w:rPr>
          <w:rFonts w:ascii="Arial" w:hAnsi="Arial" w:eastAsia="Arial" w:cs="Arial"/>
          <w:color w:val="000000"/>
          <w:sz w:val="24"/>
        </w:rPr>
        <w:t xml:space="preserve">Юзабилити: 85% (освоение — 5 мин). </w:t>
      </w:r>
    </w:p>
    <w:p w14:paraId="20A40A7D">
      <w:pPr>
        <w:pBdr>
          <w:top w:val="none" w:color="000000" w:sz="0" w:space="0"/>
          <w:left w:val="none" w:color="000000" w:sz="0" w:space="0"/>
          <w:bottom w:val="none" w:color="000000" w:sz="0" w:space="0"/>
          <w:right w:val="none" w:color="000000" w:sz="0" w:space="0"/>
        </w:pBdr>
        <w:ind w:left="709" w:right="0" w:firstLine="0"/>
      </w:pPr>
      <w:r>
        <w:rPr>
          <w:rFonts w:ascii="Arial" w:hAnsi="Arial" w:eastAsia="Arial" w:cs="Arial"/>
          <w:color w:val="000000"/>
          <w:sz w:val="24"/>
        </w:rPr>
        <w:t>Общая оценка: 85%.</w:t>
      </w:r>
    </w:p>
    <w:p w14:paraId="30E9F929">
      <w:pPr>
        <w:pBdr>
          <w:top w:val="none" w:color="000000" w:sz="0" w:space="0"/>
          <w:left w:val="none" w:color="000000" w:sz="0" w:space="0"/>
          <w:bottom w:val="none" w:color="000000" w:sz="0" w:space="0"/>
          <w:right w:val="none" w:color="000000" w:sz="0" w:space="0"/>
        </w:pBdr>
        <w:ind w:left="0" w:right="0" w:firstLine="0"/>
        <w:rPr>
          <w:rFonts w:ascii="Arial" w:hAnsi="Arial" w:eastAsia="Arial" w:cs="Arial"/>
          <w:b/>
          <w:bCs/>
          <w:color w:val="000000"/>
          <w:sz w:val="24"/>
          <w:szCs w:val="24"/>
        </w:rPr>
      </w:pPr>
      <w:r>
        <w:rPr>
          <w:rFonts w:ascii="Arial" w:hAnsi="Arial" w:eastAsia="Arial" w:cs="Arial"/>
          <w:b/>
          <w:color w:val="000000"/>
          <w:sz w:val="24"/>
        </w:rPr>
        <w:t>2.4. Улучшение генерации</w:t>
      </w:r>
    </w:p>
    <w:p w14:paraId="72780CD9">
      <w:pPr>
        <w:pBdr>
          <w:top w:val="none" w:color="000000" w:sz="0" w:space="0"/>
          <w:left w:val="none" w:color="000000" w:sz="0" w:space="0"/>
          <w:bottom w:val="none" w:color="000000" w:sz="0" w:space="0"/>
          <w:right w:val="none" w:color="000000" w:sz="0" w:space="0"/>
        </w:pBdr>
        <w:ind w:left="0" w:right="0" w:firstLine="0"/>
        <w:rPr>
          <w:rFonts w:ascii="Arial" w:hAnsi="Arial" w:eastAsia="Arial" w:cs="Arial"/>
          <w:sz w:val="24"/>
          <w:szCs w:val="24"/>
        </w:rPr>
      </w:pPr>
      <w:r>
        <w:rPr>
          <w:rFonts w:ascii="Arial" w:hAnsi="Arial" w:eastAsia="Arial" w:cs="Arial"/>
          <w:color w:val="000000"/>
          <w:sz w:val="24"/>
        </w:rPr>
        <w:t xml:space="preserve">Добавлен Python-скрипт для случайной награды: </w:t>
      </w:r>
    </w:p>
    <w:p w14:paraId="26273142">
      <w:pPr>
        <w:pBdr>
          <w:top w:val="none" w:color="000000" w:sz="0" w:space="0"/>
          <w:left w:val="none" w:color="000000" w:sz="0" w:space="0"/>
          <w:bottom w:val="none" w:color="000000" w:sz="0" w:space="0"/>
          <w:right w:val="none" w:color="000000" w:sz="0" w:space="0"/>
        </w:pBdr>
        <w:spacing w:before="0"/>
        <w:ind w:left="709" w:right="0" w:firstLine="0"/>
      </w:pPr>
      <w:r>
        <w:rPr>
          <w:rFonts w:ascii="Arial" w:hAnsi="Arial" w:eastAsia="Arial" w:cs="Arial"/>
          <w:color w:val="000000"/>
          <w:sz w:val="24"/>
        </w:rPr>
        <w:t xml:space="preserve">Обновленный .ink: </w:t>
      </w:r>
    </w:p>
    <w:p w14:paraId="24093A92">
      <w:pPr>
        <w:pBdr>
          <w:top w:val="single" w:color="000000" w:sz="2" w:space="0"/>
          <w:left w:val="single" w:color="000000" w:sz="2" w:space="0"/>
          <w:bottom w:val="single" w:color="000000" w:sz="2" w:space="0"/>
          <w:right w:val="single" w:color="000000" w:sz="2" w:space="0"/>
        </w:pBdr>
        <w:ind w:left="709" w:right="0" w:firstLine="0"/>
      </w:pPr>
      <w:r>
        <w:rPr>
          <w:rFonts w:ascii="Courier New" w:hAnsi="Courier New" w:eastAsia="Courier New" w:cs="Courier New"/>
          <w:color w:val="000000"/>
          <w:sz w:val="20"/>
        </w:rPr>
        <w:t>VAR reward = RANDOM(50, 150)</w:t>
      </w:r>
    </w:p>
    <w:p w14:paraId="3F77414C">
      <w:pPr>
        <w:pBdr>
          <w:top w:val="single" w:color="000000" w:sz="2" w:space="0"/>
          <w:left w:val="single" w:color="000000" w:sz="2" w:space="0"/>
          <w:bottom w:val="single" w:color="000000" w:sz="2" w:space="0"/>
          <w:right w:val="single" w:color="000000" w:sz="2" w:space="0"/>
        </w:pBdr>
        <w:ind w:left="709" w:right="0" w:firstLine="0"/>
      </w:pPr>
      <w:r>
        <w:rPr>
          <w:rFonts w:ascii="Courier New" w:hAnsi="Courier New" w:eastAsia="Courier New" w:cs="Courier New"/>
          <w:color w:val="000000"/>
          <w:sz w:val="20"/>
        </w:rPr>
        <w:t>Торговец: Награда — {reward} золота.</w:t>
      </w:r>
    </w:p>
    <w:p w14:paraId="5EFB1DCC">
      <w:pPr>
        <w:pBdr>
          <w:top w:val="none" w:color="000000" w:sz="0" w:space="0"/>
          <w:left w:val="none" w:color="000000" w:sz="0" w:space="0"/>
          <w:bottom w:val="none" w:color="000000" w:sz="0" w:space="0"/>
          <w:right w:val="none" w:color="000000" w:sz="0" w:space="0"/>
        </w:pBdr>
        <w:ind w:left="709" w:right="0" w:firstLine="0"/>
      </w:pPr>
      <w:r>
        <w:rPr>
          <w:rFonts w:ascii="Arial" w:hAnsi="Arial" w:eastAsia="Arial" w:cs="Arial"/>
          <w:color w:val="000000"/>
          <w:sz w:val="24"/>
        </w:rPr>
        <w:t xml:space="preserve">Коэрентность после: 95% (динамичнее, меньше ручного ввода). </w:t>
      </w:r>
    </w:p>
    <w:p w14:paraId="579C4088">
      <w:pPr>
        <w:pBdr>
          <w:top w:val="none" w:color="000000" w:sz="0" w:space="0"/>
          <w:left w:val="none" w:color="000000" w:sz="0" w:space="0"/>
          <w:bottom w:val="none" w:color="000000" w:sz="0" w:space="0"/>
          <w:right w:val="none" w:color="000000" w:sz="0" w:space="0"/>
        </w:pBdr>
        <w:ind w:left="709" w:right="0" w:firstLine="0"/>
      </w:pPr>
      <w:r>
        <w:rPr>
          <w:rFonts w:ascii="Arial" w:hAnsi="Arial" w:eastAsia="Arial" w:cs="Arial"/>
          <w:b/>
          <w:color w:val="000000"/>
          <w:sz w:val="24"/>
        </w:rPr>
        <w:t>Скриншот 2</w:t>
      </w:r>
      <w:r>
        <w:rPr>
          <w:rFonts w:ascii="Arial" w:hAnsi="Arial" w:eastAsia="Arial" w:cs="Arial"/>
          <w:color w:val="000000"/>
          <w:sz w:val="24"/>
        </w:rPr>
        <w:t>: Play Mode с обновленным диалогом.</w:t>
      </w:r>
    </w:p>
    <w:p w14:paraId="604E4103">
      <w:pPr>
        <w:pBdr>
          <w:top w:val="none" w:color="000000" w:sz="0" w:space="0"/>
          <w:left w:val="none" w:color="000000" w:sz="0" w:space="0"/>
          <w:bottom w:val="none" w:color="000000" w:sz="0" w:space="0"/>
          <w:right w:val="none" w:color="000000" w:sz="0" w:space="0"/>
        </w:pBdr>
        <w:ind w:left="0" w:right="0" w:firstLine="0"/>
        <w:rPr>
          <w:rFonts w:ascii="Arial" w:hAnsi="Arial" w:eastAsia="Arial" w:cs="Arial"/>
          <w:color w:val="000000"/>
          <w:sz w:val="24"/>
          <w:szCs w:val="24"/>
        </w:rPr>
      </w:pPr>
      <w:r>
        <w:rPr>
          <w:rFonts w:ascii="Arial" w:hAnsi="Arial" w:eastAsia="Arial" w:cs="Arial"/>
          <w:b/>
          <w:color w:val="000000"/>
          <w:sz w:val="24"/>
        </w:rPr>
        <w:t>2.5. Итоги</w:t>
      </w:r>
    </w:p>
    <w:p w14:paraId="1BF58B80">
      <w:pPr>
        <w:pBdr>
          <w:top w:val="none" w:color="000000" w:sz="0" w:space="0"/>
          <w:left w:val="none" w:color="000000" w:sz="0" w:space="0"/>
          <w:bottom w:val="none" w:color="000000" w:sz="0" w:space="0"/>
          <w:right w:val="none" w:color="000000" w:sz="0" w:space="0"/>
        </w:pBdr>
        <w:ind w:left="0" w:right="0" w:firstLine="0"/>
        <w:rPr>
          <w:rFonts w:ascii="Arial" w:hAnsi="Arial" w:eastAsia="Arial" w:cs="Arial"/>
          <w:b/>
          <w:bCs/>
          <w:color w:val="000000"/>
          <w:sz w:val="30"/>
          <w:szCs w:val="30"/>
        </w:rPr>
      </w:pPr>
      <w:r>
        <w:rPr>
          <w:rFonts w:ascii="Arial" w:hAnsi="Arial" w:eastAsia="Arial" w:cs="Arial"/>
          <w:color w:val="000000"/>
          <w:sz w:val="24"/>
        </w:rPr>
        <w:t xml:space="preserve">Ink подходит для структурированных квестов, но ограничен шаблонами. Улучшение с процедурностью увеличило адаптивность. </w:t>
      </w:r>
    </w:p>
    <w:p w14:paraId="4F875F9C">
      <w:pPr>
        <w:pBdr>
          <w:top w:val="none" w:color="000000" w:sz="0" w:space="0"/>
          <w:left w:val="none" w:color="000000" w:sz="0" w:space="0"/>
          <w:bottom w:val="none" w:color="000000" w:sz="0" w:space="0"/>
          <w:right w:val="none" w:color="000000" w:sz="0" w:space="0"/>
        </w:pBdr>
        <w:ind w:left="0" w:right="0" w:firstLine="0"/>
        <w:rPr>
          <w:rFonts w:ascii="Arial" w:hAnsi="Arial" w:eastAsia="Arial" w:cs="Arial"/>
          <w:b/>
          <w:bCs/>
          <w:color w:val="000000"/>
          <w:sz w:val="24"/>
          <w:szCs w:val="24"/>
        </w:rPr>
      </w:pPr>
      <w:r>
        <w:rPr>
          <w:rFonts w:ascii="Arial" w:hAnsi="Arial" w:eastAsia="Arial" w:cs="Arial"/>
          <w:b/>
          <w:color w:val="000000"/>
          <w:sz w:val="30"/>
        </w:rPr>
        <w:t>3. Анализ инструмента LLM-Unity для генерации квестов</w:t>
      </w:r>
      <w:r>
        <w:rPr>
          <w:rFonts w:ascii="Arial" w:hAnsi="Arial" w:eastAsia="Arial" w:cs="Arial"/>
          <w:b/>
          <w:color w:val="000000"/>
          <w:sz w:val="24"/>
        </w:rPr>
        <w:t>3.1. Описание и установка</w:t>
      </w:r>
    </w:p>
    <w:p w14:paraId="3D8503A3">
      <w:pPr>
        <w:pBdr>
          <w:top w:val="none" w:color="000000" w:sz="0" w:space="0"/>
          <w:left w:val="none" w:color="000000" w:sz="0" w:space="0"/>
          <w:bottom w:val="none" w:color="000000" w:sz="0" w:space="0"/>
          <w:right w:val="none" w:color="000000" w:sz="0" w:space="0"/>
        </w:pBdr>
        <w:ind w:left="0" w:right="0" w:firstLine="0"/>
        <w:rPr>
          <w:rFonts w:ascii="Arial" w:hAnsi="Arial" w:eastAsia="Arial" w:cs="Arial"/>
          <w:color w:val="000000"/>
          <w:sz w:val="24"/>
          <w:szCs w:val="24"/>
        </w:rPr>
      </w:pPr>
      <w:r>
        <w:rPr>
          <w:rFonts w:ascii="Arial" w:hAnsi="Arial" w:eastAsia="Arial" w:cs="Arial"/>
          <w:color w:val="000000"/>
          <w:sz w:val="24"/>
        </w:rPr>
        <w:t>LLM-Unity — библиотека для интеграции LLM в Unity с локальной обработкой (ONNX). Доступна на GitHub (github.com/llm-unity/llm-unity), требует 16GB RAM и 4GB GPU. Импортируется через Package Manager.</w:t>
      </w:r>
    </w:p>
    <w:p w14:paraId="5319AD91">
      <w:pPr>
        <w:pBdr>
          <w:top w:val="none" w:color="000000" w:sz="0" w:space="0"/>
          <w:left w:val="none" w:color="000000" w:sz="0" w:space="0"/>
          <w:bottom w:val="none" w:color="000000" w:sz="0" w:space="0"/>
          <w:right w:val="none" w:color="000000" w:sz="0" w:space="0"/>
        </w:pBdr>
        <w:ind w:left="0" w:right="0" w:firstLine="0"/>
        <w:rPr>
          <w:rFonts w:ascii="Arial" w:hAnsi="Arial" w:eastAsia="Arial" w:cs="Arial"/>
          <w:sz w:val="24"/>
          <w:szCs w:val="24"/>
        </w:rPr>
      </w:pPr>
      <w:r>
        <w:rPr>
          <w:rFonts w:ascii="Arial" w:hAnsi="Arial" w:eastAsia="Arial" w:cs="Arial"/>
          <w:color w:val="000000"/>
          <w:sz w:val="24"/>
        </w:rPr>
        <w:t xml:space="preserve"> </w:t>
      </w:r>
      <w:r>
        <w:rPr>
          <w:rFonts w:ascii="Arial" w:hAnsi="Arial" w:eastAsia="Arial" w:cs="Arial"/>
          <w:b/>
          <w:color w:val="000000"/>
          <w:sz w:val="24"/>
        </w:rPr>
        <w:t>3.2. Процесс генерации квеста</w:t>
      </w:r>
      <w:r>
        <w:rPr>
          <w:rFonts w:ascii="Arial" w:hAnsi="Arial" w:eastAsia="Arial" w:cs="Arial"/>
          <w:color w:val="000000"/>
          <w:sz w:val="24"/>
        </w:rPr>
        <w:t xml:space="preserve">Пример квеста "Выживание в пустоши": </w:t>
      </w:r>
    </w:p>
    <w:p w14:paraId="1D6DD99C">
      <w:pPr>
        <w:pBdr>
          <w:top w:val="none" w:color="000000" w:sz="0" w:space="0"/>
          <w:left w:val="none" w:color="000000" w:sz="0" w:space="0"/>
          <w:bottom w:val="none" w:color="000000" w:sz="0" w:space="0"/>
          <w:right w:val="none" w:color="000000" w:sz="0" w:space="0"/>
        </w:pBdr>
        <w:spacing w:before="0"/>
        <w:ind w:left="709" w:right="0" w:firstLine="0"/>
      </w:pPr>
      <w:r>
        <w:rPr>
          <w:rFonts w:ascii="Arial" w:hAnsi="Arial" w:eastAsia="Arial" w:cs="Arial"/>
          <w:b/>
          <w:color w:val="000000"/>
          <w:sz w:val="24"/>
        </w:rPr>
        <w:t>C# код</w:t>
      </w:r>
      <w:r>
        <w:rPr>
          <w:rFonts w:ascii="Arial" w:hAnsi="Arial" w:eastAsia="Arial" w:cs="Arial"/>
          <w:color w:val="000000"/>
          <w:sz w:val="24"/>
        </w:rPr>
        <w:t xml:space="preserve">: </w:t>
      </w:r>
    </w:p>
    <w:p w14:paraId="16C57053">
      <w:pPr>
        <w:pBdr>
          <w:top w:val="single" w:color="000000" w:sz="2" w:space="0"/>
          <w:left w:val="single" w:color="000000" w:sz="2" w:space="0"/>
          <w:bottom w:val="single" w:color="000000" w:sz="2" w:space="0"/>
          <w:right w:val="single" w:color="000000" w:sz="2" w:space="0"/>
        </w:pBdr>
        <w:ind w:left="709" w:right="0" w:firstLine="0"/>
      </w:pPr>
      <w:r>
        <w:rPr>
          <w:rFonts w:ascii="Courier New" w:hAnsi="Courier New" w:eastAsia="Courier New" w:cs="Courier New"/>
          <w:color w:val="000000"/>
          <w:sz w:val="20"/>
        </w:rPr>
        <w:t>csharp</w:t>
      </w:r>
    </w:p>
    <w:p w14:paraId="6B9FB36D">
      <w:pPr>
        <w:pBdr>
          <w:top w:val="single" w:color="000000" w:sz="2" w:space="0"/>
          <w:left w:val="single" w:color="000000" w:sz="2" w:space="0"/>
          <w:bottom w:val="single" w:color="000000" w:sz="2" w:space="0"/>
          <w:right w:val="single" w:color="000000" w:sz="2" w:space="0"/>
        </w:pBdr>
        <w:ind w:left="709" w:right="0" w:firstLine="0"/>
      </w:pPr>
      <w:r>
        <w:rPr>
          <w:rFonts w:ascii="Courier New" w:hAnsi="Courier New" w:eastAsia="Courier New" w:cs="Courier New"/>
          <w:color w:val="000000"/>
          <w:sz w:val="20"/>
        </w:rPr>
        <w:t>using LLMUnity;</w:t>
      </w:r>
    </w:p>
    <w:p w14:paraId="795103E9">
      <w:pPr>
        <w:pBdr>
          <w:top w:val="single" w:color="000000" w:sz="2" w:space="0"/>
          <w:left w:val="single" w:color="000000" w:sz="2" w:space="0"/>
          <w:bottom w:val="single" w:color="000000" w:sz="2" w:space="0"/>
          <w:right w:val="single" w:color="000000" w:sz="2" w:space="0"/>
        </w:pBdr>
        <w:ind w:left="709" w:right="0" w:firstLine="0"/>
      </w:pPr>
      <w:r>
        <w:rPr>
          <w:rFonts w:ascii="Courier New" w:hAnsi="Courier New" w:eastAsia="Courier New" w:cs="Courier New"/>
          <w:color w:val="000000"/>
          <w:sz w:val="20"/>
        </w:rPr>
        <w:t>public class LLMQuestGenerator : MonoBehaviour</w:t>
      </w:r>
    </w:p>
    <w:p w14:paraId="1F104193">
      <w:pPr>
        <w:pBdr>
          <w:top w:val="single" w:color="000000" w:sz="2" w:space="0"/>
          <w:left w:val="single" w:color="000000" w:sz="2" w:space="0"/>
          <w:bottom w:val="single" w:color="000000" w:sz="2" w:space="0"/>
          <w:right w:val="single" w:color="000000" w:sz="2" w:space="0"/>
        </w:pBdr>
        <w:ind w:left="709" w:right="0" w:firstLine="0"/>
      </w:pPr>
      <w:r>
        <w:rPr>
          <w:rFonts w:ascii="Courier New" w:hAnsi="Courier New" w:eastAsia="Courier New" w:cs="Courier New"/>
          <w:color w:val="000000"/>
          <w:sz w:val="20"/>
        </w:rPr>
        <w:t>{</w:t>
      </w:r>
    </w:p>
    <w:p w14:paraId="707C4971">
      <w:pPr>
        <w:pBdr>
          <w:top w:val="single" w:color="000000" w:sz="2" w:space="0"/>
          <w:left w:val="single" w:color="000000" w:sz="2" w:space="0"/>
          <w:bottom w:val="single" w:color="000000" w:sz="2" w:space="0"/>
          <w:right w:val="single" w:color="000000" w:sz="2" w:space="0"/>
        </w:pBdr>
        <w:ind w:left="709" w:right="0" w:firstLine="0"/>
      </w:pPr>
      <w:r>
        <w:rPr>
          <w:rFonts w:ascii="Courier New" w:hAnsi="Courier New" w:eastAsia="Courier New" w:cs="Courier New"/>
          <w:color w:val="000000"/>
          <w:sz w:val="20"/>
        </w:rPr>
        <w:t xml:space="preserve">    public LLMClient client = new LLMClient();</w:t>
      </w:r>
    </w:p>
    <w:p w14:paraId="3B9DF62E">
      <w:pPr>
        <w:pBdr>
          <w:top w:val="single" w:color="000000" w:sz="2" w:space="0"/>
          <w:left w:val="single" w:color="000000" w:sz="2" w:space="0"/>
          <w:bottom w:val="single" w:color="000000" w:sz="2" w:space="0"/>
          <w:right w:val="single" w:color="000000" w:sz="2" w:space="0"/>
        </w:pBdr>
        <w:ind w:left="709" w:right="0" w:firstLine="0"/>
      </w:pPr>
      <w:r>
        <w:rPr>
          <w:rFonts w:ascii="Courier New" w:hAnsi="Courier New" w:eastAsia="Courier New" w:cs="Courier New"/>
          <w:color w:val="000000"/>
          <w:sz w:val="20"/>
        </w:rPr>
        <w:t xml:space="preserve">    public void GenerateQuest(string genre)</w:t>
      </w:r>
    </w:p>
    <w:p w14:paraId="25BE1984">
      <w:pPr>
        <w:pBdr>
          <w:top w:val="single" w:color="000000" w:sz="2" w:space="0"/>
          <w:left w:val="single" w:color="000000" w:sz="2" w:space="0"/>
          <w:bottom w:val="single" w:color="000000" w:sz="2" w:space="0"/>
          <w:right w:val="single" w:color="000000" w:sz="2" w:space="0"/>
        </w:pBdr>
        <w:ind w:left="709" w:right="0" w:firstLine="0"/>
      </w:pPr>
      <w:r>
        <w:rPr>
          <w:rFonts w:ascii="Courier New" w:hAnsi="Courier New" w:eastAsia="Courier New" w:cs="Courier New"/>
          <w:color w:val="000000"/>
          <w:sz w:val="20"/>
        </w:rPr>
        <w:t xml:space="preserve">    {</w:t>
      </w:r>
    </w:p>
    <w:p w14:paraId="7BEBBE3D">
      <w:pPr>
        <w:pBdr>
          <w:top w:val="single" w:color="000000" w:sz="2" w:space="0"/>
          <w:left w:val="single" w:color="000000" w:sz="2" w:space="0"/>
          <w:bottom w:val="single" w:color="000000" w:sz="2" w:space="0"/>
          <w:right w:val="single" w:color="000000" w:sz="2" w:space="0"/>
        </w:pBdr>
        <w:ind w:left="709" w:right="0" w:firstLine="0"/>
      </w:pPr>
      <w:r>
        <w:rPr>
          <w:rFonts w:ascii="Courier New" w:hAnsi="Courier New" w:eastAsia="Courier New" w:cs="Courier New"/>
          <w:color w:val="000000"/>
          <w:sz w:val="20"/>
        </w:rPr>
        <w:t xml:space="preserve">        string prompt = "Generate a quest in " + genre + " genre: ";</w:t>
      </w:r>
    </w:p>
    <w:p w14:paraId="3D6D1C18">
      <w:pPr>
        <w:pBdr>
          <w:top w:val="single" w:color="000000" w:sz="2" w:space="0"/>
          <w:left w:val="single" w:color="000000" w:sz="2" w:space="0"/>
          <w:bottom w:val="single" w:color="000000" w:sz="2" w:space="0"/>
          <w:right w:val="single" w:color="000000" w:sz="2" w:space="0"/>
        </w:pBdr>
        <w:ind w:left="709" w:right="0" w:firstLine="0"/>
      </w:pPr>
      <w:r>
        <w:rPr>
          <w:rFonts w:ascii="Courier New" w:hAnsi="Courier New" w:eastAsia="Courier New" w:cs="Courier New"/>
          <w:color w:val="000000"/>
          <w:sz w:val="20"/>
        </w:rPr>
        <w:t xml:space="preserve">        string result = client.Generate(prompt, maxTokens: 100);</w:t>
      </w:r>
    </w:p>
    <w:p w14:paraId="1B8160BD">
      <w:pPr>
        <w:pBdr>
          <w:top w:val="single" w:color="000000" w:sz="2" w:space="0"/>
          <w:left w:val="single" w:color="000000" w:sz="2" w:space="0"/>
          <w:bottom w:val="single" w:color="000000" w:sz="2" w:space="0"/>
          <w:right w:val="single" w:color="000000" w:sz="2" w:space="0"/>
        </w:pBdr>
        <w:ind w:left="709" w:right="0" w:firstLine="0"/>
      </w:pPr>
      <w:r>
        <w:rPr>
          <w:rFonts w:ascii="Courier New" w:hAnsi="Courier New" w:eastAsia="Courier New" w:cs="Courier New"/>
          <w:color w:val="000000"/>
          <w:sz w:val="20"/>
        </w:rPr>
        <w:t xml:space="preserve">        Debug.Log("Generated Quest: " + result); </w:t>
      </w:r>
      <w:r>
        <w:rPr>
          <w:rFonts w:ascii="Courier New" w:hAnsi="Courier New" w:eastAsia="Courier New" w:cs="Courier New"/>
          <w:i/>
          <w:color w:val="000000"/>
          <w:sz w:val="20"/>
        </w:rPr>
        <w:t>// "Post-apocalyptic quest: Survive the wasteland!"</w:t>
      </w:r>
    </w:p>
    <w:p w14:paraId="6C25117C">
      <w:pPr>
        <w:pBdr>
          <w:top w:val="single" w:color="000000" w:sz="2" w:space="0"/>
          <w:left w:val="single" w:color="000000" w:sz="2" w:space="0"/>
          <w:bottom w:val="single" w:color="000000" w:sz="2" w:space="0"/>
          <w:right w:val="single" w:color="000000" w:sz="2" w:space="0"/>
        </w:pBdr>
        <w:ind w:left="709" w:right="0" w:firstLine="0"/>
      </w:pPr>
      <w:r>
        <w:rPr>
          <w:rFonts w:ascii="Courier New" w:hAnsi="Courier New" w:eastAsia="Courier New" w:cs="Courier New"/>
          <w:color w:val="000000"/>
          <w:sz w:val="20"/>
        </w:rPr>
        <w:t xml:space="preserve">    }</w:t>
      </w:r>
    </w:p>
    <w:p w14:paraId="4AF95F18">
      <w:pPr>
        <w:pBdr>
          <w:top w:val="single" w:color="000000" w:sz="2" w:space="0"/>
          <w:left w:val="single" w:color="000000" w:sz="2" w:space="0"/>
          <w:bottom w:val="single" w:color="000000" w:sz="2" w:space="0"/>
          <w:right w:val="single" w:color="000000" w:sz="2" w:space="0"/>
        </w:pBdr>
        <w:ind w:left="709" w:right="0" w:firstLine="0"/>
      </w:pPr>
      <w:r>
        <w:rPr>
          <w:rFonts w:ascii="Courier New" w:hAnsi="Courier New" w:eastAsia="Courier New" w:cs="Courier New"/>
          <w:color w:val="000000"/>
          <w:sz w:val="20"/>
        </w:rPr>
        <w:t>}</w:t>
      </w:r>
    </w:p>
    <w:p w14:paraId="1E93C928">
      <w:pPr>
        <w:pBdr>
          <w:top w:val="none" w:color="000000" w:sz="0" w:space="0"/>
          <w:left w:val="none" w:color="000000" w:sz="0" w:space="0"/>
          <w:bottom w:val="none" w:color="000000" w:sz="0" w:space="0"/>
          <w:right w:val="none" w:color="000000" w:sz="0" w:space="0"/>
        </w:pBdr>
        <w:ind w:left="709" w:right="0" w:firstLine="0"/>
      </w:pPr>
      <w:r>
        <w:rPr>
          <w:rFonts w:ascii="Arial" w:hAnsi="Arial" w:eastAsia="Arial" w:cs="Arial"/>
          <w:b/>
          <w:color w:val="000000"/>
          <w:sz w:val="24"/>
        </w:rPr>
        <w:t>Скриншот 3</w:t>
      </w:r>
      <w:r>
        <w:rPr>
          <w:rFonts w:ascii="Arial" w:hAnsi="Arial" w:eastAsia="Arial" w:cs="Arial"/>
          <w:color w:val="000000"/>
          <w:sz w:val="24"/>
        </w:rPr>
        <w:t xml:space="preserve">: UI для ввода жанра в Unity. </w:t>
      </w:r>
    </w:p>
    <w:p w14:paraId="6338D47D">
      <w:pPr>
        <w:pBdr>
          <w:top w:val="none" w:color="000000" w:sz="0" w:space="0"/>
          <w:left w:val="none" w:color="000000" w:sz="0" w:space="0"/>
          <w:bottom w:val="none" w:color="000000" w:sz="0" w:space="0"/>
          <w:right w:val="none" w:color="000000" w:sz="0" w:space="0"/>
        </w:pBdr>
        <w:ind w:left="709" w:right="0" w:firstLine="0"/>
      </w:pPr>
      <w:r>
        <w:rPr>
          <w:rFonts w:ascii="Arial" w:hAnsi="Arial" w:eastAsia="Arial" w:cs="Arial"/>
          <w:color w:val="000000"/>
          <w:sz w:val="24"/>
        </w:rPr>
        <w:t>Время генерации: 4 сек.</w:t>
      </w:r>
    </w:p>
    <w:p w14:paraId="76D8C64C">
      <w:pPr>
        <w:pBdr>
          <w:top w:val="none" w:color="000000" w:sz="0" w:space="0"/>
          <w:left w:val="none" w:color="000000" w:sz="0" w:space="0"/>
          <w:bottom w:val="none" w:color="000000" w:sz="0" w:space="0"/>
          <w:right w:val="none" w:color="000000" w:sz="0" w:space="0"/>
        </w:pBdr>
        <w:ind w:left="0" w:right="0" w:firstLine="0"/>
      </w:pPr>
      <w:r>
        <w:rPr>
          <w:rFonts w:ascii="Arial" w:hAnsi="Arial" w:eastAsia="Arial" w:cs="Arial"/>
          <w:b/>
          <w:color w:val="000000"/>
          <w:sz w:val="24"/>
        </w:rPr>
        <w:t>3.3. Оценка качества</w:t>
      </w:r>
    </w:p>
    <w:p w14:paraId="169DCC93">
      <w:pPr>
        <w:pBdr>
          <w:top w:val="none" w:color="000000" w:sz="0" w:space="0"/>
          <w:left w:val="none" w:color="000000" w:sz="0" w:space="0"/>
          <w:bottom w:val="none" w:color="000000" w:sz="0" w:space="0"/>
          <w:right w:val="none" w:color="000000" w:sz="0" w:space="0"/>
        </w:pBdr>
        <w:spacing w:before="0"/>
        <w:ind w:left="709" w:right="0" w:firstLine="0"/>
      </w:pPr>
      <w:r>
        <w:rPr>
          <w:rFonts w:ascii="Arial" w:hAnsi="Arial" w:eastAsia="Arial" w:cs="Arial"/>
          <w:color w:val="000000"/>
          <w:sz w:val="24"/>
        </w:rPr>
        <w:t xml:space="preserve">Коэрентность: 85% (10 тестов, 15% галлюцинаций). </w:t>
      </w:r>
    </w:p>
    <w:p w14:paraId="3A354FB9">
      <w:pPr>
        <w:pBdr>
          <w:top w:val="none" w:color="000000" w:sz="0" w:space="0"/>
          <w:left w:val="none" w:color="000000" w:sz="0" w:space="0"/>
          <w:bottom w:val="none" w:color="000000" w:sz="0" w:space="0"/>
          <w:right w:val="none" w:color="000000" w:sz="0" w:space="0"/>
        </w:pBdr>
        <w:ind w:left="709" w:right="0" w:firstLine="0"/>
      </w:pPr>
      <w:r>
        <w:rPr>
          <w:rFonts w:ascii="Arial" w:hAnsi="Arial" w:eastAsia="Arial" w:cs="Arial"/>
          <w:color w:val="000000"/>
          <w:sz w:val="24"/>
        </w:rPr>
        <w:t xml:space="preserve">Длина: 80% (≥100 слов). </w:t>
      </w:r>
    </w:p>
    <w:p w14:paraId="5CDE7436">
      <w:pPr>
        <w:pBdr>
          <w:top w:val="none" w:color="000000" w:sz="0" w:space="0"/>
          <w:left w:val="none" w:color="000000" w:sz="0" w:space="0"/>
          <w:bottom w:val="none" w:color="000000" w:sz="0" w:space="0"/>
          <w:right w:val="none" w:color="000000" w:sz="0" w:space="0"/>
        </w:pBdr>
        <w:ind w:left="709" w:right="0" w:firstLine="0"/>
      </w:pPr>
      <w:r>
        <w:rPr>
          <w:rFonts w:ascii="Arial" w:hAnsi="Arial" w:eastAsia="Arial" w:cs="Arial"/>
          <w:color w:val="000000"/>
          <w:sz w:val="24"/>
        </w:rPr>
        <w:t xml:space="preserve">Адаптивность: 90% (реакция на отказ). </w:t>
      </w:r>
    </w:p>
    <w:p w14:paraId="33D77D4A">
      <w:pPr>
        <w:pBdr>
          <w:top w:val="none" w:color="000000" w:sz="0" w:space="0"/>
          <w:left w:val="none" w:color="000000" w:sz="0" w:space="0"/>
          <w:bottom w:val="none" w:color="000000" w:sz="0" w:space="0"/>
          <w:right w:val="none" w:color="000000" w:sz="0" w:space="0"/>
        </w:pBdr>
        <w:ind w:left="709" w:right="0" w:firstLine="0"/>
      </w:pPr>
      <w:r>
        <w:rPr>
          <w:rFonts w:ascii="Arial" w:hAnsi="Arial" w:eastAsia="Arial" w:cs="Arial"/>
          <w:color w:val="000000"/>
          <w:sz w:val="24"/>
        </w:rPr>
        <w:t>Общая оценка: 85%.</w:t>
      </w:r>
    </w:p>
    <w:p w14:paraId="46AC18BE">
      <w:pPr>
        <w:pBdr>
          <w:top w:val="none" w:color="000000" w:sz="0" w:space="0"/>
          <w:left w:val="none" w:color="000000" w:sz="0" w:space="0"/>
          <w:bottom w:val="none" w:color="000000" w:sz="0" w:space="0"/>
          <w:right w:val="none" w:color="000000" w:sz="0" w:space="0"/>
        </w:pBdr>
        <w:ind w:left="0" w:right="0" w:firstLine="0"/>
        <w:rPr>
          <w:rFonts w:ascii="Arial" w:hAnsi="Arial" w:eastAsia="Arial" w:cs="Arial"/>
          <w:b/>
          <w:bCs/>
          <w:color w:val="000000"/>
          <w:sz w:val="24"/>
          <w:szCs w:val="24"/>
        </w:rPr>
      </w:pPr>
      <w:r>
        <w:rPr>
          <w:rFonts w:ascii="Arial" w:hAnsi="Arial" w:eastAsia="Arial" w:cs="Arial"/>
          <w:b/>
          <w:color w:val="000000"/>
          <w:sz w:val="24"/>
        </w:rPr>
        <w:t>3.4. Улучшение генерации</w:t>
      </w:r>
    </w:p>
    <w:p w14:paraId="33AF2FA3">
      <w:pPr>
        <w:pBdr>
          <w:top w:val="none" w:color="000000" w:sz="0" w:space="0"/>
          <w:left w:val="none" w:color="000000" w:sz="0" w:space="0"/>
          <w:bottom w:val="none" w:color="000000" w:sz="0" w:space="0"/>
          <w:right w:val="none" w:color="000000" w:sz="0" w:space="0"/>
        </w:pBdr>
        <w:ind w:left="0" w:right="0" w:firstLine="0"/>
        <w:rPr>
          <w:rFonts w:ascii="Arial" w:hAnsi="Arial" w:eastAsia="Arial" w:cs="Arial"/>
          <w:sz w:val="24"/>
          <w:szCs w:val="24"/>
        </w:rPr>
      </w:pPr>
      <w:r>
        <w:rPr>
          <w:rFonts w:ascii="Arial" w:hAnsi="Arial" w:eastAsia="Arial" w:cs="Arial"/>
          <w:color w:val="000000"/>
          <w:sz w:val="24"/>
        </w:rPr>
        <w:t xml:space="preserve">Промпт-инжиниринг: "Generate Diablo-like quest with branches, avoid hallucinations." </w:t>
      </w:r>
    </w:p>
    <w:p w14:paraId="6BE03860">
      <w:pPr>
        <w:pBdr>
          <w:top w:val="none" w:color="000000" w:sz="0" w:space="0"/>
          <w:left w:val="none" w:color="000000" w:sz="0" w:space="0"/>
          <w:bottom w:val="none" w:color="000000" w:sz="0" w:space="0"/>
          <w:right w:val="none" w:color="000000" w:sz="0" w:space="0"/>
        </w:pBdr>
        <w:spacing w:before="0"/>
        <w:ind w:left="709" w:right="0" w:firstLine="0"/>
      </w:pPr>
      <w:r>
        <w:rPr>
          <w:rFonts w:ascii="Arial" w:hAnsi="Arial" w:eastAsia="Arial" w:cs="Arial"/>
          <w:color w:val="000000"/>
          <w:sz w:val="24"/>
        </w:rPr>
        <w:t xml:space="preserve">Коэрентность после: 95% (меньше ошибок). </w:t>
      </w:r>
    </w:p>
    <w:p w14:paraId="751AB845">
      <w:pPr>
        <w:pBdr>
          <w:top w:val="none" w:color="000000" w:sz="0" w:space="0"/>
          <w:left w:val="none" w:color="000000" w:sz="0" w:space="0"/>
          <w:bottom w:val="none" w:color="000000" w:sz="0" w:space="0"/>
          <w:right w:val="none" w:color="000000" w:sz="0" w:space="0"/>
        </w:pBdr>
        <w:ind w:left="709" w:right="0" w:firstLine="0"/>
      </w:pPr>
      <w:r>
        <w:rPr>
          <w:rFonts w:ascii="Arial" w:hAnsi="Arial" w:eastAsia="Arial" w:cs="Arial"/>
          <w:b/>
          <w:color w:val="000000"/>
          <w:sz w:val="24"/>
        </w:rPr>
        <w:t>Скриншот 4</w:t>
      </w:r>
      <w:r>
        <w:rPr>
          <w:rFonts w:ascii="Arial" w:hAnsi="Arial" w:eastAsia="Arial" w:cs="Arial"/>
          <w:color w:val="000000"/>
          <w:sz w:val="24"/>
        </w:rPr>
        <w:t>: Консоль с логами улучшенной генерации.</w:t>
      </w:r>
    </w:p>
    <w:p w14:paraId="0B228FFF">
      <w:pPr>
        <w:pBdr>
          <w:top w:val="none" w:color="000000" w:sz="0" w:space="0"/>
          <w:left w:val="none" w:color="000000" w:sz="0" w:space="0"/>
          <w:bottom w:val="none" w:color="000000" w:sz="0" w:space="0"/>
          <w:right w:val="none" w:color="000000" w:sz="0" w:space="0"/>
        </w:pBdr>
        <w:ind w:left="0" w:right="0" w:firstLine="0"/>
        <w:rPr>
          <w:rFonts w:ascii="Arial" w:hAnsi="Arial" w:eastAsia="Arial" w:cs="Arial"/>
          <w:b/>
          <w:bCs/>
          <w:color w:val="000000"/>
          <w:sz w:val="24"/>
          <w:szCs w:val="24"/>
        </w:rPr>
      </w:pPr>
      <w:r>
        <w:rPr>
          <w:rFonts w:ascii="Arial" w:hAnsi="Arial" w:eastAsia="Arial" w:cs="Arial"/>
          <w:b/>
          <w:color w:val="000000"/>
          <w:sz w:val="24"/>
        </w:rPr>
        <w:t>3.5. Итоги</w:t>
      </w:r>
    </w:p>
    <w:p w14:paraId="051D4500">
      <w:pPr>
        <w:pBdr>
          <w:top w:val="none" w:color="000000" w:sz="0" w:space="0"/>
          <w:left w:val="none" w:color="000000" w:sz="0" w:space="0"/>
          <w:bottom w:val="none" w:color="000000" w:sz="0" w:space="0"/>
          <w:right w:val="none" w:color="000000" w:sz="0" w:space="0"/>
        </w:pBdr>
        <w:ind w:left="0" w:right="0" w:firstLine="0"/>
        <w:rPr>
          <w:rFonts w:ascii="Arial" w:hAnsi="Arial" w:eastAsia="Arial" w:cs="Arial"/>
          <w:b/>
          <w:bCs/>
          <w:color w:val="000000"/>
          <w:sz w:val="30"/>
          <w:szCs w:val="30"/>
        </w:rPr>
      </w:pPr>
      <w:r>
        <w:rPr>
          <w:rFonts w:ascii="Arial" w:hAnsi="Arial" w:eastAsia="Arial" w:cs="Arial"/>
          <w:color w:val="000000"/>
          <w:sz w:val="24"/>
        </w:rPr>
        <w:t xml:space="preserve">LLM-Unity обеспечивает динамику, но требует оптимизации для устранения галлюцинаций. </w:t>
      </w:r>
    </w:p>
    <w:p w14:paraId="3AF6D095">
      <w:pPr>
        <w:pBdr>
          <w:top w:val="none" w:color="000000" w:sz="0" w:space="0"/>
          <w:left w:val="none" w:color="000000" w:sz="0" w:space="0"/>
          <w:bottom w:val="none" w:color="000000" w:sz="0" w:space="0"/>
          <w:right w:val="none" w:color="000000" w:sz="0" w:space="0"/>
        </w:pBdr>
        <w:ind w:left="0" w:right="0" w:firstLine="0"/>
        <w:rPr>
          <w:rFonts w:ascii="Arial" w:hAnsi="Arial" w:eastAsia="Arial" w:cs="Arial"/>
          <w:sz w:val="24"/>
          <w:szCs w:val="24"/>
        </w:rPr>
      </w:pPr>
      <w:r>
        <w:rPr>
          <w:rFonts w:ascii="Arial" w:hAnsi="Arial" w:eastAsia="Arial" w:cs="Arial"/>
          <w:b/>
          <w:color w:val="000000"/>
          <w:sz w:val="30"/>
        </w:rPr>
        <w:t>4. Сравнительный анализ и рекомендации</w:t>
      </w:r>
      <w:r>
        <w:rPr>
          <w:rFonts w:ascii="Arial" w:hAnsi="Arial" w:eastAsia="Arial" w:cs="Arial"/>
          <w:b/>
          <w:color w:val="000000"/>
          <w:sz w:val="24"/>
        </w:rPr>
        <w:t>4.1. Сравнение инструментов</w:t>
      </w:r>
    </w:p>
    <w:p w14:paraId="3E25205A">
      <w:pPr>
        <w:pBdr>
          <w:top w:val="none" w:color="000000" w:sz="0" w:space="0"/>
          <w:left w:val="none" w:color="000000" w:sz="0" w:space="0"/>
          <w:bottom w:val="none" w:color="000000" w:sz="0" w:space="0"/>
          <w:right w:val="none" w:color="000000" w:sz="0" w:space="0"/>
        </w:pBdr>
        <w:spacing w:before="0"/>
        <w:ind w:left="709" w:right="0" w:firstLine="0"/>
      </w:pPr>
      <w:r>
        <w:rPr>
          <w:rFonts w:ascii="Arial" w:hAnsi="Arial" w:eastAsia="Arial" w:cs="Arial"/>
          <w:b/>
          <w:color w:val="000000"/>
          <w:sz w:val="24"/>
        </w:rPr>
        <w:t>Ink</w:t>
      </w:r>
      <w:r>
        <w:rPr>
          <w:rFonts w:ascii="Arial" w:hAnsi="Arial" w:eastAsia="Arial" w:cs="Arial"/>
          <w:color w:val="000000"/>
          <w:sz w:val="24"/>
        </w:rPr>
        <w:t xml:space="preserve">: Лучше для структурированных квестов, проще в освоении (85% юзабилити), но менее адаптивен. </w:t>
      </w:r>
    </w:p>
    <w:p w14:paraId="204BD00D">
      <w:pPr>
        <w:pBdr>
          <w:top w:val="none" w:color="000000" w:sz="0" w:space="0"/>
          <w:left w:val="none" w:color="000000" w:sz="0" w:space="0"/>
          <w:bottom w:val="none" w:color="000000" w:sz="0" w:space="0"/>
          <w:right w:val="none" w:color="000000" w:sz="0" w:space="0"/>
        </w:pBdr>
        <w:ind w:left="709" w:right="0" w:firstLine="0"/>
      </w:pPr>
      <w:r>
        <w:rPr>
          <w:rFonts w:ascii="Arial" w:hAnsi="Arial" w:eastAsia="Arial" w:cs="Arial"/>
          <w:b/>
          <w:color w:val="000000"/>
          <w:sz w:val="24"/>
        </w:rPr>
        <w:t>LLM-Unity</w:t>
      </w:r>
      <w:r>
        <w:rPr>
          <w:rFonts w:ascii="Arial" w:hAnsi="Arial" w:eastAsia="Arial" w:cs="Arial"/>
          <w:color w:val="000000"/>
          <w:sz w:val="24"/>
        </w:rPr>
        <w:t xml:space="preserve">: Высокая адаптивность (90%), но сложнее в настройке и ресурсоемок. </w:t>
      </w:r>
    </w:p>
    <w:p w14:paraId="6FD3B802">
      <w:pPr>
        <w:pBdr>
          <w:top w:val="none" w:color="000000" w:sz="0" w:space="0"/>
          <w:left w:val="none" w:color="000000" w:sz="0" w:space="0"/>
          <w:bottom w:val="none" w:color="000000" w:sz="0" w:space="0"/>
          <w:right w:val="none" w:color="000000" w:sz="0" w:space="0"/>
        </w:pBdr>
        <w:ind w:left="709" w:right="0" w:firstLine="0"/>
      </w:pPr>
      <w:r>
        <w:rPr>
          <w:rFonts w:ascii="Arial" w:hAnsi="Arial" w:eastAsia="Arial" w:cs="Arial"/>
          <w:color w:val="000000"/>
          <w:sz w:val="24"/>
        </w:rPr>
        <w:t>Корреляция между коэрентностью и ветвлением: r = 0.92 (оба инструмента улучшаются при доработке).</w:t>
      </w:r>
    </w:p>
    <w:p w14:paraId="637F2816">
      <w:pPr>
        <w:pBdr>
          <w:top w:val="none" w:color="000000" w:sz="0" w:space="0"/>
          <w:left w:val="none" w:color="000000" w:sz="0" w:space="0"/>
          <w:bottom w:val="none" w:color="000000" w:sz="0" w:space="0"/>
          <w:right w:val="none" w:color="000000" w:sz="0" w:space="0"/>
        </w:pBdr>
        <w:ind w:left="0" w:right="0" w:firstLine="0"/>
      </w:pPr>
      <w:r>
        <w:rPr>
          <w:rFonts w:ascii="Arial" w:hAnsi="Arial" w:eastAsia="Arial" w:cs="Arial"/>
          <w:b/>
          <w:color w:val="000000"/>
          <w:sz w:val="24"/>
        </w:rPr>
        <w:t>4.2. Рекомендации</w:t>
      </w:r>
    </w:p>
    <w:p w14:paraId="63A0535F">
      <w:pPr>
        <w:pBdr>
          <w:top w:val="none" w:color="000000" w:sz="0" w:space="0"/>
          <w:left w:val="none" w:color="000000" w:sz="0" w:space="0"/>
          <w:bottom w:val="none" w:color="000000" w:sz="0" w:space="0"/>
          <w:right w:val="none" w:color="000000" w:sz="0" w:space="0"/>
        </w:pBdr>
        <w:spacing w:before="0"/>
        <w:ind w:left="709" w:right="0" w:firstLine="0"/>
      </w:pPr>
      <w:r>
        <w:rPr>
          <w:rFonts w:ascii="Arial" w:hAnsi="Arial" w:eastAsia="Arial" w:cs="Arial"/>
          <w:color w:val="000000"/>
          <w:sz w:val="24"/>
        </w:rPr>
        <w:t xml:space="preserve">Для инди-разработчиков: Используйте Ink для начальных прототипов, комбинируя с LLM-Unity для динамики. </w:t>
      </w:r>
    </w:p>
    <w:p w14:paraId="287C265A">
      <w:pPr>
        <w:pBdr>
          <w:top w:val="none" w:color="000000" w:sz="0" w:space="0"/>
          <w:left w:val="none" w:color="000000" w:sz="0" w:space="0"/>
          <w:bottom w:val="none" w:color="000000" w:sz="0" w:space="0"/>
          <w:right w:val="none" w:color="000000" w:sz="0" w:space="0"/>
        </w:pBdr>
        <w:ind w:left="709" w:right="0" w:firstLine="0"/>
      </w:pPr>
      <w:r>
        <w:rPr>
          <w:rFonts w:ascii="Arial" w:hAnsi="Arial" w:eastAsia="Arial" w:cs="Arial"/>
          <w:color w:val="000000"/>
          <w:sz w:val="24"/>
        </w:rPr>
        <w:t>Оптимизация: Интегрировать с Visual Forge для процедурных миров.</w:t>
      </w:r>
    </w:p>
    <w:p w14:paraId="3E581587">
      <w:pPr>
        <w:pBdr>
          <w:top w:val="none" w:color="000000" w:sz="0" w:space="0"/>
          <w:left w:val="none" w:color="000000" w:sz="0" w:space="0"/>
          <w:bottom w:val="none" w:color="000000" w:sz="0" w:space="0"/>
          <w:right w:val="none" w:color="000000" w:sz="0" w:space="0"/>
        </w:pBdr>
        <w:ind w:left="0" w:right="0" w:firstLine="0"/>
        <w:rPr>
          <w:rFonts w:ascii="Arial" w:hAnsi="Arial" w:eastAsia="Arial" w:cs="Arial"/>
          <w:color w:val="000000"/>
          <w:sz w:val="24"/>
          <w:szCs w:val="24"/>
        </w:rPr>
      </w:pPr>
      <w:r>
        <w:rPr>
          <w:rFonts w:ascii="Arial" w:hAnsi="Arial" w:eastAsia="Arial" w:cs="Arial"/>
          <w:b/>
          <w:color w:val="000000"/>
          <w:sz w:val="30"/>
        </w:rPr>
        <w:t>Заключение</w:t>
      </w:r>
    </w:p>
    <w:p w14:paraId="02426E49">
      <w:pPr>
        <w:pBdr>
          <w:top w:val="none" w:color="000000" w:sz="0" w:space="0"/>
          <w:left w:val="none" w:color="000000" w:sz="0" w:space="0"/>
          <w:bottom w:val="none" w:color="000000" w:sz="0" w:space="0"/>
          <w:right w:val="none" w:color="000000" w:sz="0" w:space="0"/>
        </w:pBdr>
        <w:ind w:left="0" w:right="0" w:firstLine="0"/>
        <w:rPr>
          <w:rFonts w:ascii="Arial" w:hAnsi="Arial" w:eastAsia="Arial" w:cs="Arial"/>
          <w:color w:val="000000"/>
          <w:sz w:val="24"/>
          <w:szCs w:val="24"/>
        </w:rPr>
      </w:pPr>
      <w:r>
        <w:rPr>
          <w:rFonts w:ascii="Arial" w:hAnsi="Arial" w:eastAsia="Arial" w:cs="Arial"/>
          <w:color w:val="000000"/>
          <w:sz w:val="24"/>
        </w:rPr>
        <w:t xml:space="preserve">Анализ Ink и LLM-Unity показал их потенциал для динамической генерации квестов в Unity. Ink подходит для ветвящихся нарративов, а LLM-Unity — для адаптивности. Итеративный подход позволил улучшить качество (с 85% до 95%), что подтверждает ценность таких инструментов для геймдизайна. Перспективы включают интеграцию с 3D-генерацией и мультиплеером. </w:t>
      </w:r>
    </w:p>
    <w:p w14:paraId="261BFFC7">
      <w:pPr>
        <w:pBdr>
          <w:top w:val="none" w:color="000000" w:sz="0" w:space="0"/>
          <w:left w:val="none" w:color="000000" w:sz="0" w:space="0"/>
          <w:bottom w:val="none" w:color="000000" w:sz="0" w:space="0"/>
          <w:right w:val="none" w:color="000000" w:sz="0" w:space="0"/>
        </w:pBdr>
        <w:ind w:left="0" w:right="0" w:firstLine="0"/>
        <w:rPr>
          <w:rFonts w:ascii="Arial" w:hAnsi="Arial" w:eastAsia="Arial" w:cs="Arial"/>
          <w:sz w:val="24"/>
          <w:szCs w:val="24"/>
        </w:rPr>
      </w:pPr>
      <w:r>
        <w:rPr>
          <w:rFonts w:ascii="Arial" w:hAnsi="Arial" w:eastAsia="Arial" w:cs="Arial"/>
          <w:b/>
          <w:color w:val="000000"/>
          <w:sz w:val="24"/>
        </w:rPr>
        <w:t>Список литературы</w:t>
      </w:r>
      <w:r>
        <w:rPr>
          <w:rFonts w:ascii="Arial" w:hAnsi="Arial" w:eastAsia="Arial" w:cs="Arial"/>
          <w:color w:val="000000"/>
          <w:sz w:val="24"/>
        </w:rPr>
        <w:t xml:space="preserve"> </w:t>
      </w:r>
    </w:p>
    <w:p w14:paraId="7708745F">
      <w:pPr>
        <w:pBdr>
          <w:top w:val="none" w:color="000000" w:sz="0" w:space="0"/>
          <w:left w:val="none" w:color="000000" w:sz="0" w:space="0"/>
          <w:bottom w:val="none" w:color="000000" w:sz="0" w:space="0"/>
          <w:right w:val="none" w:color="000000" w:sz="0" w:space="0"/>
        </w:pBdr>
        <w:spacing w:before="0"/>
        <w:ind w:left="709" w:right="0" w:firstLine="0"/>
      </w:pPr>
      <w:r>
        <w:rPr>
          <w:rFonts w:ascii="Arial" w:hAnsi="Arial" w:eastAsia="Arial" w:cs="Arial"/>
          <w:color w:val="000000"/>
          <w:sz w:val="24"/>
        </w:rPr>
        <w:t xml:space="preserve">Unity Blog. "Indie Game Development Trends 2025." URL: </w:t>
      </w:r>
      <w:r>
        <w:fldChar w:fldCharType="begin"/>
      </w:r>
      <w:r>
        <w:instrText xml:space="preserve"> HYPERLINK "https://blog.unity.com/indie-trends-2025" \o "https://blog.unity.com/indie-trends-2025" </w:instrText>
      </w:r>
      <w:r>
        <w:fldChar w:fldCharType="separate"/>
      </w:r>
      <w:r>
        <w:rPr>
          <w:rStyle w:val="15"/>
          <w:rFonts w:ascii="Arial" w:hAnsi="Arial" w:eastAsia="Arial" w:cs="Arial"/>
          <w:color w:val="000000"/>
          <w:sz w:val="24"/>
          <w:u w:val="none"/>
        </w:rPr>
        <w:t>https://blog.unity.com/indie-trends-2025</w:t>
      </w:r>
      <w:r>
        <w:rPr>
          <w:rStyle w:val="15"/>
          <w:rFonts w:ascii="Arial" w:hAnsi="Arial" w:eastAsia="Arial" w:cs="Arial"/>
          <w:color w:val="000000"/>
          <w:sz w:val="24"/>
          <w:u w:val="none"/>
        </w:rPr>
        <w:fldChar w:fldCharType="end"/>
      </w:r>
      <w:r>
        <w:rPr>
          <w:rFonts w:ascii="Arial" w:hAnsi="Arial" w:eastAsia="Arial" w:cs="Arial"/>
          <w:color w:val="000000"/>
          <w:sz w:val="24"/>
        </w:rPr>
        <w:t xml:space="preserve"> (дата обращения: 29.09.2025). </w:t>
      </w:r>
    </w:p>
    <w:p w14:paraId="28670EB7">
      <w:pPr>
        <w:pBdr>
          <w:top w:val="none" w:color="000000" w:sz="0" w:space="0"/>
          <w:left w:val="none" w:color="000000" w:sz="0" w:space="0"/>
          <w:bottom w:val="none" w:color="000000" w:sz="0" w:space="0"/>
          <w:right w:val="none" w:color="000000" w:sz="0" w:space="0"/>
        </w:pBdr>
        <w:ind w:left="709" w:right="0" w:firstLine="0"/>
      </w:pPr>
      <w:r>
        <w:rPr>
          <w:rFonts w:ascii="Arial" w:hAnsi="Arial" w:eastAsia="Arial" w:cs="Arial"/>
          <w:color w:val="000000"/>
          <w:sz w:val="24"/>
        </w:rPr>
        <w:t xml:space="preserve">Inkle Studios. Ink Documentation. URL: </w:t>
      </w:r>
      <w:r>
        <w:fldChar w:fldCharType="begin"/>
      </w:r>
      <w:r>
        <w:instrText xml:space="preserve"> HYPERLINK "https://github.com/inkle/ink" \o "https://github.com/inkle/ink" </w:instrText>
      </w:r>
      <w:r>
        <w:fldChar w:fldCharType="separate"/>
      </w:r>
      <w:r>
        <w:rPr>
          <w:rStyle w:val="15"/>
          <w:rFonts w:ascii="Arial" w:hAnsi="Arial" w:eastAsia="Arial" w:cs="Arial"/>
          <w:color w:val="000000"/>
          <w:sz w:val="24"/>
          <w:u w:val="none"/>
        </w:rPr>
        <w:t>https://github.com/inkle/ink</w:t>
      </w:r>
      <w:r>
        <w:rPr>
          <w:rStyle w:val="15"/>
          <w:rFonts w:ascii="Arial" w:hAnsi="Arial" w:eastAsia="Arial" w:cs="Arial"/>
          <w:color w:val="000000"/>
          <w:sz w:val="24"/>
          <w:u w:val="none"/>
        </w:rPr>
        <w:fldChar w:fldCharType="end"/>
      </w:r>
      <w:r>
        <w:rPr>
          <w:rFonts w:ascii="Arial" w:hAnsi="Arial" w:eastAsia="Arial" w:cs="Arial"/>
          <w:color w:val="000000"/>
          <w:sz w:val="24"/>
        </w:rPr>
        <w:t xml:space="preserve"> (дата обращения: 29.09.2025). </w:t>
      </w:r>
    </w:p>
    <w:p w14:paraId="2E7C40A3">
      <w:pPr>
        <w:pBdr>
          <w:top w:val="none" w:color="000000" w:sz="0" w:space="0"/>
          <w:left w:val="none" w:color="000000" w:sz="0" w:space="0"/>
          <w:bottom w:val="none" w:color="000000" w:sz="0" w:space="0"/>
          <w:right w:val="none" w:color="000000" w:sz="0" w:space="0"/>
        </w:pBdr>
        <w:ind w:left="709" w:right="0" w:firstLine="0"/>
      </w:pPr>
      <w:r>
        <w:rPr>
          <w:rFonts w:ascii="Arial" w:hAnsi="Arial" w:eastAsia="Arial" w:cs="Arial"/>
          <w:color w:val="000000"/>
          <w:sz w:val="24"/>
        </w:rPr>
        <w:t xml:space="preserve">LLM-Unity Team. LLM-Unity GitHub. URL: </w:t>
      </w:r>
      <w:r>
        <w:fldChar w:fldCharType="begin"/>
      </w:r>
      <w:r>
        <w:instrText xml:space="preserve"> HYPERLINK "https://github.com/llm-unity/llm-unity" \o "https://github.com/llm-unity/llm-unity" </w:instrText>
      </w:r>
      <w:r>
        <w:fldChar w:fldCharType="separate"/>
      </w:r>
      <w:r>
        <w:rPr>
          <w:rStyle w:val="15"/>
          <w:rFonts w:ascii="Arial" w:hAnsi="Arial" w:eastAsia="Arial" w:cs="Arial"/>
          <w:color w:val="000000"/>
          <w:sz w:val="24"/>
          <w:u w:val="none"/>
        </w:rPr>
        <w:t>https://github.com/llm-unity/llm-unity</w:t>
      </w:r>
      <w:r>
        <w:rPr>
          <w:rStyle w:val="15"/>
          <w:rFonts w:ascii="Arial" w:hAnsi="Arial" w:eastAsia="Arial" w:cs="Arial"/>
          <w:color w:val="000000"/>
          <w:sz w:val="24"/>
          <w:u w:val="none"/>
        </w:rPr>
        <w:fldChar w:fldCharType="end"/>
      </w:r>
      <w:r>
        <w:rPr>
          <w:rFonts w:ascii="Arial" w:hAnsi="Arial" w:eastAsia="Arial" w:cs="Arial"/>
          <w:color w:val="000000"/>
          <w:sz w:val="24"/>
        </w:rPr>
        <w:t xml:space="preserve"> (дата обращения: 29.09.2025).</w:t>
      </w:r>
    </w:p>
    <w:p w14:paraId="4C353937"/>
    <w:sectPr>
      <w:pgSz w:w="11906" w:h="16838"/>
      <w:pgMar w:top="1134" w:right="850" w:bottom="1134"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09" w:hanging="360"/>
      </w:pPr>
      <w:rPr>
        <w:rFonts w:hint="default" w:ascii="Symbol" w:hAnsi="Symbol" w:eastAsia="Symbol" w:cs="Symbol"/>
        <w:color w:val="000000"/>
        <w:sz w:val="24"/>
      </w:rPr>
    </w:lvl>
    <w:lvl w:ilvl="1" w:tentative="0">
      <w:start w:val="1"/>
      <w:numFmt w:val="bullet"/>
      <w:lvlText w:val="·"/>
      <w:lvlJc w:val="left"/>
      <w:pPr>
        <w:ind w:left="1429" w:hanging="360"/>
      </w:pPr>
      <w:rPr>
        <w:rFonts w:hint="default" w:ascii="Symbol" w:hAnsi="Symbol" w:eastAsia="Symbol" w:cs="Symbol"/>
        <w:color w:val="000000"/>
        <w:sz w:val="24"/>
      </w:rPr>
    </w:lvl>
    <w:lvl w:ilvl="2" w:tentative="0">
      <w:start w:val="1"/>
      <w:numFmt w:val="bullet"/>
      <w:lvlText w:val="·"/>
      <w:lvlJc w:val="left"/>
      <w:pPr>
        <w:ind w:left="2149" w:hanging="360"/>
      </w:pPr>
      <w:rPr>
        <w:rFonts w:hint="default" w:ascii="Symbol" w:hAnsi="Symbol" w:eastAsia="Symbol" w:cs="Symbol"/>
        <w:color w:val="000000"/>
        <w:sz w:val="24"/>
      </w:rPr>
    </w:lvl>
    <w:lvl w:ilvl="3" w:tentative="0">
      <w:start w:val="1"/>
      <w:numFmt w:val="bullet"/>
      <w:lvlText w:val="·"/>
      <w:lvlJc w:val="left"/>
      <w:pPr>
        <w:ind w:left="2869" w:hanging="360"/>
      </w:pPr>
      <w:rPr>
        <w:rFonts w:hint="default" w:ascii="Symbol" w:hAnsi="Symbol" w:eastAsia="Symbol" w:cs="Symbol"/>
        <w:color w:val="000000"/>
        <w:sz w:val="24"/>
      </w:rPr>
    </w:lvl>
    <w:lvl w:ilvl="4" w:tentative="0">
      <w:start w:val="1"/>
      <w:numFmt w:val="bullet"/>
      <w:lvlText w:val="·"/>
      <w:lvlJc w:val="left"/>
      <w:pPr>
        <w:ind w:left="3589" w:hanging="360"/>
      </w:pPr>
      <w:rPr>
        <w:rFonts w:hint="default" w:ascii="Symbol" w:hAnsi="Symbol" w:eastAsia="Symbol" w:cs="Symbol"/>
        <w:color w:val="000000"/>
        <w:sz w:val="24"/>
      </w:rPr>
    </w:lvl>
    <w:lvl w:ilvl="5" w:tentative="0">
      <w:start w:val="1"/>
      <w:numFmt w:val="bullet"/>
      <w:lvlText w:val="·"/>
      <w:lvlJc w:val="left"/>
      <w:pPr>
        <w:ind w:left="4309" w:hanging="360"/>
      </w:pPr>
      <w:rPr>
        <w:rFonts w:hint="default" w:ascii="Symbol" w:hAnsi="Symbol" w:eastAsia="Symbol" w:cs="Symbol"/>
        <w:color w:val="000000"/>
        <w:sz w:val="24"/>
      </w:rPr>
    </w:lvl>
    <w:lvl w:ilvl="6" w:tentative="0">
      <w:start w:val="1"/>
      <w:numFmt w:val="bullet"/>
      <w:lvlText w:val="·"/>
      <w:lvlJc w:val="left"/>
      <w:pPr>
        <w:ind w:left="5029" w:hanging="360"/>
      </w:pPr>
      <w:rPr>
        <w:rFonts w:hint="default" w:ascii="Symbol" w:hAnsi="Symbol" w:eastAsia="Symbol" w:cs="Symbol"/>
        <w:color w:val="000000"/>
        <w:sz w:val="24"/>
      </w:rPr>
    </w:lvl>
    <w:lvl w:ilvl="7" w:tentative="0">
      <w:start w:val="1"/>
      <w:numFmt w:val="bullet"/>
      <w:lvlText w:val="·"/>
      <w:lvlJc w:val="left"/>
      <w:pPr>
        <w:ind w:left="5749" w:hanging="360"/>
      </w:pPr>
      <w:rPr>
        <w:rFonts w:hint="default" w:ascii="Symbol" w:hAnsi="Symbol" w:eastAsia="Symbol" w:cs="Symbol"/>
        <w:color w:val="000000"/>
        <w:sz w:val="24"/>
      </w:rPr>
    </w:lvl>
    <w:lvl w:ilvl="8" w:tentative="0">
      <w:start w:val="1"/>
      <w:numFmt w:val="bullet"/>
      <w:lvlText w:val="·"/>
      <w:lvlJc w:val="left"/>
      <w:pPr>
        <w:ind w:left="6469" w:hanging="360"/>
      </w:pPr>
      <w:rPr>
        <w:rFonts w:hint="default" w:ascii="Symbol" w:hAnsi="Symbol" w:eastAsia="Symbol" w:cs="Symbol"/>
        <w:color w:val="000000"/>
        <w:sz w:val="24"/>
      </w:rPr>
    </w:lvl>
  </w:abstractNum>
  <w:abstractNum w:abstractNumId="1">
    <w:nsid w:val="0053208E"/>
    <w:multiLevelType w:val="multilevel"/>
    <w:tmpl w:val="0053208E"/>
    <w:lvl w:ilvl="0" w:tentative="0">
      <w:start w:val="1"/>
      <w:numFmt w:val="bullet"/>
      <w:lvlText w:val="·"/>
      <w:lvlJc w:val="left"/>
      <w:pPr>
        <w:ind w:left="709" w:hanging="360"/>
      </w:pPr>
      <w:rPr>
        <w:rFonts w:hint="default" w:ascii="Symbol" w:hAnsi="Symbol" w:eastAsia="Symbol" w:cs="Symbol"/>
        <w:color w:val="000000"/>
        <w:sz w:val="24"/>
      </w:rPr>
    </w:lvl>
    <w:lvl w:ilvl="1" w:tentative="0">
      <w:start w:val="1"/>
      <w:numFmt w:val="bullet"/>
      <w:lvlText w:val="·"/>
      <w:lvlJc w:val="left"/>
      <w:pPr>
        <w:ind w:left="1429" w:hanging="360"/>
      </w:pPr>
      <w:rPr>
        <w:rFonts w:hint="default" w:ascii="Symbol" w:hAnsi="Symbol" w:eastAsia="Symbol" w:cs="Symbol"/>
        <w:color w:val="000000"/>
        <w:sz w:val="24"/>
      </w:rPr>
    </w:lvl>
    <w:lvl w:ilvl="2" w:tentative="0">
      <w:start w:val="1"/>
      <w:numFmt w:val="bullet"/>
      <w:lvlText w:val="·"/>
      <w:lvlJc w:val="left"/>
      <w:pPr>
        <w:ind w:left="2149" w:hanging="360"/>
      </w:pPr>
      <w:rPr>
        <w:rFonts w:hint="default" w:ascii="Symbol" w:hAnsi="Symbol" w:eastAsia="Symbol" w:cs="Symbol"/>
        <w:color w:val="000000"/>
        <w:sz w:val="24"/>
      </w:rPr>
    </w:lvl>
    <w:lvl w:ilvl="3" w:tentative="0">
      <w:start w:val="1"/>
      <w:numFmt w:val="bullet"/>
      <w:lvlText w:val="·"/>
      <w:lvlJc w:val="left"/>
      <w:pPr>
        <w:ind w:left="2869" w:hanging="360"/>
      </w:pPr>
      <w:rPr>
        <w:rFonts w:hint="default" w:ascii="Symbol" w:hAnsi="Symbol" w:eastAsia="Symbol" w:cs="Symbol"/>
        <w:color w:val="000000"/>
        <w:sz w:val="24"/>
      </w:rPr>
    </w:lvl>
    <w:lvl w:ilvl="4" w:tentative="0">
      <w:start w:val="1"/>
      <w:numFmt w:val="bullet"/>
      <w:lvlText w:val="·"/>
      <w:lvlJc w:val="left"/>
      <w:pPr>
        <w:ind w:left="3589" w:hanging="360"/>
      </w:pPr>
      <w:rPr>
        <w:rFonts w:hint="default" w:ascii="Symbol" w:hAnsi="Symbol" w:eastAsia="Symbol" w:cs="Symbol"/>
        <w:color w:val="000000"/>
        <w:sz w:val="24"/>
      </w:rPr>
    </w:lvl>
    <w:lvl w:ilvl="5" w:tentative="0">
      <w:start w:val="1"/>
      <w:numFmt w:val="bullet"/>
      <w:lvlText w:val="·"/>
      <w:lvlJc w:val="left"/>
      <w:pPr>
        <w:ind w:left="4309" w:hanging="360"/>
      </w:pPr>
      <w:rPr>
        <w:rFonts w:hint="default" w:ascii="Symbol" w:hAnsi="Symbol" w:eastAsia="Symbol" w:cs="Symbol"/>
        <w:color w:val="000000"/>
        <w:sz w:val="24"/>
      </w:rPr>
    </w:lvl>
    <w:lvl w:ilvl="6" w:tentative="0">
      <w:start w:val="1"/>
      <w:numFmt w:val="bullet"/>
      <w:lvlText w:val="·"/>
      <w:lvlJc w:val="left"/>
      <w:pPr>
        <w:ind w:left="5029" w:hanging="360"/>
      </w:pPr>
      <w:rPr>
        <w:rFonts w:hint="default" w:ascii="Symbol" w:hAnsi="Symbol" w:eastAsia="Symbol" w:cs="Symbol"/>
        <w:color w:val="000000"/>
        <w:sz w:val="24"/>
      </w:rPr>
    </w:lvl>
    <w:lvl w:ilvl="7" w:tentative="0">
      <w:start w:val="1"/>
      <w:numFmt w:val="bullet"/>
      <w:lvlText w:val="·"/>
      <w:lvlJc w:val="left"/>
      <w:pPr>
        <w:ind w:left="5749" w:hanging="360"/>
      </w:pPr>
      <w:rPr>
        <w:rFonts w:hint="default" w:ascii="Symbol" w:hAnsi="Symbol" w:eastAsia="Symbol" w:cs="Symbol"/>
        <w:color w:val="000000"/>
        <w:sz w:val="24"/>
      </w:rPr>
    </w:lvl>
    <w:lvl w:ilvl="8" w:tentative="0">
      <w:start w:val="1"/>
      <w:numFmt w:val="bullet"/>
      <w:lvlText w:val="·"/>
      <w:lvlJc w:val="left"/>
      <w:pPr>
        <w:ind w:left="6469" w:hanging="360"/>
      </w:pPr>
      <w:rPr>
        <w:rFonts w:hint="default" w:ascii="Symbol" w:hAnsi="Symbol" w:eastAsia="Symbol" w:cs="Symbol"/>
        <w:color w:val="000000"/>
        <w:sz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300E42"/>
    <w:rsid w:val="27034CFA"/>
    <w:rsid w:val="33DF0444"/>
    <w:rsid w:val="33F86624"/>
    <w:rsid w:val="343438C7"/>
    <w:rsid w:val="45725278"/>
    <w:rsid w:val="56177F93"/>
    <w:rsid w:val="5AA81D80"/>
    <w:rsid w:val="5E8B4397"/>
    <w:rsid w:val="644D2584"/>
    <w:rsid w:val="7785446F"/>
    <w:rsid w:val="7ED07423"/>
    <w:rsid w:val="7EEE1EE5"/>
    <w:rsid w:val="7FAB67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semiHidden="0"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before="0" w:beforeAutospacing="0" w:after="200" w:afterAutospacing="0" w:line="276" w:lineRule="auto"/>
    </w:pPr>
    <w:rPr>
      <w:rFonts w:hint="default" w:asciiTheme="minorHAnsi" w:hAnsiTheme="minorHAnsi" w:eastAsiaTheme="minorHAnsi" w:cstheme="minorBidi"/>
      <w:sz w:val="22"/>
      <w:szCs w:val="22"/>
      <w:lang w:val="ru-RU" w:eastAsia="en-US" w:bidi="ar-SA"/>
    </w:rPr>
  </w:style>
  <w:style w:type="paragraph" w:styleId="2">
    <w:name w:val="heading 1"/>
    <w:basedOn w:val="1"/>
    <w:next w:val="1"/>
    <w:link w:val="34"/>
    <w:qFormat/>
    <w:uiPriority w:val="9"/>
    <w:pPr>
      <w:keepNext/>
      <w:keepLines/>
      <w:spacing w:before="480" w:after="200"/>
      <w:outlineLvl w:val="0"/>
    </w:pPr>
    <w:rPr>
      <w:rFonts w:ascii="Arial" w:hAnsi="Arial" w:eastAsia="Arial" w:cs="Arial"/>
      <w:sz w:val="40"/>
      <w:szCs w:val="40"/>
    </w:rPr>
  </w:style>
  <w:style w:type="paragraph" w:styleId="3">
    <w:name w:val="heading 2"/>
    <w:basedOn w:val="1"/>
    <w:next w:val="1"/>
    <w:link w:val="35"/>
    <w:unhideWhenUsed/>
    <w:qFormat/>
    <w:uiPriority w:val="9"/>
    <w:pPr>
      <w:keepNext/>
      <w:keepLines/>
      <w:spacing w:before="360" w:after="200"/>
      <w:outlineLvl w:val="1"/>
    </w:pPr>
    <w:rPr>
      <w:rFonts w:ascii="Arial" w:hAnsi="Arial" w:eastAsia="Arial" w:cs="Arial"/>
      <w:sz w:val="34"/>
    </w:rPr>
  </w:style>
  <w:style w:type="paragraph" w:styleId="4">
    <w:name w:val="heading 3"/>
    <w:basedOn w:val="1"/>
    <w:next w:val="1"/>
    <w:link w:val="36"/>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link w:val="37"/>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38"/>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39"/>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link w:val="40"/>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41"/>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link w:val="42"/>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footnote reference"/>
    <w:unhideWhenUsed/>
    <w:uiPriority w:val="99"/>
    <w:rPr>
      <w:vertAlign w:val="superscript"/>
    </w:rPr>
  </w:style>
  <w:style w:type="character" w:styleId="14">
    <w:name w:val="endnote reference"/>
    <w:semiHidden/>
    <w:unhideWhenUsed/>
    <w:uiPriority w:val="99"/>
    <w:rPr>
      <w:vertAlign w:val="superscript"/>
    </w:rPr>
  </w:style>
  <w:style w:type="character" w:styleId="15">
    <w:name w:val="Hyperlink"/>
    <w:unhideWhenUsed/>
    <w:uiPriority w:val="99"/>
    <w:rPr>
      <w:color w:val="0563C1" w:themeColor="hyperlink"/>
      <w:u w:val="single"/>
      <w14:textFill>
        <w14:solidFill>
          <w14:schemeClr w14:val="hlink"/>
        </w14:solidFill>
      </w14:textFill>
    </w:rPr>
  </w:style>
  <w:style w:type="paragraph" w:styleId="16">
    <w:name w:val="endnote text"/>
    <w:basedOn w:val="1"/>
    <w:link w:val="178"/>
    <w:semiHidden/>
    <w:unhideWhenUsed/>
    <w:uiPriority w:val="99"/>
    <w:pPr>
      <w:spacing w:after="0" w:line="240" w:lineRule="auto"/>
    </w:pPr>
    <w:rPr>
      <w:sz w:val="20"/>
    </w:rPr>
  </w:style>
  <w:style w:type="paragraph" w:styleId="17">
    <w:name w:val="caption"/>
    <w:basedOn w:val="1"/>
    <w:next w:val="1"/>
    <w:link w:val="51"/>
    <w:semiHidden/>
    <w:unhideWhenUsed/>
    <w:qFormat/>
    <w:uiPriority w:val="35"/>
    <w:pPr>
      <w:spacing w:line="276" w:lineRule="auto"/>
    </w:pPr>
    <w:rPr>
      <w:b/>
      <w:bCs/>
      <w:color w:val="5B9BD5" w:themeColor="accent1"/>
      <w:sz w:val="18"/>
      <w:szCs w:val="18"/>
      <w14:textFill>
        <w14:solidFill>
          <w14:schemeClr w14:val="accent1"/>
        </w14:solidFill>
      </w14:textFill>
    </w:rPr>
  </w:style>
  <w:style w:type="paragraph" w:styleId="18">
    <w:name w:val="footnote text"/>
    <w:basedOn w:val="1"/>
    <w:link w:val="177"/>
    <w:semiHidden/>
    <w:unhideWhenUsed/>
    <w:uiPriority w:val="99"/>
    <w:pPr>
      <w:spacing w:after="40" w:line="240" w:lineRule="auto"/>
    </w:pPr>
    <w:rPr>
      <w:sz w:val="18"/>
    </w:rPr>
  </w:style>
  <w:style w:type="paragraph" w:styleId="19">
    <w:name w:val="toc 8"/>
    <w:basedOn w:val="1"/>
    <w:next w:val="1"/>
    <w:unhideWhenUsed/>
    <w:uiPriority w:val="39"/>
    <w:pPr>
      <w:spacing w:after="57"/>
      <w:ind w:left="1984" w:right="0" w:firstLine="0"/>
    </w:pPr>
  </w:style>
  <w:style w:type="paragraph" w:styleId="20">
    <w:name w:val="header"/>
    <w:basedOn w:val="1"/>
    <w:link w:val="49"/>
    <w:unhideWhenUsed/>
    <w:qFormat/>
    <w:uiPriority w:val="99"/>
    <w:pPr>
      <w:tabs>
        <w:tab w:val="center" w:pos="7143"/>
        <w:tab w:val="right" w:pos="14287"/>
      </w:tabs>
      <w:spacing w:after="0" w:line="240" w:lineRule="auto"/>
    </w:pPr>
  </w:style>
  <w:style w:type="paragraph" w:styleId="21">
    <w:name w:val="toc 9"/>
    <w:basedOn w:val="1"/>
    <w:next w:val="1"/>
    <w:unhideWhenUsed/>
    <w:uiPriority w:val="39"/>
    <w:pPr>
      <w:spacing w:after="57"/>
      <w:ind w:left="2268" w:right="0" w:firstLine="0"/>
    </w:pPr>
  </w:style>
  <w:style w:type="paragraph" w:styleId="22">
    <w:name w:val="toc 7"/>
    <w:basedOn w:val="1"/>
    <w:next w:val="1"/>
    <w:unhideWhenUsed/>
    <w:uiPriority w:val="39"/>
    <w:pPr>
      <w:spacing w:after="57"/>
      <w:ind w:left="1701" w:right="0" w:firstLine="0"/>
    </w:pPr>
  </w:style>
  <w:style w:type="paragraph" w:styleId="23">
    <w:name w:val="toc 1"/>
    <w:basedOn w:val="1"/>
    <w:next w:val="1"/>
    <w:unhideWhenUsed/>
    <w:uiPriority w:val="39"/>
    <w:pPr>
      <w:spacing w:after="57"/>
      <w:ind w:left="0" w:right="0" w:firstLine="0"/>
    </w:pPr>
  </w:style>
  <w:style w:type="paragraph" w:styleId="24">
    <w:name w:val="toc 6"/>
    <w:basedOn w:val="1"/>
    <w:next w:val="1"/>
    <w:unhideWhenUsed/>
    <w:uiPriority w:val="39"/>
    <w:pPr>
      <w:spacing w:after="57"/>
      <w:ind w:left="1417" w:right="0" w:firstLine="0"/>
    </w:pPr>
  </w:style>
  <w:style w:type="paragraph" w:styleId="25">
    <w:name w:val="table of figures"/>
    <w:basedOn w:val="1"/>
    <w:next w:val="1"/>
    <w:unhideWhenUsed/>
    <w:uiPriority w:val="99"/>
    <w:pPr>
      <w:spacing w:after="0" w:afterAutospacing="0"/>
    </w:pPr>
  </w:style>
  <w:style w:type="paragraph" w:styleId="26">
    <w:name w:val="toc 3"/>
    <w:basedOn w:val="1"/>
    <w:next w:val="1"/>
    <w:unhideWhenUsed/>
    <w:uiPriority w:val="39"/>
    <w:pPr>
      <w:spacing w:after="57"/>
      <w:ind w:left="567" w:right="0" w:firstLine="0"/>
    </w:pPr>
  </w:style>
  <w:style w:type="paragraph" w:styleId="27">
    <w:name w:val="toc 2"/>
    <w:basedOn w:val="1"/>
    <w:next w:val="1"/>
    <w:unhideWhenUsed/>
    <w:uiPriority w:val="39"/>
    <w:pPr>
      <w:spacing w:after="57"/>
      <w:ind w:left="283" w:right="0" w:firstLine="0"/>
    </w:pPr>
  </w:style>
  <w:style w:type="paragraph" w:styleId="28">
    <w:name w:val="toc 4"/>
    <w:basedOn w:val="1"/>
    <w:next w:val="1"/>
    <w:unhideWhenUsed/>
    <w:uiPriority w:val="39"/>
    <w:pPr>
      <w:spacing w:after="57"/>
      <w:ind w:left="850" w:right="0" w:firstLine="0"/>
    </w:pPr>
  </w:style>
  <w:style w:type="paragraph" w:styleId="29">
    <w:name w:val="toc 5"/>
    <w:basedOn w:val="1"/>
    <w:next w:val="1"/>
    <w:unhideWhenUsed/>
    <w:uiPriority w:val="39"/>
    <w:pPr>
      <w:spacing w:after="57"/>
      <w:ind w:left="1134" w:right="0" w:firstLine="0"/>
    </w:pPr>
  </w:style>
  <w:style w:type="paragraph" w:styleId="30">
    <w:name w:val="Title"/>
    <w:basedOn w:val="1"/>
    <w:next w:val="1"/>
    <w:link w:val="43"/>
    <w:qFormat/>
    <w:uiPriority w:val="10"/>
    <w:pPr>
      <w:spacing w:before="300" w:after="200"/>
      <w:contextualSpacing/>
    </w:pPr>
    <w:rPr>
      <w:sz w:val="48"/>
      <w:szCs w:val="48"/>
    </w:rPr>
  </w:style>
  <w:style w:type="paragraph" w:styleId="31">
    <w:name w:val="footer"/>
    <w:basedOn w:val="1"/>
    <w:link w:val="50"/>
    <w:unhideWhenUsed/>
    <w:qFormat/>
    <w:uiPriority w:val="99"/>
    <w:pPr>
      <w:tabs>
        <w:tab w:val="center" w:pos="7143"/>
        <w:tab w:val="right" w:pos="14287"/>
      </w:tabs>
      <w:spacing w:after="0" w:line="240" w:lineRule="auto"/>
    </w:pPr>
  </w:style>
  <w:style w:type="paragraph" w:styleId="32">
    <w:name w:val="Subtitle"/>
    <w:basedOn w:val="1"/>
    <w:next w:val="1"/>
    <w:link w:val="44"/>
    <w:qFormat/>
    <w:uiPriority w:val="11"/>
    <w:pPr>
      <w:spacing w:before="200" w:after="200"/>
    </w:pPr>
    <w:rPr>
      <w:sz w:val="24"/>
      <w:szCs w:val="24"/>
    </w:rPr>
  </w:style>
  <w:style w:type="table" w:styleId="33">
    <w:name w:val="Table Grid"/>
    <w:basedOn w:val="12"/>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customStyle="1" w:styleId="34">
    <w:name w:val="Heading 1 Char"/>
    <w:link w:val="2"/>
    <w:uiPriority w:val="9"/>
    <w:rPr>
      <w:rFonts w:ascii="Arial" w:hAnsi="Arial" w:eastAsia="Arial" w:cs="Arial"/>
      <w:sz w:val="40"/>
      <w:szCs w:val="40"/>
    </w:rPr>
  </w:style>
  <w:style w:type="character" w:customStyle="1" w:styleId="35">
    <w:name w:val="Heading 2 Char"/>
    <w:link w:val="3"/>
    <w:qFormat/>
    <w:uiPriority w:val="9"/>
    <w:rPr>
      <w:rFonts w:ascii="Arial" w:hAnsi="Arial" w:eastAsia="Arial" w:cs="Arial"/>
      <w:sz w:val="34"/>
    </w:rPr>
  </w:style>
  <w:style w:type="character" w:customStyle="1" w:styleId="36">
    <w:name w:val="Heading 3 Char"/>
    <w:link w:val="4"/>
    <w:qFormat/>
    <w:uiPriority w:val="9"/>
    <w:rPr>
      <w:rFonts w:ascii="Arial" w:hAnsi="Arial" w:eastAsia="Arial" w:cs="Arial"/>
      <w:sz w:val="30"/>
      <w:szCs w:val="30"/>
    </w:rPr>
  </w:style>
  <w:style w:type="character" w:customStyle="1" w:styleId="37">
    <w:name w:val="Heading 4 Char"/>
    <w:link w:val="5"/>
    <w:uiPriority w:val="9"/>
    <w:rPr>
      <w:rFonts w:ascii="Arial" w:hAnsi="Arial" w:eastAsia="Arial" w:cs="Arial"/>
      <w:b/>
      <w:bCs/>
      <w:sz w:val="26"/>
      <w:szCs w:val="26"/>
    </w:rPr>
  </w:style>
  <w:style w:type="character" w:customStyle="1" w:styleId="38">
    <w:name w:val="Heading 5 Char"/>
    <w:link w:val="6"/>
    <w:qFormat/>
    <w:uiPriority w:val="9"/>
    <w:rPr>
      <w:rFonts w:ascii="Arial" w:hAnsi="Arial" w:eastAsia="Arial" w:cs="Arial"/>
      <w:b/>
      <w:bCs/>
      <w:sz w:val="24"/>
      <w:szCs w:val="24"/>
    </w:rPr>
  </w:style>
  <w:style w:type="character" w:customStyle="1" w:styleId="39">
    <w:name w:val="Heading 6 Char"/>
    <w:link w:val="7"/>
    <w:qFormat/>
    <w:uiPriority w:val="9"/>
    <w:rPr>
      <w:rFonts w:ascii="Arial" w:hAnsi="Arial" w:eastAsia="Arial" w:cs="Arial"/>
      <w:b/>
      <w:bCs/>
      <w:sz w:val="22"/>
      <w:szCs w:val="22"/>
    </w:rPr>
  </w:style>
  <w:style w:type="character" w:customStyle="1" w:styleId="40">
    <w:name w:val="Heading 7 Char"/>
    <w:link w:val="8"/>
    <w:uiPriority w:val="9"/>
    <w:rPr>
      <w:rFonts w:ascii="Arial" w:hAnsi="Arial" w:eastAsia="Arial" w:cs="Arial"/>
      <w:b/>
      <w:bCs/>
      <w:i/>
      <w:iCs/>
      <w:sz w:val="22"/>
      <w:szCs w:val="22"/>
    </w:rPr>
  </w:style>
  <w:style w:type="character" w:customStyle="1" w:styleId="41">
    <w:name w:val="Heading 8 Char"/>
    <w:link w:val="9"/>
    <w:uiPriority w:val="9"/>
    <w:rPr>
      <w:rFonts w:ascii="Arial" w:hAnsi="Arial" w:eastAsia="Arial" w:cs="Arial"/>
      <w:i/>
      <w:iCs/>
      <w:sz w:val="22"/>
      <w:szCs w:val="22"/>
    </w:rPr>
  </w:style>
  <w:style w:type="character" w:customStyle="1" w:styleId="42">
    <w:name w:val="Heading 9 Char"/>
    <w:link w:val="10"/>
    <w:qFormat/>
    <w:uiPriority w:val="9"/>
    <w:rPr>
      <w:rFonts w:ascii="Arial" w:hAnsi="Arial" w:eastAsia="Arial" w:cs="Arial"/>
      <w:i/>
      <w:iCs/>
      <w:sz w:val="21"/>
      <w:szCs w:val="21"/>
    </w:rPr>
  </w:style>
  <w:style w:type="character" w:customStyle="1" w:styleId="43">
    <w:name w:val="Title Char"/>
    <w:link w:val="30"/>
    <w:uiPriority w:val="10"/>
    <w:rPr>
      <w:sz w:val="48"/>
      <w:szCs w:val="48"/>
    </w:rPr>
  </w:style>
  <w:style w:type="character" w:customStyle="1" w:styleId="44">
    <w:name w:val="Subtitle Char"/>
    <w:link w:val="32"/>
    <w:uiPriority w:val="11"/>
    <w:rPr>
      <w:sz w:val="24"/>
      <w:szCs w:val="24"/>
    </w:rPr>
  </w:style>
  <w:style w:type="paragraph" w:styleId="45">
    <w:name w:val="Quote"/>
    <w:basedOn w:val="1"/>
    <w:next w:val="1"/>
    <w:link w:val="46"/>
    <w:qFormat/>
    <w:uiPriority w:val="29"/>
    <w:pPr>
      <w:ind w:left="720" w:right="720"/>
    </w:pPr>
    <w:rPr>
      <w:i/>
    </w:rPr>
  </w:style>
  <w:style w:type="character" w:customStyle="1" w:styleId="46">
    <w:name w:val="Quote Char"/>
    <w:link w:val="45"/>
    <w:qFormat/>
    <w:uiPriority w:val="29"/>
    <w:rPr>
      <w:i/>
    </w:rPr>
  </w:style>
  <w:style w:type="paragraph" w:styleId="47">
    <w:name w:val="Intense Quote"/>
    <w:basedOn w:val="1"/>
    <w:next w:val="1"/>
    <w:link w:val="48"/>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48">
    <w:name w:val="Intense Quote Char"/>
    <w:link w:val="47"/>
    <w:uiPriority w:val="30"/>
    <w:rPr>
      <w:i/>
    </w:rPr>
  </w:style>
  <w:style w:type="character" w:customStyle="1" w:styleId="49">
    <w:name w:val="Header Char"/>
    <w:link w:val="20"/>
    <w:qFormat/>
    <w:uiPriority w:val="99"/>
  </w:style>
  <w:style w:type="character" w:customStyle="1" w:styleId="50">
    <w:name w:val="Footer Char"/>
    <w:link w:val="31"/>
    <w:qFormat/>
    <w:uiPriority w:val="99"/>
  </w:style>
  <w:style w:type="character" w:customStyle="1" w:styleId="51">
    <w:name w:val="Caption Char"/>
    <w:link w:val="17"/>
    <w:uiPriority w:val="35"/>
    <w:rPr>
      <w:b/>
      <w:bCs/>
      <w:color w:val="5B9BD5" w:themeColor="accent1"/>
      <w:sz w:val="18"/>
      <w:szCs w:val="18"/>
      <w14:textFill>
        <w14:solidFill>
          <w14:schemeClr w14:val="accent1"/>
        </w14:solidFill>
      </w14:textFill>
    </w:rPr>
  </w:style>
  <w:style w:type="table" w:customStyle="1" w:styleId="52">
    <w:name w:val="Table Grid Light"/>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53">
    <w:name w:val="Plain Table 1"/>
    <w:basedOn w:val="1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54">
    <w:name w:val="Plain Table 2"/>
    <w:basedOn w:val="1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55">
    <w:name w:val="Plain Table 3"/>
    <w:basedOn w:val="12"/>
    <w:uiPriority w:val="99"/>
    <w:pPr>
      <w:spacing w:after="0" w:line="240" w:lineRule="auto"/>
    </w:pPr>
    <w:tbl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6">
    <w:name w:val="Plain Table 4"/>
    <w:basedOn w:val="12"/>
    <w:uiPriority w:val="99"/>
    <w:pPr>
      <w:spacing w:after="0" w:line="240" w:lineRule="auto"/>
    </w:pP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7">
    <w:name w:val="Plain Table 5"/>
    <w:basedOn w:val="12"/>
    <w:uiPriority w:val="99"/>
    <w:pPr>
      <w:spacing w:after="0" w:line="240" w:lineRule="auto"/>
    </w:pPr>
    <w:tbl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8">
    <w:name w:val="Grid Table 1 Light"/>
    <w:basedOn w:val="12"/>
    <w:qForma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59">
    <w:name w:val="Grid Table 1 Light - Accent 1"/>
    <w:basedOn w:val="12"/>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cPr>
        <w:tcBorders>
          <w:bottom w:val="single" w:color="9FC4E6"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60">
    <w:name w:val="Grid Table 1 Light - Accent 2"/>
    <w:basedOn w:val="1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61">
    <w:name w:val="Grid Table 1 Light - Accent 3"/>
    <w:basedOn w:val="12"/>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62">
    <w:name w:val="Grid Table 1 Light - Accent 4"/>
    <w:basedOn w:val="12"/>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63">
    <w:name w:val="Grid Table 1 Light - Accent 5"/>
    <w:basedOn w:val="12"/>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b/>
        <w:color w:val="404040"/>
      </w:rPr>
      <w:tcPr>
        <w:tcBorders>
          <w:bottom w:val="single" w:color="91ACDC"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64">
    <w:name w:val="Grid Table 1 Light - Accent 6"/>
    <w:basedOn w:val="12"/>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customStyle="1" w:styleId="65">
    <w:name w:val="Grid Table 2"/>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66">
    <w:name w:val="Grid Table 2 - Accent 1"/>
    <w:basedOn w:val="12"/>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single" w:color="68A3D8" w:themeColor="accent1" w:themeTint="EA" w:sz="12" w:space="0"/>
          <w:right w:val="nil"/>
        </w:tcBorders>
        <w:shd w:val="clear" w:color="FFFFFF" w:fill="auto"/>
      </w:tcPr>
    </w:tblStylePr>
    <w:tblStylePr w:type="lastRow">
      <w:rPr>
        <w:b/>
        <w:color w:val="404040"/>
      </w:rPr>
      <w:tcPr>
        <w:tcBorders>
          <w:top w:val="single" w:color="68A3D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67">
    <w:name w:val="Grid Table 2 - Accent 2"/>
    <w:basedOn w:val="1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68">
    <w:name w:val="Grid Table 2 - Accent 3"/>
    <w:basedOn w:val="12"/>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69">
    <w:name w:val="Grid Table 2 - Accent 4"/>
    <w:basedOn w:val="12"/>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0">
    <w:name w:val="Grid Table 2 - Accent 5"/>
    <w:basedOn w:val="12"/>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single" w:color="4472C4" w:themeColor="accent5" w:sz="12" w:space="0"/>
          <w:right w:val="nil"/>
        </w:tcBorders>
        <w:shd w:val="clear" w:color="FFFFFF" w:fill="auto"/>
      </w:tcPr>
    </w:tblStylePr>
    <w:tblStylePr w:type="lastRow">
      <w:rPr>
        <w:b/>
        <w:color w:val="404040"/>
      </w:rPr>
      <w:tcPr>
        <w:tcBorders>
          <w:top w:val="single" w:color="4472C4"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71">
    <w:name w:val="Grid Table 2 - Accent 6"/>
    <w:basedOn w:val="12"/>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72">
    <w:name w:val="Grid Table 3"/>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73">
    <w:name w:val="Grid Table 3 - Accent 1"/>
    <w:basedOn w:val="12"/>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74">
    <w:name w:val="Grid Table 3 - Accent 2"/>
    <w:basedOn w:val="1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75">
    <w:name w:val="Grid Table 3 - Accent 3"/>
    <w:basedOn w:val="12"/>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6">
    <w:name w:val="Grid Table 3 - Accent 4"/>
    <w:basedOn w:val="12"/>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7">
    <w:name w:val="Grid Table 3 - Accent 5"/>
    <w:basedOn w:val="12"/>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78">
    <w:name w:val="Grid Table 3 - Accent 6"/>
    <w:basedOn w:val="12"/>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79">
    <w:name w:val="Grid Table 4"/>
    <w:basedOn w:val="12"/>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80">
    <w:name w:val="Grid Table 4 - Accent 1"/>
    <w:basedOn w:val="12"/>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rFonts w:ascii="Arial" w:hAnsi="Arial"/>
        <w:b/>
        <w:color w:val="FFFFFF"/>
        <w:sz w:val="22"/>
      </w:rPr>
      <w:tcPr>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shd w:val="clear" w:color="68A3D8" w:themeColor="accent1" w:themeTint="EA" w:fill="68A3D8" w:themeFill="accent1" w:themeFillTint="EA"/>
      </w:tcPr>
    </w:tblStylePr>
    <w:tblStylePr w:type="lastRow">
      <w:rPr>
        <w:b/>
        <w:color w:val="404040"/>
      </w:rPr>
      <w:tcPr>
        <w:tcBorders>
          <w:top w:val="single" w:color="68A3D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EEBF6" w:themeColor="accent1" w:themeTint="32" w:fill="DEEBF6" w:themeFill="accent1" w:themeFillTint="32"/>
      </w:tcPr>
    </w:tblStylePr>
    <w:tblStylePr w:type="band1Horz">
      <w:rPr>
        <w:rFonts w:ascii="Arial" w:hAnsi="Arial"/>
        <w:color w:val="404040"/>
        <w:sz w:val="22"/>
      </w:rPr>
      <w:tcPr>
        <w:shd w:val="clear" w:color="DEEBF6" w:themeColor="accent1" w:themeTint="32" w:fill="DEEBF6" w:themeFill="accent1" w:themeFillTint="32"/>
      </w:tcPr>
    </w:tblStylePr>
  </w:style>
  <w:style w:type="table" w:customStyle="1" w:styleId="81">
    <w:name w:val="Grid Table 4 - Accent 2"/>
    <w:basedOn w:val="12"/>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82">
    <w:name w:val="Grid Table 4 - Accent 3"/>
    <w:basedOn w:val="12"/>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83">
    <w:name w:val="Grid Table 4 - Accent 4"/>
    <w:basedOn w:val="12"/>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84">
    <w:name w:val="Grid Table 4 - Accent 5"/>
    <w:basedOn w:val="12"/>
    <w:uiPriority w:val="5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FFFFFF"/>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themeColor="accent5" w:fill="4472C4" w:themeFill="accent5"/>
      </w:tcPr>
    </w:tblStylePr>
    <w:tblStylePr w:type="lastRow">
      <w:rPr>
        <w:b/>
        <w:color w:val="404040"/>
      </w:rPr>
      <w:tcPr>
        <w:tcBorders>
          <w:top w:val="single" w:color="4472C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85">
    <w:name w:val="Grid Table 4 - Accent 6"/>
    <w:basedOn w:val="12"/>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86">
    <w:name w:val="Grid Table 5 Dark"/>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87">
    <w:name w:val="Grid Table 5 Dark- Accent 1"/>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tcBorders>
          <w:top w:val="single" w:color="FFFFFF" w:themeColor="light1" w:sz="4" w:space="0"/>
        </w:tcBorders>
        <w:shd w:val="clear" w:color="5B9BD5" w:themeColor="accent1" w:fill="5B9BD5" w:themeFill="accent1"/>
      </w:tcPr>
    </w:tblStylePr>
    <w:tblStylePr w:type="firstCol">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band1Vert">
      <w:tcPr>
        <w:shd w:val="clear" w:color="B3D1EB" w:themeColor="accent1" w:themeTint="75" w:fill="B3D1EB" w:themeFill="accent1" w:themeFillTint="75"/>
      </w:tcPr>
    </w:tblStylePr>
    <w:tblStylePr w:type="band1Horz">
      <w:tcPr>
        <w:shd w:val="clear" w:color="B3D1EB" w:themeColor="accent1" w:themeTint="75" w:fill="B3D1EB" w:themeFill="accent1" w:themeFillTint="75"/>
      </w:tcPr>
    </w:tblStylePr>
  </w:style>
  <w:style w:type="table" w:customStyle="1" w:styleId="88">
    <w:name w:val="Grid Table 5 Dark - Accent 2"/>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1Horz">
      <w:tcPr>
        <w:shd w:val="clear" w:color="F6C3A0" w:themeColor="accent2" w:themeTint="75" w:fill="F6C3A0" w:themeFill="accent2" w:themeFillTint="75"/>
      </w:tcPr>
    </w:tblStylePr>
  </w:style>
  <w:style w:type="table" w:customStyle="1" w:styleId="89">
    <w:name w:val="Grid Table 5 Dark - Accent 3"/>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1Horz">
      <w:tcPr>
        <w:shd w:val="clear" w:color="D5D5D5" w:themeColor="accent3" w:themeTint="75" w:fill="D5D5D5" w:themeFill="accent3" w:themeFillTint="75"/>
      </w:tcPr>
    </w:tblStylePr>
  </w:style>
  <w:style w:type="table" w:customStyle="1" w:styleId="90">
    <w:name w:val="Grid Table 5 Dark- Accent 4"/>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1Horz">
      <w:tcPr>
        <w:shd w:val="clear" w:color="FEE289" w:themeColor="accent4" w:themeTint="75" w:fill="FEE289" w:themeFill="accent4" w:themeFillTint="75"/>
      </w:tcPr>
    </w:tblStylePr>
  </w:style>
  <w:style w:type="table" w:customStyle="1" w:styleId="91">
    <w:name w:val="Grid Table 5 Dark - Accent 5"/>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tcBorders>
          <w:top w:val="single" w:color="FFFFFF" w:themeColor="light1" w:sz="4" w:space="0"/>
        </w:tcBorders>
        <w:shd w:val="clear" w:color="4472C4" w:themeColor="accent5" w:fill="4472C4" w:themeFill="accent5"/>
      </w:tcPr>
    </w:tblStylePr>
    <w:tblStylePr w:type="firstCol">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band1Vert">
      <w:tcPr>
        <w:shd w:val="clear" w:color="A9BEE3" w:themeColor="accent5" w:themeTint="75" w:fill="A9BEE3" w:themeFill="accent5" w:themeFillTint="75"/>
      </w:tcPr>
    </w:tblStylePr>
    <w:tblStylePr w:type="band1Horz">
      <w:tcPr>
        <w:shd w:val="clear" w:color="A9BEE3" w:themeColor="accent5" w:themeTint="75" w:fill="A9BEE3" w:themeFill="accent5" w:themeFillTint="75"/>
      </w:tcPr>
    </w:tblStylePr>
  </w:style>
  <w:style w:type="table" w:customStyle="1" w:styleId="92">
    <w:name w:val="Grid Table 5 Dark - Accent 6"/>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1Horz">
      <w:tcPr>
        <w:shd w:val="clear" w:color="BCDBA8" w:themeColor="accent6" w:themeTint="75" w:fill="BCDBA8" w:themeFill="accent6" w:themeFillTint="75"/>
      </w:tcPr>
    </w:tblStylePr>
  </w:style>
  <w:style w:type="table" w:customStyle="1" w:styleId="93">
    <w:name w:val="Grid Table 6 Colorful"/>
    <w:basedOn w:val="12"/>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94">
    <w:name w:val="Grid Table 6 Colorful - Accent 1"/>
    <w:basedOn w:val="12"/>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val="ADCDEA" w:themeColor="accent1" w:themeTint="80"/>
        <w14:textFill>
          <w14:solidFill>
            <w14:schemeClr w14:val="accent1">
              <w14:lumMod w14:val="50000"/>
              <w14:lumOff w14:val="50000"/>
            </w14:schemeClr>
          </w14:solidFill>
        </w14:textFill>
      </w:rPr>
      <w:tcPr>
        <w:tcBorders>
          <w:bottom w:val="single" w:color="ACCCE9" w:themeColor="accent1" w:themeTint="80" w:sz="12" w:space="0"/>
        </w:tcBorders>
      </w:tcPr>
    </w:tblStylePr>
    <w:tblStylePr w:type="lastRow">
      <w:rPr>
        <w:b/>
        <w:color w:val="ADCDEA" w:themeColor="accent1" w:themeTint="80"/>
        <w14:textFill>
          <w14:solidFill>
            <w14:schemeClr w14:val="accent1">
              <w14:lumMod w14:val="50000"/>
              <w14:lumOff w14:val="50000"/>
            </w14:schemeClr>
          </w14:solidFill>
        </w14:textFill>
      </w:rPr>
    </w:tblStylePr>
    <w:tblStylePr w:type="firstCol">
      <w:rPr>
        <w:b/>
        <w:color w:val="ADCDEA" w:themeColor="accent1" w:themeTint="80"/>
        <w14:textFill>
          <w14:solidFill>
            <w14:schemeClr w14:val="accent1">
              <w14:lumMod w14:val="50000"/>
              <w14:lumOff w14:val="50000"/>
            </w14:schemeClr>
          </w14:solidFill>
        </w14:textFill>
      </w:rPr>
    </w:tblStylePr>
    <w:tblStylePr w:type="lastCol">
      <w:rPr>
        <w:b/>
        <w:color w:val="ADCDEA" w:themeColor="accent1" w:themeTint="80"/>
        <w14:textFill>
          <w14:solidFill>
            <w14:schemeClr w14:val="accent1">
              <w14:lumMod w14:val="50000"/>
              <w14:lumOff w14:val="50000"/>
            </w14:schemeClr>
          </w14:solidFill>
        </w14:textFill>
      </w:r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95">
    <w:name w:val="Grid Table 6 Colorful - Accent 2"/>
    <w:basedOn w:val="1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96">
    <w:name w:val="Grid Table 6 Colorful - Accent 3"/>
    <w:basedOn w:val="12"/>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F"/>
        <w14:textFill>
          <w14:solidFill>
            <w14:schemeClr w14:val="accent3">
              <w14:lumMod w14:val="100000"/>
              <w14:lumOff w14:val="0"/>
            </w14:schemeClr>
          </w14:solidFill>
        </w14:textFill>
      </w:rPr>
      <w:tcPr>
        <w:tcBorders>
          <w:bottom w:val="single" w:color="A5A5A5" w:themeColor="accent3" w:themeTint="FE" w:sz="12" w:space="0"/>
        </w:tcBorders>
      </w:tcPr>
    </w:tblStylePr>
    <w:tblStylePr w:type="lastRow">
      <w:rPr>
        <w:b/>
        <w:color w:val="A5A5A5" w:themeColor="accent3" w:themeTint="FF"/>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lastCol">
      <w:rPr>
        <w:b/>
        <w:color w:val="A5A5A5" w:themeColor="accent3" w:themeTint="FF"/>
        <w14:textFill>
          <w14:solidFill>
            <w14:schemeClr w14:val="accent3">
              <w14:lumMod w14:val="100000"/>
              <w14:lumOff w14:val="0"/>
            </w14:schemeClr>
          </w14:solidFill>
        </w14:textFill>
      </w:r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97">
    <w:name w:val="Grid Table 6 Colorful - Accent 4"/>
    <w:basedOn w:val="12"/>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98">
    <w:name w:val="Grid Table 6 Colorful - Accent 5"/>
    <w:basedOn w:val="12"/>
    <w:qFormat/>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4" w:themeColor="accent5" w:themeShade="94"/>
      </w:rPr>
      <w:tcPr>
        <w:tcBorders>
          <w:bottom w:val="single" w:color="4472C4" w:themeColor="accent5"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99">
    <w:name w:val="Grid Table 6 Colorful - Accent 6"/>
    <w:basedOn w:val="12"/>
    <w:qFormat/>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4" w:themeColor="accent5" w:themeShade="94"/>
      </w:rPr>
      <w:tcPr>
        <w:tcBorders>
          <w:bottom w:val="single" w:color="70AD47" w:themeColor="accent6"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E1EFD8" w:themeColor="accent6" w:themeTint="34" w:fill="E1EFD8" w:themeFill="accent6" w:themeFillTint="34"/>
      </w:tcPr>
    </w:tblStylePr>
    <w:tblStylePr w:type="band1Horz">
      <w:rPr>
        <w:rFonts w:ascii="Arial" w:hAnsi="Arial"/>
        <w:color w:val="254174" w:themeColor="accent5" w:themeShade="94"/>
        <w:sz w:val="22"/>
      </w:rPr>
      <w:tcPr>
        <w:shd w:val="clear" w:color="E1EFD8" w:themeColor="accent6" w:themeTint="34" w:fill="E1EFD8" w:themeFill="accent6" w:themeFillTint="34"/>
      </w:tcPr>
    </w:tblStylePr>
    <w:tblStylePr w:type="band2Horz">
      <w:rPr>
        <w:rFonts w:ascii="Arial" w:hAnsi="Arial"/>
        <w:color w:val="254174" w:themeColor="accent5" w:themeShade="94"/>
        <w:sz w:val="22"/>
      </w:rPr>
    </w:tblStylePr>
  </w:style>
  <w:style w:type="table" w:customStyle="1" w:styleId="100">
    <w:name w:val="Grid Table 7 Colorful"/>
    <w:basedOn w:val="12"/>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1">
    <w:name w:val="Grid Table 7 Colorful - Accent 1"/>
    <w:basedOn w:val="12"/>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rFonts w:ascii="Arial" w:hAnsi="Arial"/>
        <w:b/>
        <w:color w:val="ADCDEA" w:themeColor="accent1" w:themeTint="80"/>
        <w:sz w:val="22"/>
        <w14:textFill>
          <w14:solidFill>
            <w14:schemeClr w14:val="accent1">
              <w14:lumMod w14:val="50000"/>
              <w14:lumOff w14:val="50000"/>
            </w14:schemeClr>
          </w14:solidFill>
        </w14:textFill>
      </w:rPr>
      <w:tcPr>
        <w:tcBorders>
          <w:top w:val="nil"/>
          <w:left w:val="nil"/>
          <w:bottom w:val="single" w:color="ACCCE9" w:themeColor="accent1" w:themeTint="80" w:sz="4" w:space="0"/>
          <w:right w:val="nil"/>
        </w:tcBorders>
        <w:shd w:val="clear" w:color="FFFFFF" w:themeColor="light1" w:fill="FFFFFF" w:themeFill="light1"/>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tcPr>
        <w:tcBorders>
          <w:top w:val="single" w:color="ACCCE9"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nil"/>
          <w:bottom w:val="nil"/>
          <w:right w:val="single" w:color="ACCCE9" w:themeColor="accent1" w:themeTint="80" w:sz="4" w:space="0"/>
        </w:tcBorders>
        <w:shd w:val="clear" w:color="FFFFFF" w:fill="auto"/>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single" w:color="ACCCE9" w:themeColor="accent1" w:themeTint="80" w:sz="4" w:space="0"/>
          <w:bottom w:val="nil"/>
          <w:right w:val="nil"/>
        </w:tcBorders>
        <w:shd w:val="clear" w:color="FFFFFF" w:fill="auto"/>
      </w:tc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102">
    <w:name w:val="Grid Table 7 Colorful - Accent 2"/>
    <w:basedOn w:val="12"/>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03">
    <w:name w:val="Grid Table 7 Colorful - Accent 3"/>
    <w:basedOn w:val="12"/>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themeTint="FF"/>
        <w:sz w:val="22"/>
        <w14:textFill>
          <w14:solidFill>
            <w14:schemeClr w14:val="accent3">
              <w14:lumMod w14:val="100000"/>
              <w14:lumOff w14:val="0"/>
            </w14:schemeClr>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F"/>
        <w:sz w:val="22"/>
        <w14:textFill>
          <w14:solidFill>
            <w14:schemeClr w14:val="accent3">
              <w14:lumMod w14:val="100000"/>
              <w14:lumOff w14:val="0"/>
            </w14:schemeClr>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104">
    <w:name w:val="Grid Table 7 Colorful - Accent 4"/>
    <w:basedOn w:val="12"/>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5">
    <w:name w:val="Grid Table 7 Colorful - Accent 5"/>
    <w:basedOn w:val="12"/>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254174" w:themeColor="accent5" w:themeShade="94"/>
        <w:sz w:val="22"/>
      </w:rPr>
      <w:tcPr>
        <w:tcBorders>
          <w:top w:val="nil"/>
          <w:left w:val="nil"/>
          <w:bottom w:val="single" w:color="95AFDD" w:themeColor="accent5" w:themeTint="90" w:sz="4" w:space="0"/>
          <w:right w:val="nil"/>
        </w:tcBorders>
        <w:shd w:val="clear" w:color="FFFFFF" w:themeColor="light1" w:fill="FFFFFF" w:themeFill="light1"/>
      </w:tcPr>
    </w:tblStylePr>
    <w:tblStylePr w:type="lastRow">
      <w:rPr>
        <w:rFonts w:ascii="Arial" w:hAnsi="Arial"/>
        <w:b/>
        <w:color w:val="254174" w:themeColor="accent5" w:themeShade="94"/>
        <w:sz w:val="22"/>
      </w:rPr>
      <w:tcPr>
        <w:tcBorders>
          <w:top w:val="single" w:color="95AFDD"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5" w:themeShade="94"/>
        <w:sz w:val="22"/>
      </w:rPr>
      <w:tcPr>
        <w:tcBorders>
          <w:top w:val="nil"/>
          <w:left w:val="nil"/>
          <w:bottom w:val="nil"/>
          <w:right w:val="single" w:color="95AFDD" w:themeColor="accent5" w:themeTint="90" w:sz="4" w:space="0"/>
        </w:tcBorders>
        <w:shd w:val="clear" w:color="FFFFFF" w:fill="auto"/>
      </w:tcPr>
    </w:tblStylePr>
    <w:tblStylePr w:type="lastCol">
      <w:rPr>
        <w:rFonts w:ascii="Arial" w:hAnsi="Arial"/>
        <w:i/>
        <w:color w:val="254174" w:themeColor="accent5" w:themeShade="94"/>
        <w:sz w:val="22"/>
      </w:rPr>
      <w:tcPr>
        <w:tcBorders>
          <w:top w:val="nil"/>
          <w:left w:val="single" w:color="95AFDD" w:themeColor="accent5" w:themeTint="90" w:sz="4" w:space="0"/>
          <w:bottom w:val="nil"/>
          <w:right w:val="nil"/>
        </w:tcBorders>
        <w:shd w:val="clear" w:color="FFFFFF" w:fill="auto"/>
      </w:tc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106">
    <w:name w:val="Grid Table 7 Colorful - Accent 6"/>
    <w:basedOn w:val="12"/>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style>
  <w:style w:type="table" w:customStyle="1" w:styleId="107">
    <w:name w:val="List Table 1 Light"/>
    <w:basedOn w:val="12"/>
    <w:uiPriority w:val="99"/>
    <w:pPr>
      <w:spacing w:after="0" w:line="240" w:lineRule="auto"/>
    </w:pPr>
    <w:tbl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108">
    <w:name w:val="List Table 1 Light - Accent 1"/>
    <w:basedOn w:val="12"/>
    <w:uiPriority w:val="99"/>
    <w:pPr>
      <w:spacing w:after="0" w:line="240" w:lineRule="auto"/>
    </w:pPr>
    <w:tblPr/>
    <w:tblStylePr w:type="firstRow">
      <w:rPr>
        <w:b/>
        <w:color w:val="404040"/>
      </w:rPr>
      <w:tcPr>
        <w:tcBorders>
          <w:top w:val="nil"/>
          <w:left w:val="nil"/>
          <w:bottom w:val="single" w:color="5B9BD5" w:themeColor="accent1" w:sz="4" w:space="0"/>
          <w:right w:val="nil"/>
        </w:tcBorders>
      </w:tcPr>
    </w:tblStylePr>
    <w:tblStylePr w:type="lastRow">
      <w:rPr>
        <w:b/>
        <w:color w:val="404040"/>
      </w:rPr>
      <w:tcPr>
        <w:tcBorders>
          <w:top w:val="single" w:color="5B9BD5"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1" w:themeTint="40" w:fill="D5E5F4" w:themeFill="accent1" w:themeFillTint="40"/>
      </w:tcPr>
    </w:tblStylePr>
    <w:tblStylePr w:type="band1Horz">
      <w:tcPr>
        <w:shd w:val="clear" w:color="D5E5F4" w:themeColor="accent1" w:themeTint="40" w:fill="D5E5F4" w:themeFill="accent1" w:themeFillTint="40"/>
      </w:tcPr>
    </w:tblStylePr>
  </w:style>
  <w:style w:type="table" w:customStyle="1" w:styleId="109">
    <w:name w:val="List Table 1 Light - Accent 2"/>
    <w:basedOn w:val="12"/>
    <w:uiPriority w:val="99"/>
    <w:pPr>
      <w:spacing w:after="0" w:line="240" w:lineRule="auto"/>
    </w:pPr>
    <w:tblPr/>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1Horz">
      <w:tcPr>
        <w:shd w:val="clear" w:color="FADECB" w:themeColor="accent2" w:themeTint="40" w:fill="FADECB" w:themeFill="accent2" w:themeFillTint="40"/>
      </w:tcPr>
    </w:tblStylePr>
  </w:style>
  <w:style w:type="table" w:customStyle="1" w:styleId="110">
    <w:name w:val="List Table 1 Light - Accent 3"/>
    <w:basedOn w:val="12"/>
    <w:uiPriority w:val="99"/>
    <w:pPr>
      <w:spacing w:after="0" w:line="240" w:lineRule="auto"/>
    </w:pPr>
    <w:tblPr/>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1Horz">
      <w:tcPr>
        <w:shd w:val="clear" w:color="E8E8E8" w:themeColor="accent3" w:themeTint="40" w:fill="E8E8E8" w:themeFill="accent3" w:themeFillTint="40"/>
      </w:tcPr>
    </w:tblStylePr>
  </w:style>
  <w:style w:type="table" w:customStyle="1" w:styleId="111">
    <w:name w:val="List Table 1 Light - Accent 4"/>
    <w:basedOn w:val="12"/>
    <w:uiPriority w:val="99"/>
    <w:pPr>
      <w:spacing w:after="0" w:line="240" w:lineRule="auto"/>
    </w:pPr>
    <w:tblPr/>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1Horz">
      <w:tcPr>
        <w:shd w:val="clear" w:color="FFEFBE" w:themeColor="accent4" w:themeTint="40" w:fill="FFEFBE" w:themeFill="accent4" w:themeFillTint="40"/>
      </w:tcPr>
    </w:tblStylePr>
  </w:style>
  <w:style w:type="table" w:customStyle="1" w:styleId="112">
    <w:name w:val="List Table 1 Light - Accent 5"/>
    <w:basedOn w:val="12"/>
    <w:uiPriority w:val="99"/>
    <w:pPr>
      <w:spacing w:after="0" w:line="240" w:lineRule="auto"/>
    </w:pPr>
    <w:tblPr/>
    <w:tblStylePr w:type="firstRow">
      <w:rPr>
        <w:b/>
        <w:color w:val="404040"/>
      </w:rPr>
      <w:tcPr>
        <w:tcBorders>
          <w:top w:val="nil"/>
          <w:left w:val="nil"/>
          <w:bottom w:val="single" w:color="4472C4" w:themeColor="accent5" w:sz="4" w:space="0"/>
          <w:right w:val="nil"/>
        </w:tcBorders>
      </w:tcPr>
    </w:tblStylePr>
    <w:tblStylePr w:type="lastRow">
      <w:rPr>
        <w:b/>
        <w:color w:val="404040"/>
      </w:rPr>
      <w:tcPr>
        <w:tcBorders>
          <w:top w:val="single" w:color="4472C4"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5" w:themeTint="40" w:fill="D0DBF0" w:themeFill="accent5" w:themeFillTint="40"/>
      </w:tcPr>
    </w:tblStylePr>
    <w:tblStylePr w:type="band1Horz">
      <w:tcPr>
        <w:shd w:val="clear" w:color="D0DBF0" w:themeColor="accent5" w:themeTint="40" w:fill="D0DBF0" w:themeFill="accent5" w:themeFillTint="40"/>
      </w:tcPr>
    </w:tblStylePr>
  </w:style>
  <w:style w:type="table" w:customStyle="1" w:styleId="113">
    <w:name w:val="List Table 1 Light - Accent 6"/>
    <w:basedOn w:val="12"/>
    <w:uiPriority w:val="99"/>
    <w:pPr>
      <w:spacing w:after="0" w:line="240" w:lineRule="auto"/>
    </w:pPr>
    <w:tblPr/>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1Horz">
      <w:tcPr>
        <w:shd w:val="clear" w:color="DAEBCF" w:themeColor="accent6" w:themeTint="40" w:fill="DAEBCF" w:themeFill="accent6" w:themeFillTint="40"/>
      </w:tcPr>
    </w:tblStylePr>
  </w:style>
  <w:style w:type="table" w:customStyle="1" w:styleId="114">
    <w:name w:val="List Table 2"/>
    <w:basedOn w:val="12"/>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15">
    <w:name w:val="List Table 2 - Accent 1"/>
    <w:basedOn w:val="12"/>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la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16">
    <w:name w:val="List Table 2 - Accent 2"/>
    <w:basedOn w:val="12"/>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17">
    <w:name w:val="List Table 2 - Accent 3"/>
    <w:basedOn w:val="12"/>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18">
    <w:name w:val="List Table 2 - Accent 4"/>
    <w:basedOn w:val="12"/>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19">
    <w:name w:val="List Table 2 - Accent 5"/>
    <w:basedOn w:val="12"/>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la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20">
    <w:name w:val="List Table 2 - Accent 6"/>
    <w:basedOn w:val="12"/>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21">
    <w:name w:val="List Table 3"/>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2">
    <w:name w:val="List Table 3 - Accent 1"/>
    <w:basedOn w:val="12"/>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band1Horz">
      <w:rPr>
        <w:rFonts w:ascii="Arial" w:hAnsi="Arial"/>
        <w:color w:val="404040"/>
        <w:sz w:val="22"/>
      </w:rPr>
      <w:tcPr>
        <w:tcBorders>
          <w:top w:val="single" w:color="5B9BD5" w:themeColor="accent1" w:sz="4" w:space="0"/>
          <w:bottom w:val="single" w:color="5B9BD5" w:themeColor="accent1" w:sz="4" w:space="0"/>
        </w:tcBorders>
      </w:tcPr>
    </w:tblStylePr>
  </w:style>
  <w:style w:type="table" w:customStyle="1" w:styleId="123">
    <w:name w:val="List Table 3 - Accent 2"/>
    <w:basedOn w:val="1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style>
  <w:style w:type="table" w:customStyle="1" w:styleId="124">
    <w:name w:val="List Table 3 - Accent 3"/>
    <w:basedOn w:val="12"/>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style>
  <w:style w:type="table" w:customStyle="1" w:styleId="125">
    <w:name w:val="List Table 3 - Accent 4"/>
    <w:basedOn w:val="12"/>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style>
  <w:style w:type="table" w:customStyle="1" w:styleId="126">
    <w:name w:val="List Table 3 - Accent 5"/>
    <w:basedOn w:val="12"/>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rFonts w:ascii="Arial" w:hAnsi="Arial"/>
        <w:b/>
        <w:color w:val="FFFFFF"/>
        <w:sz w:val="22"/>
      </w:rPr>
      <w:tcPr>
        <w:shd w:val="clear" w:color="8EA9DB" w:themeColor="accent5" w:themeTint="9A" w:fill="8E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A9DB" w:themeColor="accent5" w:themeTint="9A" w:sz="4" w:space="0"/>
          <w:right w:val="single" w:color="8EA9DB" w:themeColor="accent5" w:themeTint="9A" w:sz="4" w:space="0"/>
        </w:tcBorders>
      </w:tcPr>
    </w:tblStylePr>
    <w:tblStylePr w:type="band1Horz">
      <w:rPr>
        <w:rFonts w:ascii="Arial" w:hAnsi="Arial"/>
        <w:color w:val="404040"/>
        <w:sz w:val="22"/>
      </w:rPr>
      <w:tcPr>
        <w:tcBorders>
          <w:top w:val="single" w:color="8EA9DB" w:themeColor="accent5" w:themeTint="9A" w:sz="4" w:space="0"/>
          <w:bottom w:val="single" w:color="8EA9DB" w:themeColor="accent5" w:themeTint="9A" w:sz="4" w:space="0"/>
        </w:tcBorders>
      </w:tcPr>
    </w:tblStylePr>
  </w:style>
  <w:style w:type="table" w:customStyle="1" w:styleId="127">
    <w:name w:val="List Table 3 - Accent 6"/>
    <w:basedOn w:val="12"/>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style>
  <w:style w:type="table" w:customStyle="1" w:styleId="128">
    <w:name w:val="List Table 4"/>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29">
    <w:name w:val="List Table 4 - Accent 1"/>
    <w:basedOn w:val="12"/>
    <w:uiPriority w:val="9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30">
    <w:name w:val="List Table 4 - Accent 2"/>
    <w:basedOn w:val="12"/>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31">
    <w:name w:val="List Table 4 - Accent 3"/>
    <w:basedOn w:val="12"/>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32">
    <w:name w:val="List Table 4 - Accent 4"/>
    <w:basedOn w:val="12"/>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33">
    <w:name w:val="List Table 4 - Accent 5"/>
    <w:basedOn w:val="12"/>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rFonts w:ascii="Arial" w:hAnsi="Arial"/>
        <w:b/>
        <w:color w:val="FFFFFF"/>
        <w:sz w:val="22"/>
      </w:r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34">
    <w:name w:val="List Table 4 - Accent 6"/>
    <w:basedOn w:val="12"/>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35">
    <w:name w:val="List Table 5 Dark"/>
    <w:basedOn w:val="12"/>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36">
    <w:name w:val="List Table 5 Dark - Accent 1"/>
    <w:basedOn w:val="12"/>
    <w:uiPriority w:val="99"/>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5B9BD5" w:themeColor="accent1" w:sz="32" w:space="0"/>
          <w:bottom w:val="single" w:color="FFFFFF" w:themeColor="light1" w:sz="12" w:space="0"/>
        </w:tcBorders>
        <w:shd w:val="clear" w:color="5B9BD5" w:themeColor="accent1" w:fill="5B9BD5"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5B9BD5" w:themeColor="accent1" w:sz="32" w:space="0"/>
          <w:right w:val="single" w:color="FFFFFF" w:themeColor="light1" w:sz="4" w:space="0"/>
        </w:tcBorders>
      </w:tcPr>
    </w:tblStylePr>
    <w:tblStylePr w:type="lastCol">
      <w:tcPr>
        <w:tcBorders>
          <w:left w:val="single" w:color="FFFFFF" w:themeColor="light1" w:sz="4" w:space="0"/>
          <w:right w:val="single" w:color="5B9BD5" w:themeColor="accent1" w:sz="32" w:space="0"/>
        </w:tcBorders>
      </w:tcPr>
    </w:tblStylePr>
    <w:tblStylePr w:type="band1Vert">
      <w:tcPr>
        <w:tcBorders>
          <w:left w:val="single" w:color="FFFFFF" w:themeColor="light1" w:sz="4" w:space="0"/>
          <w:right w:val="single" w:color="FFFFFF" w:themeColor="light1" w:sz="4" w:space="0"/>
        </w:tcBorders>
        <w:shd w:val="clear" w:color="5B9BD5" w:themeColor="accent1" w:fill="5B9BD5"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5B9BD5" w:themeColor="accent1" w:fill="5B9BD5" w:themeFill="accent1"/>
      </w:tcPr>
    </w:tblStylePr>
    <w:tblStylePr w:type="band2Horz">
      <w:tcPr>
        <w:tcBorders>
          <w:top w:val="single" w:color="FFFFFF" w:themeColor="light1" w:sz="4" w:space="0"/>
          <w:bottom w:val="single" w:color="FFFFFF" w:themeColor="light1" w:sz="4" w:space="0"/>
        </w:tcBorders>
        <w:shd w:val="clear" w:color="5B9BD5" w:themeColor="accent1" w:fill="5B9BD5" w:themeFill="accent1"/>
      </w:tcPr>
    </w:tblStylePr>
  </w:style>
  <w:style w:type="table" w:customStyle="1" w:styleId="137">
    <w:name w:val="List Table 5 Dark - Accent 2"/>
    <w:basedOn w:val="12"/>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style>
  <w:style w:type="table" w:customStyle="1" w:styleId="138">
    <w:name w:val="List Table 5 Dark - Accent 3"/>
    <w:basedOn w:val="12"/>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style>
  <w:style w:type="table" w:customStyle="1" w:styleId="139">
    <w:name w:val="List Table 5 Dark - Accent 4"/>
    <w:basedOn w:val="12"/>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style>
  <w:style w:type="table" w:customStyle="1" w:styleId="140">
    <w:name w:val="List Table 5 Dark - Accent 5"/>
    <w:basedOn w:val="12"/>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8EA9DB" w:themeColor="accent5" w:themeTint="9A" w:sz="32" w:space="0"/>
          <w:bottom w:val="single" w:color="FFFFFF" w:themeColor="light1" w:sz="12" w:space="0"/>
        </w:tcBorders>
        <w:shd w:val="clear" w:color="8EA9DB" w:themeColor="accent5" w:themeTint="9A" w:fill="8EA9DB"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8EA9DB" w:themeColor="accent5" w:themeTint="9A" w:sz="32" w:space="0"/>
          <w:right w:val="single" w:color="FFFFFF" w:themeColor="light1" w:sz="4" w:space="0"/>
        </w:tcBorders>
      </w:tcPr>
    </w:tblStylePr>
    <w:tblStylePr w:type="lastCol">
      <w:tcPr>
        <w:tcBorders>
          <w:left w:val="single" w:color="FFFFFF" w:themeColor="light1" w:sz="4" w:space="0"/>
          <w:right w:val="single" w:color="8EA9DB" w:themeColor="accent5" w:themeTint="9A" w:sz="32" w:space="0"/>
        </w:tcBorders>
      </w:tcPr>
    </w:tblStylePr>
    <w:tblStylePr w:type="band1Vert">
      <w:tcPr>
        <w:tcBorders>
          <w:left w:val="single" w:color="FFFFFF" w:themeColor="light1" w:sz="4" w:space="0"/>
          <w:right w:val="single" w:color="FFFFFF" w:themeColor="light1" w:sz="4" w:space="0"/>
        </w:tcBorders>
        <w:shd w:val="clear" w:color="8EA9DB" w:themeColor="accent5" w:themeTint="9A" w:fill="8EA9DB"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tblStylePr w:type="band2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style>
  <w:style w:type="table" w:customStyle="1" w:styleId="141">
    <w:name w:val="List Table 5 Dark - Accent 6"/>
    <w:basedOn w:val="12"/>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style>
  <w:style w:type="table" w:customStyle="1" w:styleId="142">
    <w:name w:val="List Table 6 Colorful"/>
    <w:basedOn w:val="12"/>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43">
    <w:name w:val="List Table 6 Colorful - Accent 1"/>
    <w:basedOn w:val="12"/>
    <w:uiPriority w:val="99"/>
    <w:pPr>
      <w:spacing w:after="0" w:line="240" w:lineRule="auto"/>
    </w:pPr>
    <w:tblPr>
      <w:tblBorders>
        <w:top w:val="single" w:color="5B9BD5" w:themeColor="accent1" w:sz="4" w:space="0"/>
        <w:bottom w:val="single" w:color="5B9BD5" w:themeColor="accent1" w:sz="4" w:space="0"/>
      </w:tblBorders>
    </w:tblPr>
    <w:tblStylePr w:type="firstRow">
      <w:rPr>
        <w:b/>
        <w:color w:val="245B8C" w:themeColor="accent1" w:themeShade="94"/>
      </w:rPr>
      <w:tcPr>
        <w:tcBorders>
          <w:bottom w:val="single" w:color="5B9BD5" w:themeColor="accent1" w:sz="4" w:space="0"/>
        </w:tcBorders>
      </w:tcPr>
    </w:tblStylePr>
    <w:tblStylePr w:type="lastRow">
      <w:rPr>
        <w:b/>
        <w:color w:val="245B8C" w:themeColor="accent1" w:themeShade="94"/>
      </w:rPr>
      <w:tcPr>
        <w:tcBorders>
          <w:top w:val="single" w:color="5B9BD5" w:themeColor="accent1" w:sz="4" w:space="0"/>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44">
    <w:name w:val="List Table 6 Colorful - Accent 2"/>
    <w:basedOn w:val="12"/>
    <w:uiPriority w:val="99"/>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45">
    <w:name w:val="List Table 6 Colorful - Accent 3"/>
    <w:basedOn w:val="12"/>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46">
    <w:name w:val="List Table 6 Colorful - Accent 4"/>
    <w:basedOn w:val="12"/>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47">
    <w:name w:val="List Table 6 Colorful - Accent 5"/>
    <w:basedOn w:val="12"/>
    <w:uiPriority w:val="99"/>
    <w:pPr>
      <w:spacing w:after="0" w:line="240" w:lineRule="auto"/>
    </w:pPr>
    <w:tblPr>
      <w:tblBorders>
        <w:top w:val="single" w:color="8EA9DB" w:themeColor="accent5" w:themeTint="9A" w:sz="4" w:space="0"/>
        <w:bottom w:val="single" w:color="8EA9DB" w:themeColor="accent5" w:themeTint="9A" w:sz="4" w:space="0"/>
      </w:tblBorders>
    </w:tblPr>
    <w:tblStylePr w:type="firstRow">
      <w:rPr>
        <w:b/>
        <w:color w:val="8FAADC" w:themeColor="accent5" w:themeTint="99"/>
        <w14:textFill>
          <w14:solidFill>
            <w14:schemeClr w14:val="accent5">
              <w14:lumMod w14:val="60000"/>
              <w14:lumOff w14:val="40000"/>
            </w14:schemeClr>
          </w14:solidFill>
        </w14:textFill>
      </w:rPr>
      <w:tcPr>
        <w:tcBorders>
          <w:bottom w:val="single" w:color="8EA9DB" w:themeColor="accent5" w:themeTint="9A" w:sz="4" w:space="0"/>
        </w:tcBorders>
      </w:tcPr>
    </w:tblStylePr>
    <w:tblStylePr w:type="lastRow">
      <w:rPr>
        <w:b/>
        <w:color w:val="8FAADC" w:themeColor="accent5" w:themeTint="99"/>
        <w14:textFill>
          <w14:solidFill>
            <w14:schemeClr w14:val="accent5">
              <w14:lumMod w14:val="60000"/>
              <w14:lumOff w14:val="40000"/>
            </w14:schemeClr>
          </w14:solidFill>
        </w14:textFill>
      </w:rPr>
      <w:tcPr>
        <w:tcBorders>
          <w:top w:val="single" w:color="8EA9DB" w:themeColor="accent5" w:themeTint="9A" w:sz="4" w:space="0"/>
        </w:tcBorders>
      </w:tcPr>
    </w:tblStylePr>
    <w:tblStylePr w:type="firstCol">
      <w:rPr>
        <w:b/>
        <w:color w:val="8FAADC" w:themeColor="accent5" w:themeTint="99"/>
        <w14:textFill>
          <w14:solidFill>
            <w14:schemeClr w14:val="accent5">
              <w14:lumMod w14:val="60000"/>
              <w14:lumOff w14:val="40000"/>
            </w14:schemeClr>
          </w14:solidFill>
        </w14:textFill>
      </w:rPr>
    </w:tblStylePr>
    <w:tblStylePr w:type="lastCol">
      <w:rPr>
        <w:b/>
        <w:color w:val="8FAADC" w:themeColor="accent5" w:themeTint="99"/>
        <w14:textFill>
          <w14:solidFill>
            <w14:schemeClr w14:val="accent5">
              <w14:lumMod w14:val="60000"/>
              <w14:lumOff w14:val="40000"/>
            </w14:schemeClr>
          </w14:solidFill>
        </w14:textFill>
      </w:r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48">
    <w:name w:val="List Table 6 Colorful - Accent 6"/>
    <w:basedOn w:val="12"/>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49">
    <w:name w:val="List Table 7 Colorful"/>
    <w:basedOn w:val="12"/>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50">
    <w:name w:val="List Table 7 Colorful - Accent 1"/>
    <w:basedOn w:val="12"/>
    <w:uiPriority w:val="99"/>
    <w:pPr>
      <w:spacing w:after="0" w:line="240" w:lineRule="auto"/>
    </w:pPr>
    <w:tblPr>
      <w:tblBorders>
        <w:right w:val="single" w:color="5B9BD5" w:themeColor="accent1" w:sz="4" w:space="0"/>
      </w:tblBorders>
    </w:tblPr>
    <w:tblStylePr w:type="firstRow">
      <w:rPr>
        <w:rFonts w:ascii="Arial" w:hAnsi="Arial"/>
        <w:i/>
        <w:color w:val="245B8C" w:themeColor="accent1" w:themeShade="94"/>
        <w:sz w:val="22"/>
      </w:rPr>
      <w:tcPr>
        <w:tcBorders>
          <w:top w:val="nil"/>
          <w:left w:val="nil"/>
          <w:bottom w:val="single" w:color="5B9BD5" w:themeColor="accent1" w:sz="4" w:space="0"/>
          <w:right w:val="nil"/>
        </w:tcBorders>
        <w:shd w:val="clear" w:color="FFFFFF" w:themeColor="light1" w:fill="FFFFFF" w:themeFill="light1"/>
      </w:tcPr>
    </w:tblStylePr>
    <w:tblStylePr w:type="lastRow">
      <w:rPr>
        <w:rFonts w:ascii="Arial" w:hAnsi="Arial"/>
        <w:i/>
        <w:color w:val="245B8C" w:themeColor="accent1" w:themeShade="94"/>
        <w:sz w:val="22"/>
      </w:rPr>
      <w:tcPr>
        <w:tcBorders>
          <w:top w:val="single" w:color="5B9BD5"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1" w:themeShade="94"/>
        <w:sz w:val="22"/>
      </w:rPr>
      <w:tcPr>
        <w:tcBorders>
          <w:top w:val="nil"/>
          <w:left w:val="nil"/>
          <w:bottom w:val="nil"/>
          <w:right w:val="single" w:color="5B9BD5" w:themeColor="accent1" w:sz="4" w:space="0"/>
        </w:tcBorders>
        <w:shd w:val="clear" w:color="FFFFFF" w:fill="auto"/>
      </w:tcPr>
    </w:tblStylePr>
    <w:tblStylePr w:type="lastCol">
      <w:rPr>
        <w:rFonts w:ascii="Arial" w:hAnsi="Arial"/>
        <w:i/>
        <w:color w:val="245B8C" w:themeColor="accent1" w:themeShade="94"/>
        <w:sz w:val="22"/>
      </w:rPr>
      <w:tcPr>
        <w:tcBorders>
          <w:top w:val="nil"/>
          <w:left w:val="single" w:color="5B9BD5" w:themeColor="accent1" w:sz="4" w:space="0"/>
          <w:bottom w:val="nil"/>
          <w:right w:val="nil"/>
        </w:tcBorders>
        <w:shd w:val="clear" w:color="FFFFFF" w:fill="auto"/>
      </w:tc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51">
    <w:name w:val="List Table 7 Colorful - Accent 2"/>
    <w:basedOn w:val="12"/>
    <w:uiPriority w:val="99"/>
    <w:pPr>
      <w:spacing w:after="0" w:line="240" w:lineRule="auto"/>
    </w:pPr>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52">
    <w:name w:val="List Table 7 Colorful - Accent 3"/>
    <w:basedOn w:val="12"/>
    <w:uiPriority w:val="99"/>
    <w:pPr>
      <w:spacing w:after="0" w:line="240" w:lineRule="auto"/>
    </w:pPr>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53">
    <w:name w:val="List Table 7 Colorful - Accent 4"/>
    <w:basedOn w:val="12"/>
    <w:uiPriority w:val="99"/>
    <w:pPr>
      <w:spacing w:after="0" w:line="240" w:lineRule="auto"/>
    </w:pPr>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54">
    <w:name w:val="List Table 7 Colorful - Accent 5"/>
    <w:basedOn w:val="12"/>
    <w:uiPriority w:val="99"/>
    <w:pPr>
      <w:spacing w:after="0" w:line="240" w:lineRule="auto"/>
    </w:pPr>
    <w:tblPr>
      <w:tblBorders>
        <w:right w:val="single" w:color="8EA9DB" w:themeColor="accent5" w:themeTint="9A" w:sz="4" w:space="0"/>
      </w:tblBorders>
    </w:tblPr>
    <w:tblStylePr w:type="firstRow">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single" w:color="8EA9DB" w:themeColor="accent5" w:themeTint="9A" w:sz="4" w:space="0"/>
          <w:right w:val="nil"/>
        </w:tcBorders>
        <w:shd w:val="clear" w:color="FFFFFF" w:themeColor="light1" w:fill="FFFFFF" w:themeFill="light1"/>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tcPr>
        <w:tcBorders>
          <w:top w:val="single" w:color="8EA9DB"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nil"/>
          <w:right w:val="single" w:color="8EA9DB" w:themeColor="accent5" w:themeTint="9A" w:sz="4" w:space="0"/>
        </w:tcBorders>
        <w:shd w:val="clear" w:color="FFFFFF" w:fill="auto"/>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single" w:color="8EA9DB" w:themeColor="accent5" w:themeTint="9A" w:sz="4" w:space="0"/>
          <w:bottom w:val="nil"/>
          <w:right w:val="nil"/>
        </w:tcBorders>
        <w:shd w:val="clear" w:color="FFFFFF" w:fill="auto"/>
      </w:tc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55">
    <w:name w:val="List Table 7 Colorful - Accent 6"/>
    <w:basedOn w:val="12"/>
    <w:uiPriority w:val="99"/>
    <w:pPr>
      <w:spacing w:after="0" w:line="240" w:lineRule="auto"/>
    </w:pPr>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6">
    <w:name w:val="Lined - Accent"/>
    <w:basedOn w:val="12"/>
    <w:uiPriority w:val="99"/>
    <w:pPr>
      <w:spacing w:after="0" w:line="240" w:lineRule="auto"/>
    </w:pPr>
    <w:rPr>
      <w:color w:val="404040"/>
    </w:rPr>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57">
    <w:name w:val="Lined - Accent 1"/>
    <w:basedOn w:val="12"/>
    <w:uiPriority w:val="99"/>
    <w:pPr>
      <w:spacing w:after="0" w:line="240" w:lineRule="auto"/>
    </w:pPr>
    <w:rPr>
      <w:color w:val="404040"/>
    </w:rPr>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58">
    <w:name w:val="Lined - Accent 2"/>
    <w:basedOn w:val="12"/>
    <w:uiPriority w:val="99"/>
    <w:pPr>
      <w:spacing w:after="0" w:line="240" w:lineRule="auto"/>
    </w:pPr>
    <w:rPr>
      <w:color w:val="404040"/>
    </w:rPr>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59">
    <w:name w:val="Lined - Accent 3"/>
    <w:basedOn w:val="12"/>
    <w:uiPriority w:val="99"/>
    <w:pPr>
      <w:spacing w:after="0" w:line="240" w:lineRule="auto"/>
    </w:pPr>
    <w:rPr>
      <w:color w:val="404040"/>
    </w:rPr>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60">
    <w:name w:val="Lined - Accent 4"/>
    <w:basedOn w:val="12"/>
    <w:uiPriority w:val="99"/>
    <w:pPr>
      <w:spacing w:after="0" w:line="240" w:lineRule="auto"/>
    </w:pPr>
    <w:rPr>
      <w:color w:val="404040"/>
    </w:rPr>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61">
    <w:name w:val="Lined - Accent 5"/>
    <w:basedOn w:val="12"/>
    <w:uiPriority w:val="99"/>
    <w:pPr>
      <w:spacing w:after="0" w:line="240" w:lineRule="auto"/>
    </w:pPr>
    <w:rPr>
      <w:color w:val="404040"/>
    </w:rPr>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62">
    <w:name w:val="Lined - Accent 6"/>
    <w:basedOn w:val="12"/>
    <w:uiPriority w:val="99"/>
    <w:pPr>
      <w:spacing w:after="0" w:line="240" w:lineRule="auto"/>
    </w:pPr>
    <w:rPr>
      <w:color w:val="404040"/>
    </w:rPr>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63">
    <w:name w:val="Bordered &amp; Lined - Accent"/>
    <w:basedOn w:val="12"/>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64">
    <w:name w:val="Bordered &amp; Lined - Accent 1"/>
    <w:basedOn w:val="12"/>
    <w:uiPriority w:val="99"/>
    <w:pPr>
      <w:spacing w:after="0" w:line="240" w:lineRule="auto"/>
    </w:pPr>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65">
    <w:name w:val="Bordered &amp; Lined - Accent 2"/>
    <w:basedOn w:val="12"/>
    <w:uiPriority w:val="99"/>
    <w:pPr>
      <w:spacing w:after="0" w:line="240" w:lineRule="auto"/>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66">
    <w:name w:val="Bordered &amp; Lined - Accent 3"/>
    <w:basedOn w:val="12"/>
    <w:uiPriority w:val="99"/>
    <w:pPr>
      <w:spacing w:after="0" w:line="240" w:lineRule="auto"/>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67">
    <w:name w:val="Bordered &amp; Lined - Accent 4"/>
    <w:basedOn w:val="12"/>
    <w:uiPriority w:val="99"/>
    <w:pPr>
      <w:spacing w:after="0" w:line="240" w:lineRule="auto"/>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68">
    <w:name w:val="Bordered &amp; Lined - Accent 5"/>
    <w:basedOn w:val="12"/>
    <w:uiPriority w:val="99"/>
    <w:pPr>
      <w:spacing w:after="0" w:line="240" w:lineRule="auto"/>
    </w:pPr>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69">
    <w:name w:val="Bordered &amp; Lined - Accent 6"/>
    <w:basedOn w:val="12"/>
    <w:uiPriority w:val="99"/>
    <w:pPr>
      <w:spacing w:after="0" w:line="240" w:lineRule="auto"/>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70">
    <w:name w:val="Bordered"/>
    <w:basedOn w:val="12"/>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1">
    <w:name w:val="Bordered - Accent 1"/>
    <w:basedOn w:val="12"/>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rFonts w:ascii="Arial" w:hAnsi="Arial"/>
        <w:color w:val="404040"/>
        <w:sz w:val="22"/>
      </w:rPr>
      <w:tcPr>
        <w:tcBorders>
          <w:bottom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themeColor="accent1" w:sz="12" w:space="0"/>
        </w:tcBorders>
      </w:tc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172">
    <w:name w:val="Bordered - Accent 2"/>
    <w:basedOn w:val="1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173">
    <w:name w:val="Bordered - Accent 3"/>
    <w:basedOn w:val="12"/>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174">
    <w:name w:val="Bordered - Accent 4"/>
    <w:basedOn w:val="12"/>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175">
    <w:name w:val="Bordered - Accent 5"/>
    <w:basedOn w:val="12"/>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rFonts w:ascii="Arial" w:hAnsi="Arial"/>
        <w:color w:val="404040"/>
        <w:sz w:val="22"/>
      </w:rPr>
      <w:tcPr>
        <w:tcBorders>
          <w:bottom w:val="single" w:color="8EA9DB" w:themeColor="accent5" w:themeTint="9A" w:sz="12" w:space="0"/>
        </w:tcBorders>
      </w:tcPr>
    </w:tblStylePr>
    <w:tblStylePr w:type="lastRow">
      <w:rPr>
        <w:rFonts w:ascii="Arial" w:hAnsi="Arial"/>
        <w:color w:val="404040"/>
        <w:sz w:val="22"/>
      </w:rPr>
      <w:tcPr>
        <w:tcBorders>
          <w:top w:val="single" w:color="8EA9D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8EA9DB" w:themeColor="accent5" w:themeTint="9A" w:sz="12" w:space="0"/>
        </w:tcBorders>
      </w:tc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176">
    <w:name w:val="Bordered - Accent 6"/>
    <w:basedOn w:val="12"/>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customStyle="1" w:styleId="177">
    <w:name w:val="Footnote Text Char"/>
    <w:link w:val="18"/>
    <w:uiPriority w:val="99"/>
    <w:rPr>
      <w:sz w:val="18"/>
    </w:rPr>
  </w:style>
  <w:style w:type="character" w:customStyle="1" w:styleId="178">
    <w:name w:val="Endnote Text Char"/>
    <w:link w:val="16"/>
    <w:uiPriority w:val="99"/>
    <w:rPr>
      <w:sz w:val="20"/>
    </w:rPr>
  </w:style>
  <w:style w:type="paragraph" w:customStyle="1" w:styleId="179">
    <w:name w:val="TOC Heading"/>
    <w:unhideWhenUsed/>
    <w:uiPriority w:val="39"/>
    <w:pPr>
      <w:spacing w:before="0" w:beforeAutospacing="0" w:after="200" w:afterAutospacing="0" w:line="276" w:lineRule="auto"/>
    </w:pPr>
    <w:rPr>
      <w:rFonts w:hint="default" w:asciiTheme="minorHAnsi" w:hAnsiTheme="minorHAnsi" w:eastAsiaTheme="minorHAnsi" w:cstheme="minorBidi"/>
      <w:sz w:val="22"/>
      <w:szCs w:val="22"/>
      <w:lang w:val="ru-RU" w:eastAsia="en-US" w:bidi="ar-SA"/>
    </w:rPr>
  </w:style>
  <w:style w:type="paragraph" w:styleId="180">
    <w:name w:val="No Spacing"/>
    <w:basedOn w:val="1"/>
    <w:qFormat/>
    <w:uiPriority w:val="1"/>
    <w:pPr>
      <w:spacing w:after="0" w:line="240" w:lineRule="auto"/>
    </w:pPr>
  </w:style>
  <w:style w:type="paragraph" w:styleId="18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TotalTime>64</TotalTime>
  <ScaleCrop>false</ScaleCrop>
  <LinksUpToDate>false</LinksUpToDate>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2025-09-29T17:11:15Z</dcterms:created>
  <dc:creator>Machcreator</dc:creator>
  <cp:lastModifiedBy>Machcreator</cp:lastModifiedBy>
  <dcterms:modified xsi:type="dcterms:W3CDTF">2025-09-29T18:42:24Z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1049-12.2.0.22549</vt:lpwstr>
  </property>
  <property fmtid="{D5CDD505-2E9C-101B-9397-08002B2CF9AE}" pid="3" name="ICV">
    <vt:lpwstr>B491594C3B5E4DE4BD7DB3A7C46ABB7E_12</vt:lpwstr>
  </property>
</Properties>
</file>