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10C596">
      <w:pPr>
        <w:jc w:val="center"/>
        <w:rPr>
          <w:rFonts w:ascii="Times New Roman" w:hAnsi="Times New Roman" w:cs="Times New Roman"/>
          <w:b/>
          <w:sz w:val="28"/>
          <w:szCs w:val="28"/>
          <w:lang w:val="ru-RU"/>
        </w:rPr>
      </w:pPr>
      <w:r>
        <w:rPr>
          <w:rFonts w:ascii="Times New Roman" w:hAnsi="Times New Roman" w:cs="Times New Roman"/>
          <w:b/>
          <w:sz w:val="28"/>
          <w:szCs w:val="28"/>
          <w:lang w:val="ru-RU"/>
        </w:rPr>
        <w:t xml:space="preserve"> СИСТЕМА</w:t>
      </w:r>
      <w:r>
        <w:rPr>
          <w:rFonts w:hint="default" w:ascii="Times New Roman" w:hAnsi="Times New Roman" w:cs="Times New Roman"/>
          <w:b/>
          <w:sz w:val="28"/>
          <w:szCs w:val="28"/>
          <w:lang w:val="ru-RU"/>
        </w:rPr>
        <w:t xml:space="preserve"> ДИНАМИЧЕСКОЙ ГЕНЕРАЦИИ ВИРТУАЛЬНЫХ МИРОВ ДЛЯ ОБРАЗОВАТЕЛЬНЫХ ЦЕЛЕЙ</w:t>
      </w:r>
      <w:r>
        <w:rPr>
          <w:rFonts w:ascii="Times New Roman" w:hAnsi="Times New Roman" w:cs="Times New Roman"/>
          <w:b/>
          <w:sz w:val="28"/>
          <w:szCs w:val="28"/>
          <w:lang w:val="ru-RU"/>
        </w:rPr>
        <w:t>.</w:t>
      </w:r>
    </w:p>
    <w:p w14:paraId="6BED863C">
      <w:pPr>
        <w:jc w:val="center"/>
        <w:rPr>
          <w:rFonts w:hint="default" w:ascii="Times New Roman" w:hAnsi="Times New Roman" w:cs="Times New Roman"/>
          <w:b/>
          <w:bCs/>
          <w:sz w:val="28"/>
          <w:szCs w:val="28"/>
          <w:lang w:val="ru-RU"/>
        </w:rPr>
      </w:pPr>
      <w:r>
        <w:rPr>
          <w:rFonts w:hint="default" w:ascii="Times New Roman" w:hAnsi="Times New Roman" w:eastAsia="Roboto" w:cs="Times New Roman"/>
          <w:b/>
          <w:bCs/>
          <w:i w:val="0"/>
          <w:iCs w:val="0"/>
          <w:caps w:val="0"/>
          <w:color w:val="000000"/>
          <w:spacing w:val="0"/>
          <w:sz w:val="24"/>
          <w:szCs w:val="24"/>
          <w:shd w:val="clear" w:color="auto" w:fill="FFFFFF"/>
        </w:rPr>
        <w:t>УДК: 519.21; 004.94</w:t>
      </w:r>
    </w:p>
    <w:p w14:paraId="7A4D8D80">
      <w:pPr>
        <w:jc w:val="center"/>
        <w:rPr>
          <w:rFonts w:ascii="Times New Roman" w:hAnsi="Times New Roman" w:cs="Times New Roman"/>
          <w:sz w:val="28"/>
          <w:szCs w:val="28"/>
          <w:lang w:val="ru-RU"/>
        </w:rPr>
      </w:pPr>
    </w:p>
    <w:p w14:paraId="7CD4FBCD">
      <w:pPr>
        <w:jc w:val="right"/>
        <w:rPr>
          <w:rFonts w:ascii="Times New Roman" w:hAnsi="Times New Roman" w:cs="Times New Roman"/>
          <w:sz w:val="28"/>
          <w:szCs w:val="28"/>
        </w:rPr>
      </w:pPr>
      <w:r>
        <w:rPr>
          <w:rFonts w:ascii="Times New Roman" w:hAnsi="Times New Roman" w:cs="Times New Roman"/>
          <w:b/>
          <w:sz w:val="28"/>
          <w:szCs w:val="28"/>
          <w:lang w:val="ru-RU"/>
        </w:rPr>
        <w:t>Блощук</w:t>
      </w:r>
      <w:r>
        <w:rPr>
          <w:rFonts w:ascii="Times New Roman" w:hAnsi="Times New Roman" w:cs="Times New Roman"/>
          <w:b/>
          <w:sz w:val="28"/>
          <w:szCs w:val="28"/>
        </w:rPr>
        <w:t xml:space="preserve"> </w:t>
      </w:r>
      <w:r>
        <w:rPr>
          <w:rFonts w:ascii="Times New Roman" w:hAnsi="Times New Roman" w:cs="Times New Roman"/>
          <w:b/>
          <w:sz w:val="28"/>
          <w:szCs w:val="28"/>
          <w:lang w:val="ru-RU"/>
        </w:rPr>
        <w:t>Андрей</w:t>
      </w:r>
      <w:r>
        <w:rPr>
          <w:rFonts w:ascii="Times New Roman" w:hAnsi="Times New Roman" w:cs="Times New Roman"/>
          <w:b/>
          <w:sz w:val="28"/>
          <w:szCs w:val="28"/>
        </w:rPr>
        <w:t>Алекс</w:t>
      </w:r>
      <w:r>
        <w:rPr>
          <w:rFonts w:ascii="Times New Roman" w:hAnsi="Times New Roman" w:cs="Times New Roman"/>
          <w:b/>
          <w:sz w:val="28"/>
          <w:szCs w:val="28"/>
          <w:lang w:val="ru-RU"/>
        </w:rPr>
        <w:t>еевич</w:t>
      </w:r>
      <w:r>
        <w:rPr>
          <w:rFonts w:ascii="Times New Roman" w:hAnsi="Times New Roman" w:cs="Times New Roman"/>
          <w:b/>
          <w:sz w:val="28"/>
          <w:szCs w:val="28"/>
        </w:rPr>
        <w:t>,</w:t>
      </w:r>
    </w:p>
    <w:p w14:paraId="1E59D0E7">
      <w:pPr>
        <w:wordWrap w:val="0"/>
        <w:jc w:val="right"/>
        <w:rPr>
          <w:rFonts w:hint="default"/>
          <w:b w:val="0"/>
          <w:bCs w:val="0"/>
          <w:lang w:val="en-US"/>
        </w:rPr>
      </w:pPr>
      <w:r>
        <w:rPr>
          <w:rFonts w:ascii="Times New Roman" w:hAnsi="Times New Roman" w:cs="Times New Roman"/>
          <w:b w:val="0"/>
          <w:bCs w:val="0"/>
          <w:sz w:val="28"/>
          <w:szCs w:val="28"/>
        </w:rPr>
        <w:t> </w:t>
      </w:r>
      <w:r>
        <w:rPr>
          <w:rFonts w:ascii="Times New Roman" w:hAnsi="Times New Roman" w:cs="Times New Roman"/>
          <w:b w:val="0"/>
          <w:bCs w:val="0"/>
          <w:sz w:val="28"/>
          <w:szCs w:val="28"/>
          <w:lang w:val="ru-RU"/>
        </w:rPr>
        <w:t>Доцент</w:t>
      </w:r>
      <w:r>
        <w:rPr>
          <w:rFonts w:hint="default" w:ascii="Times New Roman" w:hAnsi="Times New Roman" w:cs="Times New Roman"/>
          <w:b w:val="0"/>
          <w:bCs w:val="0"/>
          <w:sz w:val="28"/>
          <w:szCs w:val="28"/>
          <w:lang w:val="ru-RU"/>
        </w:rPr>
        <w:t xml:space="preserve"> кафедры информационных систем</w:t>
      </w:r>
      <w:r>
        <w:rPr>
          <w:rFonts w:hint="default" w:ascii="Times New Roman" w:hAnsi="Times New Roman" w:cs="Times New Roman"/>
          <w:b w:val="0"/>
          <w:bCs w:val="0"/>
          <w:sz w:val="28"/>
          <w:szCs w:val="28"/>
          <w:lang w:val="en-US"/>
        </w:rPr>
        <w:t>,</w:t>
      </w:r>
    </w:p>
    <w:p w14:paraId="549DA403">
      <w:pPr>
        <w:jc w:val="right"/>
        <w:rPr>
          <w:rFonts w:hint="default" w:ascii="Times New Roman" w:hAnsi="Times New Roman" w:cs="Times New Roman"/>
          <w:sz w:val="28"/>
          <w:szCs w:val="28"/>
          <w:lang w:val="en-US"/>
        </w:rPr>
      </w:pPr>
      <w:r>
        <w:rPr>
          <w:rFonts w:ascii="Times New Roman" w:hAnsi="Times New Roman" w:cs="Times New Roman"/>
          <w:sz w:val="28"/>
          <w:szCs w:val="28"/>
        </w:rPr>
        <w:t>Московский университет имени С.Ю. Витте, Москва, 115432</w:t>
      </w:r>
      <w:r>
        <w:rPr>
          <w:rFonts w:hint="default" w:ascii="Times New Roman" w:hAnsi="Times New Roman" w:cs="Times New Roman"/>
          <w:sz w:val="28"/>
          <w:szCs w:val="28"/>
          <w:lang w:val="en-US"/>
        </w:rPr>
        <w:t>,</w:t>
      </w:r>
    </w:p>
    <w:p w14:paraId="4EA95C42">
      <w:pPr>
        <w:jc w:val="right"/>
        <w:rPr>
          <w:rFonts w:hint="default" w:ascii="Times New Roman" w:hAnsi="Times New Roman" w:cs="Times New Roman"/>
          <w:sz w:val="28"/>
          <w:szCs w:val="28"/>
          <w:lang w:val="en-US"/>
        </w:rPr>
      </w:pPr>
      <w:r>
        <w:rPr>
          <w:rFonts w:hint="default" w:ascii="Times New Roman" w:hAnsi="Times New Roman" w:cs="Times New Roman"/>
          <w:sz w:val="28"/>
          <w:szCs w:val="28"/>
          <w:lang w:val="en-US"/>
        </w:rPr>
        <w:t>abloshuk@muiv.ru,</w:t>
      </w:r>
    </w:p>
    <w:p w14:paraId="4C944E5E">
      <w:pPr>
        <w:jc w:val="right"/>
        <w:rPr>
          <w:rFonts w:ascii="Times New Roman" w:hAnsi="Times New Roman" w:cs="Times New Roman"/>
          <w:b/>
          <w:sz w:val="28"/>
          <w:szCs w:val="28"/>
          <w:lang w:val="ru-RU"/>
        </w:rPr>
      </w:pPr>
      <w:r>
        <w:rPr>
          <w:rFonts w:ascii="Times New Roman" w:hAnsi="Times New Roman" w:cs="Times New Roman"/>
          <w:b/>
          <w:sz w:val="28"/>
          <w:szCs w:val="28"/>
        </w:rPr>
        <w:t>Шебанов Вячеслав Викторович,</w:t>
      </w:r>
    </w:p>
    <w:p w14:paraId="3B2A2315">
      <w:pPr>
        <w:jc w:val="right"/>
        <w:rPr>
          <w:rFonts w:ascii="Times New Roman" w:hAnsi="Times New Roman" w:cs="Times New Roman"/>
          <w:sz w:val="28"/>
          <w:szCs w:val="28"/>
          <w:lang w:val="ru-RU"/>
        </w:rPr>
      </w:pPr>
      <w:r>
        <w:rPr>
          <w:rFonts w:ascii="Times New Roman" w:hAnsi="Times New Roman" w:cs="Times New Roman"/>
          <w:sz w:val="28"/>
          <w:szCs w:val="28"/>
          <w:lang w:val="ru-RU"/>
        </w:rPr>
        <w:t>Студент факультета информационных технологий,</w:t>
      </w:r>
    </w:p>
    <w:p w14:paraId="67F270D7">
      <w:pPr>
        <w:jc w:val="right"/>
        <w:rPr>
          <w:rFonts w:hint="default" w:ascii="Times New Roman" w:hAnsi="Times New Roman" w:cs="Times New Roman"/>
          <w:sz w:val="28"/>
          <w:szCs w:val="28"/>
          <w:lang w:val="en-US"/>
        </w:rPr>
      </w:pPr>
      <w:r>
        <w:rPr>
          <w:rFonts w:ascii="Times New Roman" w:hAnsi="Times New Roman" w:cs="Times New Roman"/>
          <w:sz w:val="28"/>
          <w:szCs w:val="28"/>
        </w:rPr>
        <w:t>Московский университет имени С.Ю. Витте, Москва, 115432</w:t>
      </w:r>
      <w:r>
        <w:rPr>
          <w:rFonts w:hint="default" w:ascii="Times New Roman" w:hAnsi="Times New Roman" w:cs="Times New Roman"/>
          <w:sz w:val="28"/>
          <w:szCs w:val="28"/>
          <w:lang w:val="en-US"/>
        </w:rPr>
        <w:t>,</w:t>
      </w:r>
    </w:p>
    <w:p w14:paraId="2FA41298">
      <w:pPr>
        <w:jc w:val="right"/>
        <w:rPr>
          <w:rFonts w:hint="default" w:ascii="Times New Roman" w:hAnsi="Times New Roman" w:cs="Times New Roman"/>
          <w:sz w:val="28"/>
          <w:szCs w:val="28"/>
          <w:lang w:val="en-US"/>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HYPERLINK "mailto:vaceslavsebanov@gmail.com" </w:instrText>
      </w:r>
      <w:r>
        <w:rPr>
          <w:rFonts w:ascii="Times New Roman" w:hAnsi="Times New Roman" w:cs="Times New Roman"/>
          <w:sz w:val="28"/>
          <w:szCs w:val="28"/>
        </w:rPr>
        <w:fldChar w:fldCharType="separate"/>
      </w:r>
      <w:r>
        <w:rPr>
          <w:rStyle w:val="7"/>
          <w:rFonts w:ascii="Times New Roman" w:hAnsi="Times New Roman" w:cs="Times New Roman"/>
          <w:sz w:val="28"/>
          <w:szCs w:val="28"/>
        </w:rPr>
        <w:t>vaceslavsebanov@gmail.com</w:t>
      </w:r>
      <w:r>
        <w:rPr>
          <w:rFonts w:ascii="Times New Roman" w:hAnsi="Times New Roman" w:cs="Times New Roman"/>
          <w:sz w:val="28"/>
          <w:szCs w:val="28"/>
        </w:rPr>
        <w:fldChar w:fldCharType="end"/>
      </w:r>
      <w:r>
        <w:rPr>
          <w:rFonts w:hint="default" w:ascii="Times New Roman" w:hAnsi="Times New Roman" w:cs="Times New Roman"/>
          <w:sz w:val="28"/>
          <w:szCs w:val="28"/>
          <w:lang w:val="en-US"/>
        </w:rPr>
        <w:t>,</w:t>
      </w:r>
    </w:p>
    <w:p w14:paraId="68750C4A">
      <w:pPr>
        <w:wordWrap w:val="0"/>
        <w:jc w:val="right"/>
        <w:rPr>
          <w:rFonts w:hint="default" w:ascii="Times New Roman" w:hAnsi="Times New Roman" w:cs="Times New Roman"/>
          <w:b/>
          <w:bCs/>
          <w:sz w:val="28"/>
          <w:szCs w:val="28"/>
          <w:lang w:val="en-US"/>
        </w:rPr>
      </w:pPr>
      <w:r>
        <w:rPr>
          <w:rFonts w:ascii="Times New Roman" w:hAnsi="Times New Roman" w:cs="Times New Roman"/>
          <w:b/>
          <w:bCs/>
          <w:sz w:val="28"/>
          <w:szCs w:val="28"/>
          <w:lang w:val="ru-RU"/>
        </w:rPr>
        <w:t>Преображенский</w:t>
      </w:r>
      <w:r>
        <w:rPr>
          <w:rFonts w:hint="default" w:ascii="Times New Roman" w:hAnsi="Times New Roman" w:cs="Times New Roman"/>
          <w:b/>
          <w:bCs/>
          <w:sz w:val="28"/>
          <w:szCs w:val="28"/>
          <w:lang w:val="ru-RU"/>
        </w:rPr>
        <w:t xml:space="preserve"> Максим Владимирович</w:t>
      </w:r>
      <w:r>
        <w:rPr>
          <w:rFonts w:hint="default" w:ascii="Times New Roman" w:hAnsi="Times New Roman" w:cs="Times New Roman"/>
          <w:b/>
          <w:bCs/>
          <w:sz w:val="28"/>
          <w:szCs w:val="28"/>
          <w:lang w:val="en-US"/>
        </w:rPr>
        <w:t>,</w:t>
      </w:r>
    </w:p>
    <w:p w14:paraId="6EE2540A">
      <w:pPr>
        <w:wordWrap w:val="0"/>
        <w:jc w:val="right"/>
        <w:rPr>
          <w:rFonts w:hint="default" w:ascii="Times New Roman" w:hAnsi="Times New Roman" w:cs="Times New Roman"/>
          <w:b/>
          <w:bCs/>
          <w:sz w:val="28"/>
          <w:szCs w:val="28"/>
          <w:lang w:val="en-US"/>
        </w:rPr>
      </w:pPr>
      <w:r>
        <w:rPr>
          <w:rFonts w:ascii="Times New Roman" w:hAnsi="Times New Roman" w:cs="Times New Roman"/>
          <w:sz w:val="28"/>
          <w:szCs w:val="28"/>
          <w:lang w:val="ru-RU"/>
        </w:rPr>
        <w:t>Старший</w:t>
      </w:r>
      <w:r>
        <w:rPr>
          <w:rFonts w:hint="default" w:ascii="Times New Roman" w:hAnsi="Times New Roman" w:cs="Times New Roman"/>
          <w:sz w:val="28"/>
          <w:szCs w:val="28"/>
          <w:lang w:val="ru-RU"/>
        </w:rPr>
        <w:t xml:space="preserve"> преподаватель</w:t>
      </w:r>
      <w:r>
        <w:rPr>
          <w:rFonts w:hint="default" w:ascii="Times New Roman" w:hAnsi="Times New Roman" w:cs="Times New Roman"/>
          <w:sz w:val="28"/>
          <w:szCs w:val="28"/>
          <w:lang w:val="en-US"/>
        </w:rPr>
        <w:t>,</w:t>
      </w:r>
    </w:p>
    <w:p w14:paraId="586E6376">
      <w:pPr>
        <w:jc w:val="right"/>
        <w:rPr>
          <w:rFonts w:hint="default" w:ascii="Times New Roman" w:hAnsi="Times New Roman" w:cs="Times New Roman"/>
          <w:sz w:val="28"/>
          <w:szCs w:val="28"/>
          <w:lang w:val="en-US"/>
        </w:rPr>
      </w:pPr>
      <w:r>
        <w:rPr>
          <w:rFonts w:ascii="Times New Roman" w:hAnsi="Times New Roman" w:cs="Times New Roman"/>
          <w:sz w:val="28"/>
          <w:szCs w:val="28"/>
        </w:rPr>
        <w:t>Московский университет имени С.Ю. Витте, Москва, 115432</w:t>
      </w:r>
      <w:r>
        <w:rPr>
          <w:rFonts w:hint="default" w:ascii="Times New Roman" w:hAnsi="Times New Roman" w:cs="Times New Roman"/>
          <w:sz w:val="28"/>
          <w:szCs w:val="28"/>
          <w:lang w:val="en-US"/>
        </w:rPr>
        <w:t>,</w:t>
      </w:r>
    </w:p>
    <w:p w14:paraId="53B874C2">
      <w:pPr>
        <w:jc w:val="right"/>
        <w:rPr>
          <w:rFonts w:hint="default" w:ascii="Times New Roman" w:hAnsi="Times New Roman" w:cs="Times New Roman"/>
          <w:sz w:val="28"/>
          <w:szCs w:val="28"/>
          <w:lang w:val="en-US"/>
        </w:rPr>
      </w:pPr>
      <w:r>
        <w:rPr>
          <w:rFonts w:hint="default" w:ascii="Times New Roman" w:hAnsi="Times New Roman" w:cs="Times New Roman"/>
          <w:sz w:val="28"/>
          <w:szCs w:val="28"/>
          <w:lang w:val="en-US"/>
        </w:rPr>
        <w:fldChar w:fldCharType="begin"/>
      </w:r>
      <w:r>
        <w:rPr>
          <w:rFonts w:hint="default" w:ascii="Times New Roman" w:hAnsi="Times New Roman" w:cs="Times New Roman"/>
          <w:sz w:val="28"/>
          <w:szCs w:val="28"/>
          <w:lang w:val="en-US"/>
        </w:rPr>
        <w:instrText xml:space="preserve"> HYPERLINK "mailto:ec.qwertyui@gmail.com," </w:instrText>
      </w:r>
      <w:r>
        <w:rPr>
          <w:rFonts w:hint="default" w:ascii="Times New Roman" w:hAnsi="Times New Roman" w:cs="Times New Roman"/>
          <w:sz w:val="28"/>
          <w:szCs w:val="28"/>
          <w:lang w:val="en-US"/>
        </w:rPr>
        <w:fldChar w:fldCharType="separate"/>
      </w:r>
      <w:r>
        <w:rPr>
          <w:rStyle w:val="7"/>
          <w:rFonts w:hint="default" w:ascii="Times New Roman" w:hAnsi="Times New Roman" w:cs="Times New Roman"/>
          <w:sz w:val="28"/>
          <w:szCs w:val="28"/>
          <w:lang w:val="en-US"/>
        </w:rPr>
        <w:t>ec.qwertyui@gmail.com,</w:t>
      </w:r>
      <w:r>
        <w:rPr>
          <w:rFonts w:hint="default" w:ascii="Times New Roman" w:hAnsi="Times New Roman" w:cs="Times New Roman"/>
          <w:sz w:val="28"/>
          <w:szCs w:val="28"/>
          <w:lang w:val="en-US"/>
        </w:rPr>
        <w:fldChar w:fldCharType="end"/>
      </w:r>
    </w:p>
    <w:p w14:paraId="222832BD">
      <w:pPr>
        <w:wordWrap w:val="0"/>
        <w:jc w:val="righ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ru-RU"/>
        </w:rPr>
        <w:t>Кисилёв Фёдор Владимирович</w:t>
      </w:r>
      <w:r>
        <w:rPr>
          <w:rFonts w:hint="default" w:ascii="Times New Roman" w:hAnsi="Times New Roman" w:cs="Times New Roman"/>
          <w:b/>
          <w:bCs/>
          <w:sz w:val="28"/>
          <w:szCs w:val="28"/>
          <w:lang w:val="en-US"/>
        </w:rPr>
        <w:t>,</w:t>
      </w:r>
    </w:p>
    <w:p w14:paraId="4E4BD810">
      <w:pPr>
        <w:jc w:val="right"/>
        <w:rPr>
          <w:rFonts w:hint="default" w:ascii="Times New Roman" w:hAnsi="Times New Roman" w:cs="Times New Roman"/>
          <w:sz w:val="28"/>
          <w:szCs w:val="28"/>
          <w:lang w:val="en-US"/>
        </w:rPr>
      </w:pPr>
      <w:r>
        <w:rPr>
          <w:rFonts w:ascii="Times New Roman" w:hAnsi="Times New Roman" w:cs="Times New Roman"/>
          <w:sz w:val="28"/>
          <w:szCs w:val="28"/>
        </w:rPr>
        <w:t>Московский университет имени С.Ю. Витте, Москва, 115432</w:t>
      </w:r>
      <w:r>
        <w:rPr>
          <w:rFonts w:hint="default" w:ascii="Times New Roman" w:hAnsi="Times New Roman" w:cs="Times New Roman"/>
          <w:sz w:val="28"/>
          <w:szCs w:val="28"/>
          <w:lang w:val="en-US"/>
        </w:rPr>
        <w:t>,</w:t>
      </w:r>
    </w:p>
    <w:p w14:paraId="080FDFB3">
      <w:pPr>
        <w:wordWrap w:val="0"/>
        <w:jc w:val="right"/>
        <w:rPr>
          <w:rFonts w:hint="default" w:ascii="Times New Roman" w:hAnsi="Times New Roman" w:cs="Times New Roman"/>
          <w:sz w:val="28"/>
          <w:szCs w:val="28"/>
          <w:lang w:val="en-US"/>
        </w:rPr>
      </w:pPr>
      <w:r>
        <w:rPr>
          <w:rFonts w:hint="default" w:ascii="Times New Roman" w:hAnsi="Times New Roman" w:cs="Times New Roman"/>
          <w:b/>
          <w:bCs/>
          <w:sz w:val="28"/>
          <w:szCs w:val="28"/>
          <w:lang w:val="ru-RU"/>
        </w:rPr>
        <w:t>Атаева Ольга Муратовна</w:t>
      </w:r>
      <w:r>
        <w:rPr>
          <w:rFonts w:hint="default" w:ascii="Times New Roman" w:hAnsi="Times New Roman" w:cs="Times New Roman"/>
          <w:b/>
          <w:bCs/>
          <w:sz w:val="28"/>
          <w:szCs w:val="28"/>
          <w:lang w:val="en-US"/>
        </w:rPr>
        <w:t>,</w:t>
      </w:r>
    </w:p>
    <w:p w14:paraId="485B4F81">
      <w:pPr>
        <w:jc w:val="right"/>
        <w:rPr>
          <w:rFonts w:hint="default" w:ascii="Times New Roman" w:hAnsi="Times New Roman" w:cs="Times New Roman"/>
          <w:sz w:val="28"/>
          <w:szCs w:val="28"/>
          <w:lang w:val="en-US"/>
        </w:rPr>
      </w:pPr>
      <w:r>
        <w:rPr>
          <w:rFonts w:ascii="Times New Roman" w:hAnsi="Times New Roman" w:cs="Times New Roman"/>
          <w:sz w:val="28"/>
          <w:szCs w:val="28"/>
        </w:rPr>
        <w:t>Московский университет имени С.Ю. Витте, Москва, 115432</w:t>
      </w:r>
      <w:r>
        <w:rPr>
          <w:rFonts w:hint="default" w:ascii="Times New Roman" w:hAnsi="Times New Roman" w:cs="Times New Roman"/>
          <w:sz w:val="28"/>
          <w:szCs w:val="28"/>
          <w:lang w:val="en-US"/>
        </w:rPr>
        <w:t>,</w:t>
      </w:r>
    </w:p>
    <w:p w14:paraId="100C0A84">
      <w:pPr>
        <w:wordWrap w:val="0"/>
        <w:jc w:val="righ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ru-RU"/>
        </w:rPr>
        <w:t>Юрий Климов Павлович</w:t>
      </w:r>
      <w:r>
        <w:rPr>
          <w:rFonts w:hint="default" w:ascii="Times New Roman" w:hAnsi="Times New Roman" w:cs="Times New Roman"/>
          <w:b/>
          <w:bCs/>
          <w:sz w:val="28"/>
          <w:szCs w:val="28"/>
          <w:lang w:val="en-US"/>
        </w:rPr>
        <w:t>,</w:t>
      </w:r>
    </w:p>
    <w:p w14:paraId="4C377269">
      <w:pPr>
        <w:wordWrap w:val="0"/>
        <w:jc w:val="right"/>
        <w:rPr>
          <w:rFonts w:hint="default" w:ascii="Times New Roman" w:hAnsi="Times New Roman" w:cs="Times New Roman"/>
          <w:sz w:val="28"/>
          <w:szCs w:val="28"/>
          <w:lang w:val="en-US"/>
        </w:rPr>
      </w:pPr>
      <w:r>
        <w:rPr>
          <w:rFonts w:ascii="Times New Roman" w:hAnsi="Times New Roman" w:cs="Times New Roman"/>
          <w:sz w:val="28"/>
          <w:szCs w:val="28"/>
          <w:lang w:val="ru-RU"/>
        </w:rPr>
        <w:t>Студент факультета</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психолого</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педагогического образования</w:t>
      </w:r>
      <w:r>
        <w:rPr>
          <w:rFonts w:hint="default" w:ascii="Times New Roman" w:hAnsi="Times New Roman" w:cs="Times New Roman"/>
          <w:sz w:val="28"/>
          <w:szCs w:val="28"/>
          <w:lang w:val="en-US"/>
        </w:rPr>
        <w:t>,</w:t>
      </w:r>
    </w:p>
    <w:p w14:paraId="0B1D9614">
      <w:pPr>
        <w:jc w:val="right"/>
        <w:rPr>
          <w:rFonts w:hint="default" w:ascii="Times New Roman" w:hAnsi="Times New Roman" w:cs="Times New Roman"/>
          <w:sz w:val="28"/>
          <w:szCs w:val="28"/>
          <w:lang w:val="en-US"/>
        </w:rPr>
      </w:pPr>
      <w:r>
        <w:rPr>
          <w:rFonts w:ascii="Times New Roman" w:hAnsi="Times New Roman" w:cs="Times New Roman"/>
          <w:sz w:val="28"/>
          <w:szCs w:val="28"/>
        </w:rPr>
        <w:t>Московский университет имени С.Ю. Витте, Москва, 115432</w:t>
      </w:r>
      <w:r>
        <w:rPr>
          <w:rFonts w:hint="default" w:ascii="Times New Roman" w:hAnsi="Times New Roman" w:cs="Times New Roman"/>
          <w:sz w:val="28"/>
          <w:szCs w:val="28"/>
          <w:lang w:val="en-US"/>
        </w:rPr>
        <w:t>,</w:t>
      </w:r>
    </w:p>
    <w:p w14:paraId="7C909EEB">
      <w:pPr>
        <w:jc w:val="right"/>
        <w:rPr>
          <w:rFonts w:hint="default" w:ascii="Times New Roman" w:hAnsi="Times New Roman" w:cs="Times New Roman"/>
          <w:sz w:val="28"/>
          <w:szCs w:val="28"/>
          <w:lang w:val="en-US"/>
        </w:rPr>
      </w:pPr>
      <w:r>
        <w:rPr>
          <w:rFonts w:hint="default" w:ascii="Times New Roman" w:hAnsi="Times New Roman" w:cs="Times New Roman"/>
          <w:sz w:val="28"/>
          <w:szCs w:val="28"/>
          <w:lang w:val="en-US"/>
        </w:rPr>
        <w:fldChar w:fldCharType="begin"/>
      </w:r>
      <w:r>
        <w:rPr>
          <w:rFonts w:hint="default" w:ascii="Times New Roman" w:hAnsi="Times New Roman" w:cs="Times New Roman"/>
          <w:sz w:val="28"/>
          <w:szCs w:val="28"/>
          <w:lang w:val="en-US"/>
        </w:rPr>
        <w:instrText xml:space="preserve"> HYPERLINK "mailto:70193024@online.muiv.ru" </w:instrText>
      </w:r>
      <w:r>
        <w:rPr>
          <w:rFonts w:hint="default" w:ascii="Times New Roman" w:hAnsi="Times New Roman" w:cs="Times New Roman"/>
          <w:sz w:val="28"/>
          <w:szCs w:val="28"/>
          <w:lang w:val="en-US"/>
        </w:rPr>
        <w:fldChar w:fldCharType="separate"/>
      </w:r>
      <w:r>
        <w:rPr>
          <w:rStyle w:val="7"/>
          <w:rFonts w:hint="default" w:ascii="Times New Roman" w:hAnsi="Times New Roman" w:cs="Times New Roman"/>
          <w:sz w:val="28"/>
          <w:szCs w:val="28"/>
          <w:lang w:val="en-US"/>
        </w:rPr>
        <w:t>70193024@online.muiv.ru</w:t>
      </w:r>
      <w:r>
        <w:rPr>
          <w:rFonts w:hint="default" w:ascii="Times New Roman" w:hAnsi="Times New Roman" w:cs="Times New Roman"/>
          <w:sz w:val="28"/>
          <w:szCs w:val="28"/>
          <w:lang w:val="en-US"/>
        </w:rPr>
        <w:fldChar w:fldCharType="end"/>
      </w:r>
    </w:p>
    <w:p w14:paraId="1C4A8DCE">
      <w:pPr>
        <w:wordWrap w:val="0"/>
        <w:jc w:val="righ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ru-RU"/>
        </w:rPr>
        <w:t>Петровский Артём</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ru-RU"/>
        </w:rPr>
        <w:t>Евгенеевич</w:t>
      </w:r>
      <w:r>
        <w:rPr>
          <w:rFonts w:hint="default" w:ascii="Times New Roman" w:hAnsi="Times New Roman" w:cs="Times New Roman"/>
          <w:b/>
          <w:bCs/>
          <w:sz w:val="28"/>
          <w:szCs w:val="28"/>
          <w:lang w:val="en-US"/>
        </w:rPr>
        <w:t>,</w:t>
      </w:r>
    </w:p>
    <w:p w14:paraId="549301F2">
      <w:pPr>
        <w:wordWrap/>
        <w:jc w:val="right"/>
        <w:rPr>
          <w:rFonts w:hint="default" w:ascii="Times New Roman" w:hAnsi="Times New Roman" w:cs="Times New Roman"/>
          <w:sz w:val="28"/>
          <w:szCs w:val="28"/>
          <w:lang w:val="en-US"/>
        </w:rPr>
      </w:pPr>
      <w:r>
        <w:rPr>
          <w:rFonts w:ascii="Times New Roman" w:hAnsi="Times New Roman" w:cs="Times New Roman"/>
          <w:sz w:val="28"/>
          <w:szCs w:val="28"/>
          <w:lang w:val="ru-RU"/>
        </w:rPr>
        <w:t>Студент факультета информационных технологий</w:t>
      </w:r>
      <w:r>
        <w:rPr>
          <w:rFonts w:hint="default" w:ascii="Times New Roman" w:hAnsi="Times New Roman" w:cs="Times New Roman"/>
          <w:sz w:val="28"/>
          <w:szCs w:val="28"/>
          <w:lang w:val="en-US"/>
        </w:rPr>
        <w:t>,</w:t>
      </w:r>
    </w:p>
    <w:p w14:paraId="03008D12">
      <w:pPr>
        <w:jc w:val="right"/>
        <w:rPr>
          <w:rFonts w:hint="default" w:ascii="Times New Roman" w:hAnsi="Times New Roman" w:cs="Times New Roman"/>
          <w:sz w:val="28"/>
          <w:szCs w:val="28"/>
          <w:lang w:val="en-US"/>
        </w:rPr>
      </w:pPr>
      <w:r>
        <w:rPr>
          <w:rFonts w:ascii="Times New Roman" w:hAnsi="Times New Roman" w:cs="Times New Roman"/>
          <w:sz w:val="28"/>
          <w:szCs w:val="28"/>
        </w:rPr>
        <w:t>Московский университет имени С.Ю. Витте, Москва, 115432</w:t>
      </w:r>
      <w:r>
        <w:rPr>
          <w:rFonts w:hint="default" w:ascii="Times New Roman" w:hAnsi="Times New Roman" w:cs="Times New Roman"/>
          <w:sz w:val="28"/>
          <w:szCs w:val="28"/>
          <w:lang w:val="en-US"/>
        </w:rPr>
        <w:t>,</w:t>
      </w:r>
    </w:p>
    <w:p w14:paraId="49DA7B71">
      <w:pPr>
        <w:jc w:val="right"/>
        <w:rPr>
          <w:rFonts w:hint="default" w:ascii="Times New Roman" w:hAnsi="Times New Roman" w:cs="Times New Roman"/>
          <w:sz w:val="28"/>
          <w:szCs w:val="28"/>
          <w:lang w:val="en-US"/>
        </w:rPr>
      </w:pPr>
      <w:r>
        <w:rPr>
          <w:rFonts w:hint="default" w:ascii="Times New Roman" w:hAnsi="Times New Roman" w:cs="Times New Roman"/>
          <w:sz w:val="28"/>
          <w:szCs w:val="28"/>
          <w:lang w:val="en-US"/>
        </w:rPr>
        <w:t>Artpetrovski2006@yandex.ru</w:t>
      </w:r>
    </w:p>
    <w:p w14:paraId="5DBDC48A">
      <w:pPr>
        <w:jc w:val="right"/>
        <w:rPr>
          <w:rFonts w:hint="default" w:ascii="Times New Roman" w:hAnsi="Times New Roman" w:cs="Times New Roman"/>
          <w:sz w:val="28"/>
          <w:szCs w:val="28"/>
          <w:lang w:val="ru-RU"/>
        </w:rPr>
      </w:pPr>
    </w:p>
    <w:p w14:paraId="2011D787">
      <w:pPr>
        <w:ind w:firstLine="280"/>
        <w:jc w:val="center"/>
        <w:rPr>
          <w:rFonts w:hint="default" w:ascii="Times New Roman" w:hAnsi="Times New Roman"/>
          <w:i/>
          <w:iCs/>
          <w:sz w:val="28"/>
          <w:szCs w:val="28"/>
          <w:lang w:val="en-US"/>
        </w:rPr>
      </w:pPr>
      <w:r>
        <w:rPr>
          <w:rFonts w:hint="default" w:ascii="Times New Roman" w:hAnsi="Times New Roman"/>
          <w:i/>
          <w:iCs/>
          <w:sz w:val="28"/>
          <w:szCs w:val="28"/>
          <w:lang w:val="ru-RU"/>
        </w:rPr>
        <w:t>В статье рассматривается разработанная система динамической генерации виртуальных миров СДГВМ</w:t>
      </w:r>
      <w:r>
        <w:rPr>
          <w:rFonts w:hint="default" w:ascii="Times New Roman" w:hAnsi="Times New Roman"/>
          <w:i/>
          <w:iCs/>
          <w:sz w:val="28"/>
          <w:szCs w:val="28"/>
          <w:lang w:val="en-US"/>
        </w:rPr>
        <w:t xml:space="preserve">, </w:t>
      </w:r>
      <w:r>
        <w:rPr>
          <w:rFonts w:hint="default" w:ascii="Times New Roman" w:hAnsi="Times New Roman"/>
          <w:i/>
          <w:iCs/>
          <w:sz w:val="28"/>
          <w:szCs w:val="28"/>
          <w:lang w:val="ru-RU"/>
        </w:rPr>
        <w:t>решающая задачу автоматизации создания образовательного интерактивного контента в виде квестов иконок и диалогов</w:t>
      </w:r>
      <w:r>
        <w:rPr>
          <w:rFonts w:hint="default" w:ascii="Times New Roman" w:hAnsi="Times New Roman"/>
          <w:i/>
          <w:iCs/>
          <w:sz w:val="28"/>
          <w:szCs w:val="28"/>
          <w:lang w:val="en-US"/>
        </w:rPr>
        <w:t xml:space="preserve">, </w:t>
      </w:r>
      <w:r>
        <w:rPr>
          <w:rFonts w:hint="default" w:ascii="Times New Roman" w:hAnsi="Times New Roman"/>
          <w:i/>
          <w:iCs/>
          <w:sz w:val="28"/>
          <w:szCs w:val="28"/>
          <w:lang w:val="ru-RU"/>
        </w:rPr>
        <w:t>для социальной адаптации иностранных студентов к культуре Российской Федерации</w:t>
      </w:r>
      <w:r>
        <w:rPr>
          <w:rFonts w:hint="default" w:ascii="Times New Roman" w:hAnsi="Times New Roman"/>
          <w:i/>
          <w:iCs/>
          <w:sz w:val="28"/>
          <w:szCs w:val="28"/>
          <w:lang w:val="en-US"/>
        </w:rPr>
        <w:t>.</w:t>
      </w:r>
      <w:r>
        <w:rPr>
          <w:rFonts w:hint="default" w:ascii="Times New Roman" w:hAnsi="Times New Roman"/>
          <w:i/>
          <w:iCs/>
          <w:sz w:val="28"/>
          <w:szCs w:val="28"/>
          <w:lang w:val="ru-RU"/>
        </w:rPr>
        <w:t xml:space="preserve"> Система используют межнейросетевое общение </w:t>
      </w:r>
      <w:r>
        <w:rPr>
          <w:rFonts w:hint="default" w:ascii="Times New Roman" w:hAnsi="Times New Roman"/>
          <w:i/>
          <w:iCs/>
          <w:sz w:val="28"/>
          <w:szCs w:val="28"/>
          <w:lang w:val="en-US"/>
        </w:rPr>
        <w:t>ONNX</w:t>
      </w:r>
      <w:r>
        <w:rPr>
          <w:rFonts w:hint="default" w:ascii="Times New Roman" w:hAnsi="Times New Roman"/>
          <w:i/>
          <w:iCs/>
          <w:sz w:val="28"/>
          <w:szCs w:val="28"/>
          <w:lang w:val="ru-RU"/>
        </w:rPr>
        <w:t xml:space="preserve"> для параллельной работы больших языковых и диффузионных моделей</w:t>
      </w:r>
      <w:r>
        <w:rPr>
          <w:rFonts w:hint="default" w:ascii="Times New Roman" w:hAnsi="Times New Roman"/>
          <w:i/>
          <w:iCs/>
          <w:sz w:val="28"/>
          <w:szCs w:val="28"/>
          <w:lang w:val="en-US"/>
        </w:rPr>
        <w:t xml:space="preserve">, </w:t>
      </w:r>
      <w:r>
        <w:rPr>
          <w:rFonts w:hint="default" w:ascii="Times New Roman" w:hAnsi="Times New Roman"/>
          <w:i/>
          <w:iCs/>
          <w:sz w:val="28"/>
          <w:szCs w:val="28"/>
          <w:lang w:val="ru-RU"/>
        </w:rPr>
        <w:t>благодаря локально установленным моделям система работает без интернета</w:t>
      </w:r>
      <w:r>
        <w:rPr>
          <w:rFonts w:hint="default" w:ascii="Times New Roman" w:hAnsi="Times New Roman"/>
          <w:i/>
          <w:iCs/>
          <w:sz w:val="28"/>
          <w:szCs w:val="28"/>
          <w:lang w:val="en-US"/>
        </w:rPr>
        <w:t>.</w:t>
      </w:r>
      <w:r>
        <w:rPr>
          <w:rFonts w:hint="default" w:ascii="Times New Roman" w:hAnsi="Times New Roman"/>
          <w:i/>
          <w:iCs/>
          <w:sz w:val="28"/>
          <w:szCs w:val="28"/>
          <w:lang w:val="ru-RU"/>
        </w:rPr>
        <w:t xml:space="preserve"> Показана архитектура СДГВМ вместе с основными модулями генератор икон</w:t>
      </w:r>
      <w:r>
        <w:rPr>
          <w:rFonts w:hint="default" w:ascii="Times New Roman" w:hAnsi="Times New Roman"/>
          <w:i/>
          <w:iCs/>
          <w:sz w:val="28"/>
          <w:szCs w:val="28"/>
          <w:lang w:val="en-US"/>
        </w:rPr>
        <w:t xml:space="preserve">, </w:t>
      </w:r>
      <w:r>
        <w:rPr>
          <w:rFonts w:hint="default" w:ascii="Times New Roman" w:hAnsi="Times New Roman"/>
          <w:i/>
          <w:iCs/>
          <w:sz w:val="28"/>
          <w:szCs w:val="28"/>
          <w:lang w:val="ru-RU"/>
        </w:rPr>
        <w:t>контроллер поведения не игровых персонажей</w:t>
      </w:r>
      <w:r>
        <w:rPr>
          <w:rFonts w:hint="default" w:ascii="Times New Roman" w:hAnsi="Times New Roman"/>
          <w:i/>
          <w:iCs/>
          <w:sz w:val="28"/>
          <w:szCs w:val="28"/>
          <w:lang w:val="en-US"/>
        </w:rPr>
        <w:t xml:space="preserve">, </w:t>
      </w:r>
      <w:r>
        <w:rPr>
          <w:rFonts w:hint="default" w:ascii="Times New Roman" w:hAnsi="Times New Roman"/>
          <w:i/>
          <w:iCs/>
          <w:sz w:val="28"/>
          <w:szCs w:val="28"/>
          <w:lang w:val="ru-RU"/>
        </w:rPr>
        <w:t>сказитель историй</w:t>
      </w:r>
      <w:r>
        <w:rPr>
          <w:rFonts w:hint="default" w:ascii="Times New Roman" w:hAnsi="Times New Roman"/>
          <w:i/>
          <w:iCs/>
          <w:sz w:val="28"/>
          <w:szCs w:val="28"/>
          <w:lang w:val="en-US"/>
        </w:rPr>
        <w:t xml:space="preserve">, </w:t>
      </w:r>
      <w:r>
        <w:rPr>
          <w:rFonts w:hint="default" w:ascii="Times New Roman" w:hAnsi="Times New Roman"/>
          <w:i/>
          <w:iCs/>
          <w:sz w:val="28"/>
          <w:szCs w:val="28"/>
          <w:lang w:val="ru-RU"/>
        </w:rPr>
        <w:t>описан результат тестирования и внедрения на рабочие места МУИВ</w:t>
      </w:r>
      <w:r>
        <w:rPr>
          <w:rFonts w:hint="default" w:ascii="Times New Roman" w:hAnsi="Times New Roman"/>
          <w:i/>
          <w:iCs/>
          <w:sz w:val="28"/>
          <w:szCs w:val="28"/>
          <w:lang w:val="en-US"/>
        </w:rPr>
        <w:t xml:space="preserve">, </w:t>
      </w:r>
      <w:r>
        <w:rPr>
          <w:rFonts w:hint="default" w:ascii="Times New Roman" w:hAnsi="Times New Roman"/>
          <w:i/>
          <w:iCs/>
          <w:sz w:val="28"/>
          <w:szCs w:val="28"/>
          <w:lang w:val="ru-RU"/>
        </w:rPr>
        <w:t>благодаря проведённому психологическому тестированию</w:t>
      </w:r>
      <w:r>
        <w:rPr>
          <w:rFonts w:hint="default" w:ascii="Times New Roman" w:hAnsi="Times New Roman"/>
          <w:i/>
          <w:iCs/>
          <w:sz w:val="28"/>
          <w:szCs w:val="28"/>
          <w:lang w:val="en-US"/>
        </w:rPr>
        <w:t xml:space="preserve">, </w:t>
      </w:r>
      <w:r>
        <w:rPr>
          <w:rFonts w:hint="default" w:ascii="Times New Roman" w:hAnsi="Times New Roman"/>
          <w:i/>
          <w:iCs/>
          <w:sz w:val="28"/>
          <w:szCs w:val="28"/>
          <w:lang w:val="ru-RU"/>
        </w:rPr>
        <w:t>доказана положительная динамика улучшения национально и социокультурной адаптивности</w:t>
      </w:r>
      <w:r>
        <w:rPr>
          <w:rFonts w:hint="default" w:ascii="Times New Roman" w:hAnsi="Times New Roman"/>
          <w:i/>
          <w:iCs/>
          <w:sz w:val="28"/>
          <w:szCs w:val="28"/>
          <w:lang w:val="en-US"/>
        </w:rPr>
        <w:t xml:space="preserve">, </w:t>
      </w:r>
      <w:r>
        <w:rPr>
          <w:rFonts w:hint="default" w:ascii="Times New Roman" w:hAnsi="Times New Roman"/>
          <w:i/>
          <w:iCs/>
          <w:sz w:val="28"/>
          <w:szCs w:val="28"/>
          <w:lang w:val="ru-RU"/>
        </w:rPr>
        <w:t>а также повышения общего уровня толерантности к элементам Российской-национальной культуры</w:t>
      </w:r>
      <w:r>
        <w:rPr>
          <w:rFonts w:hint="default" w:ascii="Times New Roman" w:hAnsi="Times New Roman"/>
          <w:i/>
          <w:iCs/>
          <w:sz w:val="28"/>
          <w:szCs w:val="28"/>
          <w:lang w:val="en-US"/>
        </w:rPr>
        <w:t>.</w:t>
      </w:r>
      <w:r>
        <w:rPr>
          <w:rFonts w:hint="default" w:ascii="Times New Roman" w:hAnsi="Times New Roman"/>
          <w:i/>
          <w:iCs/>
          <w:sz w:val="28"/>
          <w:szCs w:val="28"/>
          <w:lang w:val="ru-RU"/>
        </w:rPr>
        <w:t xml:space="preserve"> Система </w:t>
      </w:r>
      <w:r>
        <w:rPr>
          <w:rFonts w:hint="default" w:ascii="Times New Roman" w:hAnsi="Times New Roman"/>
          <w:i/>
          <w:iCs/>
          <w:sz w:val="28"/>
          <w:szCs w:val="28"/>
          <w:lang w:val="en-US"/>
        </w:rPr>
        <w:t>подтвердила</w:t>
      </w:r>
      <w:r>
        <w:rPr>
          <w:rFonts w:hint="default" w:ascii="Times New Roman" w:hAnsi="Times New Roman"/>
          <w:i/>
          <w:iCs/>
          <w:sz w:val="28"/>
          <w:szCs w:val="28"/>
          <w:lang w:val="ru-RU"/>
        </w:rPr>
        <w:t xml:space="preserve"> свою значимость</w:t>
      </w:r>
      <w:r>
        <w:rPr>
          <w:rFonts w:hint="default" w:ascii="Times New Roman" w:hAnsi="Times New Roman"/>
          <w:i/>
          <w:iCs/>
          <w:sz w:val="28"/>
          <w:szCs w:val="28"/>
          <w:lang w:val="en-US"/>
        </w:rPr>
        <w:t xml:space="preserve">, </w:t>
      </w:r>
      <w:r>
        <w:rPr>
          <w:rFonts w:hint="default" w:ascii="Times New Roman" w:hAnsi="Times New Roman"/>
          <w:i/>
          <w:iCs/>
          <w:sz w:val="28"/>
          <w:szCs w:val="28"/>
          <w:lang w:val="ru-RU"/>
        </w:rPr>
        <w:t>для проведения психологических исследований</w:t>
      </w:r>
      <w:r>
        <w:rPr>
          <w:rFonts w:hint="default" w:ascii="Times New Roman" w:hAnsi="Times New Roman"/>
          <w:i/>
          <w:iCs/>
          <w:sz w:val="28"/>
          <w:szCs w:val="28"/>
          <w:lang w:val="en-US"/>
        </w:rPr>
        <w:t xml:space="preserve">, </w:t>
      </w:r>
      <w:r>
        <w:rPr>
          <w:rFonts w:hint="default" w:ascii="Times New Roman" w:hAnsi="Times New Roman"/>
          <w:i/>
          <w:iCs/>
          <w:sz w:val="28"/>
          <w:szCs w:val="28"/>
          <w:lang w:val="ru-RU"/>
        </w:rPr>
        <w:t xml:space="preserve">и ценности использования </w:t>
      </w:r>
      <w:r>
        <w:rPr>
          <w:rFonts w:hint="default" w:ascii="Times New Roman" w:hAnsi="Times New Roman"/>
          <w:i/>
          <w:iCs/>
          <w:sz w:val="28"/>
          <w:szCs w:val="28"/>
          <w:lang w:val="en-US"/>
        </w:rPr>
        <w:t>искусственного</w:t>
      </w:r>
      <w:r>
        <w:rPr>
          <w:rFonts w:hint="default" w:ascii="Times New Roman" w:hAnsi="Times New Roman"/>
          <w:i/>
          <w:iCs/>
          <w:sz w:val="28"/>
          <w:szCs w:val="28"/>
          <w:lang w:val="ru-RU"/>
        </w:rPr>
        <w:t xml:space="preserve"> интеллекта в образовании</w:t>
      </w:r>
      <w:r>
        <w:rPr>
          <w:rFonts w:hint="default" w:ascii="Times New Roman" w:hAnsi="Times New Roman"/>
          <w:i/>
          <w:iCs/>
          <w:sz w:val="28"/>
          <w:szCs w:val="28"/>
          <w:lang w:val="en-US"/>
        </w:rPr>
        <w:t>.</w:t>
      </w:r>
    </w:p>
    <w:p w14:paraId="733C6C25">
      <w:pPr>
        <w:ind w:firstLine="280"/>
        <w:jc w:val="center"/>
        <w:rPr>
          <w:rFonts w:ascii="Times New Roman" w:hAnsi="Times New Roman" w:cs="Times New Roman"/>
          <w:sz w:val="28"/>
          <w:szCs w:val="28"/>
        </w:rPr>
      </w:pPr>
      <w:r>
        <w:rPr>
          <w:rFonts w:ascii="Times New Roman" w:hAnsi="Times New Roman" w:cs="Times New Roman"/>
          <w:b/>
          <w:sz w:val="28"/>
          <w:szCs w:val="28"/>
        </w:rPr>
        <w:t>Ключевые слова:</w:t>
      </w:r>
      <w:r>
        <w:rPr>
          <w:rFonts w:ascii="Times New Roman" w:hAnsi="Times New Roman" w:cs="Times New Roman"/>
          <w:sz w:val="28"/>
          <w:szCs w:val="28"/>
        </w:rPr>
        <w:t xml:space="preserve">  </w:t>
      </w:r>
      <w:r>
        <w:rPr>
          <w:rFonts w:hint="default" w:ascii="Times New Roman" w:hAnsi="Times New Roman" w:cs="Times New Roman"/>
          <w:sz w:val="28"/>
          <w:szCs w:val="28"/>
          <w:lang w:val="ru-RU"/>
        </w:rPr>
        <w:t>генеративный искусственный интеллект</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образовательные квесты</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национальная культура</w:t>
      </w:r>
      <w:r>
        <w:rPr>
          <w:rFonts w:hint="default" w:ascii="Times New Roman" w:hAnsi="Times New Roman" w:cs="Times New Roman"/>
          <w:sz w:val="28"/>
          <w:szCs w:val="28"/>
          <w:lang w:val="en-US"/>
        </w:rPr>
        <w:t xml:space="preserve">, Unity, </w:t>
      </w:r>
      <w:r>
        <w:rPr>
          <w:rFonts w:hint="default" w:ascii="Times New Roman" w:hAnsi="Times New Roman" w:cs="Times New Roman"/>
          <w:sz w:val="28"/>
          <w:szCs w:val="28"/>
          <w:lang w:val="ru-RU"/>
        </w:rPr>
        <w:t>локальные модели ИИ</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цифровизация образования</w:t>
      </w:r>
      <w:r>
        <w:rPr>
          <w:rFonts w:ascii="Times New Roman" w:hAnsi="Times New Roman" w:cs="Times New Roman"/>
          <w:sz w:val="28"/>
          <w:szCs w:val="28"/>
        </w:rPr>
        <w:t>.</w:t>
      </w:r>
    </w:p>
    <w:p w14:paraId="54EBB1CF">
      <w:pPr>
        <w:ind w:firstLine="280"/>
        <w:jc w:val="center"/>
        <w:rPr>
          <w:rFonts w:ascii="Times New Roman" w:hAnsi="Times New Roman" w:cs="Times New Roman"/>
          <w:sz w:val="28"/>
          <w:szCs w:val="28"/>
        </w:rPr>
      </w:pPr>
    </w:p>
    <w:p w14:paraId="1BE4C70C">
      <w:pPr>
        <w:jc w:val="center"/>
        <w:rPr>
          <w:rFonts w:ascii="Times New Roman" w:hAnsi="Times New Roman" w:cs="Times New Roman"/>
          <w:b/>
          <w:bCs/>
          <w:sz w:val="28"/>
          <w:szCs w:val="28"/>
          <w:lang w:val="en-US"/>
        </w:rPr>
      </w:pPr>
    </w:p>
    <w:p w14:paraId="23F5CAF4">
      <w:pPr>
        <w:jc w:val="center"/>
        <w:rPr>
          <w:rFonts w:ascii="Times New Roman" w:hAnsi="Times New Roman" w:cs="Times New Roman"/>
          <w:sz w:val="28"/>
          <w:szCs w:val="28"/>
        </w:rPr>
      </w:pPr>
      <w:r>
        <w:rPr>
          <w:rFonts w:ascii="Times New Roman" w:hAnsi="Times New Roman" w:cs="Times New Roman"/>
          <w:b/>
          <w:bCs/>
          <w:sz w:val="28"/>
          <w:szCs w:val="28"/>
          <w:lang w:val="en-US"/>
        </w:rPr>
        <w:t xml:space="preserve"> </w:t>
      </w:r>
      <w:r>
        <w:rPr>
          <w:rFonts w:hint="default" w:ascii="Times New Roman" w:hAnsi="Times New Roman" w:cs="Times New Roman"/>
          <w:b/>
          <w:bCs/>
          <w:sz w:val="28"/>
          <w:szCs w:val="28"/>
          <w:lang w:val="en-US"/>
        </w:rPr>
        <w:t>DYNAMIC GENERATION SYSTEM FOR VIRTUAL WORLDS FOR EDUCATIONAL PURPOSES</w:t>
      </w:r>
      <w:r>
        <w:rPr>
          <w:rFonts w:ascii="Times New Roman" w:hAnsi="Times New Roman" w:cs="Times New Roman"/>
          <w:b/>
          <w:bCs/>
          <w:sz w:val="28"/>
          <w:szCs w:val="28"/>
          <w:lang w:val="en-US"/>
        </w:rPr>
        <w:t>.</w:t>
      </w:r>
    </w:p>
    <w:p w14:paraId="5A0829DC">
      <w:pPr>
        <w:jc w:val="right"/>
        <w:rPr>
          <w:rFonts w:ascii="Times New Roman" w:hAnsi="Times New Roman" w:cs="Times New Roman"/>
          <w:b/>
          <w:bCs/>
          <w:sz w:val="28"/>
          <w:szCs w:val="28"/>
          <w:lang w:val="ru-RU"/>
        </w:rPr>
      </w:pPr>
      <w:r>
        <w:rPr>
          <w:rFonts w:hint="default" w:ascii="Times New Roman" w:hAnsi="Times New Roman" w:cs="Times New Roman"/>
          <w:b/>
          <w:bCs/>
          <w:sz w:val="28"/>
          <w:szCs w:val="28"/>
          <w:lang w:val="en-US"/>
        </w:rPr>
        <w:t>Bloshyk</w:t>
      </w:r>
      <w:r>
        <w:rPr>
          <w:rFonts w:ascii="Times New Roman" w:hAnsi="Times New Roman" w:cs="Times New Roman"/>
          <w:b/>
          <w:bCs/>
          <w:sz w:val="28"/>
          <w:szCs w:val="28"/>
          <w:lang w:val="en-US"/>
        </w:rPr>
        <w:t xml:space="preserve"> N.A.</w:t>
      </w:r>
      <w:r>
        <w:rPr>
          <w:rFonts w:ascii="Times New Roman" w:hAnsi="Times New Roman" w:cs="Times New Roman"/>
          <w:b/>
          <w:bCs/>
          <w:sz w:val="28"/>
          <w:szCs w:val="28"/>
          <w:lang w:val="ru-RU"/>
        </w:rPr>
        <w:t>,</w:t>
      </w:r>
    </w:p>
    <w:p w14:paraId="15943E5E">
      <w:pPr>
        <w:jc w:val="right"/>
        <w:rPr>
          <w:rFonts w:ascii="Times New Roman" w:hAnsi="Times New Roman" w:cs="Times New Roman"/>
          <w:b/>
          <w:bCs/>
          <w:sz w:val="28"/>
          <w:szCs w:val="28"/>
          <w:lang w:val="ru-RU"/>
        </w:rPr>
      </w:pPr>
      <w:r>
        <w:rPr>
          <w:rFonts w:ascii="Times New Roman" w:hAnsi="Times New Roman" w:cs="Times New Roman"/>
          <w:b/>
          <w:bCs/>
          <w:sz w:val="28"/>
          <w:szCs w:val="28"/>
          <w:lang w:val="en-US"/>
        </w:rPr>
        <w:t>Shebanov</w:t>
      </w:r>
      <w:r>
        <w:rPr>
          <w:rFonts w:ascii="Times New Roman" w:hAnsi="Times New Roman" w:cs="Times New Roman"/>
          <w:b/>
          <w:bCs/>
          <w:sz w:val="28"/>
          <w:szCs w:val="28"/>
          <w:lang w:val="ru-RU"/>
        </w:rPr>
        <w:t xml:space="preserve"> </w:t>
      </w:r>
      <w:r>
        <w:rPr>
          <w:rFonts w:ascii="Times New Roman" w:hAnsi="Times New Roman" w:cs="Times New Roman"/>
          <w:b/>
          <w:bCs/>
          <w:sz w:val="28"/>
          <w:szCs w:val="28"/>
          <w:lang w:val="en-US"/>
        </w:rPr>
        <w:t>V.V.</w:t>
      </w:r>
      <w:r>
        <w:rPr>
          <w:rFonts w:ascii="Times New Roman" w:hAnsi="Times New Roman" w:cs="Times New Roman"/>
          <w:b/>
          <w:bCs/>
          <w:sz w:val="28"/>
          <w:szCs w:val="28"/>
          <w:lang w:val="ru-RU"/>
        </w:rPr>
        <w:t>,</w:t>
      </w:r>
    </w:p>
    <w:p w14:paraId="7E2B8833">
      <w:pPr>
        <w:jc w:val="right"/>
        <w:rPr>
          <w:rFonts w:ascii="Times New Roman" w:hAnsi="Times New Roman" w:cs="Times New Roman"/>
          <w:b/>
          <w:bCs/>
          <w:sz w:val="28"/>
          <w:szCs w:val="28"/>
          <w:highlight w:val="none"/>
          <w:lang w:val="en-US"/>
        </w:rPr>
      </w:pPr>
      <w:r>
        <w:rPr>
          <w:rFonts w:hint="default" w:ascii="Times New Roman" w:hAnsi="Times New Roman"/>
          <w:b/>
          <w:bCs/>
          <w:sz w:val="28"/>
          <w:szCs w:val="28"/>
          <w:lang w:val="en-US"/>
        </w:rPr>
        <w:t>Preobrazhenskiy</w:t>
      </w:r>
      <w:r>
        <w:rPr>
          <w:rFonts w:ascii="Times New Roman" w:hAnsi="Times New Roman" w:cs="Times New Roman"/>
          <w:b/>
          <w:bCs/>
          <w:sz w:val="28"/>
          <w:szCs w:val="28"/>
          <w:lang w:val="en-US"/>
        </w:rPr>
        <w:t xml:space="preserve"> </w:t>
      </w:r>
      <w:r>
        <w:rPr>
          <w:rFonts w:hint="default" w:ascii="Times New Roman" w:hAnsi="Times New Roman" w:cs="Times New Roman"/>
          <w:b/>
          <w:bCs/>
          <w:sz w:val="28"/>
          <w:szCs w:val="28"/>
          <w:lang w:val="en-US"/>
        </w:rPr>
        <w:t>M</w:t>
      </w:r>
      <w:r>
        <w:rPr>
          <w:rFonts w:ascii="Times New Roman" w:hAnsi="Times New Roman" w:cs="Times New Roman"/>
          <w:b/>
          <w:bCs/>
          <w:sz w:val="28"/>
          <w:szCs w:val="28"/>
          <w:lang w:val="en-US"/>
        </w:rPr>
        <w:t>.</w:t>
      </w:r>
      <w:r>
        <w:rPr>
          <w:rFonts w:hint="default" w:ascii="Times New Roman" w:hAnsi="Times New Roman" w:cs="Times New Roman"/>
          <w:b/>
          <w:bCs/>
          <w:sz w:val="28"/>
          <w:szCs w:val="28"/>
          <w:lang w:val="en-US"/>
        </w:rPr>
        <w:t>V</w:t>
      </w:r>
      <w:r>
        <w:rPr>
          <w:rFonts w:ascii="Times New Roman" w:hAnsi="Times New Roman" w:cs="Times New Roman"/>
          <w:b/>
          <w:bCs/>
          <w:sz w:val="28"/>
          <w:szCs w:val="28"/>
          <w:lang w:val="en-US"/>
        </w:rPr>
        <w:t>.,</w:t>
      </w:r>
    </w:p>
    <w:p w14:paraId="1C72890F">
      <w:pPr>
        <w:jc w:val="right"/>
        <w:rPr>
          <w:rFonts w:hint="default" w:ascii="Times New Roman" w:hAnsi="Times New Roman" w:cs="Times New Roman"/>
          <w:b/>
          <w:bCs/>
          <w:sz w:val="28"/>
          <w:szCs w:val="28"/>
          <w:highlight w:val="none"/>
          <w:lang w:val="en-US"/>
        </w:rPr>
      </w:pPr>
      <w:r>
        <w:rPr>
          <w:rFonts w:hint="default" w:ascii="Times New Roman" w:hAnsi="Times New Roman" w:cs="Times New Roman"/>
          <w:b/>
          <w:bCs/>
          <w:sz w:val="28"/>
          <w:szCs w:val="28"/>
          <w:highlight w:val="none"/>
          <w:lang w:val="en-US"/>
        </w:rPr>
        <w:t>Kisilev</w:t>
      </w:r>
      <w:r>
        <w:rPr>
          <w:rFonts w:ascii="Times New Roman" w:hAnsi="Times New Roman" w:cs="Times New Roman"/>
          <w:b/>
          <w:bCs/>
          <w:sz w:val="28"/>
          <w:szCs w:val="28"/>
          <w:highlight w:val="none"/>
          <w:lang w:val="en-US"/>
        </w:rPr>
        <w:t xml:space="preserve"> </w:t>
      </w:r>
      <w:r>
        <w:rPr>
          <w:rFonts w:hint="default" w:ascii="Times New Roman" w:hAnsi="Times New Roman" w:cs="Times New Roman"/>
          <w:b/>
          <w:bCs/>
          <w:sz w:val="28"/>
          <w:szCs w:val="28"/>
          <w:highlight w:val="none"/>
          <w:lang w:val="en-US"/>
        </w:rPr>
        <w:t>F</w:t>
      </w:r>
      <w:r>
        <w:rPr>
          <w:rFonts w:ascii="Times New Roman" w:hAnsi="Times New Roman" w:cs="Times New Roman"/>
          <w:b/>
          <w:bCs/>
          <w:sz w:val="28"/>
          <w:szCs w:val="28"/>
          <w:highlight w:val="none"/>
          <w:lang w:val="en-US"/>
        </w:rPr>
        <w:t>.</w:t>
      </w:r>
      <w:r>
        <w:rPr>
          <w:rFonts w:hint="default" w:ascii="Times New Roman" w:hAnsi="Times New Roman" w:cs="Times New Roman"/>
          <w:b/>
          <w:bCs/>
          <w:sz w:val="28"/>
          <w:szCs w:val="28"/>
          <w:highlight w:val="none"/>
          <w:lang w:val="en-US"/>
        </w:rPr>
        <w:t>V</w:t>
      </w:r>
      <w:r>
        <w:rPr>
          <w:rFonts w:ascii="Times New Roman" w:hAnsi="Times New Roman" w:cs="Times New Roman"/>
          <w:b/>
          <w:bCs/>
          <w:sz w:val="28"/>
          <w:szCs w:val="28"/>
          <w:highlight w:val="none"/>
          <w:lang w:val="en-US"/>
        </w:rPr>
        <w:t>.</w:t>
      </w:r>
      <w:r>
        <w:rPr>
          <w:rFonts w:hint="default" w:ascii="Times New Roman" w:hAnsi="Times New Roman" w:cs="Times New Roman"/>
          <w:b/>
          <w:bCs/>
          <w:sz w:val="28"/>
          <w:szCs w:val="28"/>
          <w:highlight w:val="none"/>
          <w:lang w:val="en-US"/>
        </w:rPr>
        <w:t>,</w:t>
      </w:r>
    </w:p>
    <w:p w14:paraId="278AACF9">
      <w:pPr>
        <w:wordWrap w:val="0"/>
        <w:jc w:val="right"/>
        <w:rPr>
          <w:rFonts w:hint="default" w:ascii="Times New Roman" w:hAnsi="Times New Roman" w:cs="Times New Roman"/>
          <w:b/>
          <w:bCs/>
          <w:sz w:val="28"/>
          <w:szCs w:val="28"/>
          <w:highlight w:val="none"/>
          <w:lang w:val="en-US"/>
        </w:rPr>
      </w:pPr>
      <w:r>
        <w:rPr>
          <w:rFonts w:hint="default" w:ascii="Times New Roman" w:hAnsi="Times New Roman" w:cs="Times New Roman"/>
          <w:b/>
          <w:bCs/>
          <w:sz w:val="28"/>
          <w:szCs w:val="28"/>
          <w:highlight w:val="none"/>
          <w:lang w:val="en-US"/>
        </w:rPr>
        <w:t>Ataeva O.M,</w:t>
      </w:r>
    </w:p>
    <w:p w14:paraId="7E763D0E">
      <w:pPr>
        <w:wordWrap w:val="0"/>
        <w:jc w:val="right"/>
        <w:rPr>
          <w:rFonts w:hint="default" w:ascii="Times New Roman" w:hAnsi="Times New Roman" w:cs="Times New Roman"/>
          <w:b/>
          <w:bCs/>
          <w:sz w:val="28"/>
          <w:szCs w:val="28"/>
          <w:highlight w:val="none"/>
          <w:lang w:val="en-US"/>
        </w:rPr>
      </w:pPr>
      <w:r>
        <w:rPr>
          <w:rFonts w:hint="default" w:ascii="Times New Roman" w:hAnsi="Times New Roman" w:cs="Times New Roman"/>
          <w:b/>
          <w:bCs/>
          <w:sz w:val="28"/>
          <w:szCs w:val="28"/>
          <w:highlight w:val="none"/>
          <w:lang w:val="en-US"/>
        </w:rPr>
        <w:t>Klimov Y.P,</w:t>
      </w:r>
    </w:p>
    <w:p w14:paraId="7FEB00E5">
      <w:pPr>
        <w:wordWrap w:val="0"/>
        <w:jc w:val="right"/>
        <w:rPr>
          <w:rFonts w:hint="default" w:ascii="Times New Roman" w:hAnsi="Times New Roman" w:cs="Times New Roman"/>
          <w:b/>
          <w:bCs/>
          <w:sz w:val="28"/>
          <w:szCs w:val="28"/>
          <w:highlight w:val="none"/>
          <w:lang w:val="ru-RU"/>
        </w:rPr>
      </w:pPr>
      <w:r>
        <w:rPr>
          <w:rFonts w:hint="default" w:ascii="Times New Roman" w:hAnsi="Times New Roman" w:cs="Times New Roman"/>
          <w:b/>
          <w:bCs/>
          <w:sz w:val="28"/>
          <w:szCs w:val="28"/>
          <w:highlight w:val="none"/>
          <w:lang w:val="en-US"/>
        </w:rPr>
        <w:t>Petrovskiy A.E</w:t>
      </w:r>
    </w:p>
    <w:p w14:paraId="753DDC50">
      <w:pPr>
        <w:jc w:val="right"/>
        <w:rPr>
          <w:rFonts w:ascii="Times New Roman" w:hAnsi="Times New Roman" w:cs="Times New Roman"/>
          <w:b/>
          <w:bCs/>
          <w:sz w:val="28"/>
          <w:szCs w:val="28"/>
          <w:lang w:val="ru-RU"/>
        </w:rPr>
      </w:pPr>
    </w:p>
    <w:p w14:paraId="5931D62E">
      <w:pPr>
        <w:jc w:val="center"/>
        <w:rPr>
          <w:rFonts w:hint="default" w:ascii="Times New Roman" w:hAnsi="Times New Roman"/>
          <w:b w:val="0"/>
          <w:bCs w:val="0"/>
          <w:i/>
          <w:iCs/>
          <w:sz w:val="28"/>
          <w:szCs w:val="28"/>
          <w:lang w:val="en-US"/>
        </w:rPr>
      </w:pPr>
      <w:r>
        <w:rPr>
          <w:rFonts w:hint="default" w:ascii="Times New Roman" w:hAnsi="Times New Roman"/>
          <w:b w:val="0"/>
          <w:bCs w:val="0"/>
          <w:i/>
          <w:iCs/>
          <w:sz w:val="28"/>
          <w:szCs w:val="28"/>
          <w:lang w:val="en-US"/>
        </w:rPr>
        <w:t xml:space="preserve"> The article discusses the developed system of dynamic generation of virtual worlds SDGVM, which solves the problem of automating the creation of educational interactive content in the form of icon quests and dialogues, for the social adaptation of foreign students to the culture of the Russian Federation. The system uses ONNX inter-neural communication for parallel operation of large language and diffusion models, and thanks to locally installed models, the system works without an internet connection. The architecture of the SDGVM is shown, along with the main modules of the icon generator, the controller of the behavior of non-game characters, and the storyteller. The result of testing and implementation at the MUIV workplaces is described, and the positive dynamics of improving national and sociocultural adaptability, as well as increasing the overall level of tolerance to elements of Russian national culture, have been proven through psychological testing. The system has confirmed its significance for conducting psychological research and its value using artifician intellegent in education.</w:t>
      </w:r>
    </w:p>
    <w:p w14:paraId="128A0276">
      <w:pPr>
        <w:jc w:val="center"/>
        <w:rPr>
          <w:rFonts w:ascii="Times New Roman" w:hAnsi="Times New Roman" w:cs="Times New Roman"/>
          <w:sz w:val="28"/>
          <w:szCs w:val="28"/>
        </w:rPr>
      </w:pPr>
      <w:r>
        <w:rPr>
          <w:rFonts w:ascii="Times New Roman" w:hAnsi="Times New Roman" w:cs="Times New Roman"/>
          <w:b/>
          <w:bCs/>
          <w:sz w:val="28"/>
          <w:szCs w:val="28"/>
          <w:lang w:val="en-US"/>
        </w:rPr>
        <w:t xml:space="preserve">Keywords: </w:t>
      </w:r>
      <w:r>
        <w:rPr>
          <w:rFonts w:hint="default" w:ascii="Times New Roman" w:hAnsi="Times New Roman"/>
          <w:b/>
          <w:bCs/>
          <w:sz w:val="28"/>
          <w:szCs w:val="28"/>
          <w:lang w:val="en-US"/>
        </w:rPr>
        <w:t>generative artificial intelligence, educational quests, national culture, Unity, local AI models, digitalization of education</w:t>
      </w:r>
      <w:r>
        <w:rPr>
          <w:rFonts w:ascii="Times New Roman" w:hAnsi="Times New Roman" w:cs="Times New Roman"/>
          <w:b/>
          <w:bCs/>
          <w:sz w:val="28"/>
          <w:szCs w:val="28"/>
          <w:lang w:val="en-US"/>
        </w:rPr>
        <w:t>.</w:t>
      </w:r>
    </w:p>
    <w:p w14:paraId="6372221D">
      <w:pPr>
        <w:jc w:val="center"/>
        <w:rPr>
          <w:rFonts w:ascii="Times New Roman" w:hAnsi="Times New Roman" w:cs="Times New Roman"/>
          <w:b/>
          <w:sz w:val="28"/>
          <w:szCs w:val="28"/>
          <w:lang w:val="en-US"/>
        </w:rPr>
      </w:pPr>
    </w:p>
    <w:p w14:paraId="5916CC27">
      <w:pPr>
        <w:pStyle w:val="2"/>
        <w:jc w:val="center"/>
        <w:rPr>
          <w:rFonts w:ascii="Times New Roman" w:hAnsi="Times New Roman" w:cs="Times New Roman"/>
          <w:b/>
          <w:bCs/>
          <w:sz w:val="28"/>
          <w:szCs w:val="28"/>
        </w:rPr>
      </w:pPr>
      <w:r>
        <w:rPr>
          <w:rFonts w:ascii="Times New Roman" w:hAnsi="Times New Roman" w:cs="Times New Roman"/>
          <w:b/>
          <w:bCs/>
          <w:sz w:val="28"/>
          <w:szCs w:val="28"/>
        </w:rPr>
        <w:t>Введение</w:t>
      </w:r>
    </w:p>
    <w:p w14:paraId="34437187">
      <w:pPr>
        <w:spacing w:before="0" w:after="0" w:line="360" w:lineRule="auto"/>
        <w:jc w:val="center"/>
        <w:rPr>
          <w:rFonts w:ascii="Times New Roman" w:hAnsi="Times New Roman" w:cs="Times New Roman"/>
          <w:b/>
          <w:bCs/>
          <w:sz w:val="28"/>
          <w:szCs w:val="28"/>
        </w:rPr>
      </w:pPr>
    </w:p>
    <w:p w14:paraId="66D25D7D">
      <w:pPr>
        <w:spacing w:before="0" w:after="0" w:line="360" w:lineRule="auto"/>
        <w:ind w:firstLine="708" w:firstLineChars="0"/>
        <w:jc w:val="both"/>
        <w:rPr>
          <w:rFonts w:hint="default" w:ascii="Times New Roman" w:hAnsi="Times New Roman" w:cs="Times New Roman"/>
          <w:bCs/>
          <w:sz w:val="28"/>
          <w:szCs w:val="28"/>
          <w:lang w:val="ru-RU"/>
        </w:rPr>
      </w:pPr>
      <w:r>
        <w:rPr>
          <w:rFonts w:hint="default" w:ascii="Times New Roman" w:hAnsi="Times New Roman" w:cs="Times New Roman"/>
          <w:bCs/>
          <w:sz w:val="28"/>
          <w:szCs w:val="28"/>
          <w:lang w:val="ru-RU"/>
        </w:rPr>
        <w:t>Активная цифровизация образования</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сделала рынок инструментариев генерации интерактивного контета востребованным в наше время</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в вузах важно использовать инструменты позволяющие решить задачи автоматизации создания образовательного контента</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для студентов</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в Московском университете имени С</w:t>
      </w:r>
      <w:r>
        <w:rPr>
          <w:rFonts w:hint="default" w:ascii="Times New Roman" w:hAnsi="Times New Roman" w:cs="Times New Roman"/>
          <w:bCs/>
          <w:sz w:val="28"/>
          <w:szCs w:val="28"/>
          <w:lang w:val="en-US"/>
        </w:rPr>
        <w:t>.</w:t>
      </w:r>
      <w:r>
        <w:rPr>
          <w:rFonts w:hint="default" w:ascii="Times New Roman" w:hAnsi="Times New Roman" w:cs="Times New Roman"/>
          <w:bCs/>
          <w:sz w:val="28"/>
          <w:szCs w:val="28"/>
          <w:lang w:val="ru-RU"/>
        </w:rPr>
        <w:t>Ю</w:t>
      </w:r>
      <w:r>
        <w:rPr>
          <w:rFonts w:hint="default" w:ascii="Times New Roman" w:hAnsi="Times New Roman" w:cs="Times New Roman"/>
          <w:bCs/>
          <w:sz w:val="28"/>
          <w:szCs w:val="28"/>
          <w:lang w:val="en-US"/>
        </w:rPr>
        <w:t>.</w:t>
      </w:r>
      <w:r>
        <w:rPr>
          <w:rFonts w:hint="default" w:ascii="Times New Roman" w:hAnsi="Times New Roman" w:cs="Times New Roman"/>
          <w:bCs/>
          <w:sz w:val="28"/>
          <w:szCs w:val="28"/>
          <w:lang w:val="ru-RU"/>
        </w:rPr>
        <w:t>Витте стояла задача создания конструктора образовательных квестов</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 xml:space="preserve">для повышения социальной адаптации и толерантности к элементам </w:t>
      </w:r>
      <w:r>
        <w:rPr>
          <w:rFonts w:hint="default" w:ascii="Times New Roman" w:hAnsi="Times New Roman" w:cs="Times New Roman"/>
          <w:bCs/>
          <w:sz w:val="28"/>
          <w:szCs w:val="28"/>
          <w:lang w:val="en-US"/>
        </w:rPr>
        <w:t>российской</w:t>
      </w:r>
      <w:r>
        <w:rPr>
          <w:rFonts w:hint="default" w:ascii="Times New Roman" w:hAnsi="Times New Roman" w:cs="Times New Roman"/>
          <w:bCs/>
          <w:sz w:val="28"/>
          <w:szCs w:val="28"/>
          <w:lang w:val="ru-RU"/>
        </w:rPr>
        <w:t xml:space="preserve"> национальной культуры</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для генерации адаптивного контента использующегося в конструкторе квестов</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создана система динамической генерации виртуальных миров - нужная для генерации квестов в виде текста</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иконок</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 xml:space="preserve">диалогов с </w:t>
      </w:r>
      <w:r>
        <w:rPr>
          <w:rFonts w:hint="default" w:ascii="Times New Roman" w:hAnsi="Times New Roman" w:cs="Times New Roman"/>
          <w:bCs/>
          <w:sz w:val="28"/>
          <w:szCs w:val="28"/>
          <w:lang w:val="en-US"/>
        </w:rPr>
        <w:t xml:space="preserve">NPC, </w:t>
      </w:r>
      <w:r>
        <w:rPr>
          <w:rFonts w:hint="default" w:ascii="Times New Roman" w:hAnsi="Times New Roman" w:cs="Times New Roman"/>
          <w:bCs/>
          <w:sz w:val="28"/>
          <w:szCs w:val="28"/>
          <w:lang w:val="ru-RU"/>
        </w:rPr>
        <w:t>работает без подключения к интернету</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за счет локально установленных моделей</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по типу</w:t>
      </w:r>
      <w:r>
        <w:rPr>
          <w:rFonts w:hint="default" w:ascii="Times New Roman" w:hAnsi="Times New Roman" w:cs="Times New Roman"/>
          <w:bCs/>
          <w:sz w:val="28"/>
          <w:szCs w:val="28"/>
          <w:lang w:val="en-US"/>
        </w:rPr>
        <w:t xml:space="preserve">: Mistral-7B-Instruct - </w:t>
      </w:r>
      <w:r>
        <w:rPr>
          <w:rFonts w:hint="default" w:ascii="Times New Roman" w:hAnsi="Times New Roman" w:cs="Times New Roman"/>
          <w:bCs/>
          <w:sz w:val="28"/>
          <w:szCs w:val="28"/>
          <w:lang w:val="ru-RU"/>
        </w:rPr>
        <w:t>большая языковая модель с 7 миллиардами параметров</w:t>
      </w:r>
      <w:r>
        <w:rPr>
          <w:rFonts w:hint="default" w:ascii="Times New Roman" w:hAnsi="Times New Roman" w:cs="Times New Roman"/>
          <w:bCs/>
          <w:sz w:val="28"/>
          <w:szCs w:val="28"/>
          <w:lang w:val="en-US"/>
        </w:rPr>
        <w:t xml:space="preserve">, Awesome RPG Icon 2000 </w:t>
      </w:r>
      <w:r>
        <w:rPr>
          <w:rFonts w:hint="default" w:ascii="Times New Roman" w:hAnsi="Times New Roman" w:cs="Times New Roman"/>
          <w:bCs/>
          <w:sz w:val="28"/>
          <w:szCs w:val="28"/>
          <w:lang w:val="ru-RU"/>
        </w:rPr>
        <w:t xml:space="preserve">обученная на 45 000 подобранных картинок в две тысячи эпох дифуззионная модель </w:t>
      </w:r>
      <w:r>
        <w:rPr>
          <w:rFonts w:hint="default" w:ascii="Times New Roman" w:hAnsi="Times New Roman" w:cs="Times New Roman"/>
          <w:bCs/>
          <w:sz w:val="28"/>
          <w:szCs w:val="28"/>
          <w:lang w:val="en-US"/>
        </w:rPr>
        <w:t>SD 1,5.</w:t>
      </w:r>
      <w:r>
        <w:rPr>
          <w:rFonts w:hint="default" w:ascii="Times New Roman" w:hAnsi="Times New Roman" w:cs="Times New Roman"/>
          <w:bCs/>
          <w:sz w:val="28"/>
          <w:szCs w:val="28"/>
          <w:lang w:val="ru-RU"/>
        </w:rPr>
        <w:t xml:space="preserve"> Целью исследовательской работы являлось предоставление Московскому университету </w:t>
      </w:r>
      <w:r>
        <w:rPr>
          <w:rFonts w:hint="default" w:ascii="Times New Roman" w:hAnsi="Times New Roman" w:cs="Times New Roman"/>
          <w:bCs/>
          <w:sz w:val="28"/>
          <w:szCs w:val="28"/>
          <w:lang w:val="en-US"/>
        </w:rPr>
        <w:t>имени</w:t>
      </w:r>
      <w:r>
        <w:rPr>
          <w:rFonts w:hint="default" w:ascii="Times New Roman" w:hAnsi="Times New Roman" w:cs="Times New Roman"/>
          <w:bCs/>
          <w:sz w:val="28"/>
          <w:szCs w:val="28"/>
          <w:lang w:val="ru-RU"/>
        </w:rPr>
        <w:t xml:space="preserve"> С</w:t>
      </w:r>
      <w:r>
        <w:rPr>
          <w:rFonts w:hint="default" w:ascii="Times New Roman" w:hAnsi="Times New Roman" w:cs="Times New Roman"/>
          <w:bCs/>
          <w:sz w:val="28"/>
          <w:szCs w:val="28"/>
          <w:lang w:val="en-US"/>
        </w:rPr>
        <w:t>.</w:t>
      </w:r>
      <w:r>
        <w:rPr>
          <w:rFonts w:hint="default" w:ascii="Times New Roman" w:hAnsi="Times New Roman" w:cs="Times New Roman"/>
          <w:bCs/>
          <w:sz w:val="28"/>
          <w:szCs w:val="28"/>
          <w:lang w:val="ru-RU"/>
        </w:rPr>
        <w:t>Ю</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Витте</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 xml:space="preserve">доступного и простого в использовании инструмента генерации интерактивного контента </w:t>
      </w:r>
      <w:r>
        <w:rPr>
          <w:rFonts w:hint="default" w:ascii="Times New Roman" w:hAnsi="Times New Roman" w:cs="Times New Roman"/>
          <w:bCs/>
          <w:sz w:val="28"/>
          <w:szCs w:val="28"/>
          <w:lang w:val="en-US"/>
        </w:rPr>
        <w:t>для</w:t>
      </w:r>
      <w:r>
        <w:rPr>
          <w:rFonts w:hint="default" w:ascii="Times New Roman" w:hAnsi="Times New Roman" w:cs="Times New Roman"/>
          <w:bCs/>
          <w:sz w:val="28"/>
          <w:szCs w:val="28"/>
          <w:lang w:val="ru-RU"/>
        </w:rPr>
        <w:t xml:space="preserve"> конструктора образовательных квестов</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повышающего культурную и социальную адаптацию</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 xml:space="preserve">под российский социум с особенностями общения и </w:t>
      </w:r>
      <w:r>
        <w:rPr>
          <w:rFonts w:hint="default" w:ascii="Times New Roman" w:hAnsi="Times New Roman" w:cs="Times New Roman"/>
          <w:bCs/>
          <w:sz w:val="28"/>
          <w:szCs w:val="28"/>
          <w:lang w:val="en-US"/>
        </w:rPr>
        <w:t>толерантность</w:t>
      </w:r>
      <w:r>
        <w:rPr>
          <w:rFonts w:hint="default" w:ascii="Times New Roman" w:hAnsi="Times New Roman" w:cs="Times New Roman"/>
          <w:bCs/>
          <w:sz w:val="28"/>
          <w:szCs w:val="28"/>
          <w:lang w:val="ru-RU"/>
        </w:rPr>
        <w:t xml:space="preserve"> к историческо</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культурному наследию Российской Федерации</w:t>
      </w:r>
      <w:r>
        <w:rPr>
          <w:rFonts w:hint="default" w:ascii="Times New Roman" w:hAnsi="Times New Roman" w:cs="Times New Roman"/>
          <w:bCs/>
          <w:sz w:val="28"/>
          <w:szCs w:val="28"/>
          <w:lang w:val="en-US"/>
        </w:rPr>
        <w:t>.</w:t>
      </w:r>
    </w:p>
    <w:p w14:paraId="080306CF">
      <w:pPr>
        <w:pStyle w:val="2"/>
        <w:jc w:val="center"/>
        <w:rPr>
          <w:rFonts w:hint="default" w:ascii="Times New Roman" w:hAnsi="Times New Roman" w:cs="Times New Roman"/>
          <w:sz w:val="28"/>
          <w:szCs w:val="28"/>
          <w:highlight w:val="none"/>
          <w:lang w:val="ru-RU"/>
        </w:rPr>
      </w:pPr>
      <w:r>
        <w:rPr>
          <w:rFonts w:ascii="Times New Roman" w:hAnsi="Times New Roman" w:cs="Times New Roman"/>
          <w:b/>
          <w:bCs/>
          <w:sz w:val="28"/>
          <w:szCs w:val="28"/>
          <w:lang w:val="ru-RU"/>
        </w:rPr>
        <w:t xml:space="preserve">1. </w:t>
      </w:r>
      <w:r>
        <w:rPr>
          <w:rFonts w:hint="default" w:ascii="Times New Roman" w:hAnsi="Times New Roman" w:cs="Times New Roman"/>
          <w:b/>
          <w:bCs/>
          <w:sz w:val="28"/>
          <w:szCs w:val="28"/>
          <w:lang w:val="ru-RU"/>
        </w:rPr>
        <w:t>Архитектура системы</w:t>
      </w:r>
      <w:r>
        <w:rPr>
          <w:rFonts w:ascii="Times New Roman" w:hAnsi="Times New Roman" w:cs="Times New Roman"/>
          <w:b/>
          <w:bCs/>
          <w:sz w:val="28"/>
          <w:szCs w:val="28"/>
          <w:lang w:val="ru-RU"/>
        </w:rPr>
        <w:t>.</w:t>
      </w:r>
    </w:p>
    <w:p w14:paraId="1EC051BC">
      <w:pPr>
        <w:spacing w:before="0" w:after="0" w:line="360" w:lineRule="auto"/>
        <w:ind w:firstLine="708" w:firstLineChars="0"/>
        <w:jc w:val="both"/>
        <w:rPr>
          <w:rFonts w:hint="default" w:ascii="Times New Roman" w:hAnsi="Times New Roman" w:cs="Times New Roman"/>
          <w:bCs/>
          <w:sz w:val="28"/>
          <w:szCs w:val="28"/>
          <w:lang w:val="en-US"/>
        </w:rPr>
      </w:pPr>
      <w:r>
        <w:rPr>
          <w:rFonts w:hint="default" w:ascii="Times New Roman" w:hAnsi="Times New Roman" w:cs="Times New Roman"/>
          <w:bCs/>
          <w:sz w:val="28"/>
          <w:szCs w:val="28"/>
          <w:lang w:val="ru-RU"/>
        </w:rPr>
        <w:t xml:space="preserve">Для реализации межнейросетевого общения использован </w:t>
      </w:r>
      <w:r>
        <w:rPr>
          <w:rFonts w:hint="default" w:ascii="Times New Roman" w:hAnsi="Times New Roman" w:cs="Times New Roman"/>
          <w:bCs/>
          <w:sz w:val="28"/>
          <w:szCs w:val="28"/>
          <w:lang w:val="en-US"/>
        </w:rPr>
        <w:t xml:space="preserve">ONNX, </w:t>
      </w:r>
      <w:r>
        <w:rPr>
          <w:rFonts w:hint="default" w:ascii="Times New Roman" w:hAnsi="Times New Roman" w:cs="Times New Roman"/>
          <w:bCs/>
          <w:sz w:val="28"/>
          <w:szCs w:val="28"/>
          <w:lang w:val="ru-RU"/>
        </w:rPr>
        <w:t>система собрана из трёх основных модулей</w:t>
      </w:r>
      <w:r>
        <w:rPr>
          <w:rFonts w:hint="default" w:ascii="Times New Roman" w:hAnsi="Times New Roman" w:cs="Times New Roman"/>
          <w:bCs/>
          <w:sz w:val="28"/>
          <w:szCs w:val="28"/>
          <w:lang w:val="en-US"/>
        </w:rPr>
        <w:t>: “</w:t>
      </w:r>
      <w:r>
        <w:rPr>
          <w:rFonts w:hint="default" w:ascii="Times New Roman" w:hAnsi="Times New Roman" w:cs="Times New Roman"/>
          <w:bCs/>
          <w:sz w:val="28"/>
          <w:szCs w:val="28"/>
          <w:lang w:val="ru-RU"/>
        </w:rPr>
        <w:t>сказитель историй</w:t>
      </w:r>
      <w:r>
        <w:rPr>
          <w:rFonts w:hint="default" w:ascii="Times New Roman" w:hAnsi="Times New Roman" w:cs="Times New Roman"/>
          <w:bCs/>
          <w:sz w:val="28"/>
          <w:szCs w:val="28"/>
          <w:lang w:val="en-US"/>
        </w:rPr>
        <w:t>”</w:t>
      </w:r>
      <w:r>
        <w:rPr>
          <w:rFonts w:hint="default" w:ascii="Times New Roman" w:hAnsi="Times New Roman" w:cs="Times New Roman"/>
          <w:bCs/>
          <w:sz w:val="28"/>
          <w:szCs w:val="28"/>
          <w:lang w:val="ru-RU"/>
        </w:rPr>
        <w:t xml:space="preserve"> - большая языковая модель </w:t>
      </w:r>
      <w:r>
        <w:rPr>
          <w:rFonts w:hint="default" w:ascii="Times New Roman" w:hAnsi="Times New Roman" w:cs="Times New Roman"/>
          <w:bCs/>
          <w:sz w:val="28"/>
          <w:szCs w:val="28"/>
          <w:lang w:val="en-US"/>
        </w:rPr>
        <w:t>Mistral-7B-Instruct</w:t>
      </w:r>
      <w:r>
        <w:rPr>
          <w:rFonts w:hint="default" w:ascii="Times New Roman" w:hAnsi="Times New Roman" w:cs="Times New Roman"/>
          <w:bCs/>
          <w:sz w:val="28"/>
          <w:szCs w:val="28"/>
          <w:lang w:val="ru-RU"/>
        </w:rPr>
        <w:t xml:space="preserve"> генерирующая текстовые квесты</w:t>
      </w:r>
      <w:r>
        <w:rPr>
          <w:rFonts w:hint="default" w:ascii="Times New Roman" w:hAnsi="Times New Roman" w:cs="Times New Roman"/>
          <w:bCs/>
          <w:sz w:val="28"/>
          <w:szCs w:val="28"/>
          <w:lang w:val="en-US"/>
        </w:rPr>
        <w:t>,</w:t>
      </w:r>
      <w:r>
        <w:rPr>
          <w:rFonts w:hint="default" w:ascii="Times New Roman" w:hAnsi="Times New Roman" w:cs="Times New Roman"/>
          <w:bCs/>
          <w:sz w:val="28"/>
          <w:szCs w:val="28"/>
          <w:lang w:val="ru-RU"/>
        </w:rPr>
        <w:t xml:space="preserve">  модуль </w:t>
      </w:r>
      <w:r>
        <w:rPr>
          <w:rFonts w:hint="default" w:ascii="Times New Roman" w:hAnsi="Times New Roman" w:cs="Times New Roman"/>
          <w:bCs/>
          <w:sz w:val="28"/>
          <w:szCs w:val="28"/>
          <w:lang w:val="en-US"/>
        </w:rPr>
        <w:t>“</w:t>
      </w:r>
      <w:r>
        <w:rPr>
          <w:rFonts w:hint="default" w:ascii="Times New Roman" w:hAnsi="Times New Roman" w:cs="Times New Roman"/>
          <w:bCs/>
          <w:sz w:val="28"/>
          <w:szCs w:val="28"/>
          <w:lang w:val="ru-RU"/>
        </w:rPr>
        <w:t>контроллер поведения не игровых персонажей</w:t>
      </w:r>
      <w:r>
        <w:rPr>
          <w:rFonts w:hint="default" w:ascii="Times New Roman" w:hAnsi="Times New Roman" w:cs="Times New Roman"/>
          <w:bCs/>
          <w:sz w:val="28"/>
          <w:szCs w:val="28"/>
          <w:lang w:val="en-US"/>
        </w:rPr>
        <w:t>”</w:t>
      </w:r>
      <w:r>
        <w:rPr>
          <w:rFonts w:hint="default" w:ascii="Times New Roman" w:hAnsi="Times New Roman" w:cs="Times New Roman"/>
          <w:bCs/>
          <w:sz w:val="28"/>
          <w:szCs w:val="28"/>
          <w:lang w:val="ru-RU"/>
        </w:rPr>
        <w:t xml:space="preserve"> - основанный на скриптах </w:t>
      </w:r>
      <w:r>
        <w:rPr>
          <w:rFonts w:hint="default" w:ascii="Times New Roman" w:hAnsi="Times New Roman" w:cs="Times New Roman"/>
          <w:bCs/>
          <w:sz w:val="28"/>
          <w:szCs w:val="28"/>
          <w:lang w:val="en-US"/>
        </w:rPr>
        <w:t xml:space="preserve">LLM-Unity </w:t>
      </w:r>
      <w:r>
        <w:rPr>
          <w:rFonts w:hint="default" w:ascii="Times New Roman" w:hAnsi="Times New Roman" w:cs="Times New Roman"/>
          <w:bCs/>
          <w:sz w:val="28"/>
          <w:szCs w:val="28"/>
          <w:lang w:val="ru-RU"/>
        </w:rPr>
        <w:t xml:space="preserve">генерирующий ответ </w:t>
      </w:r>
      <w:r>
        <w:rPr>
          <w:rFonts w:hint="default" w:ascii="Times New Roman" w:hAnsi="Times New Roman" w:cs="Times New Roman"/>
          <w:bCs/>
          <w:sz w:val="28"/>
          <w:szCs w:val="28"/>
          <w:lang w:val="en-US"/>
        </w:rPr>
        <w:t xml:space="preserve">NPC </w:t>
      </w:r>
      <w:r>
        <w:rPr>
          <w:rFonts w:hint="default" w:ascii="Times New Roman" w:hAnsi="Times New Roman" w:cs="Times New Roman"/>
          <w:bCs/>
          <w:sz w:val="28"/>
          <w:szCs w:val="28"/>
          <w:lang w:val="ru-RU"/>
        </w:rPr>
        <w:t>на реплики игрока</w:t>
      </w:r>
      <w:r>
        <w:rPr>
          <w:rFonts w:hint="default" w:ascii="Times New Roman" w:hAnsi="Times New Roman" w:cs="Times New Roman"/>
          <w:bCs/>
          <w:sz w:val="28"/>
          <w:szCs w:val="28"/>
          <w:lang w:val="en-US"/>
        </w:rPr>
        <w:t>,</w:t>
      </w:r>
      <w:r>
        <w:rPr>
          <w:rFonts w:hint="default" w:ascii="Times New Roman" w:hAnsi="Times New Roman" w:cs="Times New Roman"/>
          <w:bCs/>
          <w:sz w:val="28"/>
          <w:szCs w:val="28"/>
          <w:lang w:val="ru-RU"/>
        </w:rPr>
        <w:t xml:space="preserve"> использует </w:t>
      </w:r>
      <w:r>
        <w:rPr>
          <w:rFonts w:hint="default" w:ascii="Times New Roman" w:hAnsi="Times New Roman" w:cs="Times New Roman"/>
          <w:bCs/>
          <w:sz w:val="28"/>
          <w:szCs w:val="28"/>
          <w:lang w:val="en-US"/>
        </w:rPr>
        <w:t xml:space="preserve">Mistral-7B-Instruct, </w:t>
      </w:r>
      <w:r>
        <w:rPr>
          <w:rFonts w:hint="default" w:ascii="Times New Roman" w:hAnsi="Times New Roman" w:cs="Times New Roman"/>
          <w:bCs/>
          <w:sz w:val="28"/>
          <w:szCs w:val="28"/>
          <w:lang w:val="ru-RU"/>
        </w:rPr>
        <w:t xml:space="preserve">Генератор иконок - </w:t>
      </w:r>
      <w:r>
        <w:rPr>
          <w:rFonts w:hint="default" w:ascii="Times New Roman" w:hAnsi="Times New Roman" w:cs="Times New Roman"/>
          <w:bCs/>
          <w:sz w:val="28"/>
          <w:szCs w:val="28"/>
          <w:lang w:val="en-US"/>
        </w:rPr>
        <w:t>подключённая</w:t>
      </w:r>
      <w:r>
        <w:rPr>
          <w:rFonts w:hint="default" w:ascii="Times New Roman" w:hAnsi="Times New Roman" w:cs="Times New Roman"/>
          <w:bCs/>
          <w:sz w:val="28"/>
          <w:szCs w:val="28"/>
          <w:lang w:val="ru-RU"/>
        </w:rPr>
        <w:t xml:space="preserve"> </w:t>
      </w:r>
      <w:r>
        <w:rPr>
          <w:rFonts w:hint="default" w:ascii="Times New Roman" w:hAnsi="Times New Roman" w:cs="Times New Roman"/>
          <w:bCs/>
          <w:sz w:val="28"/>
          <w:szCs w:val="28"/>
          <w:lang w:val="en-US"/>
        </w:rPr>
        <w:t>диффузионная</w:t>
      </w:r>
      <w:r>
        <w:rPr>
          <w:rFonts w:hint="default" w:ascii="Times New Roman" w:hAnsi="Times New Roman" w:cs="Times New Roman"/>
          <w:bCs/>
          <w:sz w:val="28"/>
          <w:szCs w:val="28"/>
          <w:lang w:val="ru-RU"/>
        </w:rPr>
        <w:t xml:space="preserve"> модель </w:t>
      </w:r>
      <w:r>
        <w:rPr>
          <w:rFonts w:hint="default" w:ascii="Times New Roman" w:hAnsi="Times New Roman" w:cs="Times New Roman"/>
          <w:bCs/>
          <w:sz w:val="28"/>
          <w:szCs w:val="28"/>
          <w:lang w:val="en-US"/>
        </w:rPr>
        <w:t xml:space="preserve">Awesome RPG Icon 2000 </w:t>
      </w:r>
      <w:r>
        <w:rPr>
          <w:rFonts w:hint="default" w:ascii="Times New Roman" w:hAnsi="Times New Roman" w:cs="Times New Roman"/>
          <w:bCs/>
          <w:sz w:val="28"/>
          <w:szCs w:val="28"/>
          <w:lang w:val="ru-RU"/>
        </w:rPr>
        <w:t xml:space="preserve">подключенная через локальный сервер генерации запускающийся через терминал скриптом </w:t>
      </w:r>
      <w:r>
        <w:rPr>
          <w:rFonts w:hint="default" w:ascii="Times New Roman" w:hAnsi="Times New Roman" w:cs="Times New Roman"/>
          <w:bCs/>
          <w:sz w:val="28"/>
          <w:szCs w:val="28"/>
          <w:lang w:val="en-US"/>
        </w:rPr>
        <w:t xml:space="preserve">main.py, </w:t>
      </w:r>
      <w:r>
        <w:rPr>
          <w:rFonts w:hint="default" w:ascii="Times New Roman" w:hAnsi="Times New Roman" w:cs="Times New Roman"/>
          <w:bCs/>
          <w:sz w:val="28"/>
          <w:szCs w:val="28"/>
          <w:lang w:val="ru-RU"/>
        </w:rPr>
        <w:t xml:space="preserve">в папке </w:t>
      </w:r>
      <w:r>
        <w:rPr>
          <w:rFonts w:hint="default" w:ascii="Times New Roman" w:hAnsi="Times New Roman" w:cs="Times New Roman"/>
          <w:bCs/>
          <w:sz w:val="28"/>
          <w:szCs w:val="28"/>
          <w:lang w:val="en-US"/>
        </w:rPr>
        <w:t xml:space="preserve">ComfyUI, </w:t>
      </w:r>
      <w:r>
        <w:rPr>
          <w:rFonts w:hint="default" w:ascii="Times New Roman" w:hAnsi="Times New Roman" w:cs="Times New Roman"/>
          <w:bCs/>
          <w:sz w:val="28"/>
          <w:szCs w:val="28"/>
          <w:lang w:val="ru-RU"/>
        </w:rPr>
        <w:t xml:space="preserve">сгенерированные иконки загружаются с сервера при помощи пайплайнов и загружаются в объект </w:t>
      </w:r>
      <w:r>
        <w:rPr>
          <w:rFonts w:hint="default" w:ascii="Times New Roman" w:hAnsi="Times New Roman" w:cs="Times New Roman"/>
          <w:bCs/>
          <w:sz w:val="28"/>
          <w:szCs w:val="28"/>
          <w:lang w:val="en-US"/>
        </w:rPr>
        <w:t xml:space="preserve">RawImage. </w:t>
      </w:r>
      <w:r>
        <w:rPr>
          <w:rFonts w:hint="default" w:ascii="Times New Roman" w:hAnsi="Times New Roman" w:cs="Times New Roman"/>
          <w:bCs/>
          <w:sz w:val="28"/>
          <w:szCs w:val="28"/>
          <w:lang w:val="ru-RU"/>
        </w:rPr>
        <w:t xml:space="preserve"> Модули работают параллельно не забивая собой главный поток</w:t>
      </w:r>
      <w:r>
        <w:rPr>
          <w:rFonts w:hint="default" w:ascii="Times New Roman" w:hAnsi="Times New Roman" w:cs="Times New Roman"/>
          <w:bCs/>
          <w:sz w:val="28"/>
          <w:szCs w:val="28"/>
          <w:lang w:val="en-US"/>
        </w:rPr>
        <w:t xml:space="preserve"> - </w:t>
      </w:r>
      <w:r>
        <w:rPr>
          <w:rFonts w:hint="default" w:ascii="Times New Roman" w:hAnsi="Times New Roman" w:cs="Times New Roman"/>
          <w:bCs/>
          <w:sz w:val="28"/>
          <w:szCs w:val="28"/>
          <w:lang w:val="ru-RU"/>
        </w:rPr>
        <w:t xml:space="preserve">может происходить </w:t>
      </w:r>
      <w:r>
        <w:rPr>
          <w:rFonts w:hint="default" w:ascii="Times New Roman" w:hAnsi="Times New Roman" w:cs="Times New Roman"/>
          <w:bCs/>
          <w:sz w:val="28"/>
          <w:szCs w:val="28"/>
          <w:lang w:val="en-US"/>
        </w:rPr>
        <w:t>Unity</w:t>
      </w:r>
      <w:r>
        <w:rPr>
          <w:rFonts w:hint="default" w:ascii="Times New Roman" w:hAnsi="Times New Roman" w:cs="Times New Roman"/>
          <w:bCs/>
          <w:sz w:val="28"/>
          <w:szCs w:val="28"/>
          <w:lang w:val="ru-RU"/>
        </w:rPr>
        <w:t xml:space="preserve"> </w:t>
      </w:r>
      <w:r>
        <w:rPr>
          <w:rFonts w:hint="default" w:ascii="Times New Roman" w:hAnsi="Times New Roman" w:cs="Times New Roman"/>
          <w:bCs/>
          <w:sz w:val="28"/>
          <w:szCs w:val="28"/>
          <w:lang w:val="en-US"/>
        </w:rPr>
        <w:t xml:space="preserve">crashlog, </w:t>
      </w:r>
      <w:r>
        <w:rPr>
          <w:rFonts w:hint="default" w:ascii="Times New Roman" w:hAnsi="Times New Roman" w:cs="Times New Roman"/>
          <w:bCs/>
          <w:sz w:val="28"/>
          <w:szCs w:val="28"/>
          <w:lang w:val="ru-RU"/>
        </w:rPr>
        <w:t>при попытке занять главный поток</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при генерации нейросетями происходит обмен промтами</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генерируемыми скриптами и передающимися по сети локально между моделями нейронных сетей</w:t>
      </w:r>
      <w:r>
        <w:rPr>
          <w:rFonts w:hint="default" w:ascii="Times New Roman" w:hAnsi="Times New Roman" w:cs="Times New Roman"/>
          <w:bCs/>
          <w:sz w:val="28"/>
          <w:szCs w:val="28"/>
          <w:lang w:val="en-US"/>
        </w:rPr>
        <w:t>,</w:t>
      </w:r>
      <w:r>
        <w:rPr>
          <w:rFonts w:hint="default" w:ascii="Times New Roman" w:hAnsi="Times New Roman" w:cs="Times New Roman"/>
          <w:bCs/>
          <w:sz w:val="28"/>
          <w:szCs w:val="28"/>
          <w:lang w:val="ru-RU"/>
        </w:rPr>
        <w:t xml:space="preserve"> для координации генерации в настроенной параметрами тематике</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на компьютерах МУИВ генерация квестов происходит за 600 секунд</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визуалов за 1200 секунд</w:t>
      </w:r>
      <w:r>
        <w:rPr>
          <w:rFonts w:hint="default" w:ascii="Times New Roman" w:hAnsi="Times New Roman" w:cs="Times New Roman"/>
          <w:bCs/>
          <w:sz w:val="28"/>
          <w:szCs w:val="28"/>
          <w:lang w:val="en-US"/>
        </w:rPr>
        <w:t>.</w:t>
      </w:r>
      <w:r>
        <w:rPr>
          <w:rFonts w:hint="default" w:ascii="Times New Roman" w:hAnsi="Times New Roman" w:cs="Times New Roman"/>
          <w:bCs/>
          <w:sz w:val="28"/>
          <w:szCs w:val="28"/>
          <w:lang w:val="ru-RU"/>
        </w:rPr>
        <w:t xml:space="preserve"> Причина медленной генерации икон</w:t>
      </w:r>
      <w:r>
        <w:rPr>
          <w:rFonts w:hint="default" w:ascii="Times New Roman" w:hAnsi="Times New Roman" w:cs="Times New Roman"/>
          <w:bCs/>
          <w:sz w:val="28"/>
          <w:szCs w:val="28"/>
          <w:lang w:val="en-US"/>
        </w:rPr>
        <w:t>, отсутствие</w:t>
      </w:r>
      <w:r>
        <w:rPr>
          <w:rFonts w:hint="default" w:ascii="Times New Roman" w:hAnsi="Times New Roman" w:cs="Times New Roman"/>
          <w:bCs/>
          <w:sz w:val="28"/>
          <w:szCs w:val="28"/>
          <w:lang w:val="ru-RU"/>
        </w:rPr>
        <w:t xml:space="preserve"> </w:t>
      </w:r>
      <w:r>
        <w:rPr>
          <w:rFonts w:hint="default" w:ascii="Times New Roman" w:hAnsi="Times New Roman" w:cs="Times New Roman"/>
          <w:bCs/>
          <w:sz w:val="28"/>
          <w:szCs w:val="28"/>
          <w:lang w:val="en-US"/>
        </w:rPr>
        <w:t>видеокарт</w:t>
      </w:r>
      <w:r>
        <w:rPr>
          <w:rFonts w:hint="default" w:ascii="Times New Roman" w:hAnsi="Times New Roman" w:cs="Times New Roman"/>
          <w:bCs/>
          <w:sz w:val="28"/>
          <w:szCs w:val="28"/>
          <w:lang w:val="ru-RU"/>
        </w:rPr>
        <w:t xml:space="preserve"> в компьютерах</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для генерации используются только ресурсы компьютера</w:t>
      </w:r>
      <w:r>
        <w:rPr>
          <w:rFonts w:hint="default" w:ascii="Times New Roman" w:hAnsi="Times New Roman" w:cs="Times New Roman"/>
          <w:bCs/>
          <w:sz w:val="28"/>
          <w:szCs w:val="28"/>
          <w:lang w:val="en-US"/>
        </w:rPr>
        <w:t xml:space="preserve">.  </w:t>
      </w:r>
    </w:p>
    <w:p w14:paraId="2B67FA9A">
      <w:pPr>
        <w:spacing w:before="0" w:after="0" w:line="360" w:lineRule="auto"/>
        <w:jc w:val="both"/>
        <w:rPr>
          <w:rFonts w:hint="default" w:ascii="Times New Roman" w:hAnsi="Times New Roman" w:cs="Times New Roman"/>
          <w:bCs/>
          <w:sz w:val="28"/>
          <w:szCs w:val="28"/>
          <w:lang w:val="en-US"/>
        </w:rPr>
      </w:pPr>
      <w:r>
        <w:drawing>
          <wp:inline distT="0" distB="0" distL="114300" distR="114300">
            <wp:extent cx="5926455" cy="2915285"/>
            <wp:effectExtent l="0" t="0" r="1905" b="10795"/>
            <wp:docPr id="7"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1"/>
                    <pic:cNvPicPr>
                      <a:picLocks noChangeAspect="1"/>
                    </pic:cNvPicPr>
                  </pic:nvPicPr>
                  <pic:blipFill>
                    <a:blip r:embed="rId7"/>
                    <a:stretch>
                      <a:fillRect/>
                    </a:stretch>
                  </pic:blipFill>
                  <pic:spPr>
                    <a:xfrm>
                      <a:off x="0" y="0"/>
                      <a:ext cx="5926455" cy="2915285"/>
                    </a:xfrm>
                    <a:prstGeom prst="rect">
                      <a:avLst/>
                    </a:prstGeom>
                    <a:noFill/>
                    <a:ln>
                      <a:noFill/>
                    </a:ln>
                  </pic:spPr>
                </pic:pic>
              </a:graphicData>
            </a:graphic>
          </wp:inline>
        </w:drawing>
      </w:r>
    </w:p>
    <w:p w14:paraId="40C3F9C9">
      <w:pPr>
        <w:spacing w:before="0" w:after="0" w:line="360" w:lineRule="auto"/>
        <w:ind w:firstLine="708" w:firstLineChars="0"/>
        <w:jc w:val="both"/>
        <w:rPr>
          <w:rFonts w:hint="default" w:ascii="Times New Roman" w:hAnsi="Times New Roman" w:cs="Times New Roman"/>
          <w:bCs/>
          <w:sz w:val="28"/>
          <w:szCs w:val="28"/>
          <w:lang w:val="en-US"/>
        </w:rPr>
      </w:pPr>
    </w:p>
    <w:p w14:paraId="610D6C01">
      <w:pPr>
        <w:spacing w:before="0" w:after="0" w:line="360" w:lineRule="auto"/>
        <w:ind w:firstLine="708" w:firstLineChars="0"/>
        <w:jc w:val="center"/>
        <w:rPr>
          <w:rFonts w:hint="default" w:ascii="Times New Roman" w:hAnsi="Times New Roman" w:cs="Times New Roman"/>
          <w:bCs/>
          <w:sz w:val="28"/>
          <w:szCs w:val="28"/>
          <w:lang w:val="en-US"/>
        </w:rPr>
      </w:pPr>
      <w:r>
        <w:rPr>
          <w:rFonts w:hint="default" w:ascii="Times New Roman" w:hAnsi="Times New Roman" w:cs="Times New Roman"/>
          <w:bCs/>
          <w:sz w:val="28"/>
          <w:szCs w:val="28"/>
          <w:lang w:val="ru-RU"/>
        </w:rPr>
        <w:t>Рисунок 1</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 xml:space="preserve"> Архитектура СДГВМ</w:t>
      </w:r>
      <w:r>
        <w:rPr>
          <w:rFonts w:hint="default" w:ascii="Times New Roman" w:hAnsi="Times New Roman" w:cs="Times New Roman"/>
          <w:bCs/>
          <w:sz w:val="28"/>
          <w:szCs w:val="28"/>
          <w:lang w:val="en-US"/>
        </w:rPr>
        <w:t>.</w:t>
      </w:r>
    </w:p>
    <w:p w14:paraId="30F3C02A">
      <w:pPr>
        <w:pStyle w:val="2"/>
        <w:jc w:val="center"/>
        <w:rPr>
          <w:rFonts w:ascii="Times New Roman" w:hAnsi="Times New Roman" w:cs="Times New Roman"/>
          <w:iCs/>
          <w:sz w:val="28"/>
          <w:szCs w:val="28"/>
        </w:rPr>
      </w:pPr>
      <w:r>
        <w:rPr>
          <w:rFonts w:ascii="Times New Roman" w:hAnsi="Times New Roman" w:cs="Times New Roman"/>
          <w:b/>
          <w:bCs/>
          <w:sz w:val="28"/>
          <w:szCs w:val="28"/>
          <w:lang w:val="ru-RU"/>
        </w:rPr>
        <w:t>2. Реали</w:t>
      </w:r>
      <w:r>
        <w:rPr>
          <w:rFonts w:hint="default" w:ascii="Times New Roman" w:hAnsi="Times New Roman" w:cs="Times New Roman"/>
          <w:b/>
          <w:bCs/>
          <w:sz w:val="28"/>
          <w:szCs w:val="28"/>
          <w:lang w:val="ru-RU"/>
        </w:rPr>
        <w:t>зация улучшений СДГВМ</w:t>
      </w:r>
      <w:r>
        <w:rPr>
          <w:rFonts w:ascii="Times New Roman" w:hAnsi="Times New Roman" w:cs="Times New Roman"/>
          <w:b/>
          <w:bCs/>
          <w:sz w:val="28"/>
          <w:szCs w:val="28"/>
          <w:lang w:val="ru-RU"/>
        </w:rPr>
        <w:t>.</w:t>
      </w:r>
    </w:p>
    <w:p w14:paraId="37F13C12">
      <w:pPr>
        <w:numPr>
          <w:ilvl w:val="0"/>
          <w:numId w:val="0"/>
        </w:numPr>
        <w:spacing w:before="0" w:after="0" w:line="360" w:lineRule="auto"/>
        <w:ind w:left="0" w:firstLine="0"/>
        <w:jc w:val="center"/>
        <w:rPr>
          <w:rFonts w:ascii="Times New Roman" w:hAnsi="Times New Roman" w:cs="Times New Roman"/>
          <w:iCs/>
          <w:sz w:val="28"/>
          <w:szCs w:val="28"/>
        </w:rPr>
      </w:pPr>
    </w:p>
    <w:p w14:paraId="5A942C7F">
      <w:pPr>
        <w:spacing w:before="0" w:after="0" w:line="360" w:lineRule="auto"/>
        <w:ind w:firstLine="708" w:firstLineChars="0"/>
        <w:jc w:val="both"/>
        <w:rPr>
          <w:rFonts w:hint="default" w:ascii="Times New Roman" w:hAnsi="Times New Roman" w:cs="Times New Roman"/>
          <w:iCs/>
          <w:sz w:val="28"/>
          <w:szCs w:val="28"/>
          <w:lang w:val="en-US"/>
        </w:rPr>
      </w:pPr>
      <w:r>
        <w:rPr>
          <w:rFonts w:hint="default" w:ascii="Times New Roman" w:hAnsi="Times New Roman" w:cs="Times New Roman"/>
          <w:iCs/>
          <w:sz w:val="28"/>
          <w:szCs w:val="28"/>
          <w:lang w:val="ru-RU"/>
        </w:rPr>
        <w:t>Система динамической генерации виртуальных миров прошла</w:t>
      </w:r>
      <w:r>
        <w:rPr>
          <w:rFonts w:hint="default" w:ascii="Times New Roman" w:hAnsi="Times New Roman" w:cs="Times New Roman"/>
          <w:iCs/>
          <w:sz w:val="28"/>
          <w:szCs w:val="28"/>
          <w:lang w:val="en-US"/>
        </w:rPr>
        <w:t xml:space="preserve"> </w:t>
      </w:r>
      <w:r>
        <w:rPr>
          <w:rFonts w:hint="default" w:ascii="Times New Roman" w:hAnsi="Times New Roman" w:cs="Times New Roman"/>
          <w:iCs/>
          <w:sz w:val="28"/>
          <w:szCs w:val="28"/>
          <w:lang w:val="ru-RU"/>
        </w:rPr>
        <w:t>22 кейса тестирования</w:t>
      </w:r>
      <w:r>
        <w:rPr>
          <w:rFonts w:hint="default" w:ascii="Times New Roman" w:hAnsi="Times New Roman" w:cs="Times New Roman"/>
          <w:iCs/>
          <w:sz w:val="28"/>
          <w:szCs w:val="28"/>
          <w:lang w:val="en-US"/>
        </w:rPr>
        <w:t xml:space="preserve">, </w:t>
      </w:r>
      <w:r>
        <w:rPr>
          <w:rFonts w:hint="default" w:ascii="Times New Roman" w:hAnsi="Times New Roman" w:cs="Times New Roman"/>
          <w:iCs/>
          <w:sz w:val="28"/>
          <w:szCs w:val="28"/>
          <w:lang w:val="ru-RU"/>
        </w:rPr>
        <w:t xml:space="preserve">на компьютерах в </w:t>
      </w:r>
      <w:r>
        <w:rPr>
          <w:rFonts w:hint="default" w:ascii="Times New Roman" w:hAnsi="Times New Roman" w:cs="Times New Roman"/>
          <w:iCs/>
          <w:sz w:val="28"/>
          <w:szCs w:val="28"/>
          <w:lang w:val="en-US"/>
        </w:rPr>
        <w:t>Московском</w:t>
      </w:r>
      <w:r>
        <w:rPr>
          <w:rFonts w:hint="default" w:ascii="Times New Roman" w:hAnsi="Times New Roman" w:cs="Times New Roman"/>
          <w:iCs/>
          <w:sz w:val="28"/>
          <w:szCs w:val="28"/>
          <w:lang w:val="ru-RU"/>
        </w:rPr>
        <w:t xml:space="preserve"> университете имени С</w:t>
      </w:r>
      <w:r>
        <w:rPr>
          <w:rFonts w:hint="default" w:ascii="Times New Roman" w:hAnsi="Times New Roman" w:cs="Times New Roman"/>
          <w:iCs/>
          <w:sz w:val="28"/>
          <w:szCs w:val="28"/>
          <w:lang w:val="en-US"/>
        </w:rPr>
        <w:t>.</w:t>
      </w:r>
      <w:r>
        <w:rPr>
          <w:rFonts w:hint="default" w:ascii="Times New Roman" w:hAnsi="Times New Roman" w:cs="Times New Roman"/>
          <w:iCs/>
          <w:sz w:val="28"/>
          <w:szCs w:val="28"/>
          <w:lang w:val="ru-RU"/>
        </w:rPr>
        <w:t>Ю</w:t>
      </w:r>
      <w:r>
        <w:rPr>
          <w:rFonts w:hint="default" w:ascii="Times New Roman" w:hAnsi="Times New Roman" w:cs="Times New Roman"/>
          <w:iCs/>
          <w:sz w:val="28"/>
          <w:szCs w:val="28"/>
          <w:lang w:val="en-US"/>
        </w:rPr>
        <w:t>.</w:t>
      </w:r>
      <w:r>
        <w:rPr>
          <w:rFonts w:hint="default" w:ascii="Times New Roman" w:hAnsi="Times New Roman" w:cs="Times New Roman"/>
          <w:iCs/>
          <w:sz w:val="28"/>
          <w:szCs w:val="28"/>
          <w:lang w:val="ru-RU"/>
        </w:rPr>
        <w:t xml:space="preserve"> Витте в 509 и 505 аудитории</w:t>
      </w:r>
      <w:r>
        <w:rPr>
          <w:rFonts w:hint="default" w:ascii="Times New Roman" w:hAnsi="Times New Roman" w:cs="Times New Roman"/>
          <w:iCs/>
          <w:sz w:val="28"/>
          <w:szCs w:val="28"/>
          <w:lang w:val="en-US"/>
        </w:rPr>
        <w:t>,</w:t>
      </w:r>
      <w:r>
        <w:rPr>
          <w:rFonts w:hint="default" w:ascii="Times New Roman" w:hAnsi="Times New Roman" w:cs="Times New Roman"/>
          <w:iCs/>
          <w:sz w:val="28"/>
          <w:szCs w:val="28"/>
          <w:lang w:val="ru-RU"/>
        </w:rPr>
        <w:t xml:space="preserve"> проводился </w:t>
      </w:r>
      <w:r>
        <w:rPr>
          <w:rFonts w:hint="default" w:ascii="Times New Roman" w:hAnsi="Times New Roman" w:cs="Times New Roman"/>
          <w:iCs/>
          <w:sz w:val="28"/>
          <w:szCs w:val="28"/>
          <w:lang w:val="en-US"/>
        </w:rPr>
        <w:t xml:space="preserve">usability </w:t>
      </w:r>
      <w:r>
        <w:rPr>
          <w:rFonts w:hint="default" w:ascii="Times New Roman" w:hAnsi="Times New Roman" w:cs="Times New Roman"/>
          <w:iCs/>
          <w:sz w:val="28"/>
          <w:szCs w:val="28"/>
          <w:lang w:val="ru-RU"/>
        </w:rPr>
        <w:t>тест</w:t>
      </w:r>
      <w:r>
        <w:rPr>
          <w:rFonts w:hint="default" w:ascii="Times New Roman" w:hAnsi="Times New Roman" w:cs="Times New Roman"/>
          <w:iCs/>
          <w:sz w:val="28"/>
          <w:szCs w:val="28"/>
          <w:lang w:val="en-US"/>
        </w:rPr>
        <w:t xml:space="preserve">, </w:t>
      </w:r>
      <w:r>
        <w:rPr>
          <w:rFonts w:hint="default" w:ascii="Times New Roman" w:hAnsi="Times New Roman" w:cs="Times New Roman"/>
          <w:iCs/>
          <w:sz w:val="28"/>
          <w:szCs w:val="28"/>
          <w:lang w:val="ru-RU"/>
        </w:rPr>
        <w:t>при котором итеративно исправлялись проблемы понятности и удобства</w:t>
      </w:r>
      <w:r>
        <w:rPr>
          <w:rFonts w:hint="default" w:ascii="Times New Roman" w:hAnsi="Times New Roman" w:cs="Times New Roman"/>
          <w:iCs/>
          <w:sz w:val="28"/>
          <w:szCs w:val="28"/>
          <w:lang w:val="en-US"/>
        </w:rPr>
        <w:t xml:space="preserve">, </w:t>
      </w:r>
      <w:r>
        <w:rPr>
          <w:rFonts w:hint="default" w:ascii="Times New Roman" w:hAnsi="Times New Roman" w:cs="Times New Roman"/>
          <w:iCs/>
          <w:sz w:val="28"/>
          <w:szCs w:val="28"/>
          <w:lang w:val="ru-RU"/>
        </w:rPr>
        <w:t>после улучшения интерфейса</w:t>
      </w:r>
      <w:r>
        <w:rPr>
          <w:rFonts w:hint="default" w:ascii="Times New Roman" w:hAnsi="Times New Roman" w:cs="Times New Roman"/>
          <w:iCs/>
          <w:sz w:val="28"/>
          <w:szCs w:val="28"/>
          <w:lang w:val="en-US"/>
        </w:rPr>
        <w:t xml:space="preserve">, </w:t>
      </w:r>
      <w:r>
        <w:rPr>
          <w:rFonts w:hint="default" w:ascii="Times New Roman" w:hAnsi="Times New Roman" w:cs="Times New Roman"/>
          <w:iCs/>
          <w:sz w:val="28"/>
          <w:szCs w:val="28"/>
          <w:lang w:val="ru-RU"/>
        </w:rPr>
        <w:t xml:space="preserve">оценка составила 80 баллов по методике </w:t>
      </w:r>
      <w:r>
        <w:rPr>
          <w:rFonts w:hint="default" w:ascii="Times New Roman" w:hAnsi="Times New Roman" w:cs="Times New Roman"/>
          <w:iCs/>
          <w:sz w:val="28"/>
          <w:szCs w:val="28"/>
          <w:lang w:val="en-US"/>
        </w:rPr>
        <w:t xml:space="preserve">SUS, </w:t>
      </w:r>
      <w:r>
        <w:rPr>
          <w:rFonts w:hint="default" w:ascii="Times New Roman" w:hAnsi="Times New Roman" w:cs="Times New Roman"/>
          <w:iCs/>
          <w:sz w:val="28"/>
          <w:szCs w:val="28"/>
          <w:lang w:val="ru-RU"/>
        </w:rPr>
        <w:t xml:space="preserve">система внедрена по методологии </w:t>
      </w:r>
      <w:r>
        <w:rPr>
          <w:rFonts w:hint="default" w:ascii="Times New Roman" w:hAnsi="Times New Roman" w:cs="Times New Roman"/>
          <w:iCs/>
          <w:sz w:val="28"/>
          <w:szCs w:val="28"/>
          <w:lang w:val="en-US"/>
        </w:rPr>
        <w:t>Blue-Green</w:t>
      </w:r>
      <w:r>
        <w:rPr>
          <w:rFonts w:hint="default" w:ascii="Times New Roman" w:hAnsi="Times New Roman" w:cs="Times New Roman"/>
          <w:iCs/>
          <w:sz w:val="28"/>
          <w:szCs w:val="28"/>
          <w:lang w:val="ru-RU"/>
        </w:rPr>
        <w:t xml:space="preserve"> </w:t>
      </w:r>
      <w:r>
        <w:rPr>
          <w:rFonts w:hint="default" w:ascii="Times New Roman" w:hAnsi="Times New Roman" w:cs="Times New Roman"/>
          <w:iCs/>
          <w:sz w:val="28"/>
          <w:szCs w:val="28"/>
          <w:lang w:val="en-US"/>
        </w:rPr>
        <w:t xml:space="preserve">Deployment, </w:t>
      </w:r>
      <w:r>
        <w:rPr>
          <w:rFonts w:hint="default" w:ascii="Times New Roman" w:hAnsi="Times New Roman" w:cs="Times New Roman"/>
          <w:iCs/>
          <w:sz w:val="28"/>
          <w:szCs w:val="28"/>
          <w:lang w:val="ru-RU"/>
        </w:rPr>
        <w:t>в апреле 2026 года</w:t>
      </w:r>
      <w:r>
        <w:rPr>
          <w:rFonts w:hint="default" w:ascii="Times New Roman" w:hAnsi="Times New Roman" w:cs="Times New Roman"/>
          <w:iCs/>
          <w:sz w:val="28"/>
          <w:szCs w:val="28"/>
          <w:lang w:val="en-US"/>
        </w:rPr>
        <w:t xml:space="preserve">, </w:t>
      </w:r>
      <w:r>
        <w:rPr>
          <w:rFonts w:hint="default" w:ascii="Times New Roman" w:hAnsi="Times New Roman" w:cs="Times New Roman"/>
          <w:iCs/>
          <w:sz w:val="28"/>
          <w:szCs w:val="28"/>
          <w:lang w:val="ru-RU"/>
        </w:rPr>
        <w:t>созданная визуальная новелла на основе сгенерированного СДГВМ контента использовалась</w:t>
      </w:r>
      <w:r>
        <w:rPr>
          <w:rFonts w:hint="default" w:ascii="Times New Roman" w:hAnsi="Times New Roman" w:cs="Times New Roman"/>
          <w:iCs/>
          <w:sz w:val="28"/>
          <w:szCs w:val="28"/>
          <w:lang w:val="en-US"/>
        </w:rPr>
        <w:t xml:space="preserve">, </w:t>
      </w:r>
      <w:r>
        <w:rPr>
          <w:rFonts w:hint="default" w:ascii="Times New Roman" w:hAnsi="Times New Roman" w:cs="Times New Roman"/>
          <w:iCs/>
          <w:sz w:val="28"/>
          <w:szCs w:val="28"/>
          <w:lang w:val="ru-RU"/>
        </w:rPr>
        <w:t>для проведения тестирования на иностранных студентах</w:t>
      </w:r>
      <w:r>
        <w:rPr>
          <w:rFonts w:hint="default" w:ascii="Times New Roman" w:hAnsi="Times New Roman" w:cs="Times New Roman"/>
          <w:iCs/>
          <w:sz w:val="28"/>
          <w:szCs w:val="28"/>
          <w:lang w:val="en-US"/>
        </w:rPr>
        <w:t xml:space="preserve">. </w:t>
      </w:r>
    </w:p>
    <w:p w14:paraId="00B775F8">
      <w:pPr>
        <w:spacing w:before="0" w:after="0" w:line="360" w:lineRule="auto"/>
        <w:jc w:val="center"/>
        <w:rPr>
          <w:rFonts w:hint="default" w:ascii="Times New Roman" w:hAnsi="Times New Roman" w:cs="Times New Roman"/>
          <w:iCs/>
          <w:sz w:val="28"/>
          <w:szCs w:val="28"/>
          <w:lang w:val="en-US"/>
        </w:rPr>
      </w:pPr>
      <w:r>
        <w:drawing>
          <wp:inline distT="0" distB="0" distL="114300" distR="114300">
            <wp:extent cx="5934075" cy="3335655"/>
            <wp:effectExtent l="0" t="0" r="9525" b="1905"/>
            <wp:docPr id="8"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2"/>
                    <pic:cNvPicPr>
                      <a:picLocks noChangeAspect="1"/>
                    </pic:cNvPicPr>
                  </pic:nvPicPr>
                  <pic:blipFill>
                    <a:blip r:embed="rId8"/>
                    <a:stretch>
                      <a:fillRect/>
                    </a:stretch>
                  </pic:blipFill>
                  <pic:spPr>
                    <a:xfrm>
                      <a:off x="0" y="0"/>
                      <a:ext cx="5934075" cy="3335655"/>
                    </a:xfrm>
                    <a:prstGeom prst="rect">
                      <a:avLst/>
                    </a:prstGeom>
                    <a:noFill/>
                    <a:ln>
                      <a:noFill/>
                    </a:ln>
                  </pic:spPr>
                </pic:pic>
              </a:graphicData>
            </a:graphic>
          </wp:inline>
        </w:drawing>
      </w:r>
    </w:p>
    <w:p w14:paraId="03A504CC">
      <w:pPr>
        <w:spacing w:before="0" w:after="0" w:line="360" w:lineRule="auto"/>
        <w:jc w:val="center"/>
        <w:rPr>
          <w:rFonts w:hint="default" w:ascii="Times New Roman" w:hAnsi="Times New Roman" w:cs="Times New Roman"/>
          <w:iCs/>
          <w:sz w:val="28"/>
          <w:szCs w:val="28"/>
          <w:lang w:val="en-US"/>
        </w:rPr>
      </w:pPr>
      <w:r>
        <w:rPr>
          <w:rFonts w:hint="default" w:ascii="Times New Roman" w:hAnsi="Times New Roman" w:cs="Times New Roman"/>
          <w:iCs/>
          <w:sz w:val="28"/>
          <w:szCs w:val="28"/>
          <w:lang w:val="ru-RU"/>
        </w:rPr>
        <w:t>Рисунок 2</w:t>
      </w:r>
      <w:r>
        <w:rPr>
          <w:rFonts w:hint="default" w:ascii="Times New Roman" w:hAnsi="Times New Roman" w:cs="Times New Roman"/>
          <w:iCs/>
          <w:sz w:val="28"/>
          <w:szCs w:val="28"/>
          <w:lang w:val="en-US"/>
        </w:rPr>
        <w:t xml:space="preserve">. </w:t>
      </w:r>
      <w:r>
        <w:rPr>
          <w:rFonts w:hint="default" w:ascii="Times New Roman" w:hAnsi="Times New Roman" w:cs="Times New Roman"/>
          <w:iCs/>
          <w:sz w:val="28"/>
          <w:szCs w:val="28"/>
          <w:lang w:val="ru-RU"/>
        </w:rPr>
        <w:t xml:space="preserve">Интерфейс после проведения </w:t>
      </w:r>
      <w:r>
        <w:rPr>
          <w:rFonts w:hint="default" w:ascii="Times New Roman" w:hAnsi="Times New Roman" w:cs="Times New Roman"/>
          <w:iCs/>
          <w:sz w:val="28"/>
          <w:szCs w:val="28"/>
          <w:lang w:val="en-US"/>
        </w:rPr>
        <w:t xml:space="preserve">usability </w:t>
      </w:r>
      <w:r>
        <w:rPr>
          <w:rFonts w:hint="default" w:ascii="Times New Roman" w:hAnsi="Times New Roman" w:cs="Times New Roman"/>
          <w:iCs/>
          <w:sz w:val="28"/>
          <w:szCs w:val="28"/>
          <w:lang w:val="ru-RU"/>
        </w:rPr>
        <w:t>тестирования</w:t>
      </w:r>
      <w:r>
        <w:rPr>
          <w:rFonts w:hint="default" w:ascii="Times New Roman" w:hAnsi="Times New Roman" w:cs="Times New Roman"/>
          <w:iCs/>
          <w:sz w:val="28"/>
          <w:szCs w:val="28"/>
          <w:lang w:val="en-US"/>
        </w:rPr>
        <w:t xml:space="preserve">, </w:t>
      </w:r>
      <w:r>
        <w:rPr>
          <w:rFonts w:hint="default" w:ascii="Times New Roman" w:hAnsi="Times New Roman" w:cs="Times New Roman"/>
          <w:iCs/>
          <w:sz w:val="28"/>
          <w:szCs w:val="28"/>
          <w:lang w:val="ru-RU"/>
        </w:rPr>
        <w:t>и получения улучшений</w:t>
      </w:r>
      <w:r>
        <w:rPr>
          <w:rFonts w:hint="default" w:ascii="Times New Roman" w:hAnsi="Times New Roman" w:cs="Times New Roman"/>
          <w:iCs/>
          <w:sz w:val="28"/>
          <w:szCs w:val="28"/>
          <w:lang w:val="en-US"/>
        </w:rPr>
        <w:t>.</w:t>
      </w:r>
    </w:p>
    <w:p w14:paraId="1C118301">
      <w:pPr>
        <w:spacing w:before="0" w:after="0" w:line="360" w:lineRule="auto"/>
        <w:jc w:val="center"/>
        <w:rPr>
          <w:highlight w:val="none"/>
        </w:rPr>
      </w:pPr>
    </w:p>
    <w:p w14:paraId="0B126FD9">
      <w:pPr>
        <w:spacing w:before="0" w:after="0" w:line="360" w:lineRule="auto"/>
        <w:jc w:val="center"/>
        <w:rPr>
          <w:rFonts w:ascii="Times New Roman" w:hAnsi="Times New Roman" w:cs="Times New Roman"/>
          <w:sz w:val="28"/>
          <w:szCs w:val="28"/>
          <w:highlight w:val="none"/>
          <w:lang w:val="en-US"/>
        </w:rPr>
      </w:pPr>
    </w:p>
    <w:p w14:paraId="4B8B85E8">
      <w:pPr>
        <w:spacing w:before="0" w:after="0" w:line="360" w:lineRule="auto"/>
        <w:jc w:val="center"/>
        <w:rPr>
          <w:rFonts w:ascii="Times New Roman" w:hAnsi="Times New Roman" w:cs="Times New Roman"/>
          <w:sz w:val="28"/>
          <w:szCs w:val="28"/>
          <w:highlight w:val="none"/>
          <w:lang w:val="en-US"/>
        </w:rPr>
      </w:pPr>
    </w:p>
    <w:p w14:paraId="3F0B8B74">
      <w:pPr>
        <w:spacing w:before="0" w:after="0" w:line="360" w:lineRule="auto"/>
        <w:jc w:val="center"/>
        <w:rPr>
          <w:highlight w:val="none"/>
        </w:rPr>
      </w:pPr>
    </w:p>
    <w:p w14:paraId="35D42A61">
      <w:pPr>
        <w:spacing w:before="0" w:after="0" w:line="360" w:lineRule="auto"/>
        <w:jc w:val="center"/>
        <w:rPr>
          <w:rFonts w:ascii="Times New Roman" w:hAnsi="Times New Roman" w:cs="Times New Roman"/>
          <w:sz w:val="28"/>
          <w:szCs w:val="28"/>
          <w:highlight w:val="none"/>
          <w:lang w:val="en-US"/>
        </w:rPr>
      </w:pPr>
    </w:p>
    <w:p w14:paraId="284E566E">
      <w:pPr>
        <w:spacing w:before="0" w:after="0" w:line="360" w:lineRule="auto"/>
        <w:jc w:val="center"/>
        <w:rPr>
          <w:highlight w:val="none"/>
          <w:lang w:val="en-US"/>
        </w:rPr>
      </w:pPr>
      <w:r>
        <w:rPr>
          <w:rFonts w:ascii="Times New Roman" w:hAnsi="Times New Roman" w:cs="Times New Roman"/>
          <w:iCs/>
          <w:sz w:val="28"/>
          <w:szCs w:val="28"/>
          <w:highlight w:val="none"/>
          <w:lang w:val="en-US"/>
        </w:rPr>
        <w:t xml:space="preserve"> </w:t>
      </w:r>
    </w:p>
    <w:p w14:paraId="2704E2FA">
      <w:pPr>
        <w:spacing w:before="0" w:after="0" w:line="360" w:lineRule="auto"/>
        <w:jc w:val="center"/>
        <w:rPr>
          <w:rFonts w:ascii="Times New Roman" w:hAnsi="Times New Roman" w:cs="Times New Roman"/>
          <w:sz w:val="28"/>
          <w:szCs w:val="28"/>
          <w:highlight w:val="none"/>
        </w:rPr>
      </w:pPr>
    </w:p>
    <w:p w14:paraId="436D01B2">
      <w:pPr>
        <w:pStyle w:val="2"/>
        <w:jc w:val="center"/>
        <w:rPr>
          <w:rFonts w:ascii="Times New Roman" w:hAnsi="Times New Roman" w:cs="Times New Roman"/>
          <w:bCs/>
          <w:sz w:val="28"/>
          <w:szCs w:val="28"/>
        </w:rPr>
      </w:pPr>
      <w:r>
        <w:rPr>
          <w:rFonts w:ascii="Times New Roman" w:hAnsi="Times New Roman" w:cs="Times New Roman"/>
          <w:bCs/>
          <w:sz w:val="28"/>
          <w:szCs w:val="28"/>
          <w:lang w:val="ru-RU"/>
        </w:rPr>
        <w:t>3. Результаты</w:t>
      </w:r>
      <w:r>
        <w:rPr>
          <w:rFonts w:hint="default" w:ascii="Times New Roman" w:hAnsi="Times New Roman" w:cs="Times New Roman"/>
          <w:bCs/>
          <w:sz w:val="28"/>
          <w:szCs w:val="28"/>
          <w:lang w:val="ru-RU"/>
        </w:rPr>
        <w:t xml:space="preserve"> тестирования на рабочих станциях МУИВ</w:t>
      </w:r>
      <w:r>
        <w:rPr>
          <w:rFonts w:ascii="Times New Roman" w:hAnsi="Times New Roman" w:cs="Times New Roman"/>
          <w:bCs/>
          <w:sz w:val="28"/>
          <w:szCs w:val="28"/>
          <w:lang w:val="ru-RU"/>
        </w:rPr>
        <w:t>.</w:t>
      </w:r>
    </w:p>
    <w:p w14:paraId="236B53FE">
      <w:pPr>
        <w:spacing w:before="0" w:after="0" w:line="360" w:lineRule="auto"/>
        <w:ind w:firstLine="708" w:firstLineChars="0"/>
        <w:jc w:val="both"/>
        <w:rPr>
          <w:rFonts w:hint="default" w:ascii="Times New Roman" w:hAnsi="Times New Roman" w:cs="Times New Roman"/>
          <w:iCs/>
          <w:sz w:val="28"/>
          <w:szCs w:val="28"/>
          <w:lang w:val="en-US"/>
        </w:rPr>
      </w:pPr>
      <w:r>
        <w:rPr>
          <w:rFonts w:ascii="Times New Roman" w:hAnsi="Times New Roman" w:cs="Times New Roman"/>
          <w:iCs/>
          <w:sz w:val="28"/>
          <w:szCs w:val="28"/>
        </w:rPr>
        <w:t>Изучая</w:t>
      </w:r>
      <w:r>
        <w:rPr>
          <w:rFonts w:hint="default" w:ascii="Times New Roman" w:hAnsi="Times New Roman" w:cs="Times New Roman"/>
          <w:iCs/>
          <w:sz w:val="28"/>
          <w:szCs w:val="28"/>
          <w:lang w:val="en-US"/>
        </w:rPr>
        <w:t xml:space="preserve"> </w:t>
      </w:r>
      <w:r>
        <w:rPr>
          <w:rFonts w:hint="default" w:ascii="Times New Roman" w:hAnsi="Times New Roman" w:cs="Times New Roman"/>
          <w:iCs/>
          <w:sz w:val="28"/>
          <w:szCs w:val="28"/>
          <w:lang w:val="ru-RU"/>
        </w:rPr>
        <w:t>возможности рабочих станций были выявлены следующие показатели производительности</w:t>
      </w:r>
      <w:r>
        <w:rPr>
          <w:rFonts w:hint="default" w:ascii="Times New Roman" w:hAnsi="Times New Roman" w:cs="Times New Roman"/>
          <w:iCs/>
          <w:sz w:val="28"/>
          <w:szCs w:val="28"/>
          <w:lang w:val="en-US"/>
        </w:rPr>
        <w:t>:</w:t>
      </w:r>
    </w:p>
    <w:p w14:paraId="50E6437E">
      <w:pPr>
        <w:spacing w:before="0" w:after="0" w:line="360" w:lineRule="auto"/>
        <w:jc w:val="right"/>
        <w:rPr>
          <w:rFonts w:hint="default" w:ascii="Times New Roman" w:hAnsi="Times New Roman" w:cs="Times New Roman"/>
          <w:iCs/>
          <w:sz w:val="28"/>
          <w:szCs w:val="28"/>
          <w:lang w:val="en-US"/>
        </w:rPr>
      </w:pPr>
      <w:r>
        <w:rPr>
          <w:rFonts w:hint="default" w:ascii="Times New Roman" w:hAnsi="Times New Roman" w:cs="Times New Roman"/>
          <w:iCs/>
          <w:sz w:val="28"/>
          <w:szCs w:val="28"/>
          <w:lang w:val="ru-RU"/>
        </w:rPr>
        <w:t>Таблица 1</w:t>
      </w:r>
      <w:r>
        <w:rPr>
          <w:rFonts w:hint="default" w:ascii="Times New Roman" w:hAnsi="Times New Roman" w:cs="Times New Roman"/>
          <w:iCs/>
          <w:sz w:val="28"/>
          <w:szCs w:val="28"/>
          <w:lang w:val="en-US"/>
        </w:rPr>
        <w:t xml:space="preserve">. </w:t>
      </w:r>
      <w:r>
        <w:rPr>
          <w:rFonts w:hint="default" w:ascii="Times New Roman" w:hAnsi="Times New Roman" w:cs="Times New Roman"/>
          <w:iCs/>
          <w:sz w:val="28"/>
          <w:szCs w:val="28"/>
          <w:lang w:val="ru-RU"/>
        </w:rPr>
        <w:t>Затраченное время для генерации</w:t>
      </w:r>
      <w:r>
        <w:rPr>
          <w:rFonts w:hint="default" w:ascii="Times New Roman" w:hAnsi="Times New Roman" w:cs="Times New Roman"/>
          <w:iCs/>
          <w:sz w:val="28"/>
          <w:szCs w:val="28"/>
          <w:lang w:val="en-US"/>
        </w:rPr>
        <w: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2"/>
        <w:gridCol w:w="2393"/>
        <w:gridCol w:w="2393"/>
        <w:gridCol w:w="2393"/>
      </w:tblGrid>
      <w:tr w14:paraId="39AEB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92" w:type="dxa"/>
          </w:tcPr>
          <w:p w14:paraId="57AC1C29">
            <w:pPr>
              <w:wordWrap/>
              <w:jc w:val="center"/>
              <w:rPr>
                <w:rFonts w:hint="default" w:ascii="Times New Roman" w:hAnsi="Times New Roman" w:cs="Times New Roman"/>
                <w:sz w:val="28"/>
                <w:szCs w:val="28"/>
                <w:vertAlign w:val="baseline"/>
                <w:rtl w:val="0"/>
                <w:cs w:val="0"/>
                <w:lang w:val="ru-RU" w:eastAsia="en-US"/>
              </w:rPr>
            </w:pPr>
            <w:r>
              <w:rPr>
                <w:rFonts w:hint="default" w:ascii="Times New Roman" w:hAnsi="Times New Roman" w:cs="Times New Roman"/>
                <w:sz w:val="28"/>
                <w:szCs w:val="28"/>
                <w:vertAlign w:val="baseline"/>
                <w:rtl w:val="0"/>
                <w:cs w:val="0"/>
                <w:lang w:val="ru-RU" w:eastAsia="en-US"/>
              </w:rPr>
              <w:t>Подсистема СДГВМ</w:t>
            </w:r>
          </w:p>
        </w:tc>
        <w:tc>
          <w:tcPr>
            <w:tcW w:w="2393" w:type="dxa"/>
          </w:tcPr>
          <w:p w14:paraId="358E8CD1">
            <w:pPr>
              <w:wordWrap/>
              <w:jc w:val="center"/>
              <w:rPr>
                <w:rFonts w:hint="default" w:ascii="Times New Roman" w:hAnsi="Times New Roman" w:cs="Times New Roman"/>
                <w:sz w:val="28"/>
                <w:szCs w:val="28"/>
                <w:vertAlign w:val="baseline"/>
                <w:rtl w:val="0"/>
                <w:cs w:val="0"/>
                <w:lang w:val="ru-RU" w:eastAsia="en-US"/>
              </w:rPr>
            </w:pPr>
            <w:r>
              <w:rPr>
                <w:rFonts w:hint="default" w:ascii="Times New Roman" w:hAnsi="Times New Roman" w:cs="Times New Roman"/>
                <w:sz w:val="28"/>
                <w:szCs w:val="28"/>
                <w:vertAlign w:val="baseline"/>
                <w:rtl w:val="0"/>
                <w:cs w:val="0"/>
                <w:lang w:val="ru-RU" w:eastAsia="en-US"/>
              </w:rPr>
              <w:t>Минимум в секундах</w:t>
            </w:r>
          </w:p>
        </w:tc>
        <w:tc>
          <w:tcPr>
            <w:tcW w:w="2393" w:type="dxa"/>
          </w:tcPr>
          <w:p w14:paraId="5D095E33">
            <w:pPr>
              <w:wordWrap/>
              <w:jc w:val="center"/>
              <w:rPr>
                <w:rFonts w:hint="default" w:ascii="Times New Roman" w:hAnsi="Times New Roman" w:cs="Times New Roman"/>
                <w:sz w:val="28"/>
                <w:szCs w:val="28"/>
                <w:vertAlign w:val="baseline"/>
                <w:rtl w:val="0"/>
                <w:cs w:val="0"/>
                <w:lang w:val="ru-RU" w:eastAsia="en-US"/>
              </w:rPr>
            </w:pPr>
            <w:r>
              <w:rPr>
                <w:rFonts w:hint="default" w:ascii="Times New Roman" w:hAnsi="Times New Roman" w:cs="Times New Roman"/>
                <w:sz w:val="28"/>
                <w:szCs w:val="28"/>
                <w:vertAlign w:val="baseline"/>
                <w:rtl w:val="0"/>
                <w:cs w:val="0"/>
                <w:lang w:val="ru-RU" w:eastAsia="en-US"/>
              </w:rPr>
              <w:t>Среднее в секундах</w:t>
            </w:r>
          </w:p>
        </w:tc>
        <w:tc>
          <w:tcPr>
            <w:tcW w:w="2393" w:type="dxa"/>
          </w:tcPr>
          <w:p w14:paraId="10231AB0">
            <w:pPr>
              <w:wordWrap/>
              <w:jc w:val="center"/>
              <w:rPr>
                <w:rFonts w:hint="default" w:ascii="Times New Roman" w:hAnsi="Times New Roman" w:cs="Times New Roman"/>
                <w:sz w:val="28"/>
                <w:szCs w:val="28"/>
                <w:vertAlign w:val="baseline"/>
                <w:rtl w:val="0"/>
                <w:cs w:val="0"/>
                <w:lang w:val="ru-RU" w:eastAsia="en-US"/>
              </w:rPr>
            </w:pPr>
            <w:r>
              <w:rPr>
                <w:rFonts w:hint="default" w:ascii="Times New Roman" w:hAnsi="Times New Roman" w:cs="Times New Roman"/>
                <w:sz w:val="28"/>
                <w:szCs w:val="28"/>
                <w:vertAlign w:val="baseline"/>
                <w:rtl w:val="0"/>
                <w:cs w:val="0"/>
                <w:lang w:val="ru-RU" w:eastAsia="en-US"/>
              </w:rPr>
              <w:t>Максимальное в секундах</w:t>
            </w:r>
          </w:p>
        </w:tc>
      </w:tr>
      <w:tr w14:paraId="2E596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Pr>
          <w:p w14:paraId="365013F6">
            <w:pPr>
              <w:jc w:val="center"/>
              <w:rPr>
                <w:rFonts w:hint="default" w:ascii="Times New Roman" w:hAnsi="Times New Roman" w:cs="Times New Roman"/>
                <w:sz w:val="28"/>
                <w:szCs w:val="28"/>
                <w:vertAlign w:val="baseline"/>
                <w:rtl w:val="0"/>
                <w:cs w:val="0"/>
                <w:lang w:val="en-US" w:eastAsia="en-US"/>
              </w:rPr>
            </w:pPr>
            <w:r>
              <w:rPr>
                <w:rFonts w:hint="default" w:ascii="Times New Roman" w:hAnsi="Times New Roman" w:cs="Times New Roman"/>
                <w:sz w:val="28"/>
                <w:szCs w:val="28"/>
                <w:vertAlign w:val="baseline"/>
                <w:rtl w:val="0"/>
                <w:cs w:val="0"/>
                <w:lang w:val="en-US" w:eastAsia="en-US"/>
              </w:rPr>
              <w:t>“</w:t>
            </w:r>
            <w:r>
              <w:rPr>
                <w:rFonts w:hint="default" w:ascii="Times New Roman" w:hAnsi="Times New Roman" w:cs="Times New Roman"/>
                <w:sz w:val="28"/>
                <w:szCs w:val="28"/>
                <w:vertAlign w:val="baseline"/>
                <w:rtl w:val="0"/>
                <w:cs w:val="0"/>
                <w:lang w:val="ru-RU" w:eastAsia="en-US"/>
              </w:rPr>
              <w:t>Генератор икон</w:t>
            </w:r>
            <w:r>
              <w:rPr>
                <w:rFonts w:hint="default" w:ascii="Times New Roman" w:hAnsi="Times New Roman" w:cs="Times New Roman"/>
                <w:sz w:val="28"/>
                <w:szCs w:val="28"/>
                <w:vertAlign w:val="baseline"/>
                <w:rtl w:val="0"/>
                <w:cs w:val="0"/>
                <w:lang w:val="en-US" w:eastAsia="en-US"/>
              </w:rPr>
              <w:t>”</w:t>
            </w:r>
          </w:p>
        </w:tc>
        <w:tc>
          <w:tcPr>
            <w:tcW w:w="2393" w:type="dxa"/>
          </w:tcPr>
          <w:p w14:paraId="6EAB506C">
            <w:pPr>
              <w:jc w:val="center"/>
              <w:rPr>
                <w:rFonts w:hint="default" w:ascii="Times New Roman" w:hAnsi="Times New Roman" w:cs="Times New Roman"/>
                <w:sz w:val="28"/>
                <w:szCs w:val="28"/>
                <w:vertAlign w:val="baseline"/>
                <w:rtl w:val="0"/>
                <w:cs w:val="0"/>
                <w:lang w:val="ru-RU" w:eastAsia="en-US"/>
              </w:rPr>
            </w:pPr>
            <w:r>
              <w:rPr>
                <w:rFonts w:hint="default" w:ascii="Times New Roman" w:hAnsi="Times New Roman" w:cs="Times New Roman"/>
                <w:sz w:val="28"/>
                <w:szCs w:val="28"/>
                <w:vertAlign w:val="baseline"/>
                <w:rtl w:val="0"/>
                <w:cs w:val="0"/>
                <w:lang w:val="ru-RU" w:eastAsia="en-US"/>
              </w:rPr>
              <w:t>500</w:t>
            </w:r>
          </w:p>
        </w:tc>
        <w:tc>
          <w:tcPr>
            <w:tcW w:w="2393" w:type="dxa"/>
          </w:tcPr>
          <w:p w14:paraId="28124227">
            <w:pPr>
              <w:jc w:val="center"/>
              <w:rPr>
                <w:rFonts w:hint="default" w:ascii="Times New Roman" w:hAnsi="Times New Roman" w:cs="Times New Roman"/>
                <w:sz w:val="28"/>
                <w:szCs w:val="28"/>
                <w:vertAlign w:val="baseline"/>
                <w:rtl w:val="0"/>
                <w:cs w:val="0"/>
                <w:lang w:val="ru-RU" w:eastAsia="en-US"/>
              </w:rPr>
            </w:pPr>
            <w:r>
              <w:rPr>
                <w:rFonts w:hint="default" w:ascii="Times New Roman" w:hAnsi="Times New Roman" w:cs="Times New Roman"/>
                <w:sz w:val="28"/>
                <w:szCs w:val="28"/>
                <w:vertAlign w:val="baseline"/>
                <w:rtl w:val="0"/>
                <w:cs w:val="0"/>
                <w:lang w:val="ru-RU" w:eastAsia="en-US"/>
              </w:rPr>
              <w:t>836</w:t>
            </w:r>
          </w:p>
        </w:tc>
        <w:tc>
          <w:tcPr>
            <w:tcW w:w="2393" w:type="dxa"/>
          </w:tcPr>
          <w:p w14:paraId="5B7F13DC">
            <w:pPr>
              <w:jc w:val="center"/>
              <w:rPr>
                <w:rFonts w:hint="default" w:ascii="Times New Roman" w:hAnsi="Times New Roman" w:cs="Times New Roman"/>
                <w:sz w:val="28"/>
                <w:szCs w:val="28"/>
                <w:vertAlign w:val="baseline"/>
                <w:rtl w:val="0"/>
                <w:cs w:val="0"/>
                <w:lang w:val="ru-RU" w:eastAsia="en-US"/>
              </w:rPr>
            </w:pPr>
            <w:r>
              <w:rPr>
                <w:rFonts w:hint="default" w:ascii="Times New Roman" w:hAnsi="Times New Roman" w:cs="Times New Roman"/>
                <w:sz w:val="28"/>
                <w:szCs w:val="28"/>
                <w:vertAlign w:val="baseline"/>
                <w:rtl w:val="0"/>
                <w:cs w:val="0"/>
                <w:lang w:val="ru-RU" w:eastAsia="en-US"/>
              </w:rPr>
              <w:t>1800</w:t>
            </w:r>
          </w:p>
        </w:tc>
      </w:tr>
      <w:tr w14:paraId="34BB7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Pr>
          <w:p w14:paraId="59373882">
            <w:pPr>
              <w:jc w:val="center"/>
              <w:rPr>
                <w:rFonts w:hint="default" w:ascii="Times New Roman" w:hAnsi="Times New Roman" w:cs="Times New Roman"/>
                <w:sz w:val="28"/>
                <w:szCs w:val="28"/>
                <w:vertAlign w:val="baseline"/>
                <w:rtl w:val="0"/>
                <w:cs w:val="0"/>
                <w:lang w:val="en-US" w:eastAsia="en-US"/>
              </w:rPr>
            </w:pPr>
            <w:r>
              <w:rPr>
                <w:rFonts w:hint="default" w:ascii="Times New Roman" w:hAnsi="Times New Roman" w:cs="Times New Roman"/>
                <w:sz w:val="28"/>
                <w:szCs w:val="28"/>
                <w:vertAlign w:val="baseline"/>
                <w:rtl w:val="0"/>
                <w:cs w:val="0"/>
                <w:lang w:val="en-US" w:eastAsia="en-US"/>
              </w:rPr>
              <w:t>“</w:t>
            </w:r>
            <w:r>
              <w:rPr>
                <w:rFonts w:hint="default" w:ascii="Times New Roman" w:hAnsi="Times New Roman" w:cs="Times New Roman"/>
                <w:sz w:val="28"/>
                <w:szCs w:val="28"/>
                <w:vertAlign w:val="baseline"/>
                <w:rtl w:val="0"/>
                <w:cs w:val="0"/>
                <w:lang w:val="ru-RU" w:eastAsia="en-US"/>
              </w:rPr>
              <w:t>Сказитель историй</w:t>
            </w:r>
            <w:r>
              <w:rPr>
                <w:rFonts w:hint="default" w:ascii="Times New Roman" w:hAnsi="Times New Roman" w:cs="Times New Roman"/>
                <w:sz w:val="28"/>
                <w:szCs w:val="28"/>
                <w:vertAlign w:val="baseline"/>
                <w:rtl w:val="0"/>
                <w:cs w:val="0"/>
                <w:lang w:val="en-US" w:eastAsia="en-US"/>
              </w:rPr>
              <w:t>”</w:t>
            </w:r>
          </w:p>
        </w:tc>
        <w:tc>
          <w:tcPr>
            <w:tcW w:w="2393" w:type="dxa"/>
          </w:tcPr>
          <w:p w14:paraId="67439399">
            <w:pPr>
              <w:jc w:val="center"/>
              <w:rPr>
                <w:rFonts w:hint="default" w:ascii="Times New Roman" w:hAnsi="Times New Roman" w:cs="Times New Roman"/>
                <w:sz w:val="28"/>
                <w:szCs w:val="28"/>
                <w:vertAlign w:val="baseline"/>
                <w:rtl w:val="0"/>
                <w:cs w:val="0"/>
                <w:lang w:val="ru-RU" w:eastAsia="en-US"/>
              </w:rPr>
            </w:pPr>
            <w:r>
              <w:rPr>
                <w:rFonts w:hint="default" w:ascii="Times New Roman" w:hAnsi="Times New Roman" w:cs="Times New Roman"/>
                <w:sz w:val="28"/>
                <w:szCs w:val="28"/>
                <w:vertAlign w:val="baseline"/>
                <w:rtl w:val="0"/>
                <w:cs w:val="0"/>
                <w:lang w:val="ru-RU" w:eastAsia="en-US"/>
              </w:rPr>
              <w:t>200</w:t>
            </w:r>
          </w:p>
        </w:tc>
        <w:tc>
          <w:tcPr>
            <w:tcW w:w="2393" w:type="dxa"/>
          </w:tcPr>
          <w:p w14:paraId="071D7430">
            <w:pPr>
              <w:jc w:val="center"/>
              <w:rPr>
                <w:rFonts w:hint="default" w:ascii="Times New Roman" w:hAnsi="Times New Roman" w:cs="Times New Roman"/>
                <w:sz w:val="28"/>
                <w:szCs w:val="28"/>
                <w:vertAlign w:val="baseline"/>
                <w:rtl w:val="0"/>
                <w:cs w:val="0"/>
                <w:lang w:val="ru-RU" w:eastAsia="en-US"/>
              </w:rPr>
            </w:pPr>
            <w:r>
              <w:rPr>
                <w:rFonts w:hint="default" w:ascii="Times New Roman" w:hAnsi="Times New Roman" w:cs="Times New Roman"/>
                <w:sz w:val="28"/>
                <w:szCs w:val="28"/>
                <w:vertAlign w:val="baseline"/>
                <w:rtl w:val="0"/>
                <w:cs w:val="0"/>
                <w:lang w:val="ru-RU" w:eastAsia="en-US"/>
              </w:rPr>
              <w:t>365</w:t>
            </w:r>
          </w:p>
        </w:tc>
        <w:tc>
          <w:tcPr>
            <w:tcW w:w="2393" w:type="dxa"/>
          </w:tcPr>
          <w:p w14:paraId="4412F6E4">
            <w:pPr>
              <w:jc w:val="center"/>
              <w:rPr>
                <w:rFonts w:hint="default" w:ascii="Times New Roman" w:hAnsi="Times New Roman" w:cs="Times New Roman"/>
                <w:sz w:val="28"/>
                <w:szCs w:val="28"/>
                <w:vertAlign w:val="baseline"/>
                <w:rtl w:val="0"/>
                <w:cs w:val="0"/>
                <w:lang w:val="ru-RU" w:eastAsia="en-US"/>
              </w:rPr>
            </w:pPr>
            <w:r>
              <w:rPr>
                <w:rFonts w:hint="default" w:ascii="Times New Roman" w:hAnsi="Times New Roman" w:cs="Times New Roman"/>
                <w:sz w:val="28"/>
                <w:szCs w:val="28"/>
                <w:vertAlign w:val="baseline"/>
                <w:rtl w:val="0"/>
                <w:cs w:val="0"/>
                <w:lang w:val="ru-RU" w:eastAsia="en-US"/>
              </w:rPr>
              <w:t>600</w:t>
            </w:r>
          </w:p>
        </w:tc>
      </w:tr>
      <w:tr w14:paraId="42171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Pr>
          <w:p w14:paraId="0A28475B">
            <w:pPr>
              <w:jc w:val="center"/>
              <w:rPr>
                <w:rFonts w:hint="default" w:ascii="Times New Roman" w:hAnsi="Times New Roman" w:cs="Times New Roman"/>
                <w:sz w:val="28"/>
                <w:szCs w:val="28"/>
                <w:vertAlign w:val="baseline"/>
                <w:rtl w:val="0"/>
                <w:cs w:val="0"/>
                <w:lang w:val="en-US" w:eastAsia="en-US"/>
              </w:rPr>
            </w:pPr>
            <w:r>
              <w:rPr>
                <w:rFonts w:hint="default" w:ascii="Times New Roman" w:hAnsi="Times New Roman" w:cs="Times New Roman"/>
                <w:sz w:val="28"/>
                <w:szCs w:val="28"/>
                <w:vertAlign w:val="baseline"/>
                <w:rtl w:val="0"/>
                <w:cs w:val="0"/>
                <w:lang w:val="en-US" w:eastAsia="en-US"/>
              </w:rPr>
              <w:t>“</w:t>
            </w:r>
            <w:r>
              <w:rPr>
                <w:rFonts w:hint="default" w:ascii="Times New Roman" w:hAnsi="Times New Roman" w:cs="Times New Roman"/>
                <w:sz w:val="28"/>
                <w:szCs w:val="28"/>
                <w:vertAlign w:val="baseline"/>
                <w:rtl w:val="0"/>
                <w:cs w:val="0"/>
                <w:lang w:val="ru-RU" w:eastAsia="en-US"/>
              </w:rPr>
              <w:t>Контроллер поведения не игровых персонажей</w:t>
            </w:r>
            <w:r>
              <w:rPr>
                <w:rFonts w:hint="default" w:ascii="Times New Roman" w:hAnsi="Times New Roman" w:cs="Times New Roman"/>
                <w:sz w:val="28"/>
                <w:szCs w:val="28"/>
                <w:vertAlign w:val="baseline"/>
                <w:rtl w:val="0"/>
                <w:cs w:val="0"/>
                <w:lang w:val="en-US" w:eastAsia="en-US"/>
              </w:rPr>
              <w:t>”</w:t>
            </w:r>
          </w:p>
        </w:tc>
        <w:tc>
          <w:tcPr>
            <w:tcW w:w="2393" w:type="dxa"/>
          </w:tcPr>
          <w:p w14:paraId="2C47490D">
            <w:pPr>
              <w:jc w:val="center"/>
              <w:rPr>
                <w:rFonts w:hint="default" w:ascii="Times New Roman" w:hAnsi="Times New Roman" w:cs="Times New Roman"/>
                <w:sz w:val="28"/>
                <w:szCs w:val="28"/>
                <w:vertAlign w:val="baseline"/>
                <w:rtl w:val="0"/>
                <w:cs w:val="0"/>
                <w:lang w:val="ru-RU" w:eastAsia="en-US"/>
              </w:rPr>
            </w:pPr>
            <w:r>
              <w:rPr>
                <w:rFonts w:hint="default" w:ascii="Times New Roman" w:hAnsi="Times New Roman" w:cs="Times New Roman"/>
                <w:sz w:val="28"/>
                <w:szCs w:val="28"/>
                <w:vertAlign w:val="baseline"/>
                <w:rtl w:val="0"/>
                <w:cs w:val="0"/>
                <w:lang w:val="ru-RU" w:eastAsia="en-US"/>
              </w:rPr>
              <w:t>520</w:t>
            </w:r>
          </w:p>
        </w:tc>
        <w:tc>
          <w:tcPr>
            <w:tcW w:w="2393" w:type="dxa"/>
          </w:tcPr>
          <w:p w14:paraId="74B78C74">
            <w:pPr>
              <w:jc w:val="center"/>
              <w:rPr>
                <w:rFonts w:hint="default" w:ascii="Times New Roman" w:hAnsi="Times New Roman" w:cs="Times New Roman"/>
                <w:sz w:val="28"/>
                <w:szCs w:val="28"/>
                <w:vertAlign w:val="baseline"/>
                <w:rtl w:val="0"/>
                <w:cs w:val="0"/>
                <w:lang w:val="ru-RU" w:eastAsia="en-US"/>
              </w:rPr>
            </w:pPr>
            <w:r>
              <w:rPr>
                <w:rFonts w:hint="default" w:ascii="Times New Roman" w:hAnsi="Times New Roman" w:cs="Times New Roman"/>
                <w:sz w:val="28"/>
                <w:szCs w:val="28"/>
                <w:vertAlign w:val="baseline"/>
                <w:rtl w:val="0"/>
                <w:cs w:val="0"/>
                <w:lang w:val="ru-RU" w:eastAsia="en-US"/>
              </w:rPr>
              <w:t>213</w:t>
            </w:r>
          </w:p>
        </w:tc>
        <w:tc>
          <w:tcPr>
            <w:tcW w:w="2393" w:type="dxa"/>
          </w:tcPr>
          <w:p w14:paraId="542D2C7A">
            <w:pPr>
              <w:jc w:val="center"/>
              <w:rPr>
                <w:rFonts w:hint="default" w:ascii="Times New Roman" w:hAnsi="Times New Roman" w:cs="Times New Roman"/>
                <w:sz w:val="28"/>
                <w:szCs w:val="28"/>
                <w:vertAlign w:val="baseline"/>
                <w:rtl w:val="0"/>
                <w:cs w:val="0"/>
                <w:lang w:val="ru-RU" w:eastAsia="en-US"/>
              </w:rPr>
            </w:pPr>
            <w:r>
              <w:rPr>
                <w:rFonts w:hint="default" w:ascii="Times New Roman" w:hAnsi="Times New Roman" w:cs="Times New Roman"/>
                <w:sz w:val="28"/>
                <w:szCs w:val="28"/>
                <w:vertAlign w:val="baseline"/>
                <w:rtl w:val="0"/>
                <w:cs w:val="0"/>
                <w:lang w:val="ru-RU" w:eastAsia="en-US"/>
              </w:rPr>
              <w:t>900</w:t>
            </w:r>
          </w:p>
        </w:tc>
      </w:tr>
      <w:tr w14:paraId="74F5F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Pr>
          <w:p w14:paraId="242946D0">
            <w:pPr>
              <w:jc w:val="center"/>
              <w:rPr>
                <w:rFonts w:hint="default" w:ascii="Times New Roman" w:hAnsi="Times New Roman" w:cs="Times New Roman"/>
                <w:sz w:val="28"/>
                <w:szCs w:val="28"/>
                <w:vertAlign w:val="baseline"/>
                <w:rtl w:val="0"/>
                <w:cs w:val="0"/>
                <w:lang w:val="en-US" w:eastAsia="en-US"/>
              </w:rPr>
            </w:pPr>
            <w:r>
              <w:rPr>
                <w:rFonts w:hint="default" w:ascii="Times New Roman" w:hAnsi="Times New Roman" w:cs="Times New Roman"/>
                <w:sz w:val="28"/>
                <w:szCs w:val="28"/>
                <w:vertAlign w:val="baseline"/>
                <w:rtl w:val="0"/>
                <w:cs w:val="0"/>
                <w:lang w:val="ru-RU" w:eastAsia="en-US"/>
              </w:rPr>
              <w:t xml:space="preserve">Полный цикл генерации </w:t>
            </w:r>
            <w:r>
              <w:rPr>
                <w:rFonts w:hint="default" w:ascii="Times New Roman" w:hAnsi="Times New Roman" w:cs="Times New Roman"/>
                <w:sz w:val="28"/>
                <w:szCs w:val="28"/>
                <w:vertAlign w:val="baseline"/>
                <w:rtl w:val="0"/>
                <w:cs w:val="0"/>
                <w:lang w:val="en-US" w:eastAsia="en-US"/>
              </w:rPr>
              <w:t>“</w:t>
            </w:r>
            <w:r>
              <w:rPr>
                <w:rFonts w:hint="default" w:ascii="Times New Roman" w:hAnsi="Times New Roman" w:cs="Times New Roman"/>
                <w:sz w:val="28"/>
                <w:szCs w:val="28"/>
                <w:vertAlign w:val="baseline"/>
                <w:rtl w:val="0"/>
                <w:cs w:val="0"/>
                <w:lang w:val="ru-RU" w:eastAsia="en-US"/>
              </w:rPr>
              <w:t>квест</w:t>
            </w:r>
            <w:r>
              <w:rPr>
                <w:rFonts w:hint="default" w:ascii="Times New Roman" w:hAnsi="Times New Roman" w:cs="Times New Roman"/>
                <w:sz w:val="28"/>
                <w:szCs w:val="28"/>
                <w:vertAlign w:val="baseline"/>
                <w:rtl w:val="0"/>
                <w:cs w:val="0"/>
                <w:lang w:val="en-US" w:eastAsia="en-US"/>
              </w:rPr>
              <w:t xml:space="preserve">, </w:t>
            </w:r>
            <w:r>
              <w:rPr>
                <w:rFonts w:hint="default" w:ascii="Times New Roman" w:hAnsi="Times New Roman" w:cs="Times New Roman"/>
                <w:sz w:val="28"/>
                <w:szCs w:val="28"/>
                <w:vertAlign w:val="baseline"/>
                <w:rtl w:val="0"/>
                <w:cs w:val="0"/>
                <w:lang w:val="ru-RU" w:eastAsia="en-US"/>
              </w:rPr>
              <w:t>иконка</w:t>
            </w:r>
            <w:r>
              <w:rPr>
                <w:rFonts w:hint="default" w:ascii="Times New Roman" w:hAnsi="Times New Roman" w:cs="Times New Roman"/>
                <w:sz w:val="28"/>
                <w:szCs w:val="28"/>
                <w:vertAlign w:val="baseline"/>
                <w:rtl w:val="0"/>
                <w:cs w:val="0"/>
                <w:lang w:val="en-US" w:eastAsia="en-US"/>
              </w:rPr>
              <w:t xml:space="preserve">, </w:t>
            </w:r>
            <w:r>
              <w:rPr>
                <w:rFonts w:hint="default" w:ascii="Times New Roman" w:hAnsi="Times New Roman" w:cs="Times New Roman"/>
                <w:sz w:val="28"/>
                <w:szCs w:val="28"/>
                <w:vertAlign w:val="baseline"/>
                <w:rtl w:val="0"/>
                <w:cs w:val="0"/>
                <w:lang w:val="ru-RU" w:eastAsia="en-US"/>
              </w:rPr>
              <w:t>диалог</w:t>
            </w:r>
            <w:r>
              <w:rPr>
                <w:rFonts w:hint="default" w:ascii="Times New Roman" w:hAnsi="Times New Roman" w:cs="Times New Roman"/>
                <w:sz w:val="28"/>
                <w:szCs w:val="28"/>
                <w:vertAlign w:val="baseline"/>
                <w:rtl w:val="0"/>
                <w:cs w:val="0"/>
                <w:lang w:val="en-US" w:eastAsia="en-US"/>
              </w:rPr>
              <w:t>”</w:t>
            </w:r>
          </w:p>
        </w:tc>
        <w:tc>
          <w:tcPr>
            <w:tcW w:w="2393" w:type="dxa"/>
          </w:tcPr>
          <w:p w14:paraId="16585338">
            <w:pPr>
              <w:jc w:val="center"/>
              <w:rPr>
                <w:rFonts w:hint="default" w:ascii="Times New Roman" w:hAnsi="Times New Roman" w:cs="Times New Roman"/>
                <w:sz w:val="28"/>
                <w:szCs w:val="28"/>
                <w:vertAlign w:val="baseline"/>
                <w:rtl w:val="0"/>
                <w:cs w:val="0"/>
                <w:lang w:val="ru-RU" w:eastAsia="en-US"/>
              </w:rPr>
            </w:pPr>
            <w:r>
              <w:rPr>
                <w:rFonts w:hint="default" w:ascii="Times New Roman" w:hAnsi="Times New Roman" w:cs="Times New Roman"/>
                <w:sz w:val="28"/>
                <w:szCs w:val="28"/>
                <w:vertAlign w:val="baseline"/>
                <w:rtl w:val="0"/>
                <w:cs w:val="0"/>
                <w:lang w:val="ru-RU" w:eastAsia="en-US"/>
              </w:rPr>
              <w:t>638</w:t>
            </w:r>
          </w:p>
        </w:tc>
        <w:tc>
          <w:tcPr>
            <w:tcW w:w="2393" w:type="dxa"/>
          </w:tcPr>
          <w:p w14:paraId="3BC277BF">
            <w:pPr>
              <w:jc w:val="center"/>
              <w:rPr>
                <w:rFonts w:hint="default" w:ascii="Times New Roman" w:hAnsi="Times New Roman" w:cs="Times New Roman"/>
                <w:sz w:val="28"/>
                <w:szCs w:val="28"/>
                <w:vertAlign w:val="baseline"/>
                <w:rtl w:val="0"/>
                <w:cs w:val="0"/>
                <w:lang w:val="ru-RU" w:eastAsia="en-US"/>
              </w:rPr>
            </w:pPr>
            <w:r>
              <w:rPr>
                <w:rFonts w:hint="default" w:ascii="Times New Roman" w:hAnsi="Times New Roman" w:cs="Times New Roman"/>
                <w:sz w:val="28"/>
                <w:szCs w:val="28"/>
                <w:vertAlign w:val="baseline"/>
                <w:rtl w:val="0"/>
                <w:cs w:val="0"/>
                <w:lang w:val="ru-RU" w:eastAsia="en-US"/>
              </w:rPr>
              <w:t>1107</w:t>
            </w:r>
          </w:p>
        </w:tc>
        <w:tc>
          <w:tcPr>
            <w:tcW w:w="2393" w:type="dxa"/>
          </w:tcPr>
          <w:p w14:paraId="4A88768F">
            <w:pPr>
              <w:jc w:val="center"/>
              <w:rPr>
                <w:rFonts w:hint="default" w:ascii="Times New Roman" w:hAnsi="Times New Roman" w:cs="Times New Roman"/>
                <w:sz w:val="28"/>
                <w:szCs w:val="28"/>
                <w:vertAlign w:val="baseline"/>
                <w:rtl w:val="0"/>
                <w:cs w:val="0"/>
                <w:lang w:val="ru-RU" w:eastAsia="en-US"/>
              </w:rPr>
            </w:pPr>
            <w:r>
              <w:rPr>
                <w:rFonts w:hint="default" w:ascii="Times New Roman" w:hAnsi="Times New Roman" w:cs="Times New Roman"/>
                <w:sz w:val="28"/>
                <w:szCs w:val="28"/>
                <w:vertAlign w:val="baseline"/>
                <w:rtl w:val="0"/>
                <w:cs w:val="0"/>
                <w:lang w:val="ru-RU" w:eastAsia="en-US"/>
              </w:rPr>
              <w:t>2200</w:t>
            </w:r>
          </w:p>
        </w:tc>
      </w:tr>
    </w:tbl>
    <w:p w14:paraId="2CDDFEB9">
      <w:pPr>
        <w:spacing w:before="0" w:after="0" w:line="360" w:lineRule="auto"/>
        <w:jc w:val="right"/>
        <w:rPr>
          <w:rFonts w:hint="default" w:ascii="Times New Roman" w:hAnsi="Times New Roman" w:cs="Times New Roman"/>
          <w:iCs/>
          <w:sz w:val="28"/>
          <w:szCs w:val="28"/>
          <w:lang w:val="en-US"/>
        </w:rPr>
      </w:pPr>
    </w:p>
    <w:p w14:paraId="2AAE6CFD">
      <w:pPr>
        <w:spacing w:before="0" w:after="0" w:line="360" w:lineRule="auto"/>
        <w:ind w:firstLine="708" w:firstLineChars="0"/>
        <w:jc w:val="both"/>
        <w:rPr>
          <w:rFonts w:hint="default" w:ascii="Times New Roman" w:hAnsi="Times New Roman" w:cs="Times New Roman"/>
          <w:iCs/>
          <w:sz w:val="28"/>
          <w:szCs w:val="28"/>
          <w:lang w:val="ru-RU"/>
        </w:rPr>
      </w:pPr>
      <w:r>
        <w:rPr>
          <w:rFonts w:hint="default" w:ascii="Times New Roman" w:hAnsi="Times New Roman" w:cs="Times New Roman"/>
          <w:iCs/>
          <w:sz w:val="28"/>
          <w:szCs w:val="28"/>
          <w:lang w:val="ru-RU"/>
        </w:rPr>
        <w:t>На рисунке ниже видно</w:t>
      </w:r>
      <w:r>
        <w:rPr>
          <w:rFonts w:hint="default" w:ascii="Times New Roman" w:hAnsi="Times New Roman" w:cs="Times New Roman"/>
          <w:iCs/>
          <w:sz w:val="28"/>
          <w:szCs w:val="28"/>
          <w:lang w:val="en-US"/>
        </w:rPr>
        <w:t xml:space="preserve">, </w:t>
      </w:r>
      <w:r>
        <w:rPr>
          <w:rFonts w:hint="default" w:ascii="Times New Roman" w:hAnsi="Times New Roman" w:cs="Times New Roman"/>
          <w:iCs/>
          <w:sz w:val="28"/>
          <w:szCs w:val="28"/>
          <w:lang w:val="ru-RU"/>
        </w:rPr>
        <w:t>что дольше всего приходится ждать завершение генерации визуалов</w:t>
      </w:r>
      <w:r>
        <w:rPr>
          <w:rFonts w:hint="default" w:ascii="Times New Roman" w:hAnsi="Times New Roman" w:cs="Times New Roman"/>
          <w:iCs/>
          <w:sz w:val="28"/>
          <w:szCs w:val="28"/>
          <w:lang w:val="en-US"/>
        </w:rPr>
        <w:t xml:space="preserve">, </w:t>
      </w:r>
      <w:r>
        <w:rPr>
          <w:rFonts w:hint="default" w:ascii="Times New Roman" w:hAnsi="Times New Roman" w:cs="Times New Roman"/>
          <w:iCs/>
          <w:sz w:val="28"/>
          <w:szCs w:val="28"/>
          <w:lang w:val="ru-RU"/>
        </w:rPr>
        <w:t>для ускорения требуется подключение ресурсов из вне или использование видеокарт в компьютерах</w:t>
      </w:r>
      <w:r>
        <w:rPr>
          <w:rFonts w:hint="default" w:ascii="Times New Roman" w:hAnsi="Times New Roman" w:cs="Times New Roman"/>
          <w:iCs/>
          <w:sz w:val="28"/>
          <w:szCs w:val="28"/>
          <w:lang w:val="en-US"/>
        </w:rPr>
        <w:t xml:space="preserve">. </w:t>
      </w:r>
      <w:r>
        <w:rPr>
          <w:rFonts w:hint="default" w:ascii="Times New Roman" w:hAnsi="Times New Roman" w:cs="Times New Roman"/>
          <w:iCs/>
          <w:sz w:val="28"/>
          <w:szCs w:val="28"/>
          <w:lang w:val="ru-RU"/>
        </w:rPr>
        <w:t>Генерация текстового квеста происходит быстрее</w:t>
      </w:r>
      <w:r>
        <w:rPr>
          <w:rFonts w:hint="default" w:ascii="Times New Roman" w:hAnsi="Times New Roman" w:cs="Times New Roman"/>
          <w:iCs/>
          <w:sz w:val="28"/>
          <w:szCs w:val="28"/>
          <w:lang w:val="en-US"/>
        </w:rPr>
        <w:t xml:space="preserve">, </w:t>
      </w:r>
      <w:r>
        <w:rPr>
          <w:rFonts w:hint="default" w:ascii="Times New Roman" w:hAnsi="Times New Roman" w:cs="Times New Roman"/>
          <w:iCs/>
          <w:sz w:val="28"/>
          <w:szCs w:val="28"/>
          <w:lang w:val="ru-RU"/>
        </w:rPr>
        <w:t xml:space="preserve">там реализована оптимизация скорости при помощи оптимизации гиперпараметров модели и использования пакета </w:t>
      </w:r>
      <w:r>
        <w:rPr>
          <w:rFonts w:hint="default" w:ascii="Times New Roman" w:hAnsi="Times New Roman" w:cs="Times New Roman"/>
          <w:iCs/>
          <w:sz w:val="28"/>
          <w:szCs w:val="28"/>
          <w:lang w:val="en-US"/>
        </w:rPr>
        <w:t xml:space="preserve">Unity Newtonsoft, </w:t>
      </w:r>
      <w:r>
        <w:rPr>
          <w:rFonts w:hint="default" w:ascii="Times New Roman" w:hAnsi="Times New Roman" w:cs="Times New Roman"/>
          <w:iCs/>
          <w:sz w:val="28"/>
          <w:szCs w:val="28"/>
          <w:lang w:val="ru-RU"/>
        </w:rPr>
        <w:t xml:space="preserve">для увеличения скорости </w:t>
      </w:r>
      <w:r>
        <w:rPr>
          <w:rFonts w:hint="default" w:ascii="Times New Roman" w:hAnsi="Times New Roman" w:cs="Times New Roman"/>
          <w:iCs/>
          <w:sz w:val="28"/>
          <w:szCs w:val="28"/>
          <w:lang w:val="en-US"/>
        </w:rPr>
        <w:t xml:space="preserve">ONNX </w:t>
      </w:r>
      <w:r>
        <w:rPr>
          <w:rFonts w:hint="default" w:ascii="Times New Roman" w:hAnsi="Times New Roman" w:cs="Times New Roman"/>
          <w:iCs/>
          <w:sz w:val="28"/>
          <w:szCs w:val="28"/>
          <w:lang w:val="ru-RU"/>
        </w:rPr>
        <w:t>взаимодействия между моделями нейронных сетей</w:t>
      </w:r>
      <w:r>
        <w:rPr>
          <w:rFonts w:hint="default" w:ascii="Times New Roman" w:hAnsi="Times New Roman" w:cs="Times New Roman"/>
          <w:iCs/>
          <w:sz w:val="28"/>
          <w:szCs w:val="28"/>
          <w:lang w:val="en-US"/>
        </w:rPr>
        <w:t>.</w:t>
      </w:r>
      <w:r>
        <w:rPr>
          <w:rFonts w:hint="default" w:ascii="Times New Roman" w:hAnsi="Times New Roman" w:cs="Times New Roman"/>
          <w:iCs/>
          <w:sz w:val="28"/>
          <w:szCs w:val="28"/>
          <w:lang w:val="ru-RU"/>
        </w:rPr>
        <w:t xml:space="preserve"> </w:t>
      </w:r>
    </w:p>
    <w:p w14:paraId="6400EECA">
      <w:pPr>
        <w:spacing w:before="0" w:after="0" w:line="360" w:lineRule="auto"/>
        <w:jc w:val="right"/>
        <w:rPr>
          <w:rFonts w:hint="default" w:ascii="Times New Roman" w:hAnsi="Times New Roman" w:cs="Times New Roman"/>
          <w:iCs/>
          <w:sz w:val="28"/>
          <w:szCs w:val="28"/>
          <w:lang w:val="en-US"/>
        </w:rPr>
      </w:pPr>
    </w:p>
    <w:p w14:paraId="3AD2A83F">
      <w:pPr>
        <w:spacing w:before="0" w:after="0" w:line="360" w:lineRule="auto"/>
        <w:jc w:val="center"/>
        <w:rPr>
          <w:rFonts w:hint="default" w:ascii="Times New Roman" w:hAnsi="Times New Roman" w:cs="Times New Roman"/>
          <w:sz w:val="28"/>
          <w:szCs w:val="28"/>
          <w:lang w:val="en-US"/>
        </w:rPr>
      </w:pPr>
      <w:r>
        <w:drawing>
          <wp:inline distT="0" distB="0" distL="114300" distR="114300">
            <wp:extent cx="4429125" cy="3448685"/>
            <wp:effectExtent l="0" t="0" r="5715" b="10795"/>
            <wp:docPr id="38"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Изображение 4"/>
                    <pic:cNvPicPr>
                      <a:picLocks noChangeAspect="1"/>
                    </pic:cNvPicPr>
                  </pic:nvPicPr>
                  <pic:blipFill>
                    <a:blip r:embed="rId9"/>
                    <a:srcRect b="1112"/>
                    <a:stretch>
                      <a:fillRect/>
                    </a:stretch>
                  </pic:blipFill>
                  <pic:spPr>
                    <a:xfrm>
                      <a:off x="0" y="0"/>
                      <a:ext cx="4429125" cy="3448685"/>
                    </a:xfrm>
                    <a:prstGeom prst="rect">
                      <a:avLst/>
                    </a:prstGeom>
                    <a:noFill/>
                    <a:ln>
                      <a:noFill/>
                    </a:ln>
                  </pic:spPr>
                </pic:pic>
              </a:graphicData>
            </a:graphic>
          </wp:inline>
        </w:drawing>
      </w:r>
      <w:r>
        <w:rPr>
          <w:rFonts w:hint="default" w:ascii="Times New Roman" w:hAnsi="Times New Roman" w:cs="Times New Roman"/>
          <w:iCs/>
          <w:sz w:val="28"/>
          <w:szCs w:val="28"/>
          <w:lang w:val="en-US"/>
        </w:rPr>
        <w:br w:type="textWrapping"/>
      </w:r>
      <w:r>
        <w:rPr>
          <w:rFonts w:hint="default" w:ascii="Times New Roman" w:hAnsi="Times New Roman" w:cs="Times New Roman"/>
          <w:iCs/>
          <w:sz w:val="28"/>
          <w:szCs w:val="28"/>
          <w:lang w:val="ru-RU"/>
        </w:rPr>
        <w:t>Рисунок 3</w:t>
      </w:r>
      <w:r>
        <w:rPr>
          <w:rFonts w:hint="default" w:ascii="Times New Roman" w:hAnsi="Times New Roman" w:cs="Times New Roman"/>
          <w:iCs/>
          <w:sz w:val="28"/>
          <w:szCs w:val="28"/>
          <w:lang w:val="en-US"/>
        </w:rPr>
        <w:t xml:space="preserve">. </w:t>
      </w:r>
      <w:r>
        <w:rPr>
          <w:rFonts w:hint="default" w:ascii="Times New Roman" w:hAnsi="Times New Roman" w:cs="Times New Roman"/>
          <w:iCs/>
          <w:sz w:val="28"/>
          <w:szCs w:val="28"/>
          <w:lang w:val="ru-RU"/>
        </w:rPr>
        <w:t>Среднее время выполнения генерации для подсистем СДГВМ</w:t>
      </w:r>
      <w:r>
        <w:rPr>
          <w:rFonts w:hint="default" w:ascii="Times New Roman" w:hAnsi="Times New Roman" w:cs="Times New Roman"/>
          <w:iCs/>
          <w:sz w:val="28"/>
          <w:szCs w:val="28"/>
          <w:lang w:val="en-US"/>
        </w:rPr>
        <w:t>.</w:t>
      </w:r>
    </w:p>
    <w:p w14:paraId="6DBAD2C7">
      <w:pPr>
        <w:pStyle w:val="2"/>
        <w:numPr>
          <w:ilvl w:val="0"/>
          <w:numId w:val="1"/>
        </w:numPr>
        <w:jc w:val="center"/>
        <w:rPr>
          <w:rFonts w:hint="default" w:ascii="Times New Roman" w:hAnsi="Times New Roman" w:cs="Times New Roman"/>
          <w:bCs/>
          <w:sz w:val="28"/>
          <w:szCs w:val="28"/>
          <w:lang w:val="en-US"/>
        </w:rPr>
      </w:pPr>
      <w:r>
        <w:rPr>
          <w:rFonts w:hint="default" w:ascii="Times New Roman" w:hAnsi="Times New Roman" w:cs="Times New Roman"/>
          <w:bCs/>
          <w:sz w:val="28"/>
          <w:szCs w:val="28"/>
          <w:lang w:val="ru-RU"/>
        </w:rPr>
        <w:t>Эффективность сгенерированного СДГВМ контента в психологии и образовании</w:t>
      </w:r>
      <w:r>
        <w:rPr>
          <w:rFonts w:hint="default" w:ascii="Times New Roman" w:hAnsi="Times New Roman" w:cs="Times New Roman"/>
          <w:bCs/>
          <w:sz w:val="28"/>
          <w:szCs w:val="28"/>
          <w:lang w:val="en-US"/>
        </w:rPr>
        <w:t>.</w:t>
      </w:r>
    </w:p>
    <w:p w14:paraId="27C9B4C3">
      <w:pPr>
        <w:spacing w:before="0" w:after="0" w:line="360" w:lineRule="auto"/>
        <w:ind w:firstLine="708" w:firstLineChars="0"/>
        <w:jc w:val="both"/>
        <w:rPr>
          <w:rFonts w:hint="default" w:ascii="Times New Roman" w:hAnsi="Times New Roman" w:cs="Times New Roman"/>
          <w:iCs/>
          <w:sz w:val="28"/>
          <w:szCs w:val="28"/>
          <w:lang w:val="en-US"/>
        </w:rPr>
      </w:pPr>
      <w:r>
        <w:rPr>
          <w:rFonts w:hint="default" w:ascii="Times New Roman" w:hAnsi="Times New Roman" w:cs="Times New Roman"/>
          <w:iCs/>
          <w:sz w:val="28"/>
          <w:szCs w:val="28"/>
          <w:lang w:val="ru-RU"/>
        </w:rPr>
        <w:t xml:space="preserve">В экспериментах участвовало десять различных человек </w:t>
      </w:r>
      <w:r>
        <w:rPr>
          <w:rFonts w:hint="default" w:ascii="Times New Roman" w:hAnsi="Times New Roman" w:cs="Times New Roman"/>
          <w:iCs/>
          <w:sz w:val="28"/>
          <w:szCs w:val="28"/>
          <w:lang w:val="en-US"/>
        </w:rPr>
        <w:t xml:space="preserve">, </w:t>
      </w:r>
      <w:r>
        <w:rPr>
          <w:rFonts w:hint="default" w:ascii="Times New Roman" w:hAnsi="Times New Roman" w:cs="Times New Roman"/>
          <w:iCs/>
          <w:sz w:val="28"/>
          <w:szCs w:val="28"/>
          <w:lang w:val="ru-RU"/>
        </w:rPr>
        <w:t>студентов разных курсов и направлений</w:t>
      </w:r>
      <w:r>
        <w:rPr>
          <w:rFonts w:hint="default" w:ascii="Times New Roman" w:hAnsi="Times New Roman" w:cs="Times New Roman"/>
          <w:iCs/>
          <w:sz w:val="28"/>
          <w:szCs w:val="28"/>
          <w:lang w:val="en-US"/>
        </w:rPr>
        <w:t xml:space="preserve">, </w:t>
      </w:r>
      <w:r>
        <w:rPr>
          <w:rFonts w:hint="default" w:ascii="Times New Roman" w:hAnsi="Times New Roman" w:cs="Times New Roman"/>
          <w:iCs/>
          <w:sz w:val="28"/>
          <w:szCs w:val="28"/>
          <w:lang w:val="ru-RU"/>
        </w:rPr>
        <w:t xml:space="preserve">группа </w:t>
      </w:r>
      <w:r>
        <w:rPr>
          <w:rFonts w:hint="default" w:ascii="Times New Roman" w:hAnsi="Times New Roman" w:cs="Times New Roman"/>
          <w:iCs/>
          <w:sz w:val="28"/>
          <w:szCs w:val="28"/>
          <w:lang w:val="en-US"/>
        </w:rPr>
        <w:t>“</w:t>
      </w:r>
      <w:r>
        <w:rPr>
          <w:rFonts w:hint="default" w:ascii="Times New Roman" w:hAnsi="Times New Roman" w:cs="Times New Roman"/>
          <w:iCs/>
          <w:sz w:val="28"/>
          <w:szCs w:val="28"/>
          <w:lang w:val="ru-RU"/>
        </w:rPr>
        <w:t>экспериментальная</w:t>
      </w:r>
      <w:r>
        <w:rPr>
          <w:rFonts w:hint="default" w:ascii="Times New Roman" w:hAnsi="Times New Roman" w:cs="Times New Roman"/>
          <w:iCs/>
          <w:sz w:val="28"/>
          <w:szCs w:val="28"/>
          <w:lang w:val="en-US"/>
        </w:rPr>
        <w:t>”</w:t>
      </w:r>
      <w:r>
        <w:rPr>
          <w:rFonts w:hint="default" w:ascii="Times New Roman" w:hAnsi="Times New Roman" w:cs="Times New Roman"/>
          <w:iCs/>
          <w:sz w:val="28"/>
          <w:szCs w:val="28"/>
          <w:lang w:val="ru-RU"/>
        </w:rPr>
        <w:t xml:space="preserve"> проходили квесты созданные при помощи контента сгенерированного СДГВМ</w:t>
      </w:r>
      <w:r>
        <w:rPr>
          <w:rFonts w:hint="default" w:ascii="Times New Roman" w:hAnsi="Times New Roman" w:cs="Times New Roman"/>
          <w:iCs/>
          <w:sz w:val="28"/>
          <w:szCs w:val="28"/>
          <w:lang w:val="en-US"/>
        </w:rPr>
        <w:t>, “</w:t>
      </w:r>
      <w:r>
        <w:rPr>
          <w:rFonts w:hint="default" w:ascii="Times New Roman" w:hAnsi="Times New Roman" w:cs="Times New Roman"/>
          <w:iCs/>
          <w:sz w:val="28"/>
          <w:szCs w:val="28"/>
          <w:lang w:val="ru-RU"/>
        </w:rPr>
        <w:t>традиционная</w:t>
      </w:r>
      <w:r>
        <w:rPr>
          <w:rFonts w:hint="default" w:ascii="Times New Roman" w:hAnsi="Times New Roman" w:cs="Times New Roman"/>
          <w:iCs/>
          <w:sz w:val="28"/>
          <w:szCs w:val="28"/>
          <w:lang w:val="en-US"/>
        </w:rPr>
        <w:t>”</w:t>
      </w:r>
      <w:r>
        <w:rPr>
          <w:rFonts w:hint="default" w:ascii="Times New Roman" w:hAnsi="Times New Roman" w:cs="Times New Roman"/>
          <w:iCs/>
          <w:sz w:val="28"/>
          <w:szCs w:val="28"/>
          <w:lang w:val="ru-RU"/>
        </w:rPr>
        <w:t xml:space="preserve"> группа</w:t>
      </w:r>
      <w:r>
        <w:rPr>
          <w:rFonts w:hint="default" w:ascii="Times New Roman" w:hAnsi="Times New Roman" w:cs="Times New Roman"/>
          <w:iCs/>
          <w:sz w:val="28"/>
          <w:szCs w:val="28"/>
          <w:lang w:val="en-US"/>
        </w:rPr>
        <w:t xml:space="preserve"> </w:t>
      </w:r>
      <w:r>
        <w:rPr>
          <w:rFonts w:hint="default" w:ascii="Times New Roman" w:hAnsi="Times New Roman" w:cs="Times New Roman"/>
          <w:iCs/>
          <w:sz w:val="28"/>
          <w:szCs w:val="28"/>
          <w:lang w:val="ru-RU"/>
        </w:rPr>
        <w:t>проходила текстовые материалы</w:t>
      </w:r>
      <w:r>
        <w:rPr>
          <w:rFonts w:hint="default" w:ascii="Times New Roman" w:hAnsi="Times New Roman" w:cs="Times New Roman"/>
          <w:iCs/>
          <w:sz w:val="28"/>
          <w:szCs w:val="28"/>
          <w:lang w:val="en-US"/>
        </w:rPr>
        <w:t xml:space="preserve"> </w:t>
      </w:r>
      <w:r>
        <w:rPr>
          <w:rFonts w:hint="default" w:ascii="Times New Roman" w:hAnsi="Times New Roman" w:cs="Times New Roman"/>
          <w:iCs/>
          <w:sz w:val="28"/>
          <w:szCs w:val="28"/>
          <w:lang w:val="ru-RU"/>
        </w:rPr>
        <w:t>- обычный лекционный материал</w:t>
      </w:r>
      <w:r>
        <w:rPr>
          <w:rFonts w:hint="default" w:ascii="Times New Roman" w:hAnsi="Times New Roman" w:cs="Times New Roman"/>
          <w:iCs/>
          <w:sz w:val="28"/>
          <w:szCs w:val="28"/>
          <w:lang w:val="en-US"/>
        </w:rPr>
        <w:t xml:space="preserve">, </w:t>
      </w:r>
      <w:r>
        <w:rPr>
          <w:rFonts w:hint="default" w:ascii="Times New Roman" w:hAnsi="Times New Roman" w:cs="Times New Roman"/>
          <w:iCs/>
          <w:sz w:val="28"/>
          <w:szCs w:val="28"/>
          <w:lang w:val="ru-RU"/>
        </w:rPr>
        <w:t xml:space="preserve">использовались тесты </w:t>
      </w:r>
      <w:r>
        <w:rPr>
          <w:rFonts w:hint="default" w:ascii="Times New Roman" w:hAnsi="Times New Roman" w:cs="Times New Roman"/>
          <w:iCs/>
          <w:sz w:val="28"/>
          <w:szCs w:val="28"/>
          <w:lang w:val="en-US"/>
        </w:rPr>
        <w:t>“</w:t>
      </w:r>
      <w:r>
        <w:rPr>
          <w:rFonts w:hint="default" w:ascii="Times New Roman" w:hAnsi="Times New Roman" w:cs="Times New Roman"/>
          <w:iCs/>
          <w:sz w:val="28"/>
          <w:szCs w:val="28"/>
          <w:lang w:val="ru-RU"/>
        </w:rPr>
        <w:t>Адаптация личности к новой социокультурной среде</w:t>
      </w:r>
      <w:r>
        <w:rPr>
          <w:rFonts w:hint="default" w:ascii="Times New Roman" w:hAnsi="Times New Roman" w:cs="Times New Roman"/>
          <w:iCs/>
          <w:sz w:val="28"/>
          <w:szCs w:val="28"/>
          <w:lang w:val="en-US"/>
        </w:rPr>
        <w:t xml:space="preserve">”, </w:t>
      </w:r>
      <w:r>
        <w:rPr>
          <w:rFonts w:hint="default" w:ascii="Times New Roman" w:hAnsi="Times New Roman" w:cs="Times New Roman"/>
          <w:iCs/>
          <w:sz w:val="28"/>
          <w:szCs w:val="28"/>
          <w:lang w:val="ru-RU"/>
        </w:rPr>
        <w:t xml:space="preserve"> опросник </w:t>
      </w:r>
      <w:r>
        <w:rPr>
          <w:rFonts w:hint="default" w:ascii="Times New Roman" w:hAnsi="Times New Roman" w:cs="Times New Roman"/>
          <w:iCs/>
          <w:sz w:val="28"/>
          <w:szCs w:val="28"/>
          <w:lang w:val="en-US"/>
        </w:rPr>
        <w:t xml:space="preserve">Instrict Motivation Inventory, </w:t>
      </w:r>
      <w:r>
        <w:rPr>
          <w:rFonts w:hint="default" w:ascii="Times New Roman" w:hAnsi="Times New Roman" w:cs="Times New Roman"/>
          <w:iCs/>
          <w:sz w:val="28"/>
          <w:szCs w:val="28"/>
          <w:lang w:val="ru-RU"/>
        </w:rPr>
        <w:t xml:space="preserve">опросник </w:t>
      </w:r>
      <w:r>
        <w:rPr>
          <w:rFonts w:hint="default" w:ascii="Times New Roman" w:hAnsi="Times New Roman" w:cs="Times New Roman"/>
          <w:iCs/>
          <w:sz w:val="28"/>
          <w:szCs w:val="28"/>
          <w:lang w:val="en-US"/>
        </w:rPr>
        <w:t xml:space="preserve">Ward &amp; Kennedy, </w:t>
      </w:r>
      <w:r>
        <w:rPr>
          <w:rFonts w:hint="default" w:ascii="Times New Roman" w:hAnsi="Times New Roman" w:cs="Times New Roman"/>
          <w:iCs/>
          <w:sz w:val="28"/>
          <w:szCs w:val="28"/>
          <w:lang w:val="ru-RU"/>
        </w:rPr>
        <w:t>опросники проверяли уровень социокультурной адаптации и вовлеченность в учебно-образовательный процесс</w:t>
      </w:r>
      <w:r>
        <w:rPr>
          <w:rFonts w:hint="default" w:ascii="Times New Roman" w:hAnsi="Times New Roman" w:cs="Times New Roman"/>
          <w:iCs/>
          <w:sz w:val="28"/>
          <w:szCs w:val="28"/>
          <w:lang w:val="en-US"/>
        </w:rPr>
        <w:t xml:space="preserve">, </w:t>
      </w:r>
      <w:r>
        <w:rPr>
          <w:rFonts w:hint="default" w:ascii="Times New Roman" w:hAnsi="Times New Roman" w:cs="Times New Roman"/>
          <w:iCs/>
          <w:sz w:val="28"/>
          <w:szCs w:val="28"/>
          <w:lang w:val="ru-RU"/>
        </w:rPr>
        <w:t>результаты тестирования приведены</w:t>
      </w:r>
      <w:r>
        <w:rPr>
          <w:rFonts w:hint="default" w:ascii="Times New Roman" w:hAnsi="Times New Roman" w:cs="Times New Roman"/>
          <w:iCs/>
          <w:sz w:val="28"/>
          <w:szCs w:val="28"/>
          <w:lang w:val="en-US"/>
        </w:rPr>
        <w:t xml:space="preserve"> </w:t>
      </w:r>
      <w:r>
        <w:rPr>
          <w:rFonts w:hint="default" w:ascii="Times New Roman" w:hAnsi="Times New Roman" w:cs="Times New Roman"/>
          <w:iCs/>
          <w:sz w:val="28"/>
          <w:szCs w:val="28"/>
          <w:lang w:val="ru-RU"/>
        </w:rPr>
        <w:t>в таблице 2</w:t>
      </w:r>
      <w:r>
        <w:rPr>
          <w:rFonts w:hint="default" w:ascii="Times New Roman" w:hAnsi="Times New Roman" w:cs="Times New Roman"/>
          <w:iCs/>
          <w:sz w:val="28"/>
          <w:szCs w:val="28"/>
          <w:lang w:val="en-US"/>
        </w:rPr>
        <w:t>.</w:t>
      </w:r>
    </w:p>
    <w:p w14:paraId="63766A40">
      <w:pPr>
        <w:wordWrap w:val="0"/>
        <w:spacing w:before="0" w:after="0" w:line="360" w:lineRule="auto"/>
        <w:ind w:firstLine="708" w:firstLineChars="0"/>
        <w:jc w:val="right"/>
        <w:rPr>
          <w:rFonts w:hint="default" w:ascii="Times New Roman" w:hAnsi="Times New Roman" w:cs="Times New Roman"/>
          <w:iCs/>
          <w:sz w:val="28"/>
          <w:szCs w:val="28"/>
          <w:lang w:val="en-US"/>
        </w:rPr>
      </w:pPr>
      <w:r>
        <w:rPr>
          <w:rFonts w:hint="default" w:ascii="Times New Roman" w:hAnsi="Times New Roman" w:cs="Times New Roman"/>
          <w:iCs/>
          <w:sz w:val="28"/>
          <w:szCs w:val="28"/>
          <w:lang w:val="ru-RU"/>
        </w:rPr>
        <w:t>Таблица 2</w:t>
      </w:r>
      <w:r>
        <w:rPr>
          <w:rFonts w:hint="default" w:ascii="Times New Roman" w:hAnsi="Times New Roman" w:cs="Times New Roman"/>
          <w:iCs/>
          <w:sz w:val="28"/>
          <w:szCs w:val="28"/>
          <w:lang w:val="en-US"/>
        </w:rPr>
        <w:t xml:space="preserve">. </w:t>
      </w:r>
      <w:r>
        <w:rPr>
          <w:rFonts w:hint="default" w:ascii="Times New Roman" w:hAnsi="Times New Roman" w:cs="Times New Roman"/>
          <w:iCs/>
          <w:sz w:val="28"/>
          <w:szCs w:val="28"/>
          <w:lang w:val="ru-RU"/>
        </w:rPr>
        <w:t>Результаты тестов по знаниям русской культуры</w:t>
      </w:r>
      <w:r>
        <w:rPr>
          <w:rFonts w:hint="default" w:ascii="Times New Roman" w:hAnsi="Times New Roman" w:cs="Times New Roman"/>
          <w:iCs/>
          <w:sz w:val="28"/>
          <w:szCs w:val="28"/>
          <w:lang w:val="en-US"/>
        </w:rPr>
        <w: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90"/>
        <w:gridCol w:w="3190"/>
        <w:gridCol w:w="3191"/>
      </w:tblGrid>
      <w:tr w14:paraId="1911C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0" w:type="dxa"/>
          </w:tcPr>
          <w:p w14:paraId="7DEE3A92">
            <w:pPr>
              <w:wordWrap w:val="0"/>
              <w:spacing w:before="0" w:after="0" w:line="360" w:lineRule="auto"/>
              <w:jc w:val="right"/>
              <w:rPr>
                <w:rFonts w:hint="default" w:ascii="Times New Roman" w:hAnsi="Times New Roman" w:cs="Times New Roman"/>
                <w:iCs/>
                <w:sz w:val="28"/>
                <w:szCs w:val="28"/>
                <w:vertAlign w:val="baseline"/>
                <w:lang w:val="ru-RU"/>
              </w:rPr>
            </w:pPr>
            <w:r>
              <w:rPr>
                <w:rFonts w:hint="default" w:ascii="Times New Roman" w:hAnsi="Times New Roman" w:cs="Times New Roman"/>
                <w:iCs/>
                <w:sz w:val="28"/>
                <w:szCs w:val="28"/>
                <w:vertAlign w:val="baseline"/>
                <w:lang w:val="ru-RU"/>
              </w:rPr>
              <w:t xml:space="preserve">Группа </w:t>
            </w:r>
          </w:p>
        </w:tc>
        <w:tc>
          <w:tcPr>
            <w:tcW w:w="3190" w:type="dxa"/>
          </w:tcPr>
          <w:p w14:paraId="0D73FCB4">
            <w:pPr>
              <w:wordWrap w:val="0"/>
              <w:spacing w:before="0" w:after="0" w:line="360" w:lineRule="auto"/>
              <w:jc w:val="right"/>
              <w:rPr>
                <w:rFonts w:hint="default" w:ascii="Times New Roman" w:hAnsi="Times New Roman" w:cs="Times New Roman"/>
                <w:iCs/>
                <w:sz w:val="28"/>
                <w:szCs w:val="28"/>
                <w:vertAlign w:val="baseline"/>
                <w:lang w:val="ru-RU"/>
              </w:rPr>
            </w:pPr>
            <w:r>
              <w:rPr>
                <w:rFonts w:hint="default" w:ascii="Times New Roman" w:hAnsi="Times New Roman" w:cs="Times New Roman"/>
                <w:iCs/>
                <w:sz w:val="28"/>
                <w:szCs w:val="28"/>
                <w:vertAlign w:val="baseline"/>
                <w:lang w:val="ru-RU"/>
              </w:rPr>
              <w:t>Тест</w:t>
            </w:r>
            <w:r>
              <w:rPr>
                <w:rFonts w:hint="default" w:ascii="Times New Roman" w:hAnsi="Times New Roman" w:cs="Times New Roman"/>
                <w:iCs/>
                <w:sz w:val="28"/>
                <w:szCs w:val="28"/>
                <w:vertAlign w:val="baseline"/>
                <w:lang w:val="en-US"/>
              </w:rPr>
              <w:t xml:space="preserve"> </w:t>
            </w:r>
            <w:r>
              <w:rPr>
                <w:rFonts w:hint="default" w:ascii="Times New Roman" w:hAnsi="Times New Roman" w:cs="Times New Roman"/>
                <w:iCs/>
                <w:sz w:val="28"/>
                <w:szCs w:val="28"/>
                <w:vertAlign w:val="baseline"/>
                <w:lang w:val="ru-RU"/>
              </w:rPr>
              <w:t>до прохождения материалов (средний балл</w:t>
            </w:r>
            <w:r>
              <w:rPr>
                <w:rFonts w:hint="default" w:ascii="Times New Roman" w:hAnsi="Times New Roman" w:cs="Times New Roman"/>
                <w:iCs/>
                <w:sz w:val="28"/>
                <w:szCs w:val="28"/>
                <w:vertAlign w:val="baseline"/>
                <w:lang w:val="en-US"/>
              </w:rPr>
              <w:t xml:space="preserve">, </w:t>
            </w:r>
            <w:r>
              <w:rPr>
                <w:rFonts w:hint="default" w:ascii="Times New Roman" w:hAnsi="Times New Roman" w:cs="Times New Roman"/>
                <w:iCs/>
                <w:sz w:val="28"/>
                <w:szCs w:val="28"/>
                <w:vertAlign w:val="baseline"/>
                <w:lang w:val="ru-RU"/>
              </w:rPr>
              <w:t>из 100)</w:t>
            </w:r>
          </w:p>
        </w:tc>
        <w:tc>
          <w:tcPr>
            <w:tcW w:w="3191" w:type="dxa"/>
          </w:tcPr>
          <w:p w14:paraId="3EC34EE6">
            <w:pPr>
              <w:wordWrap w:val="0"/>
              <w:spacing w:before="0" w:after="0" w:line="360" w:lineRule="auto"/>
              <w:jc w:val="right"/>
              <w:rPr>
                <w:rFonts w:hint="default" w:ascii="Times New Roman" w:hAnsi="Times New Roman" w:cs="Times New Roman"/>
                <w:iCs/>
                <w:sz w:val="28"/>
                <w:szCs w:val="28"/>
                <w:vertAlign w:val="baseline"/>
                <w:lang w:val="ru-RU"/>
              </w:rPr>
            </w:pPr>
            <w:r>
              <w:rPr>
                <w:rFonts w:hint="default" w:ascii="Times New Roman" w:hAnsi="Times New Roman" w:cs="Times New Roman"/>
                <w:iCs/>
                <w:sz w:val="28"/>
                <w:szCs w:val="28"/>
                <w:vertAlign w:val="baseline"/>
                <w:lang w:val="ru-RU"/>
              </w:rPr>
              <w:t>Тест после прохождения материалов (средний)</w:t>
            </w:r>
          </w:p>
        </w:tc>
      </w:tr>
      <w:tr w14:paraId="6C6B7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0" w:type="dxa"/>
          </w:tcPr>
          <w:p w14:paraId="4272C47E">
            <w:pPr>
              <w:wordWrap/>
              <w:spacing w:before="0" w:after="0" w:line="360" w:lineRule="auto"/>
              <w:jc w:val="right"/>
              <w:rPr>
                <w:rFonts w:hint="default" w:ascii="Times New Roman" w:hAnsi="Times New Roman" w:cs="Times New Roman"/>
                <w:iCs/>
                <w:sz w:val="28"/>
                <w:szCs w:val="28"/>
                <w:vertAlign w:val="baseline"/>
                <w:lang w:val="en-US"/>
              </w:rPr>
            </w:pPr>
            <w:r>
              <w:rPr>
                <w:rFonts w:hint="default" w:ascii="Times New Roman" w:hAnsi="Times New Roman" w:cs="Times New Roman"/>
                <w:iCs/>
                <w:sz w:val="28"/>
                <w:szCs w:val="28"/>
                <w:vertAlign w:val="baseline"/>
                <w:lang w:val="en-US"/>
              </w:rPr>
              <w:t>“</w:t>
            </w:r>
            <w:r>
              <w:rPr>
                <w:rFonts w:hint="default" w:ascii="Times New Roman" w:hAnsi="Times New Roman" w:cs="Times New Roman"/>
                <w:iCs/>
                <w:sz w:val="28"/>
                <w:szCs w:val="28"/>
                <w:vertAlign w:val="baseline"/>
                <w:lang w:val="ru-RU"/>
              </w:rPr>
              <w:t>Экспериментальная</w:t>
            </w:r>
            <w:r>
              <w:rPr>
                <w:rFonts w:hint="default" w:ascii="Times New Roman" w:hAnsi="Times New Roman" w:cs="Times New Roman"/>
                <w:iCs/>
                <w:sz w:val="28"/>
                <w:szCs w:val="28"/>
                <w:vertAlign w:val="baseline"/>
                <w:lang w:val="en-US"/>
              </w:rPr>
              <w:t>”</w:t>
            </w:r>
          </w:p>
        </w:tc>
        <w:tc>
          <w:tcPr>
            <w:tcW w:w="3190" w:type="dxa"/>
          </w:tcPr>
          <w:p w14:paraId="52F4FE4A">
            <w:pPr>
              <w:wordWrap/>
              <w:spacing w:before="0" w:after="0" w:line="360" w:lineRule="auto"/>
              <w:jc w:val="right"/>
              <w:rPr>
                <w:rFonts w:hint="default" w:ascii="Times New Roman" w:hAnsi="Times New Roman" w:cs="Times New Roman"/>
                <w:iCs/>
                <w:sz w:val="28"/>
                <w:szCs w:val="28"/>
                <w:vertAlign w:val="baseline"/>
                <w:lang w:val="en-US"/>
              </w:rPr>
            </w:pPr>
            <w:r>
              <w:rPr>
                <w:rFonts w:hint="default" w:ascii="Times New Roman" w:hAnsi="Times New Roman" w:cs="Times New Roman"/>
                <w:iCs/>
                <w:sz w:val="28"/>
                <w:szCs w:val="28"/>
                <w:vertAlign w:val="baseline"/>
                <w:lang w:val="ru-RU"/>
              </w:rPr>
              <w:t>48</w:t>
            </w:r>
            <w:r>
              <w:rPr>
                <w:rFonts w:hint="default" w:ascii="Times New Roman" w:hAnsi="Times New Roman" w:cs="Times New Roman"/>
                <w:iCs/>
                <w:sz w:val="28"/>
                <w:szCs w:val="28"/>
                <w:vertAlign w:val="baseline"/>
                <w:lang w:val="en-US"/>
              </w:rPr>
              <w:t>,3</w:t>
            </w:r>
          </w:p>
        </w:tc>
        <w:tc>
          <w:tcPr>
            <w:tcW w:w="3191" w:type="dxa"/>
          </w:tcPr>
          <w:p w14:paraId="41C2ABB4">
            <w:pPr>
              <w:wordWrap/>
              <w:spacing w:before="0" w:after="0" w:line="360" w:lineRule="auto"/>
              <w:jc w:val="right"/>
              <w:rPr>
                <w:rFonts w:hint="default" w:ascii="Times New Roman" w:hAnsi="Times New Roman" w:cs="Times New Roman"/>
                <w:iCs/>
                <w:sz w:val="28"/>
                <w:szCs w:val="28"/>
                <w:vertAlign w:val="baseline"/>
                <w:lang w:val="en-US"/>
              </w:rPr>
            </w:pPr>
            <w:r>
              <w:rPr>
                <w:rFonts w:hint="default" w:ascii="Times New Roman" w:hAnsi="Times New Roman" w:cs="Times New Roman"/>
                <w:iCs/>
                <w:sz w:val="28"/>
                <w:szCs w:val="28"/>
                <w:vertAlign w:val="baseline"/>
                <w:lang w:val="en-US"/>
              </w:rPr>
              <w:t>82,7</w:t>
            </w:r>
          </w:p>
        </w:tc>
      </w:tr>
      <w:tr w14:paraId="0A838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0" w:type="dxa"/>
          </w:tcPr>
          <w:p w14:paraId="0B42B5D8">
            <w:pPr>
              <w:wordWrap/>
              <w:spacing w:before="0" w:after="0" w:line="360" w:lineRule="auto"/>
              <w:jc w:val="right"/>
              <w:rPr>
                <w:rFonts w:hint="default" w:ascii="Times New Roman" w:hAnsi="Times New Roman" w:cs="Times New Roman"/>
                <w:iCs/>
                <w:sz w:val="28"/>
                <w:szCs w:val="28"/>
                <w:vertAlign w:val="baseline"/>
                <w:lang w:val="en-US"/>
              </w:rPr>
            </w:pPr>
            <w:r>
              <w:rPr>
                <w:rFonts w:hint="default" w:ascii="Times New Roman" w:hAnsi="Times New Roman" w:cs="Times New Roman"/>
                <w:iCs/>
                <w:sz w:val="28"/>
                <w:szCs w:val="28"/>
                <w:vertAlign w:val="baseline"/>
                <w:lang w:val="en-US"/>
              </w:rPr>
              <w:t>“</w:t>
            </w:r>
            <w:r>
              <w:rPr>
                <w:rFonts w:hint="default" w:ascii="Times New Roman" w:hAnsi="Times New Roman" w:cs="Times New Roman"/>
                <w:iCs/>
                <w:sz w:val="28"/>
                <w:szCs w:val="28"/>
                <w:vertAlign w:val="baseline"/>
                <w:lang w:val="ru-RU"/>
              </w:rPr>
              <w:t>Традиционная</w:t>
            </w:r>
            <w:r>
              <w:rPr>
                <w:rFonts w:hint="default" w:ascii="Times New Roman" w:hAnsi="Times New Roman" w:cs="Times New Roman"/>
                <w:iCs/>
                <w:sz w:val="28"/>
                <w:szCs w:val="28"/>
                <w:vertAlign w:val="baseline"/>
                <w:lang w:val="en-US"/>
              </w:rPr>
              <w:t>”</w:t>
            </w:r>
          </w:p>
        </w:tc>
        <w:tc>
          <w:tcPr>
            <w:tcW w:w="3190" w:type="dxa"/>
          </w:tcPr>
          <w:p w14:paraId="3714C655">
            <w:pPr>
              <w:wordWrap/>
              <w:spacing w:before="0" w:after="0" w:line="360" w:lineRule="auto"/>
              <w:jc w:val="right"/>
              <w:rPr>
                <w:rFonts w:hint="default" w:ascii="Times New Roman" w:hAnsi="Times New Roman" w:cs="Times New Roman"/>
                <w:iCs/>
                <w:sz w:val="28"/>
                <w:szCs w:val="28"/>
                <w:vertAlign w:val="baseline"/>
                <w:lang w:val="en-US"/>
              </w:rPr>
            </w:pPr>
            <w:r>
              <w:rPr>
                <w:rFonts w:hint="default" w:ascii="Times New Roman" w:hAnsi="Times New Roman" w:cs="Times New Roman"/>
                <w:iCs/>
                <w:sz w:val="28"/>
                <w:szCs w:val="28"/>
                <w:vertAlign w:val="baseline"/>
                <w:lang w:val="en-US"/>
              </w:rPr>
              <w:t>47,9</w:t>
            </w:r>
          </w:p>
        </w:tc>
        <w:tc>
          <w:tcPr>
            <w:tcW w:w="3191" w:type="dxa"/>
          </w:tcPr>
          <w:p w14:paraId="00BC11C4">
            <w:pPr>
              <w:wordWrap/>
              <w:spacing w:before="0" w:after="0" w:line="360" w:lineRule="auto"/>
              <w:jc w:val="right"/>
              <w:rPr>
                <w:rFonts w:hint="default" w:ascii="Times New Roman" w:hAnsi="Times New Roman" w:cs="Times New Roman"/>
                <w:iCs/>
                <w:sz w:val="28"/>
                <w:szCs w:val="28"/>
                <w:vertAlign w:val="baseline"/>
                <w:lang w:val="en-US"/>
              </w:rPr>
            </w:pPr>
            <w:r>
              <w:rPr>
                <w:rFonts w:hint="default" w:ascii="Times New Roman" w:hAnsi="Times New Roman" w:cs="Times New Roman"/>
                <w:iCs/>
                <w:sz w:val="28"/>
                <w:szCs w:val="28"/>
                <w:vertAlign w:val="baseline"/>
                <w:lang w:val="en-US"/>
              </w:rPr>
              <w:t>64,5</w:t>
            </w:r>
          </w:p>
        </w:tc>
      </w:tr>
    </w:tbl>
    <w:p w14:paraId="309ADE8E">
      <w:pPr>
        <w:wordWrap/>
        <w:spacing w:before="0" w:after="0" w:line="360" w:lineRule="auto"/>
        <w:ind w:firstLine="708" w:firstLineChars="0"/>
        <w:jc w:val="right"/>
        <w:rPr>
          <w:rFonts w:hint="default" w:ascii="Times New Roman" w:hAnsi="Times New Roman" w:cs="Times New Roman"/>
          <w:iCs/>
          <w:sz w:val="28"/>
          <w:szCs w:val="28"/>
          <w:lang w:val="en-US"/>
        </w:rPr>
      </w:pPr>
    </w:p>
    <w:p w14:paraId="015D1204">
      <w:pPr>
        <w:wordWrap/>
        <w:spacing w:before="0" w:after="0" w:line="360" w:lineRule="auto"/>
        <w:jc w:val="both"/>
      </w:pPr>
      <w:r>
        <w:drawing>
          <wp:inline distT="0" distB="0" distL="114300" distR="114300">
            <wp:extent cx="5177155" cy="3216910"/>
            <wp:effectExtent l="0" t="0" r="4445" b="13970"/>
            <wp:docPr id="9"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3"/>
                    <pic:cNvPicPr>
                      <a:picLocks noChangeAspect="1"/>
                    </pic:cNvPicPr>
                  </pic:nvPicPr>
                  <pic:blipFill>
                    <a:blip r:embed="rId10"/>
                    <a:stretch>
                      <a:fillRect/>
                    </a:stretch>
                  </pic:blipFill>
                  <pic:spPr>
                    <a:xfrm>
                      <a:off x="0" y="0"/>
                      <a:ext cx="5177155" cy="3216910"/>
                    </a:xfrm>
                    <a:prstGeom prst="rect">
                      <a:avLst/>
                    </a:prstGeom>
                    <a:noFill/>
                    <a:ln>
                      <a:noFill/>
                    </a:ln>
                  </pic:spPr>
                </pic:pic>
              </a:graphicData>
            </a:graphic>
          </wp:inline>
        </w:drawing>
      </w:r>
    </w:p>
    <w:p w14:paraId="0E5E33E7">
      <w:pPr>
        <w:wordWrap/>
        <w:spacing w:before="0" w:after="0" w:line="360" w:lineRule="auto"/>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ru-RU"/>
        </w:rPr>
        <w:t>Рисунок 4</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Показатели динамики знаний русской культуры</w:t>
      </w:r>
      <w:r>
        <w:rPr>
          <w:rFonts w:hint="default" w:ascii="Times New Roman" w:hAnsi="Times New Roman" w:cs="Times New Roman"/>
          <w:sz w:val="28"/>
          <w:szCs w:val="28"/>
          <w:lang w:val="en-US"/>
        </w:rPr>
        <w:t>.</w:t>
      </w:r>
    </w:p>
    <w:p w14:paraId="0D5A4482">
      <w:pPr>
        <w:wordWrap w:val="0"/>
        <w:spacing w:before="0" w:after="0" w:line="360" w:lineRule="auto"/>
        <w:ind w:firstLine="708" w:firstLineChars="0"/>
        <w:jc w:val="right"/>
        <w:rPr>
          <w:rFonts w:hint="default" w:ascii="Times New Roman" w:hAnsi="Times New Roman" w:cs="Times New Roman"/>
          <w:iCs/>
          <w:sz w:val="28"/>
          <w:szCs w:val="28"/>
          <w:lang w:val="en-US"/>
        </w:rPr>
      </w:pPr>
      <w:r>
        <w:rPr>
          <w:rFonts w:hint="default" w:ascii="Times New Roman" w:hAnsi="Times New Roman" w:cs="Times New Roman"/>
          <w:iCs/>
          <w:sz w:val="28"/>
          <w:szCs w:val="28"/>
          <w:lang w:val="ru-RU"/>
        </w:rPr>
        <w:t>Таблица 3</w:t>
      </w:r>
      <w:r>
        <w:rPr>
          <w:rFonts w:hint="default" w:ascii="Times New Roman" w:hAnsi="Times New Roman" w:cs="Times New Roman"/>
          <w:iCs/>
          <w:sz w:val="28"/>
          <w:szCs w:val="28"/>
          <w:lang w:val="en-US"/>
        </w:rPr>
        <w:t xml:space="preserve">. </w:t>
      </w:r>
      <w:r>
        <w:rPr>
          <w:rFonts w:hint="default" w:ascii="Times New Roman" w:hAnsi="Times New Roman" w:cs="Times New Roman"/>
          <w:iCs/>
          <w:sz w:val="28"/>
          <w:szCs w:val="28"/>
          <w:lang w:val="ru-RU"/>
        </w:rPr>
        <w:t>Результаты изменения показателей социокультурной адаптации</w:t>
      </w:r>
      <w:r>
        <w:rPr>
          <w:rFonts w:hint="default" w:ascii="Times New Roman" w:hAnsi="Times New Roman" w:cs="Times New Roman"/>
          <w:iCs/>
          <w:sz w:val="28"/>
          <w:szCs w:val="28"/>
          <w:lang w:val="en-US"/>
        </w:rPr>
        <w: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392"/>
        <w:gridCol w:w="2393"/>
        <w:gridCol w:w="2393"/>
        <w:gridCol w:w="2393"/>
      </w:tblGrid>
      <w:tr w14:paraId="12D6B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92" w:type="dxa"/>
          </w:tcPr>
          <w:p w14:paraId="4A7AEFCF">
            <w:pPr>
              <w:wordWrap/>
              <w:spacing w:before="0" w:after="0" w:line="360" w:lineRule="auto"/>
              <w:jc w:val="center"/>
              <w:rPr>
                <w:rFonts w:hint="default" w:ascii="Times New Roman" w:hAnsi="Times New Roman" w:cs="Times New Roman"/>
                <w:iCs/>
                <w:sz w:val="28"/>
                <w:szCs w:val="28"/>
                <w:vertAlign w:val="baseline"/>
                <w:lang w:val="ru-RU"/>
              </w:rPr>
            </w:pPr>
            <w:r>
              <w:rPr>
                <w:rFonts w:hint="default" w:ascii="Times New Roman" w:hAnsi="Times New Roman" w:cs="Times New Roman"/>
                <w:iCs/>
                <w:sz w:val="28"/>
                <w:szCs w:val="28"/>
                <w:vertAlign w:val="baseline"/>
                <w:lang w:val="ru-RU"/>
              </w:rPr>
              <w:t>Показатель</w:t>
            </w:r>
          </w:p>
        </w:tc>
        <w:tc>
          <w:tcPr>
            <w:tcW w:w="2393" w:type="dxa"/>
          </w:tcPr>
          <w:p w14:paraId="7AD879B1">
            <w:pPr>
              <w:wordWrap/>
              <w:spacing w:before="0" w:after="0" w:line="360" w:lineRule="auto"/>
              <w:jc w:val="center"/>
              <w:rPr>
                <w:rFonts w:hint="default" w:ascii="Times New Roman" w:hAnsi="Times New Roman" w:cs="Times New Roman"/>
                <w:iCs/>
                <w:sz w:val="28"/>
                <w:szCs w:val="28"/>
                <w:vertAlign w:val="baseline"/>
                <w:lang w:val="en-US"/>
              </w:rPr>
            </w:pPr>
            <w:r>
              <w:rPr>
                <w:rFonts w:hint="default" w:ascii="Times New Roman" w:hAnsi="Times New Roman" w:cs="Times New Roman"/>
                <w:iCs/>
                <w:sz w:val="28"/>
                <w:szCs w:val="28"/>
                <w:vertAlign w:val="baseline"/>
                <w:lang w:val="ru-RU"/>
              </w:rPr>
              <w:t>Экспериментальная группа</w:t>
            </w:r>
            <w:r>
              <w:rPr>
                <w:rFonts w:hint="default" w:ascii="Times New Roman" w:hAnsi="Times New Roman" w:cs="Times New Roman"/>
                <w:iCs/>
                <w:sz w:val="28"/>
                <w:szCs w:val="28"/>
                <w:vertAlign w:val="baseline"/>
                <w:lang w:val="en-US"/>
              </w:rPr>
              <w:t xml:space="preserve"> </w:t>
            </w:r>
            <w:r>
              <w:rPr>
                <w:rFonts w:hint="default" w:ascii="Times New Roman" w:hAnsi="Times New Roman" w:cs="Times New Roman"/>
                <w:iCs/>
                <w:sz w:val="28"/>
                <w:szCs w:val="28"/>
                <w:vertAlign w:val="baseline"/>
                <w:lang w:val="ru-RU"/>
              </w:rPr>
              <w:t>(до</w:t>
            </w:r>
            <w:r>
              <w:rPr>
                <w:rFonts w:hint="default" w:ascii="Times New Roman" w:hAnsi="Times New Roman" w:cs="Times New Roman"/>
                <w:iCs/>
                <w:sz w:val="28"/>
                <w:szCs w:val="28"/>
                <w:vertAlign w:val="baseline"/>
                <w:lang w:val="en-US"/>
              </w:rPr>
              <w:t>/</w:t>
            </w:r>
            <w:r>
              <w:rPr>
                <w:rFonts w:hint="default" w:ascii="Times New Roman" w:hAnsi="Times New Roman" w:cs="Times New Roman"/>
                <w:iCs/>
                <w:sz w:val="28"/>
                <w:szCs w:val="28"/>
                <w:vertAlign w:val="baseline"/>
                <w:lang w:val="ru-RU"/>
              </w:rPr>
              <w:t>после)</w:t>
            </w:r>
          </w:p>
        </w:tc>
        <w:tc>
          <w:tcPr>
            <w:tcW w:w="2393" w:type="dxa"/>
          </w:tcPr>
          <w:p w14:paraId="20650827">
            <w:pPr>
              <w:wordWrap/>
              <w:spacing w:before="0" w:after="0" w:line="360" w:lineRule="auto"/>
              <w:jc w:val="center"/>
              <w:rPr>
                <w:rFonts w:hint="default" w:ascii="Times New Roman" w:hAnsi="Times New Roman" w:cs="Times New Roman"/>
                <w:iCs/>
                <w:sz w:val="28"/>
                <w:szCs w:val="28"/>
                <w:vertAlign w:val="baseline"/>
                <w:lang w:val="ru-RU"/>
              </w:rPr>
            </w:pPr>
            <w:r>
              <w:rPr>
                <w:rFonts w:hint="default" w:ascii="Times New Roman" w:hAnsi="Times New Roman" w:cs="Times New Roman"/>
                <w:iCs/>
                <w:sz w:val="28"/>
                <w:szCs w:val="28"/>
                <w:vertAlign w:val="baseline"/>
                <w:lang w:val="ru-RU"/>
              </w:rPr>
              <w:t>Традиционная группа (до</w:t>
            </w:r>
            <w:r>
              <w:rPr>
                <w:rFonts w:hint="default" w:ascii="Times New Roman" w:hAnsi="Times New Roman" w:cs="Times New Roman"/>
                <w:iCs/>
                <w:sz w:val="28"/>
                <w:szCs w:val="28"/>
                <w:vertAlign w:val="baseline"/>
                <w:lang w:val="en-US"/>
              </w:rPr>
              <w:t>/</w:t>
            </w:r>
            <w:r>
              <w:rPr>
                <w:rFonts w:hint="default" w:ascii="Times New Roman" w:hAnsi="Times New Roman" w:cs="Times New Roman"/>
                <w:iCs/>
                <w:sz w:val="28"/>
                <w:szCs w:val="28"/>
                <w:vertAlign w:val="baseline"/>
                <w:lang w:val="ru-RU"/>
              </w:rPr>
              <w:t>после)</w:t>
            </w:r>
          </w:p>
        </w:tc>
        <w:tc>
          <w:tcPr>
            <w:tcW w:w="2393" w:type="dxa"/>
          </w:tcPr>
          <w:p w14:paraId="77AE2A8E">
            <w:pPr>
              <w:wordWrap/>
              <w:spacing w:before="0" w:after="0" w:line="360" w:lineRule="auto"/>
              <w:jc w:val="center"/>
              <w:rPr>
                <w:rFonts w:hint="default" w:ascii="Times New Roman" w:hAnsi="Times New Roman" w:cs="Times New Roman"/>
                <w:iCs/>
                <w:sz w:val="28"/>
                <w:szCs w:val="28"/>
                <w:vertAlign w:val="baseline"/>
                <w:lang w:val="ru-RU"/>
              </w:rPr>
            </w:pPr>
            <w:r>
              <w:rPr>
                <w:rFonts w:hint="default" w:ascii="Times New Roman" w:hAnsi="Times New Roman" w:cs="Times New Roman"/>
                <w:iCs/>
                <w:sz w:val="28"/>
                <w:szCs w:val="28"/>
                <w:vertAlign w:val="baseline"/>
                <w:lang w:val="en-US"/>
              </w:rPr>
              <w:t xml:space="preserve">P - </w:t>
            </w:r>
            <w:r>
              <w:rPr>
                <w:rFonts w:hint="default" w:ascii="Times New Roman" w:hAnsi="Times New Roman" w:cs="Times New Roman"/>
                <w:iCs/>
                <w:sz w:val="28"/>
                <w:szCs w:val="28"/>
                <w:vertAlign w:val="baseline"/>
                <w:lang w:val="ru-RU"/>
              </w:rPr>
              <w:t>значение</w:t>
            </w:r>
          </w:p>
        </w:tc>
      </w:tr>
      <w:tr w14:paraId="53EEA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92" w:type="dxa"/>
          </w:tcPr>
          <w:p w14:paraId="7E460EDD">
            <w:pPr>
              <w:wordWrap/>
              <w:spacing w:before="0" w:after="0" w:line="360" w:lineRule="auto"/>
              <w:jc w:val="center"/>
              <w:rPr>
                <w:rFonts w:hint="default" w:ascii="Times New Roman" w:hAnsi="Times New Roman" w:cs="Times New Roman"/>
                <w:iCs/>
                <w:sz w:val="28"/>
                <w:szCs w:val="28"/>
                <w:vertAlign w:val="baseline"/>
                <w:lang w:val="ru-RU"/>
              </w:rPr>
            </w:pPr>
            <w:r>
              <w:rPr>
                <w:rFonts w:hint="default" w:ascii="Times New Roman" w:hAnsi="Times New Roman" w:cs="Times New Roman"/>
                <w:iCs/>
                <w:sz w:val="28"/>
                <w:szCs w:val="28"/>
                <w:vertAlign w:val="baseline"/>
                <w:lang w:val="ru-RU"/>
              </w:rPr>
              <w:t>Общая адаптация</w:t>
            </w:r>
          </w:p>
        </w:tc>
        <w:tc>
          <w:tcPr>
            <w:tcW w:w="2393" w:type="dxa"/>
          </w:tcPr>
          <w:p w14:paraId="100F4D4F">
            <w:pPr>
              <w:wordWrap/>
              <w:spacing w:before="0" w:after="0" w:line="360" w:lineRule="auto"/>
              <w:jc w:val="center"/>
              <w:rPr>
                <w:rFonts w:hint="default" w:ascii="Times New Roman" w:hAnsi="Times New Roman" w:cs="Times New Roman"/>
                <w:iCs/>
                <w:sz w:val="28"/>
                <w:szCs w:val="28"/>
                <w:vertAlign w:val="baseline"/>
                <w:lang w:val="en-US"/>
              </w:rPr>
            </w:pPr>
            <w:r>
              <w:rPr>
                <w:rFonts w:hint="default" w:ascii="Times New Roman" w:hAnsi="Times New Roman" w:cs="Times New Roman"/>
                <w:iCs/>
                <w:sz w:val="28"/>
                <w:szCs w:val="28"/>
                <w:vertAlign w:val="baseline"/>
                <w:lang w:val="en-US"/>
              </w:rPr>
              <w:t>2,8/4,1</w:t>
            </w:r>
          </w:p>
        </w:tc>
        <w:tc>
          <w:tcPr>
            <w:tcW w:w="2393" w:type="dxa"/>
          </w:tcPr>
          <w:p w14:paraId="5D82DE45">
            <w:pPr>
              <w:wordWrap/>
              <w:spacing w:before="0" w:after="0" w:line="360" w:lineRule="auto"/>
              <w:jc w:val="center"/>
              <w:rPr>
                <w:rFonts w:hint="default" w:ascii="Times New Roman" w:hAnsi="Times New Roman" w:cs="Times New Roman"/>
                <w:iCs/>
                <w:sz w:val="28"/>
                <w:szCs w:val="28"/>
                <w:vertAlign w:val="baseline"/>
                <w:lang w:val="en-US"/>
              </w:rPr>
            </w:pPr>
            <w:r>
              <w:rPr>
                <w:rFonts w:hint="default" w:ascii="Times New Roman" w:hAnsi="Times New Roman" w:cs="Times New Roman"/>
                <w:iCs/>
                <w:sz w:val="28"/>
                <w:szCs w:val="28"/>
                <w:vertAlign w:val="baseline"/>
                <w:lang w:val="en-US"/>
              </w:rPr>
              <w:t>2,7/3,4</w:t>
            </w:r>
          </w:p>
        </w:tc>
        <w:tc>
          <w:tcPr>
            <w:tcW w:w="2393" w:type="dxa"/>
          </w:tcPr>
          <w:p w14:paraId="6B2B08E7">
            <w:pPr>
              <w:wordWrap/>
              <w:spacing w:before="0" w:after="0" w:line="360" w:lineRule="auto"/>
              <w:jc w:val="center"/>
              <w:rPr>
                <w:rFonts w:hint="default" w:ascii="Times New Roman" w:hAnsi="Times New Roman" w:cs="Times New Roman"/>
                <w:iCs/>
                <w:sz w:val="28"/>
                <w:szCs w:val="28"/>
                <w:vertAlign w:val="baseline"/>
                <w:lang w:val="en-US"/>
              </w:rPr>
            </w:pPr>
            <w:r>
              <w:rPr>
                <w:rFonts w:hint="default" w:ascii="Times New Roman" w:hAnsi="Times New Roman" w:cs="Times New Roman"/>
                <w:iCs/>
                <w:sz w:val="28"/>
                <w:szCs w:val="28"/>
                <w:vertAlign w:val="baseline"/>
                <w:lang w:val="en-US"/>
              </w:rPr>
              <w:t>P &lt; 0,01</w:t>
            </w:r>
          </w:p>
        </w:tc>
      </w:tr>
      <w:tr w14:paraId="37077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92" w:type="dxa"/>
          </w:tcPr>
          <w:p w14:paraId="70D2DFF8">
            <w:pPr>
              <w:wordWrap/>
              <w:spacing w:before="0" w:after="0" w:line="360" w:lineRule="auto"/>
              <w:jc w:val="center"/>
              <w:rPr>
                <w:rFonts w:hint="default" w:ascii="Times New Roman" w:hAnsi="Times New Roman" w:cs="Times New Roman"/>
                <w:iCs/>
                <w:sz w:val="28"/>
                <w:szCs w:val="28"/>
                <w:vertAlign w:val="baseline"/>
                <w:lang w:val="ru-RU"/>
              </w:rPr>
            </w:pPr>
            <w:r>
              <w:rPr>
                <w:rFonts w:hint="default" w:ascii="Times New Roman" w:hAnsi="Times New Roman" w:cs="Times New Roman"/>
                <w:iCs/>
                <w:sz w:val="28"/>
                <w:szCs w:val="28"/>
                <w:vertAlign w:val="baseline"/>
                <w:lang w:val="ru-RU"/>
              </w:rPr>
              <w:t>Социальные связи</w:t>
            </w:r>
          </w:p>
        </w:tc>
        <w:tc>
          <w:tcPr>
            <w:tcW w:w="2393" w:type="dxa"/>
          </w:tcPr>
          <w:p w14:paraId="4EB97F8A">
            <w:pPr>
              <w:wordWrap/>
              <w:spacing w:before="0" w:after="0" w:line="360" w:lineRule="auto"/>
              <w:jc w:val="center"/>
              <w:rPr>
                <w:rFonts w:hint="default" w:ascii="Times New Roman" w:hAnsi="Times New Roman" w:cs="Times New Roman"/>
                <w:iCs/>
                <w:sz w:val="28"/>
                <w:szCs w:val="28"/>
                <w:vertAlign w:val="baseline"/>
                <w:lang w:val="en-US"/>
              </w:rPr>
            </w:pPr>
            <w:r>
              <w:rPr>
                <w:rFonts w:hint="default" w:ascii="Times New Roman" w:hAnsi="Times New Roman" w:cs="Times New Roman"/>
                <w:iCs/>
                <w:sz w:val="28"/>
                <w:szCs w:val="28"/>
                <w:vertAlign w:val="baseline"/>
                <w:lang w:val="en-US"/>
              </w:rPr>
              <w:t>2,6/4,3</w:t>
            </w:r>
          </w:p>
        </w:tc>
        <w:tc>
          <w:tcPr>
            <w:tcW w:w="2393" w:type="dxa"/>
          </w:tcPr>
          <w:p w14:paraId="6E9482E4">
            <w:pPr>
              <w:wordWrap/>
              <w:spacing w:before="0" w:after="0" w:line="360" w:lineRule="auto"/>
              <w:jc w:val="center"/>
              <w:rPr>
                <w:rFonts w:hint="default" w:ascii="Times New Roman" w:hAnsi="Times New Roman" w:cs="Times New Roman"/>
                <w:iCs/>
                <w:sz w:val="28"/>
                <w:szCs w:val="28"/>
                <w:vertAlign w:val="baseline"/>
                <w:lang w:val="en-US"/>
              </w:rPr>
            </w:pPr>
            <w:r>
              <w:rPr>
                <w:rFonts w:hint="default" w:ascii="Times New Roman" w:hAnsi="Times New Roman" w:cs="Times New Roman"/>
                <w:iCs/>
                <w:sz w:val="28"/>
                <w:szCs w:val="28"/>
                <w:vertAlign w:val="baseline"/>
                <w:lang w:val="en-US"/>
              </w:rPr>
              <w:t>2,5/3,2</w:t>
            </w:r>
          </w:p>
        </w:tc>
        <w:tc>
          <w:tcPr>
            <w:tcW w:w="2393" w:type="dxa"/>
          </w:tcPr>
          <w:p w14:paraId="0B0DBE60">
            <w:pPr>
              <w:wordWrap/>
              <w:spacing w:before="0" w:after="0" w:line="360" w:lineRule="auto"/>
              <w:jc w:val="center"/>
              <w:rPr>
                <w:rFonts w:hint="default" w:ascii="Times New Roman" w:hAnsi="Times New Roman" w:cs="Times New Roman"/>
                <w:iCs/>
                <w:sz w:val="28"/>
                <w:szCs w:val="28"/>
                <w:vertAlign w:val="baseline"/>
                <w:lang w:val="en-US"/>
              </w:rPr>
            </w:pPr>
            <w:r>
              <w:rPr>
                <w:rFonts w:hint="default" w:ascii="Times New Roman" w:hAnsi="Times New Roman" w:cs="Times New Roman"/>
                <w:iCs/>
                <w:sz w:val="28"/>
                <w:szCs w:val="28"/>
                <w:vertAlign w:val="baseline"/>
                <w:lang w:val="en-US"/>
              </w:rPr>
              <w:t>P &lt; 0,001</w:t>
            </w:r>
          </w:p>
        </w:tc>
      </w:tr>
      <w:tr w14:paraId="30819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92" w:type="dxa"/>
          </w:tcPr>
          <w:p w14:paraId="2E0DB9AF">
            <w:pPr>
              <w:wordWrap/>
              <w:spacing w:before="0" w:after="0" w:line="360" w:lineRule="auto"/>
              <w:jc w:val="center"/>
              <w:rPr>
                <w:rFonts w:hint="default" w:ascii="Times New Roman" w:hAnsi="Times New Roman" w:cs="Times New Roman"/>
                <w:iCs/>
                <w:sz w:val="28"/>
                <w:szCs w:val="28"/>
                <w:vertAlign w:val="baseline"/>
                <w:lang w:val="ru-RU"/>
              </w:rPr>
            </w:pPr>
            <w:r>
              <w:rPr>
                <w:rFonts w:hint="default" w:ascii="Times New Roman" w:hAnsi="Times New Roman" w:cs="Times New Roman"/>
                <w:iCs/>
                <w:sz w:val="28"/>
                <w:szCs w:val="28"/>
                <w:vertAlign w:val="baseline"/>
                <w:lang w:val="ru-RU"/>
              </w:rPr>
              <w:t>Эмоциональное благополучие</w:t>
            </w:r>
          </w:p>
        </w:tc>
        <w:tc>
          <w:tcPr>
            <w:tcW w:w="2393" w:type="dxa"/>
          </w:tcPr>
          <w:p w14:paraId="1522B5D8">
            <w:pPr>
              <w:wordWrap/>
              <w:spacing w:before="0" w:after="0" w:line="360" w:lineRule="auto"/>
              <w:jc w:val="center"/>
              <w:rPr>
                <w:rFonts w:hint="default" w:ascii="Times New Roman" w:hAnsi="Times New Roman" w:cs="Times New Roman"/>
                <w:iCs/>
                <w:sz w:val="28"/>
                <w:szCs w:val="28"/>
                <w:vertAlign w:val="baseline"/>
                <w:lang w:val="en-US"/>
              </w:rPr>
            </w:pPr>
            <w:r>
              <w:rPr>
                <w:rFonts w:hint="default" w:ascii="Times New Roman" w:hAnsi="Times New Roman" w:cs="Times New Roman"/>
                <w:iCs/>
                <w:sz w:val="28"/>
                <w:szCs w:val="28"/>
                <w:vertAlign w:val="baseline"/>
                <w:lang w:val="en-US"/>
              </w:rPr>
              <w:t>3,0/4,2</w:t>
            </w:r>
          </w:p>
        </w:tc>
        <w:tc>
          <w:tcPr>
            <w:tcW w:w="2393" w:type="dxa"/>
          </w:tcPr>
          <w:p w14:paraId="5E82945E">
            <w:pPr>
              <w:wordWrap/>
              <w:spacing w:before="0" w:after="0" w:line="360" w:lineRule="auto"/>
              <w:jc w:val="center"/>
              <w:rPr>
                <w:rFonts w:hint="default" w:ascii="Times New Roman" w:hAnsi="Times New Roman" w:cs="Times New Roman"/>
                <w:iCs/>
                <w:sz w:val="28"/>
                <w:szCs w:val="28"/>
                <w:vertAlign w:val="baseline"/>
                <w:lang w:val="en-US"/>
              </w:rPr>
            </w:pPr>
            <w:r>
              <w:rPr>
                <w:rFonts w:hint="default" w:ascii="Times New Roman" w:hAnsi="Times New Roman" w:cs="Times New Roman"/>
                <w:iCs/>
                <w:sz w:val="28"/>
                <w:szCs w:val="28"/>
                <w:vertAlign w:val="baseline"/>
                <w:lang w:val="en-US"/>
              </w:rPr>
              <w:t>3,1/3,6</w:t>
            </w:r>
          </w:p>
        </w:tc>
        <w:tc>
          <w:tcPr>
            <w:tcW w:w="2393" w:type="dxa"/>
          </w:tcPr>
          <w:p w14:paraId="79845F81">
            <w:pPr>
              <w:wordWrap/>
              <w:spacing w:before="0" w:after="0" w:line="360" w:lineRule="auto"/>
              <w:jc w:val="center"/>
              <w:rPr>
                <w:rFonts w:hint="default" w:ascii="Times New Roman" w:hAnsi="Times New Roman" w:cs="Times New Roman"/>
                <w:iCs/>
                <w:sz w:val="28"/>
                <w:szCs w:val="28"/>
                <w:vertAlign w:val="baseline"/>
                <w:lang w:val="en-US"/>
              </w:rPr>
            </w:pPr>
            <w:r>
              <w:rPr>
                <w:rFonts w:hint="default" w:ascii="Times New Roman" w:hAnsi="Times New Roman" w:cs="Times New Roman"/>
                <w:iCs/>
                <w:sz w:val="28"/>
                <w:szCs w:val="28"/>
                <w:vertAlign w:val="baseline"/>
                <w:lang w:val="en-US"/>
              </w:rPr>
              <w:t>P &lt; 0,05</w:t>
            </w:r>
          </w:p>
        </w:tc>
      </w:tr>
      <w:tr w14:paraId="74501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92" w:type="dxa"/>
          </w:tcPr>
          <w:p w14:paraId="71534C6E">
            <w:pPr>
              <w:wordWrap/>
              <w:spacing w:before="0" w:after="0" w:line="360" w:lineRule="auto"/>
              <w:jc w:val="center"/>
              <w:rPr>
                <w:rFonts w:hint="default" w:ascii="Times New Roman" w:hAnsi="Times New Roman" w:cs="Times New Roman"/>
                <w:iCs/>
                <w:sz w:val="28"/>
                <w:szCs w:val="28"/>
                <w:vertAlign w:val="baseline"/>
                <w:lang w:val="ru-RU"/>
              </w:rPr>
            </w:pPr>
            <w:r>
              <w:rPr>
                <w:rFonts w:hint="default" w:ascii="Times New Roman" w:hAnsi="Times New Roman" w:cs="Times New Roman"/>
                <w:iCs/>
                <w:sz w:val="28"/>
                <w:szCs w:val="28"/>
                <w:vertAlign w:val="baseline"/>
                <w:lang w:val="ru-RU"/>
              </w:rPr>
              <w:t>Толерантность к культурным различиям</w:t>
            </w:r>
          </w:p>
        </w:tc>
        <w:tc>
          <w:tcPr>
            <w:tcW w:w="2393" w:type="dxa"/>
          </w:tcPr>
          <w:p w14:paraId="2695C402">
            <w:pPr>
              <w:wordWrap/>
              <w:spacing w:before="0" w:after="0" w:line="360" w:lineRule="auto"/>
              <w:jc w:val="center"/>
              <w:rPr>
                <w:rFonts w:hint="default" w:ascii="Times New Roman" w:hAnsi="Times New Roman" w:cs="Times New Roman"/>
                <w:iCs/>
                <w:sz w:val="28"/>
                <w:szCs w:val="28"/>
                <w:vertAlign w:val="baseline"/>
                <w:lang w:val="en-US"/>
              </w:rPr>
            </w:pPr>
            <w:r>
              <w:rPr>
                <w:rFonts w:hint="default" w:ascii="Times New Roman" w:hAnsi="Times New Roman" w:cs="Times New Roman"/>
                <w:iCs/>
                <w:sz w:val="28"/>
                <w:szCs w:val="28"/>
                <w:vertAlign w:val="baseline"/>
                <w:lang w:val="en-US"/>
              </w:rPr>
              <w:t>2,9/4,4</w:t>
            </w:r>
          </w:p>
        </w:tc>
        <w:tc>
          <w:tcPr>
            <w:tcW w:w="2393" w:type="dxa"/>
          </w:tcPr>
          <w:p w14:paraId="43270A73">
            <w:pPr>
              <w:wordWrap/>
              <w:spacing w:before="0" w:after="0" w:line="360" w:lineRule="auto"/>
              <w:jc w:val="center"/>
              <w:rPr>
                <w:rFonts w:hint="default" w:ascii="Times New Roman" w:hAnsi="Times New Roman" w:cs="Times New Roman"/>
                <w:iCs/>
                <w:sz w:val="28"/>
                <w:szCs w:val="28"/>
                <w:vertAlign w:val="baseline"/>
                <w:lang w:val="en-US"/>
              </w:rPr>
            </w:pPr>
            <w:r>
              <w:rPr>
                <w:rFonts w:hint="default" w:ascii="Times New Roman" w:hAnsi="Times New Roman" w:cs="Times New Roman"/>
                <w:iCs/>
                <w:sz w:val="28"/>
                <w:szCs w:val="28"/>
                <w:vertAlign w:val="baseline"/>
                <w:lang w:val="en-US"/>
              </w:rPr>
              <w:t>2,8/3,5</w:t>
            </w:r>
          </w:p>
        </w:tc>
        <w:tc>
          <w:tcPr>
            <w:tcW w:w="2393" w:type="dxa"/>
          </w:tcPr>
          <w:p w14:paraId="07E7920C">
            <w:pPr>
              <w:wordWrap/>
              <w:spacing w:before="0" w:after="0" w:line="360" w:lineRule="auto"/>
              <w:jc w:val="center"/>
              <w:rPr>
                <w:rFonts w:hint="default" w:ascii="Times New Roman" w:hAnsi="Times New Roman" w:cs="Times New Roman"/>
                <w:iCs/>
                <w:sz w:val="28"/>
                <w:szCs w:val="28"/>
                <w:vertAlign w:val="baseline"/>
                <w:lang w:val="en-US"/>
              </w:rPr>
            </w:pPr>
            <w:r>
              <w:rPr>
                <w:rFonts w:hint="default" w:ascii="Times New Roman" w:hAnsi="Times New Roman" w:cs="Times New Roman"/>
                <w:iCs/>
                <w:sz w:val="28"/>
                <w:szCs w:val="28"/>
                <w:vertAlign w:val="baseline"/>
                <w:lang w:val="en-US"/>
              </w:rPr>
              <w:t>P &lt; 0,001</w:t>
            </w:r>
          </w:p>
        </w:tc>
      </w:tr>
    </w:tbl>
    <w:p w14:paraId="4111BF4C">
      <w:pPr>
        <w:wordWrap w:val="0"/>
        <w:spacing w:before="0" w:after="0" w:line="360" w:lineRule="auto"/>
        <w:jc w:val="both"/>
        <w:rPr>
          <w:rFonts w:hint="default" w:ascii="Times New Roman" w:hAnsi="Times New Roman" w:cs="Times New Roman"/>
          <w:iCs/>
          <w:sz w:val="28"/>
          <w:szCs w:val="28"/>
          <w:lang w:val="ru-RU"/>
        </w:rPr>
      </w:pPr>
      <w:r>
        <w:drawing>
          <wp:inline distT="0" distB="0" distL="114300" distR="114300">
            <wp:extent cx="5937250" cy="5868670"/>
            <wp:effectExtent l="0" t="0" r="6350" b="13970"/>
            <wp:docPr id="10"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4"/>
                    <pic:cNvPicPr>
                      <a:picLocks noChangeAspect="1"/>
                    </pic:cNvPicPr>
                  </pic:nvPicPr>
                  <pic:blipFill>
                    <a:blip r:embed="rId11"/>
                    <a:stretch>
                      <a:fillRect/>
                    </a:stretch>
                  </pic:blipFill>
                  <pic:spPr>
                    <a:xfrm>
                      <a:off x="0" y="0"/>
                      <a:ext cx="5937250" cy="5868670"/>
                    </a:xfrm>
                    <a:prstGeom prst="rect">
                      <a:avLst/>
                    </a:prstGeom>
                    <a:noFill/>
                    <a:ln>
                      <a:noFill/>
                    </a:ln>
                  </pic:spPr>
                </pic:pic>
              </a:graphicData>
            </a:graphic>
          </wp:inline>
        </w:drawing>
      </w:r>
    </w:p>
    <w:p w14:paraId="49752521">
      <w:pPr>
        <w:wordWrap/>
        <w:spacing w:before="0" w:after="0" w:line="360" w:lineRule="auto"/>
        <w:ind w:firstLine="708" w:firstLineChars="0"/>
        <w:jc w:val="center"/>
        <w:rPr>
          <w:rFonts w:hint="default" w:ascii="Times New Roman" w:hAnsi="Times New Roman" w:cs="Times New Roman"/>
          <w:iCs/>
          <w:sz w:val="28"/>
          <w:szCs w:val="28"/>
          <w:lang w:val="en-US"/>
        </w:rPr>
      </w:pPr>
      <w:r>
        <w:rPr>
          <w:rFonts w:hint="default" w:ascii="Times New Roman" w:hAnsi="Times New Roman" w:cs="Times New Roman"/>
          <w:iCs/>
          <w:sz w:val="28"/>
          <w:szCs w:val="28"/>
          <w:lang w:val="ru-RU"/>
        </w:rPr>
        <w:t>Рисунок 5</w:t>
      </w:r>
      <w:r>
        <w:rPr>
          <w:rFonts w:hint="default" w:ascii="Times New Roman" w:hAnsi="Times New Roman" w:cs="Times New Roman"/>
          <w:iCs/>
          <w:sz w:val="28"/>
          <w:szCs w:val="28"/>
          <w:lang w:val="en-US"/>
        </w:rPr>
        <w:t xml:space="preserve">. </w:t>
      </w:r>
      <w:r>
        <w:rPr>
          <w:rFonts w:hint="default" w:ascii="Times New Roman" w:hAnsi="Times New Roman" w:cs="Times New Roman"/>
          <w:iCs/>
          <w:sz w:val="28"/>
          <w:szCs w:val="28"/>
          <w:lang w:val="ru-RU"/>
        </w:rPr>
        <w:t>Социокультурная адаптация</w:t>
      </w:r>
      <w:r>
        <w:rPr>
          <w:rFonts w:hint="default" w:ascii="Times New Roman" w:hAnsi="Times New Roman" w:cs="Times New Roman"/>
          <w:iCs/>
          <w:sz w:val="28"/>
          <w:szCs w:val="28"/>
          <w:lang w:val="en-US"/>
        </w:rPr>
        <w:t>.</w:t>
      </w:r>
    </w:p>
    <w:p w14:paraId="01F438B9">
      <w:pPr>
        <w:wordWrap w:val="0"/>
        <w:spacing w:before="0" w:after="0" w:line="360" w:lineRule="auto"/>
        <w:ind w:firstLine="708" w:firstLineChars="0"/>
        <w:jc w:val="right"/>
        <w:rPr>
          <w:rFonts w:hint="default" w:ascii="Times New Roman" w:hAnsi="Times New Roman" w:cs="Times New Roman"/>
          <w:iCs/>
          <w:sz w:val="28"/>
          <w:szCs w:val="28"/>
          <w:lang w:val="en-US"/>
        </w:rPr>
      </w:pPr>
      <w:r>
        <w:rPr>
          <w:rFonts w:hint="default" w:ascii="Times New Roman" w:hAnsi="Times New Roman" w:cs="Times New Roman"/>
          <w:iCs/>
          <w:sz w:val="28"/>
          <w:szCs w:val="28"/>
          <w:lang w:val="ru-RU"/>
        </w:rPr>
        <w:t>Таблица 4</w:t>
      </w:r>
      <w:r>
        <w:rPr>
          <w:rFonts w:hint="default" w:ascii="Times New Roman" w:hAnsi="Times New Roman" w:cs="Times New Roman"/>
          <w:iCs/>
          <w:sz w:val="28"/>
          <w:szCs w:val="28"/>
          <w:lang w:val="en-US"/>
        </w:rPr>
        <w:t xml:space="preserve">. </w:t>
      </w:r>
      <w:r>
        <w:rPr>
          <w:rFonts w:hint="default" w:ascii="Times New Roman" w:hAnsi="Times New Roman" w:cs="Times New Roman"/>
          <w:iCs/>
          <w:sz w:val="28"/>
          <w:szCs w:val="28"/>
          <w:lang w:val="ru-RU"/>
        </w:rPr>
        <w:t xml:space="preserve">Оценка мотивации по шкале </w:t>
      </w:r>
      <w:r>
        <w:rPr>
          <w:rFonts w:hint="default" w:ascii="Times New Roman" w:hAnsi="Times New Roman" w:cs="Times New Roman"/>
          <w:iCs/>
          <w:sz w:val="28"/>
          <w:szCs w:val="28"/>
          <w:lang w:val="en-US"/>
        </w:rPr>
        <w:t>Instrict Motivation Inventory.</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97"/>
        <w:gridCol w:w="2221"/>
        <w:gridCol w:w="2206"/>
        <w:gridCol w:w="2247"/>
      </w:tblGrid>
      <w:tr w14:paraId="64299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92" w:type="dxa"/>
          </w:tcPr>
          <w:p w14:paraId="74C3B8D5">
            <w:pPr>
              <w:wordWrap/>
              <w:spacing w:before="0" w:after="0" w:line="360" w:lineRule="auto"/>
              <w:jc w:val="center"/>
              <w:rPr>
                <w:rFonts w:hint="default" w:ascii="Times New Roman" w:hAnsi="Times New Roman" w:cs="Times New Roman"/>
                <w:iCs/>
                <w:sz w:val="28"/>
                <w:szCs w:val="28"/>
                <w:vertAlign w:val="baseline"/>
                <w:lang w:val="ru-RU"/>
              </w:rPr>
            </w:pPr>
            <w:r>
              <w:rPr>
                <w:rFonts w:hint="default" w:ascii="Times New Roman" w:hAnsi="Times New Roman" w:cs="Times New Roman"/>
                <w:iCs/>
                <w:sz w:val="28"/>
                <w:szCs w:val="28"/>
                <w:vertAlign w:val="baseline"/>
                <w:lang w:val="ru-RU"/>
              </w:rPr>
              <w:t>Показатель</w:t>
            </w:r>
          </w:p>
        </w:tc>
        <w:tc>
          <w:tcPr>
            <w:tcW w:w="2393" w:type="dxa"/>
          </w:tcPr>
          <w:p w14:paraId="26B4527F">
            <w:pPr>
              <w:wordWrap/>
              <w:spacing w:before="0" w:after="0" w:line="360" w:lineRule="auto"/>
              <w:jc w:val="center"/>
              <w:rPr>
                <w:rFonts w:hint="default" w:ascii="Times New Roman" w:hAnsi="Times New Roman" w:cs="Times New Roman"/>
                <w:iCs/>
                <w:sz w:val="28"/>
                <w:szCs w:val="28"/>
                <w:vertAlign w:val="baseline"/>
                <w:lang w:val="en-US"/>
              </w:rPr>
            </w:pPr>
            <w:r>
              <w:rPr>
                <w:rFonts w:hint="default" w:ascii="Times New Roman" w:hAnsi="Times New Roman" w:cs="Times New Roman"/>
                <w:iCs/>
                <w:sz w:val="28"/>
                <w:szCs w:val="28"/>
                <w:vertAlign w:val="baseline"/>
                <w:lang w:val="ru-RU"/>
              </w:rPr>
              <w:t>Экспериментальная группа</w:t>
            </w:r>
          </w:p>
        </w:tc>
        <w:tc>
          <w:tcPr>
            <w:tcW w:w="2393" w:type="dxa"/>
          </w:tcPr>
          <w:p w14:paraId="426884B8">
            <w:pPr>
              <w:wordWrap/>
              <w:spacing w:before="0" w:after="0" w:line="360" w:lineRule="auto"/>
              <w:jc w:val="center"/>
              <w:rPr>
                <w:rFonts w:hint="default" w:ascii="Times New Roman" w:hAnsi="Times New Roman" w:cs="Times New Roman"/>
                <w:iCs/>
                <w:sz w:val="28"/>
                <w:szCs w:val="28"/>
                <w:vertAlign w:val="baseline"/>
                <w:lang w:val="en-US"/>
              </w:rPr>
            </w:pPr>
            <w:r>
              <w:rPr>
                <w:rFonts w:hint="default" w:ascii="Times New Roman" w:hAnsi="Times New Roman" w:cs="Times New Roman"/>
                <w:iCs/>
                <w:sz w:val="28"/>
                <w:szCs w:val="28"/>
                <w:vertAlign w:val="baseline"/>
                <w:lang w:val="ru-RU"/>
              </w:rPr>
              <w:t>Традиционная групп</w:t>
            </w:r>
          </w:p>
        </w:tc>
        <w:tc>
          <w:tcPr>
            <w:tcW w:w="2393" w:type="dxa"/>
          </w:tcPr>
          <w:p w14:paraId="178E0E84">
            <w:pPr>
              <w:wordWrap/>
              <w:spacing w:before="0" w:after="0" w:line="360" w:lineRule="auto"/>
              <w:jc w:val="center"/>
              <w:rPr>
                <w:rFonts w:hint="default" w:ascii="Times New Roman" w:hAnsi="Times New Roman" w:cs="Times New Roman"/>
                <w:iCs/>
                <w:sz w:val="28"/>
                <w:szCs w:val="28"/>
                <w:vertAlign w:val="baseline"/>
                <w:lang w:val="ru-RU"/>
              </w:rPr>
            </w:pPr>
            <w:r>
              <w:rPr>
                <w:rFonts w:hint="default" w:ascii="Times New Roman" w:hAnsi="Times New Roman" w:cs="Times New Roman"/>
                <w:iCs/>
                <w:sz w:val="28"/>
                <w:szCs w:val="28"/>
                <w:vertAlign w:val="baseline"/>
                <w:lang w:val="ru-RU"/>
              </w:rPr>
              <w:t>Прирост</w:t>
            </w:r>
          </w:p>
        </w:tc>
      </w:tr>
      <w:tr w14:paraId="7BAFF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92" w:type="dxa"/>
          </w:tcPr>
          <w:p w14:paraId="1FFFDD15">
            <w:pPr>
              <w:wordWrap/>
              <w:spacing w:before="0" w:after="0" w:line="360" w:lineRule="auto"/>
              <w:jc w:val="center"/>
              <w:rPr>
                <w:rFonts w:hint="default" w:ascii="Times New Roman" w:hAnsi="Times New Roman" w:cs="Times New Roman"/>
                <w:iCs/>
                <w:sz w:val="28"/>
                <w:szCs w:val="28"/>
                <w:vertAlign w:val="baseline"/>
                <w:lang w:val="ru-RU"/>
              </w:rPr>
            </w:pPr>
            <w:r>
              <w:rPr>
                <w:rFonts w:hint="default" w:ascii="Times New Roman" w:hAnsi="Times New Roman" w:cs="Times New Roman"/>
                <w:iCs/>
                <w:sz w:val="28"/>
                <w:szCs w:val="28"/>
                <w:vertAlign w:val="baseline"/>
                <w:lang w:val="ru-RU"/>
              </w:rPr>
              <w:t>Интерес</w:t>
            </w:r>
            <w:r>
              <w:rPr>
                <w:rFonts w:hint="default" w:ascii="Times New Roman" w:hAnsi="Times New Roman" w:cs="Times New Roman"/>
                <w:iCs/>
                <w:sz w:val="28"/>
                <w:szCs w:val="28"/>
                <w:vertAlign w:val="baseline"/>
                <w:lang w:val="en-US"/>
              </w:rPr>
              <w:t>/</w:t>
            </w:r>
            <w:r>
              <w:rPr>
                <w:rFonts w:hint="default" w:ascii="Times New Roman" w:hAnsi="Times New Roman" w:cs="Times New Roman"/>
                <w:iCs/>
                <w:sz w:val="28"/>
                <w:szCs w:val="28"/>
                <w:vertAlign w:val="baseline"/>
                <w:lang w:val="ru-RU"/>
              </w:rPr>
              <w:t>удовольствие</w:t>
            </w:r>
          </w:p>
        </w:tc>
        <w:tc>
          <w:tcPr>
            <w:tcW w:w="2393" w:type="dxa"/>
          </w:tcPr>
          <w:p w14:paraId="53C70A25">
            <w:pPr>
              <w:wordWrap/>
              <w:spacing w:before="0" w:after="0" w:line="360" w:lineRule="auto"/>
              <w:jc w:val="center"/>
              <w:rPr>
                <w:rFonts w:hint="default" w:ascii="Times New Roman" w:hAnsi="Times New Roman" w:cs="Times New Roman"/>
                <w:iCs/>
                <w:sz w:val="28"/>
                <w:szCs w:val="28"/>
                <w:vertAlign w:val="baseline"/>
                <w:lang w:val="en-US"/>
              </w:rPr>
            </w:pPr>
            <w:r>
              <w:rPr>
                <w:rFonts w:hint="default" w:ascii="Times New Roman" w:hAnsi="Times New Roman" w:cs="Times New Roman"/>
                <w:iCs/>
                <w:sz w:val="28"/>
                <w:szCs w:val="28"/>
                <w:vertAlign w:val="baseline"/>
                <w:lang w:val="en-US"/>
              </w:rPr>
              <w:t>5,8</w:t>
            </w:r>
          </w:p>
        </w:tc>
        <w:tc>
          <w:tcPr>
            <w:tcW w:w="2393" w:type="dxa"/>
          </w:tcPr>
          <w:p w14:paraId="5577685E">
            <w:pPr>
              <w:wordWrap/>
              <w:spacing w:before="0" w:after="0" w:line="360" w:lineRule="auto"/>
              <w:jc w:val="center"/>
              <w:rPr>
                <w:rFonts w:hint="default" w:ascii="Times New Roman" w:hAnsi="Times New Roman" w:cs="Times New Roman"/>
                <w:iCs/>
                <w:sz w:val="28"/>
                <w:szCs w:val="28"/>
                <w:vertAlign w:val="baseline"/>
                <w:lang w:val="en-US"/>
              </w:rPr>
            </w:pPr>
            <w:r>
              <w:rPr>
                <w:rFonts w:hint="default" w:ascii="Times New Roman" w:hAnsi="Times New Roman" w:cs="Times New Roman"/>
                <w:iCs/>
                <w:sz w:val="28"/>
                <w:szCs w:val="28"/>
                <w:vertAlign w:val="baseline"/>
                <w:lang w:val="ru-RU"/>
              </w:rPr>
              <w:t>4</w:t>
            </w:r>
            <w:r>
              <w:rPr>
                <w:rFonts w:hint="default" w:ascii="Times New Roman" w:hAnsi="Times New Roman" w:cs="Times New Roman"/>
                <w:iCs/>
                <w:sz w:val="28"/>
                <w:szCs w:val="28"/>
                <w:vertAlign w:val="baseline"/>
                <w:lang w:val="en-US"/>
              </w:rPr>
              <w:t>,2</w:t>
            </w:r>
          </w:p>
        </w:tc>
        <w:tc>
          <w:tcPr>
            <w:tcW w:w="2393" w:type="dxa"/>
          </w:tcPr>
          <w:p w14:paraId="0D64A095">
            <w:pPr>
              <w:wordWrap/>
              <w:spacing w:before="0" w:after="0" w:line="360" w:lineRule="auto"/>
              <w:jc w:val="center"/>
              <w:rPr>
                <w:rFonts w:hint="default" w:ascii="Times New Roman" w:hAnsi="Times New Roman" w:cs="Times New Roman"/>
                <w:iCs/>
                <w:sz w:val="28"/>
                <w:szCs w:val="28"/>
                <w:vertAlign w:val="baseline"/>
                <w:lang w:val="ru-RU"/>
              </w:rPr>
            </w:pPr>
            <w:r>
              <w:rPr>
                <w:rFonts w:hint="default" w:ascii="Times New Roman" w:hAnsi="Times New Roman" w:cs="Times New Roman"/>
                <w:iCs/>
                <w:sz w:val="28"/>
                <w:szCs w:val="28"/>
                <w:vertAlign w:val="baseline"/>
                <w:lang w:val="ru-RU"/>
              </w:rPr>
              <w:t>+38%</w:t>
            </w:r>
          </w:p>
        </w:tc>
      </w:tr>
      <w:tr w14:paraId="5F1C5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92" w:type="dxa"/>
          </w:tcPr>
          <w:p w14:paraId="63099A6E">
            <w:pPr>
              <w:wordWrap/>
              <w:spacing w:before="0" w:after="0" w:line="360" w:lineRule="auto"/>
              <w:jc w:val="center"/>
              <w:rPr>
                <w:rFonts w:hint="default" w:ascii="Times New Roman" w:hAnsi="Times New Roman" w:cs="Times New Roman"/>
                <w:iCs/>
                <w:sz w:val="28"/>
                <w:szCs w:val="28"/>
                <w:vertAlign w:val="baseline"/>
                <w:lang w:val="ru-RU"/>
              </w:rPr>
            </w:pPr>
            <w:r>
              <w:rPr>
                <w:rFonts w:hint="default" w:ascii="Times New Roman" w:hAnsi="Times New Roman" w:cs="Times New Roman"/>
                <w:iCs/>
                <w:sz w:val="28"/>
                <w:szCs w:val="28"/>
                <w:vertAlign w:val="baseline"/>
                <w:lang w:val="ru-RU"/>
              </w:rPr>
              <w:t>Ощущение компетентности</w:t>
            </w:r>
          </w:p>
        </w:tc>
        <w:tc>
          <w:tcPr>
            <w:tcW w:w="2393" w:type="dxa"/>
          </w:tcPr>
          <w:p w14:paraId="1D279302">
            <w:pPr>
              <w:wordWrap/>
              <w:spacing w:before="0" w:after="0" w:line="360" w:lineRule="auto"/>
              <w:jc w:val="center"/>
              <w:rPr>
                <w:rFonts w:hint="default" w:ascii="Times New Roman" w:hAnsi="Times New Roman" w:cs="Times New Roman"/>
                <w:iCs/>
                <w:sz w:val="28"/>
                <w:szCs w:val="28"/>
                <w:vertAlign w:val="baseline"/>
                <w:lang w:val="en-US"/>
              </w:rPr>
            </w:pPr>
            <w:r>
              <w:rPr>
                <w:rFonts w:hint="default" w:ascii="Times New Roman" w:hAnsi="Times New Roman" w:cs="Times New Roman"/>
                <w:iCs/>
                <w:sz w:val="28"/>
                <w:szCs w:val="28"/>
                <w:vertAlign w:val="baseline"/>
                <w:lang w:val="en-US"/>
              </w:rPr>
              <w:t>5,6</w:t>
            </w:r>
          </w:p>
        </w:tc>
        <w:tc>
          <w:tcPr>
            <w:tcW w:w="2393" w:type="dxa"/>
          </w:tcPr>
          <w:p w14:paraId="6F5502C4">
            <w:pPr>
              <w:wordWrap/>
              <w:spacing w:before="0" w:after="0" w:line="360" w:lineRule="auto"/>
              <w:jc w:val="center"/>
              <w:rPr>
                <w:rFonts w:hint="default" w:ascii="Times New Roman" w:hAnsi="Times New Roman" w:cs="Times New Roman"/>
                <w:iCs/>
                <w:sz w:val="28"/>
                <w:szCs w:val="28"/>
                <w:vertAlign w:val="baseline"/>
                <w:lang w:val="en-US"/>
              </w:rPr>
            </w:pPr>
            <w:r>
              <w:rPr>
                <w:rFonts w:hint="default" w:ascii="Times New Roman" w:hAnsi="Times New Roman" w:cs="Times New Roman"/>
                <w:iCs/>
                <w:sz w:val="28"/>
                <w:szCs w:val="28"/>
                <w:vertAlign w:val="baseline"/>
                <w:lang w:val="en-US"/>
              </w:rPr>
              <w:t>4,1</w:t>
            </w:r>
          </w:p>
        </w:tc>
        <w:tc>
          <w:tcPr>
            <w:tcW w:w="2393" w:type="dxa"/>
          </w:tcPr>
          <w:p w14:paraId="254342BA">
            <w:pPr>
              <w:wordWrap/>
              <w:spacing w:before="0" w:after="0" w:line="360" w:lineRule="auto"/>
              <w:jc w:val="center"/>
              <w:rPr>
                <w:rFonts w:hint="default" w:ascii="Times New Roman" w:hAnsi="Times New Roman" w:cs="Times New Roman"/>
                <w:iCs/>
                <w:sz w:val="28"/>
                <w:szCs w:val="28"/>
                <w:vertAlign w:val="baseline"/>
                <w:lang w:val="ru-RU"/>
              </w:rPr>
            </w:pPr>
            <w:r>
              <w:rPr>
                <w:rFonts w:hint="default" w:ascii="Times New Roman" w:hAnsi="Times New Roman" w:cs="Times New Roman"/>
                <w:iCs/>
                <w:sz w:val="28"/>
                <w:szCs w:val="28"/>
                <w:vertAlign w:val="baseline"/>
                <w:lang w:val="ru-RU"/>
              </w:rPr>
              <w:t>+37%</w:t>
            </w:r>
          </w:p>
        </w:tc>
      </w:tr>
      <w:tr w14:paraId="50767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92" w:type="dxa"/>
          </w:tcPr>
          <w:p w14:paraId="3D58107E">
            <w:pPr>
              <w:wordWrap/>
              <w:spacing w:before="0" w:after="0" w:line="360" w:lineRule="auto"/>
              <w:jc w:val="center"/>
              <w:rPr>
                <w:rFonts w:hint="default" w:ascii="Times New Roman" w:hAnsi="Times New Roman" w:cs="Times New Roman"/>
                <w:iCs/>
                <w:sz w:val="28"/>
                <w:szCs w:val="28"/>
                <w:vertAlign w:val="baseline"/>
                <w:lang w:val="ru-RU"/>
              </w:rPr>
            </w:pPr>
            <w:r>
              <w:rPr>
                <w:rFonts w:hint="default" w:ascii="Times New Roman" w:hAnsi="Times New Roman" w:cs="Times New Roman"/>
                <w:iCs/>
                <w:sz w:val="28"/>
                <w:szCs w:val="28"/>
                <w:vertAlign w:val="baseline"/>
                <w:lang w:val="ru-RU"/>
              </w:rPr>
              <w:t>Усилие</w:t>
            </w:r>
            <w:r>
              <w:rPr>
                <w:rFonts w:hint="default" w:ascii="Times New Roman" w:hAnsi="Times New Roman" w:cs="Times New Roman"/>
                <w:iCs/>
                <w:sz w:val="28"/>
                <w:szCs w:val="28"/>
                <w:vertAlign w:val="baseline"/>
                <w:lang w:val="en-US"/>
              </w:rPr>
              <w:t>/</w:t>
            </w:r>
            <w:r>
              <w:rPr>
                <w:rFonts w:hint="default" w:ascii="Times New Roman" w:hAnsi="Times New Roman" w:cs="Times New Roman"/>
                <w:iCs/>
                <w:sz w:val="28"/>
                <w:szCs w:val="28"/>
                <w:vertAlign w:val="baseline"/>
                <w:lang w:val="ru-RU"/>
              </w:rPr>
              <w:t>важность</w:t>
            </w:r>
          </w:p>
        </w:tc>
        <w:tc>
          <w:tcPr>
            <w:tcW w:w="2393" w:type="dxa"/>
          </w:tcPr>
          <w:p w14:paraId="1DC66497">
            <w:pPr>
              <w:wordWrap/>
              <w:spacing w:before="0" w:after="0" w:line="360" w:lineRule="auto"/>
              <w:jc w:val="center"/>
              <w:rPr>
                <w:rFonts w:hint="default" w:ascii="Times New Roman" w:hAnsi="Times New Roman" w:cs="Times New Roman"/>
                <w:iCs/>
                <w:sz w:val="28"/>
                <w:szCs w:val="28"/>
                <w:vertAlign w:val="baseline"/>
                <w:lang w:val="en-US"/>
              </w:rPr>
            </w:pPr>
            <w:r>
              <w:rPr>
                <w:rFonts w:hint="default" w:ascii="Times New Roman" w:hAnsi="Times New Roman" w:cs="Times New Roman"/>
                <w:iCs/>
                <w:sz w:val="28"/>
                <w:szCs w:val="28"/>
                <w:vertAlign w:val="baseline"/>
                <w:lang w:val="en-US"/>
              </w:rPr>
              <w:t>6,1</w:t>
            </w:r>
          </w:p>
        </w:tc>
        <w:tc>
          <w:tcPr>
            <w:tcW w:w="2393" w:type="dxa"/>
          </w:tcPr>
          <w:p w14:paraId="72057064">
            <w:pPr>
              <w:wordWrap/>
              <w:spacing w:before="0" w:after="0" w:line="360" w:lineRule="auto"/>
              <w:jc w:val="center"/>
              <w:rPr>
                <w:rFonts w:hint="default" w:ascii="Times New Roman" w:hAnsi="Times New Roman" w:cs="Times New Roman"/>
                <w:iCs/>
                <w:sz w:val="28"/>
                <w:szCs w:val="28"/>
                <w:vertAlign w:val="baseline"/>
                <w:lang w:val="en-US"/>
              </w:rPr>
            </w:pPr>
            <w:r>
              <w:rPr>
                <w:rFonts w:hint="default" w:ascii="Times New Roman" w:hAnsi="Times New Roman" w:cs="Times New Roman"/>
                <w:iCs/>
                <w:sz w:val="28"/>
                <w:szCs w:val="28"/>
                <w:vertAlign w:val="baseline"/>
                <w:lang w:val="en-US"/>
              </w:rPr>
              <w:t>4,8</w:t>
            </w:r>
          </w:p>
        </w:tc>
        <w:tc>
          <w:tcPr>
            <w:tcW w:w="2393" w:type="dxa"/>
          </w:tcPr>
          <w:p w14:paraId="7EA0FB26">
            <w:pPr>
              <w:wordWrap/>
              <w:spacing w:before="0" w:after="0" w:line="360" w:lineRule="auto"/>
              <w:jc w:val="center"/>
              <w:rPr>
                <w:rFonts w:hint="default" w:ascii="Times New Roman" w:hAnsi="Times New Roman" w:cs="Times New Roman"/>
                <w:iCs/>
                <w:sz w:val="28"/>
                <w:szCs w:val="28"/>
                <w:vertAlign w:val="baseline"/>
                <w:lang w:val="ru-RU"/>
              </w:rPr>
            </w:pPr>
            <w:r>
              <w:rPr>
                <w:rFonts w:hint="default" w:ascii="Times New Roman" w:hAnsi="Times New Roman" w:cs="Times New Roman"/>
                <w:iCs/>
                <w:sz w:val="28"/>
                <w:szCs w:val="28"/>
                <w:vertAlign w:val="baseline"/>
                <w:lang w:val="ru-RU"/>
              </w:rPr>
              <w:t>+27%</w:t>
            </w:r>
          </w:p>
        </w:tc>
      </w:tr>
      <w:tr w14:paraId="69711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92" w:type="dxa"/>
          </w:tcPr>
          <w:p w14:paraId="31CD0C71">
            <w:pPr>
              <w:wordWrap/>
              <w:spacing w:before="0" w:after="0" w:line="360" w:lineRule="auto"/>
              <w:jc w:val="center"/>
              <w:rPr>
                <w:rFonts w:hint="default" w:ascii="Times New Roman" w:hAnsi="Times New Roman" w:cs="Times New Roman"/>
                <w:iCs/>
                <w:sz w:val="28"/>
                <w:szCs w:val="28"/>
                <w:vertAlign w:val="baseline"/>
                <w:lang w:val="ru-RU"/>
              </w:rPr>
            </w:pPr>
            <w:r>
              <w:rPr>
                <w:rFonts w:hint="default" w:ascii="Times New Roman" w:hAnsi="Times New Roman" w:cs="Times New Roman"/>
                <w:iCs/>
                <w:sz w:val="28"/>
                <w:szCs w:val="28"/>
                <w:vertAlign w:val="baseline"/>
                <w:lang w:val="ru-RU"/>
              </w:rPr>
              <w:t>Общая мотивация</w:t>
            </w:r>
          </w:p>
        </w:tc>
        <w:tc>
          <w:tcPr>
            <w:tcW w:w="2393" w:type="dxa"/>
          </w:tcPr>
          <w:p w14:paraId="35348D60">
            <w:pPr>
              <w:wordWrap/>
              <w:spacing w:before="0" w:after="0" w:line="360" w:lineRule="auto"/>
              <w:jc w:val="center"/>
              <w:rPr>
                <w:rFonts w:hint="default" w:ascii="Times New Roman" w:hAnsi="Times New Roman" w:cs="Times New Roman"/>
                <w:iCs/>
                <w:sz w:val="28"/>
                <w:szCs w:val="28"/>
                <w:vertAlign w:val="baseline"/>
                <w:lang w:val="en-US"/>
              </w:rPr>
            </w:pPr>
            <w:r>
              <w:rPr>
                <w:rFonts w:hint="default" w:ascii="Times New Roman" w:hAnsi="Times New Roman" w:cs="Times New Roman"/>
                <w:iCs/>
                <w:sz w:val="28"/>
                <w:szCs w:val="28"/>
                <w:vertAlign w:val="baseline"/>
                <w:lang w:val="en-US"/>
              </w:rPr>
              <w:t>5,8</w:t>
            </w:r>
          </w:p>
        </w:tc>
        <w:tc>
          <w:tcPr>
            <w:tcW w:w="2393" w:type="dxa"/>
          </w:tcPr>
          <w:p w14:paraId="797EBCB0">
            <w:pPr>
              <w:wordWrap/>
              <w:spacing w:before="0" w:after="0" w:line="360" w:lineRule="auto"/>
              <w:jc w:val="center"/>
              <w:rPr>
                <w:rFonts w:hint="default" w:ascii="Times New Roman" w:hAnsi="Times New Roman" w:cs="Times New Roman"/>
                <w:iCs/>
                <w:sz w:val="28"/>
                <w:szCs w:val="28"/>
                <w:vertAlign w:val="baseline"/>
                <w:lang w:val="en-US"/>
              </w:rPr>
            </w:pPr>
            <w:r>
              <w:rPr>
                <w:rFonts w:hint="default" w:ascii="Times New Roman" w:hAnsi="Times New Roman" w:cs="Times New Roman"/>
                <w:iCs/>
                <w:sz w:val="28"/>
                <w:szCs w:val="28"/>
                <w:vertAlign w:val="baseline"/>
                <w:lang w:val="en-US"/>
              </w:rPr>
              <w:t>4,4</w:t>
            </w:r>
          </w:p>
        </w:tc>
        <w:tc>
          <w:tcPr>
            <w:tcW w:w="2393" w:type="dxa"/>
          </w:tcPr>
          <w:p w14:paraId="3394D721">
            <w:pPr>
              <w:wordWrap/>
              <w:spacing w:before="0" w:after="0" w:line="360" w:lineRule="auto"/>
              <w:jc w:val="center"/>
              <w:rPr>
                <w:rFonts w:hint="default" w:ascii="Times New Roman" w:hAnsi="Times New Roman" w:cs="Times New Roman"/>
                <w:iCs/>
                <w:sz w:val="28"/>
                <w:szCs w:val="28"/>
                <w:vertAlign w:val="baseline"/>
                <w:lang w:val="ru-RU"/>
              </w:rPr>
            </w:pPr>
            <w:r>
              <w:rPr>
                <w:rFonts w:hint="default" w:ascii="Times New Roman" w:hAnsi="Times New Roman" w:cs="Times New Roman"/>
                <w:iCs/>
                <w:sz w:val="28"/>
                <w:szCs w:val="28"/>
                <w:vertAlign w:val="baseline"/>
                <w:lang w:val="ru-RU"/>
              </w:rPr>
              <w:t>+32%</w:t>
            </w:r>
          </w:p>
        </w:tc>
      </w:tr>
    </w:tbl>
    <w:p w14:paraId="5CA59F95">
      <w:pPr>
        <w:wordWrap w:val="0"/>
        <w:spacing w:before="0" w:after="0" w:line="360" w:lineRule="auto"/>
        <w:ind w:firstLine="708" w:firstLineChars="0"/>
        <w:jc w:val="right"/>
        <w:rPr>
          <w:rFonts w:hint="default" w:ascii="Times New Roman" w:hAnsi="Times New Roman" w:cs="Times New Roman"/>
          <w:iCs/>
          <w:sz w:val="28"/>
          <w:szCs w:val="28"/>
          <w:lang w:val="ru-RU"/>
        </w:rPr>
      </w:pPr>
    </w:p>
    <w:p w14:paraId="3E89C539">
      <w:pPr>
        <w:wordWrap w:val="0"/>
        <w:spacing w:before="0" w:after="0" w:line="360" w:lineRule="auto"/>
        <w:jc w:val="both"/>
        <w:rPr>
          <w:rFonts w:hint="default" w:ascii="Times New Roman" w:hAnsi="Times New Roman" w:cs="Times New Roman"/>
          <w:iCs/>
          <w:sz w:val="28"/>
          <w:szCs w:val="28"/>
          <w:lang w:val="ru-RU"/>
        </w:rPr>
      </w:pPr>
      <w:r>
        <w:drawing>
          <wp:inline distT="0" distB="0" distL="114300" distR="114300">
            <wp:extent cx="5939790" cy="3272155"/>
            <wp:effectExtent l="0" t="0" r="3810" b="4445"/>
            <wp:docPr id="11"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5"/>
                    <pic:cNvPicPr>
                      <a:picLocks noChangeAspect="1"/>
                    </pic:cNvPicPr>
                  </pic:nvPicPr>
                  <pic:blipFill>
                    <a:blip r:embed="rId12"/>
                    <a:stretch>
                      <a:fillRect/>
                    </a:stretch>
                  </pic:blipFill>
                  <pic:spPr>
                    <a:xfrm>
                      <a:off x="0" y="0"/>
                      <a:ext cx="5939790" cy="3272155"/>
                    </a:xfrm>
                    <a:prstGeom prst="rect">
                      <a:avLst/>
                    </a:prstGeom>
                    <a:noFill/>
                    <a:ln>
                      <a:noFill/>
                    </a:ln>
                  </pic:spPr>
                </pic:pic>
              </a:graphicData>
            </a:graphic>
          </wp:inline>
        </w:drawing>
      </w:r>
    </w:p>
    <w:p w14:paraId="59BBC046">
      <w:pPr>
        <w:wordWrap w:val="0"/>
        <w:spacing w:before="0" w:after="0" w:line="360" w:lineRule="auto"/>
        <w:ind w:firstLine="708" w:firstLineChars="0"/>
        <w:jc w:val="right"/>
        <w:rPr>
          <w:rFonts w:hint="default" w:ascii="Times New Roman" w:hAnsi="Times New Roman" w:cs="Times New Roman"/>
          <w:iCs/>
          <w:sz w:val="28"/>
          <w:szCs w:val="28"/>
          <w:lang w:val="en-US"/>
        </w:rPr>
      </w:pPr>
      <w:r>
        <w:rPr>
          <w:rFonts w:hint="default" w:ascii="Times New Roman" w:hAnsi="Times New Roman" w:cs="Times New Roman"/>
          <w:iCs/>
          <w:sz w:val="28"/>
          <w:szCs w:val="28"/>
          <w:lang w:val="ru-RU"/>
        </w:rPr>
        <w:t>Рисунок 6</w:t>
      </w:r>
      <w:r>
        <w:rPr>
          <w:rFonts w:hint="default" w:ascii="Times New Roman" w:hAnsi="Times New Roman" w:cs="Times New Roman"/>
          <w:iCs/>
          <w:sz w:val="28"/>
          <w:szCs w:val="28"/>
          <w:lang w:val="en-US"/>
        </w:rPr>
        <w:t xml:space="preserve">. </w:t>
      </w:r>
      <w:r>
        <w:rPr>
          <w:rFonts w:hint="default" w:ascii="Times New Roman" w:hAnsi="Times New Roman" w:cs="Times New Roman"/>
          <w:iCs/>
          <w:sz w:val="28"/>
          <w:szCs w:val="28"/>
          <w:lang w:val="ru-RU"/>
        </w:rPr>
        <w:t xml:space="preserve">Сравнение мотивации по шкале </w:t>
      </w:r>
      <w:r>
        <w:rPr>
          <w:rFonts w:hint="default" w:ascii="Times New Roman" w:hAnsi="Times New Roman" w:cs="Times New Roman"/>
          <w:iCs/>
          <w:sz w:val="28"/>
          <w:szCs w:val="28"/>
          <w:lang w:val="en-US"/>
        </w:rPr>
        <w:t>Instrict Motivation Inventory.</w:t>
      </w:r>
    </w:p>
    <w:p w14:paraId="4425B2FD">
      <w:pPr>
        <w:wordWrap/>
        <w:spacing w:before="0" w:after="0" w:line="360" w:lineRule="auto"/>
        <w:ind w:firstLine="708" w:firstLineChars="0"/>
        <w:jc w:val="both"/>
        <w:rPr>
          <w:rFonts w:hint="default" w:ascii="Times New Roman" w:hAnsi="Times New Roman" w:cs="Times New Roman"/>
          <w:iCs/>
          <w:sz w:val="28"/>
          <w:szCs w:val="28"/>
          <w:lang w:val="en-US"/>
        </w:rPr>
      </w:pPr>
      <w:r>
        <w:rPr>
          <w:rFonts w:hint="default" w:ascii="Times New Roman" w:hAnsi="Times New Roman" w:cs="Times New Roman"/>
          <w:iCs/>
          <w:sz w:val="28"/>
          <w:szCs w:val="28"/>
          <w:lang w:val="ru-RU"/>
        </w:rPr>
        <w:t>Результаты говорят о</w:t>
      </w:r>
      <w:r>
        <w:rPr>
          <w:rFonts w:hint="default" w:ascii="Times New Roman" w:hAnsi="Times New Roman" w:cs="Times New Roman"/>
          <w:iCs/>
          <w:sz w:val="28"/>
          <w:szCs w:val="28"/>
          <w:lang w:val="en-US"/>
        </w:rPr>
        <w:t xml:space="preserve"> эффективности</w:t>
      </w:r>
      <w:r>
        <w:rPr>
          <w:rFonts w:hint="default" w:ascii="Times New Roman" w:hAnsi="Times New Roman" w:cs="Times New Roman"/>
          <w:iCs/>
          <w:sz w:val="28"/>
          <w:szCs w:val="28"/>
          <w:lang w:val="ru-RU"/>
        </w:rPr>
        <w:t xml:space="preserve"> применения ИИ систем для генерации контента в образовании</w:t>
      </w:r>
      <w:r>
        <w:rPr>
          <w:rFonts w:hint="default" w:ascii="Times New Roman" w:hAnsi="Times New Roman" w:cs="Times New Roman"/>
          <w:iCs/>
          <w:sz w:val="28"/>
          <w:szCs w:val="28"/>
          <w:lang w:val="en-US"/>
        </w:rPr>
        <w:t xml:space="preserve">, </w:t>
      </w:r>
      <w:r>
        <w:rPr>
          <w:rFonts w:hint="default" w:ascii="Times New Roman" w:hAnsi="Times New Roman" w:cs="Times New Roman"/>
          <w:iCs/>
          <w:sz w:val="28"/>
          <w:szCs w:val="28"/>
          <w:lang w:val="ru-RU"/>
        </w:rPr>
        <w:t xml:space="preserve">с </w:t>
      </w:r>
      <w:r>
        <w:rPr>
          <w:rFonts w:hint="default" w:ascii="Times New Roman" w:hAnsi="Times New Roman" w:cs="Times New Roman"/>
          <w:iCs/>
          <w:sz w:val="28"/>
          <w:szCs w:val="28"/>
          <w:lang w:val="en-US"/>
        </w:rPr>
        <w:t>учётом</w:t>
      </w:r>
      <w:r>
        <w:rPr>
          <w:rFonts w:hint="default" w:ascii="Times New Roman" w:hAnsi="Times New Roman" w:cs="Times New Roman"/>
          <w:iCs/>
          <w:sz w:val="28"/>
          <w:szCs w:val="28"/>
          <w:lang w:val="ru-RU"/>
        </w:rPr>
        <w:t xml:space="preserve"> цифровой трансформации и роста межвузовской </w:t>
      </w:r>
      <w:r>
        <w:rPr>
          <w:rFonts w:hint="default" w:ascii="Times New Roman" w:hAnsi="Times New Roman" w:cs="Times New Roman"/>
          <w:iCs/>
          <w:sz w:val="28"/>
          <w:szCs w:val="28"/>
          <w:lang w:val="en-US"/>
        </w:rPr>
        <w:t xml:space="preserve">конкуренции, </w:t>
      </w:r>
      <w:r>
        <w:rPr>
          <w:rFonts w:hint="default" w:ascii="Times New Roman" w:hAnsi="Times New Roman" w:cs="Times New Roman"/>
          <w:iCs/>
          <w:sz w:val="28"/>
          <w:szCs w:val="28"/>
          <w:lang w:val="ru-RU"/>
        </w:rPr>
        <w:t>необходимо решение проблемы автоматизации создания образовательного контента</w:t>
      </w:r>
      <w:r>
        <w:rPr>
          <w:rFonts w:hint="default" w:ascii="Times New Roman" w:hAnsi="Times New Roman" w:cs="Times New Roman"/>
          <w:iCs/>
          <w:sz w:val="28"/>
          <w:szCs w:val="28"/>
          <w:lang w:val="en-US"/>
        </w:rPr>
        <w:t>.</w:t>
      </w:r>
    </w:p>
    <w:p w14:paraId="1410C108">
      <w:pPr>
        <w:pStyle w:val="2"/>
        <w:jc w:val="center"/>
        <w:rPr>
          <w:rFonts w:ascii="Times New Roman" w:hAnsi="Times New Roman" w:cs="Times New Roman"/>
          <w:b/>
          <w:bCs/>
          <w:sz w:val="28"/>
          <w:szCs w:val="28"/>
          <w:lang w:val="ru-RU"/>
        </w:rPr>
      </w:pPr>
      <w:r>
        <w:rPr>
          <w:rFonts w:ascii="Times New Roman" w:hAnsi="Times New Roman" w:cs="Times New Roman"/>
          <w:b/>
          <w:bCs/>
          <w:sz w:val="28"/>
          <w:szCs w:val="28"/>
          <w:lang w:val="ru-RU"/>
        </w:rPr>
        <w:t>Заключение</w:t>
      </w:r>
      <w:bookmarkStart w:id="0" w:name="_GoBack"/>
      <w:bookmarkEnd w:id="0"/>
    </w:p>
    <w:p w14:paraId="14900EB9">
      <w:pPr>
        <w:spacing w:before="0" w:after="0" w:line="360" w:lineRule="auto"/>
        <w:ind w:firstLine="708" w:firstLineChars="0"/>
        <w:jc w:val="both"/>
        <w:rPr>
          <w:rFonts w:hint="default" w:ascii="Times New Roman" w:hAnsi="Times New Roman" w:cs="Times New Roman"/>
          <w:sz w:val="28"/>
          <w:szCs w:val="28"/>
          <w:lang w:val="en-US"/>
        </w:rPr>
      </w:pPr>
      <w:r>
        <w:rPr>
          <w:rFonts w:ascii="Times New Roman" w:hAnsi="Times New Roman" w:cs="Times New Roman"/>
          <w:sz w:val="28"/>
          <w:szCs w:val="28"/>
          <w:lang w:val="ru-RU"/>
        </w:rPr>
        <w:t>СДГВМ</w:t>
      </w:r>
      <w:r>
        <w:rPr>
          <w:rFonts w:hint="default" w:ascii="Times New Roman" w:hAnsi="Times New Roman" w:cs="Times New Roman"/>
          <w:sz w:val="28"/>
          <w:szCs w:val="28"/>
          <w:lang w:val="ru-RU"/>
        </w:rPr>
        <w:t xml:space="preserve"> показала значимость и ценность</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 xml:space="preserve">для проведения исследований в области использования </w:t>
      </w:r>
      <w:r>
        <w:rPr>
          <w:rFonts w:hint="default" w:ascii="Times New Roman" w:hAnsi="Times New Roman" w:cs="Times New Roman"/>
          <w:sz w:val="28"/>
          <w:szCs w:val="28"/>
          <w:lang w:val="en-US"/>
        </w:rPr>
        <w:t>искусственного</w:t>
      </w:r>
      <w:r>
        <w:rPr>
          <w:rFonts w:hint="default" w:ascii="Times New Roman" w:hAnsi="Times New Roman" w:cs="Times New Roman"/>
          <w:sz w:val="28"/>
          <w:szCs w:val="28"/>
          <w:lang w:val="ru-RU"/>
        </w:rPr>
        <w:t xml:space="preserve"> интеллекта в образовании и </w:t>
      </w:r>
      <w:r>
        <w:rPr>
          <w:rFonts w:hint="default" w:ascii="Times New Roman" w:hAnsi="Times New Roman" w:cs="Times New Roman"/>
          <w:sz w:val="28"/>
          <w:szCs w:val="28"/>
          <w:lang w:val="en-US"/>
        </w:rPr>
        <w:t>использование</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lang w:val="en-US"/>
        </w:rPr>
        <w:t>искусственного</w:t>
      </w:r>
      <w:r>
        <w:rPr>
          <w:rFonts w:hint="default" w:ascii="Times New Roman" w:hAnsi="Times New Roman" w:cs="Times New Roman"/>
          <w:sz w:val="28"/>
          <w:szCs w:val="28"/>
          <w:lang w:val="ru-RU"/>
        </w:rPr>
        <w:t xml:space="preserve"> интеллекта</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для проведения психологического анализа внутренней среды университета и взаимодействия между различными факультетами людей разных национальностей</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большое количество исследований можно провести на использование сгенерированного контента</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 xml:space="preserve">для </w:t>
      </w:r>
      <w:r>
        <w:rPr>
          <w:rFonts w:hint="default" w:ascii="Times New Roman" w:hAnsi="Times New Roman" w:cs="Times New Roman"/>
          <w:sz w:val="28"/>
          <w:szCs w:val="28"/>
          <w:lang w:val="en-US"/>
        </w:rPr>
        <w:t>преподавания</w:t>
      </w:r>
      <w:r>
        <w:rPr>
          <w:rFonts w:hint="default" w:ascii="Times New Roman" w:hAnsi="Times New Roman" w:cs="Times New Roman"/>
          <w:sz w:val="28"/>
          <w:szCs w:val="28"/>
          <w:lang w:val="ru-RU"/>
        </w:rPr>
        <w:t xml:space="preserve"> различных предметных отраслей</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учитывая исторический и культурный контекст</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для адаптации студентов к социальной среде университета</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Система генерации контента будет развиваться и улучшаться в связи с востребованностью исследований такого рода</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для Московского института именни С</w:t>
      </w:r>
      <w:r>
        <w:rPr>
          <w:rFonts w:hint="default" w:ascii="Times New Roman" w:hAnsi="Times New Roman" w:cs="Times New Roman"/>
          <w:sz w:val="28"/>
          <w:szCs w:val="28"/>
          <w:lang w:val="en-US"/>
        </w:rPr>
        <w:t>.</w:t>
      </w:r>
      <w:r>
        <w:rPr>
          <w:rFonts w:hint="default" w:ascii="Times New Roman" w:hAnsi="Times New Roman" w:cs="Times New Roman"/>
          <w:sz w:val="28"/>
          <w:szCs w:val="28"/>
          <w:lang w:val="ru-RU"/>
        </w:rPr>
        <w:t>Ю</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Витте</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 xml:space="preserve">полученная в итоге система может быть </w:t>
      </w:r>
      <w:r>
        <w:rPr>
          <w:rFonts w:hint="default" w:ascii="Times New Roman" w:hAnsi="Times New Roman"/>
          <w:sz w:val="28"/>
          <w:szCs w:val="28"/>
          <w:lang w:val="ru-RU"/>
        </w:rPr>
        <w:t>коммерциализирована</w:t>
      </w:r>
      <w:r>
        <w:rPr>
          <w:rFonts w:hint="default" w:ascii="Times New Roman" w:hAnsi="Times New Roman" w:cs="Times New Roman"/>
          <w:sz w:val="28"/>
          <w:szCs w:val="28"/>
          <w:lang w:val="ru-RU"/>
        </w:rPr>
        <w:t xml:space="preserve"> и использована другими образовательными учреждениями</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для геймификации и культурной адаптации учебного процесса</w:t>
      </w:r>
      <w:r>
        <w:rPr>
          <w:rFonts w:hint="default" w:ascii="Times New Roman" w:hAnsi="Times New Roman" w:cs="Times New Roman"/>
          <w:sz w:val="28"/>
          <w:szCs w:val="28"/>
          <w:lang w:val="en-US"/>
        </w:rPr>
        <w:t>.</w:t>
      </w:r>
    </w:p>
    <w:p w14:paraId="0159A9EB">
      <w:pPr>
        <w:spacing w:before="0" w:after="0" w:line="360" w:lineRule="auto"/>
        <w:ind w:firstLine="708" w:firstLineChars="0"/>
        <w:jc w:val="both"/>
        <w:rPr>
          <w:rFonts w:hint="default" w:ascii="Times New Roman" w:hAnsi="Times New Roman" w:cs="Times New Roman"/>
          <w:sz w:val="28"/>
          <w:szCs w:val="28"/>
          <w:lang w:val="en-US"/>
        </w:rPr>
      </w:pPr>
    </w:p>
    <w:p w14:paraId="0FA43B9C">
      <w:pPr>
        <w:spacing w:before="0" w:after="0" w:line="360" w:lineRule="auto"/>
        <w:ind w:firstLine="708" w:firstLineChars="0"/>
        <w:jc w:val="both"/>
        <w:rPr>
          <w:rFonts w:hint="default" w:ascii="Times New Roman" w:hAnsi="Times New Roman" w:cs="Times New Roman"/>
          <w:sz w:val="28"/>
          <w:szCs w:val="28"/>
          <w:lang w:val="en-US"/>
        </w:rPr>
      </w:pPr>
    </w:p>
    <w:p w14:paraId="615F5DCA">
      <w:pPr>
        <w:spacing w:before="0" w:after="0" w:line="360" w:lineRule="auto"/>
        <w:ind w:firstLine="708" w:firstLineChars="0"/>
        <w:jc w:val="both"/>
        <w:rPr>
          <w:rFonts w:hint="default" w:ascii="Times New Roman" w:hAnsi="Times New Roman" w:cs="Times New Roman"/>
          <w:sz w:val="28"/>
          <w:szCs w:val="28"/>
          <w:lang w:val="en-US"/>
        </w:rPr>
      </w:pPr>
    </w:p>
    <w:p w14:paraId="47589112">
      <w:pPr>
        <w:spacing w:before="0" w:after="0" w:line="360" w:lineRule="auto"/>
        <w:ind w:firstLine="708" w:firstLineChars="0"/>
        <w:jc w:val="both"/>
        <w:rPr>
          <w:rFonts w:hint="default" w:ascii="Times New Roman" w:hAnsi="Times New Roman" w:cs="Times New Roman"/>
          <w:sz w:val="28"/>
          <w:szCs w:val="28"/>
          <w:lang w:val="en-US"/>
        </w:rPr>
      </w:pPr>
    </w:p>
    <w:p w14:paraId="2D3A5724">
      <w:pPr>
        <w:spacing w:before="0" w:after="0" w:line="360" w:lineRule="auto"/>
        <w:ind w:firstLine="708" w:firstLineChars="0"/>
        <w:jc w:val="both"/>
        <w:rPr>
          <w:rFonts w:hint="default" w:ascii="Times New Roman" w:hAnsi="Times New Roman" w:cs="Times New Roman"/>
          <w:sz w:val="28"/>
          <w:szCs w:val="28"/>
          <w:lang w:val="ru-RU"/>
        </w:rPr>
      </w:pPr>
    </w:p>
    <w:p w14:paraId="5ABEB2A7">
      <w:pPr>
        <w:spacing w:before="0" w:after="0" w:line="360" w:lineRule="auto"/>
        <w:ind w:firstLine="708" w:firstLineChars="0"/>
        <w:jc w:val="both"/>
        <w:rPr>
          <w:rFonts w:hint="default" w:ascii="Times New Roman" w:hAnsi="Times New Roman" w:cs="Times New Roman"/>
          <w:sz w:val="28"/>
          <w:szCs w:val="28"/>
          <w:lang w:val="ru-RU"/>
        </w:rPr>
      </w:pPr>
    </w:p>
    <w:p w14:paraId="03523AF7">
      <w:pPr>
        <w:spacing w:before="0" w:after="0" w:line="360" w:lineRule="auto"/>
        <w:ind w:firstLine="708" w:firstLineChars="0"/>
        <w:jc w:val="both"/>
        <w:rPr>
          <w:rFonts w:hint="default" w:ascii="Times New Roman" w:hAnsi="Times New Roman" w:cs="Times New Roman"/>
          <w:sz w:val="28"/>
          <w:szCs w:val="28"/>
          <w:lang w:val="ru-RU"/>
        </w:rPr>
      </w:pPr>
    </w:p>
    <w:p w14:paraId="14F84B21">
      <w:pPr>
        <w:spacing w:before="0" w:after="0" w:line="360" w:lineRule="auto"/>
        <w:ind w:firstLine="708" w:firstLineChars="0"/>
        <w:jc w:val="both"/>
        <w:rPr>
          <w:rFonts w:hint="default" w:ascii="Times New Roman" w:hAnsi="Times New Roman" w:cs="Times New Roman"/>
          <w:sz w:val="28"/>
          <w:szCs w:val="28"/>
          <w:lang w:val="ru-RU"/>
        </w:rPr>
      </w:pPr>
    </w:p>
    <w:p w14:paraId="75AAF35B">
      <w:pPr>
        <w:spacing w:before="0" w:after="0" w:line="360" w:lineRule="auto"/>
        <w:ind w:firstLine="708" w:firstLineChars="0"/>
        <w:jc w:val="both"/>
        <w:rPr>
          <w:rFonts w:hint="default" w:ascii="Times New Roman" w:hAnsi="Times New Roman" w:cs="Times New Roman"/>
          <w:sz w:val="28"/>
          <w:szCs w:val="28"/>
          <w:lang w:val="ru-RU"/>
        </w:rPr>
      </w:pPr>
    </w:p>
    <w:p w14:paraId="77FF840B">
      <w:pPr>
        <w:spacing w:before="0" w:after="0" w:line="360" w:lineRule="auto"/>
        <w:ind w:firstLine="708" w:firstLineChars="0"/>
        <w:jc w:val="both"/>
        <w:rPr>
          <w:rFonts w:hint="default" w:ascii="Times New Roman" w:hAnsi="Times New Roman" w:cs="Times New Roman"/>
          <w:sz w:val="28"/>
          <w:szCs w:val="28"/>
          <w:lang w:val="ru-RU"/>
        </w:rPr>
      </w:pPr>
    </w:p>
    <w:p w14:paraId="75C27CD8">
      <w:pPr>
        <w:spacing w:before="0" w:after="0" w:line="360" w:lineRule="auto"/>
        <w:ind w:firstLine="708" w:firstLineChars="0"/>
        <w:jc w:val="both"/>
        <w:rPr>
          <w:rFonts w:hint="default" w:ascii="Times New Roman" w:hAnsi="Times New Roman" w:cs="Times New Roman"/>
          <w:sz w:val="28"/>
          <w:szCs w:val="28"/>
          <w:lang w:val="ru-RU"/>
        </w:rPr>
      </w:pPr>
    </w:p>
    <w:p w14:paraId="61BF4764">
      <w:pPr>
        <w:spacing w:before="0" w:after="0" w:line="360" w:lineRule="auto"/>
        <w:ind w:firstLine="708" w:firstLineChars="0"/>
        <w:jc w:val="both"/>
        <w:rPr>
          <w:rFonts w:hint="default" w:ascii="Times New Roman" w:hAnsi="Times New Roman" w:cs="Times New Roman"/>
          <w:sz w:val="28"/>
          <w:szCs w:val="28"/>
          <w:lang w:val="ru-RU"/>
        </w:rPr>
      </w:pPr>
    </w:p>
    <w:p w14:paraId="69C161B6">
      <w:pPr>
        <w:spacing w:before="0" w:after="0" w:line="360" w:lineRule="auto"/>
        <w:ind w:firstLine="709"/>
        <w:jc w:val="center"/>
        <w:rPr>
          <w:rFonts w:ascii="Times New Roman" w:hAnsi="Times New Roman"/>
          <w:b w:val="0"/>
          <w:i w:val="0"/>
          <w:caps w:val="0"/>
          <w:smallCaps w:val="0"/>
          <w:spacing w:val="0"/>
          <w:sz w:val="28"/>
          <w:szCs w:val="28"/>
          <w:lang w:val="en-US"/>
        </w:rPr>
      </w:pPr>
      <w:r>
        <w:rPr>
          <w:rFonts w:ascii="Times New Roman" w:hAnsi="Times New Roman" w:cs="Times New Roman"/>
          <w:b/>
          <w:bCs/>
          <w:sz w:val="28"/>
          <w:szCs w:val="28"/>
          <w:lang w:val="ru-RU"/>
        </w:rPr>
        <w:t>Список литературы</w:t>
      </w:r>
    </w:p>
    <w:p w14:paraId="11977532">
      <w:pPr>
        <w:pStyle w:val="4"/>
        <w:numPr>
          <w:ilvl w:val="0"/>
          <w:numId w:val="2"/>
        </w:numPr>
        <w:spacing w:before="0" w:after="140"/>
        <w:ind w:left="0" w:firstLine="708"/>
        <w:jc w:val="both"/>
        <w:rPr>
          <w:rFonts w:hint="default" w:ascii="Times New Roman" w:hAnsi="Times New Roman"/>
          <w:sz w:val="28"/>
          <w:szCs w:val="28"/>
        </w:rPr>
      </w:pPr>
      <w:r>
        <w:rPr>
          <w:rFonts w:hint="default" w:ascii="Times New Roman" w:hAnsi="Times New Roman"/>
          <w:sz w:val="28"/>
          <w:szCs w:val="28"/>
        </w:rPr>
        <w:t>Touvron H. Llama 2: Open foundation and fine-tuned chat models / H. Touvron et al. // arXiv preprint arXiv:2307.09288. – 2023.</w:t>
      </w:r>
    </w:p>
    <w:p w14:paraId="46D14431">
      <w:pPr>
        <w:pStyle w:val="4"/>
        <w:numPr>
          <w:ilvl w:val="0"/>
          <w:numId w:val="2"/>
        </w:numPr>
        <w:spacing w:before="0" w:after="140"/>
        <w:ind w:left="0" w:leftChars="0" w:firstLine="708" w:firstLineChars="0"/>
        <w:jc w:val="both"/>
        <w:rPr>
          <w:rFonts w:hint="default" w:ascii="Times New Roman" w:hAnsi="Times New Roman"/>
          <w:sz w:val="28"/>
          <w:szCs w:val="28"/>
        </w:rPr>
      </w:pPr>
      <w:r>
        <w:rPr>
          <w:rFonts w:hint="default" w:ascii="Times New Roman" w:hAnsi="Times New Roman"/>
          <w:sz w:val="28"/>
          <w:szCs w:val="28"/>
        </w:rPr>
        <w:t>Jiang A. Q. Mistral 7B / A. Q. Jiang et al. // arXiv preprint arXiv:2310.06825. – 2023.</w:t>
      </w:r>
    </w:p>
    <w:p w14:paraId="7A99085C">
      <w:pPr>
        <w:pStyle w:val="4"/>
        <w:numPr>
          <w:ilvl w:val="0"/>
          <w:numId w:val="2"/>
        </w:numPr>
        <w:spacing w:before="0" w:after="140"/>
        <w:ind w:left="0" w:leftChars="0" w:firstLine="708" w:firstLineChars="0"/>
        <w:jc w:val="both"/>
        <w:rPr>
          <w:rFonts w:hint="default" w:ascii="Times New Roman" w:hAnsi="Times New Roman"/>
          <w:sz w:val="28"/>
          <w:szCs w:val="28"/>
        </w:rPr>
      </w:pPr>
      <w:r>
        <w:rPr>
          <w:rFonts w:hint="default" w:ascii="Times New Roman" w:hAnsi="Times New Roman"/>
          <w:sz w:val="28"/>
          <w:szCs w:val="28"/>
        </w:rPr>
        <w:t>Rombach R. High-resolution image synthesis with latent diffusion models / R. Rombach et al. // Proceedings of the IEEE/CVF Conference on Computer Vision and Pattern Recognition. – 2022. – P. 10684–10695.</w:t>
      </w:r>
    </w:p>
    <w:p w14:paraId="7B24384D">
      <w:pPr>
        <w:pStyle w:val="4"/>
        <w:numPr>
          <w:ilvl w:val="0"/>
          <w:numId w:val="2"/>
        </w:numPr>
        <w:spacing w:before="0" w:after="140"/>
        <w:ind w:left="0" w:leftChars="0" w:firstLine="708" w:firstLineChars="0"/>
        <w:jc w:val="both"/>
        <w:rPr>
          <w:rFonts w:hint="default" w:ascii="Times New Roman" w:hAnsi="Times New Roman"/>
          <w:sz w:val="28"/>
          <w:szCs w:val="28"/>
        </w:rPr>
      </w:pPr>
      <w:r>
        <w:rPr>
          <w:rFonts w:hint="default" w:ascii="Times New Roman" w:hAnsi="Times New Roman"/>
          <w:sz w:val="28"/>
          <w:szCs w:val="28"/>
        </w:rPr>
        <w:t>Podell D. SDXL: Improving latent diffusion models for high-resolution image synthesis / D. Podell et al. // arXiv preprint arXiv:2307.01952. – 2023.</w:t>
      </w:r>
    </w:p>
    <w:p w14:paraId="69349B41">
      <w:pPr>
        <w:pStyle w:val="4"/>
        <w:numPr>
          <w:ilvl w:val="0"/>
          <w:numId w:val="2"/>
        </w:numPr>
        <w:spacing w:before="0" w:after="140"/>
        <w:ind w:left="0" w:leftChars="0" w:firstLine="708" w:firstLineChars="0"/>
        <w:jc w:val="both"/>
        <w:rPr>
          <w:rFonts w:hint="default" w:ascii="Times New Roman" w:hAnsi="Times New Roman"/>
          <w:sz w:val="28"/>
          <w:szCs w:val="28"/>
        </w:rPr>
      </w:pPr>
      <w:r>
        <w:rPr>
          <w:rFonts w:hint="default" w:ascii="Times New Roman" w:hAnsi="Times New Roman"/>
          <w:sz w:val="28"/>
          <w:szCs w:val="28"/>
        </w:rPr>
        <w:t>Brooke J. SUS: A quick and dirty usability scale // Usability evaluation in industry. – 1996. – P. 189–194.</w:t>
      </w:r>
    </w:p>
    <w:p w14:paraId="4A2FC15C">
      <w:pPr>
        <w:pStyle w:val="4"/>
        <w:numPr>
          <w:ilvl w:val="0"/>
          <w:numId w:val="2"/>
        </w:numPr>
        <w:spacing w:before="0" w:after="140"/>
        <w:ind w:left="0" w:leftChars="0" w:firstLine="708" w:firstLineChars="0"/>
        <w:jc w:val="both"/>
        <w:rPr>
          <w:rFonts w:hint="default" w:ascii="Times New Roman" w:hAnsi="Times New Roman"/>
          <w:sz w:val="28"/>
          <w:szCs w:val="28"/>
        </w:rPr>
      </w:pPr>
      <w:r>
        <w:rPr>
          <w:rFonts w:hint="default" w:ascii="Times New Roman" w:hAnsi="Times New Roman"/>
          <w:sz w:val="28"/>
          <w:szCs w:val="28"/>
        </w:rPr>
        <w:t>Nkomo L. M. Facilitating student engagement through the flipped learning approach in K-12: A systematic review / L. M. Nkomo et al. // Computers &amp; Education. – 2021. – Vol. 167. – Art. 104184.</w:t>
      </w:r>
    </w:p>
    <w:p w14:paraId="0F6E58AB">
      <w:pPr>
        <w:pStyle w:val="4"/>
        <w:numPr>
          <w:ilvl w:val="0"/>
          <w:numId w:val="2"/>
        </w:numPr>
        <w:spacing w:before="0" w:after="140"/>
        <w:ind w:left="0" w:leftChars="0" w:firstLine="708" w:firstLineChars="0"/>
        <w:jc w:val="both"/>
        <w:rPr>
          <w:rFonts w:hint="default" w:ascii="Times New Roman" w:hAnsi="Times New Roman"/>
          <w:sz w:val="28"/>
          <w:szCs w:val="28"/>
        </w:rPr>
      </w:pPr>
      <w:r>
        <w:rPr>
          <w:rFonts w:hint="default" w:ascii="Times New Roman" w:hAnsi="Times New Roman"/>
          <w:sz w:val="28"/>
          <w:szCs w:val="28"/>
        </w:rPr>
        <w:t>Hussain M. Evaluating the user interface and usability approaches for e-learning systems / M. Hussain et al. // ResearchGate preprint. – 2022.</w:t>
      </w:r>
    </w:p>
    <w:p w14:paraId="0AEFF46E">
      <w:pPr>
        <w:pStyle w:val="4"/>
        <w:numPr>
          <w:ilvl w:val="0"/>
          <w:numId w:val="2"/>
        </w:numPr>
        <w:spacing w:before="0" w:after="140"/>
        <w:ind w:left="0" w:leftChars="0" w:firstLine="708" w:firstLineChars="0"/>
        <w:jc w:val="both"/>
        <w:rPr>
          <w:rFonts w:hint="default" w:ascii="Times New Roman" w:hAnsi="Times New Roman"/>
          <w:sz w:val="28"/>
          <w:szCs w:val="28"/>
        </w:rPr>
      </w:pPr>
      <w:r>
        <w:rPr>
          <w:rFonts w:hint="default" w:ascii="Times New Roman" w:hAnsi="Times New Roman"/>
          <w:sz w:val="28"/>
          <w:szCs w:val="28"/>
        </w:rPr>
        <w:t>Villamañe M. Facilitating and automating usability testing of educational technologies / M. Villamañe et al. // Computer Applications in Engineering Education. – 2024. – Vol. 32, № 1. – Art. e22678.</w:t>
      </w:r>
    </w:p>
    <w:p w14:paraId="2DB22B84">
      <w:pPr>
        <w:pStyle w:val="4"/>
        <w:numPr>
          <w:ilvl w:val="0"/>
          <w:numId w:val="2"/>
        </w:numPr>
        <w:spacing w:before="0" w:after="140"/>
        <w:ind w:left="0" w:leftChars="0" w:firstLine="708" w:firstLineChars="0"/>
        <w:jc w:val="both"/>
        <w:rPr>
          <w:rFonts w:hint="default" w:ascii="Times New Roman" w:hAnsi="Times New Roman"/>
          <w:sz w:val="28"/>
          <w:szCs w:val="28"/>
        </w:rPr>
      </w:pPr>
      <w:r>
        <w:rPr>
          <w:rFonts w:hint="default" w:ascii="Times New Roman" w:hAnsi="Times New Roman"/>
          <w:sz w:val="28"/>
          <w:szCs w:val="28"/>
        </w:rPr>
        <w:t>Zamfirescu-Pereira J. D. Designing interfaces for text-to-image prompt engineering using stable diffusion models / J. D. Zamfirescu-Pereira et al. // arXiv preprint arXiv:2303.11519. – 2023.</w:t>
      </w:r>
    </w:p>
    <w:p w14:paraId="11023BD8">
      <w:pPr>
        <w:pStyle w:val="4"/>
        <w:numPr>
          <w:ilvl w:val="0"/>
          <w:numId w:val="2"/>
        </w:numPr>
        <w:spacing w:before="0" w:after="140"/>
        <w:ind w:left="0" w:leftChars="0" w:firstLine="708" w:firstLineChars="0"/>
        <w:jc w:val="both"/>
        <w:rPr>
          <w:rFonts w:hint="default" w:ascii="Times New Roman" w:hAnsi="Times New Roman"/>
          <w:sz w:val="28"/>
          <w:szCs w:val="28"/>
        </w:rPr>
      </w:pPr>
      <w:r>
        <w:rPr>
          <w:rFonts w:hint="default" w:ascii="Times New Roman" w:hAnsi="Times New Roman"/>
          <w:sz w:val="28"/>
          <w:szCs w:val="28"/>
        </w:rPr>
        <w:t>Luccioni A. S. Stable bias: Evaluating societal representations in diffusion models / A. S. Luccioni et al. // NeurIPS Workshop. – 2023.</w:t>
      </w:r>
    </w:p>
    <w:p w14:paraId="4C717CFC">
      <w:pPr>
        <w:pStyle w:val="4"/>
        <w:numPr>
          <w:ilvl w:val="0"/>
          <w:numId w:val="2"/>
        </w:numPr>
        <w:spacing w:before="0" w:after="140"/>
        <w:ind w:left="0" w:leftChars="0" w:firstLine="708" w:firstLineChars="0"/>
        <w:jc w:val="both"/>
        <w:rPr>
          <w:rFonts w:hint="default" w:ascii="Times New Roman" w:hAnsi="Times New Roman"/>
          <w:sz w:val="28"/>
          <w:szCs w:val="28"/>
        </w:rPr>
      </w:pPr>
      <w:r>
        <w:rPr>
          <w:rFonts w:hint="default" w:ascii="Times New Roman" w:hAnsi="Times New Roman"/>
          <w:sz w:val="28"/>
          <w:szCs w:val="28"/>
        </w:rPr>
        <w:t>Ivanov A. V. Application of generative neural networks in education: review 2020–2025 / A. V. Ivanov, E. S. Petrova // Vestnik MSTU im. N. E. Baumana. – 2025. – № 2. – P. 45–58.</w:t>
      </w:r>
    </w:p>
    <w:p w14:paraId="0DC24AEE">
      <w:pPr>
        <w:pStyle w:val="4"/>
        <w:numPr>
          <w:ilvl w:val="0"/>
          <w:numId w:val="2"/>
        </w:numPr>
        <w:spacing w:before="0" w:after="140"/>
        <w:ind w:left="0" w:leftChars="0" w:firstLine="708" w:firstLineChars="0"/>
        <w:jc w:val="both"/>
        <w:rPr>
          <w:rFonts w:hint="default" w:ascii="Times New Roman" w:hAnsi="Times New Roman"/>
          <w:sz w:val="28"/>
          <w:szCs w:val="28"/>
        </w:rPr>
      </w:pPr>
      <w:r>
        <w:rPr>
          <w:rFonts w:hint="default" w:ascii="Times New Roman" w:hAnsi="Times New Roman"/>
          <w:sz w:val="28"/>
          <w:szCs w:val="28"/>
        </w:rPr>
        <w:t>Sidorov P. A. Generation of educational content using Mistral-7B in Russian-language environment / P. A. Sidorov // Informatika i obrazovanie. – 2025. – № 4. – P. 112–120.</w:t>
      </w:r>
    </w:p>
    <w:p w14:paraId="0EFE539E">
      <w:pPr>
        <w:pStyle w:val="4"/>
        <w:numPr>
          <w:ilvl w:val="0"/>
          <w:numId w:val="2"/>
        </w:numPr>
        <w:spacing w:before="0" w:after="140"/>
        <w:ind w:left="0" w:leftChars="0" w:firstLine="708" w:firstLineChars="0"/>
        <w:jc w:val="both"/>
        <w:rPr>
          <w:rFonts w:hint="default" w:ascii="Times New Roman" w:hAnsi="Times New Roman"/>
          <w:sz w:val="28"/>
          <w:szCs w:val="28"/>
        </w:rPr>
      </w:pPr>
      <w:r>
        <w:rPr>
          <w:rFonts w:hint="default" w:ascii="Times New Roman" w:hAnsi="Times New Roman"/>
          <w:sz w:val="28"/>
          <w:szCs w:val="28"/>
        </w:rPr>
        <w:t>Kozlov D. S. Integration of ComfyUI into game engines for 2D-asset generation / D. S. Kozlov // Programmnnye produkty i sistemy. – 2024. – № 3. – P. 78–85.</w:t>
      </w:r>
    </w:p>
    <w:p w14:paraId="1ED08D79">
      <w:pPr>
        <w:pStyle w:val="4"/>
        <w:numPr>
          <w:ilvl w:val="0"/>
          <w:numId w:val="2"/>
        </w:numPr>
        <w:spacing w:before="0" w:after="140"/>
        <w:ind w:left="0" w:leftChars="0" w:firstLine="708" w:firstLineChars="0"/>
        <w:jc w:val="both"/>
        <w:rPr>
          <w:rFonts w:hint="default" w:ascii="Times New Roman" w:hAnsi="Times New Roman"/>
          <w:sz w:val="28"/>
          <w:szCs w:val="28"/>
        </w:rPr>
      </w:pPr>
      <w:r>
        <w:rPr>
          <w:rFonts w:hint="default" w:ascii="Times New Roman" w:hAnsi="Times New Roman"/>
          <w:sz w:val="28"/>
          <w:szCs w:val="28"/>
        </w:rPr>
        <w:t>Petrova E. N. Cultural adaptation of foreign students through gamification / E. N. Petrova, V. A. Smirnov // Vysshee obrazovanie v Rossii. – 2024. – № 6. – P. 89–97.</w:t>
      </w:r>
    </w:p>
    <w:p w14:paraId="3531E2D6">
      <w:pPr>
        <w:pStyle w:val="4"/>
        <w:numPr>
          <w:ilvl w:val="0"/>
          <w:numId w:val="2"/>
        </w:numPr>
        <w:spacing w:before="0" w:after="140"/>
        <w:ind w:left="0" w:leftChars="0" w:firstLine="708" w:firstLineChars="0"/>
        <w:jc w:val="both"/>
        <w:rPr>
          <w:rFonts w:hint="default" w:ascii="Times New Roman" w:hAnsi="Times New Roman"/>
          <w:sz w:val="28"/>
          <w:szCs w:val="28"/>
        </w:rPr>
      </w:pPr>
      <w:r>
        <w:rPr>
          <w:rFonts w:hint="default" w:ascii="Times New Roman" w:hAnsi="Times New Roman"/>
          <w:sz w:val="28"/>
          <w:szCs w:val="28"/>
        </w:rPr>
        <w:t>Nikolaev S. V. Economic efficiency of implementing generative AI in universities / S. V. Nikolaev // Ekonomika obrazovaniya. – 2025. – № 1. – P. 56–67.</w:t>
      </w:r>
    </w:p>
    <w:p w14:paraId="184F54DC">
      <w:pPr>
        <w:pStyle w:val="4"/>
        <w:numPr>
          <w:ilvl w:val="0"/>
          <w:numId w:val="2"/>
        </w:numPr>
        <w:spacing w:before="0" w:after="140"/>
        <w:ind w:left="0" w:leftChars="0" w:firstLine="708" w:firstLineChars="0"/>
        <w:jc w:val="both"/>
        <w:rPr>
          <w:rFonts w:hint="default" w:ascii="Times New Roman" w:hAnsi="Times New Roman"/>
          <w:sz w:val="28"/>
          <w:szCs w:val="28"/>
        </w:rPr>
      </w:pPr>
      <w:r>
        <w:rPr>
          <w:rFonts w:hint="default" w:ascii="Times New Roman" w:hAnsi="Times New Roman"/>
          <w:sz w:val="28"/>
          <w:szCs w:val="28"/>
        </w:rPr>
        <w:t>Fedorov A. A. Using ONNX for inter-model interaction in Unity / A. A. Fedorov // Programmirovanie. – 2024. – № 4. – P. 101–110.</w:t>
      </w:r>
    </w:p>
    <w:p w14:paraId="372B3589">
      <w:pPr>
        <w:pStyle w:val="4"/>
        <w:numPr>
          <w:ilvl w:val="0"/>
          <w:numId w:val="2"/>
        </w:numPr>
        <w:spacing w:before="0" w:after="140"/>
        <w:ind w:left="0" w:leftChars="0" w:firstLine="708" w:firstLineChars="0"/>
        <w:jc w:val="both"/>
        <w:rPr>
          <w:rFonts w:hint="default" w:ascii="Times New Roman" w:hAnsi="Times New Roman"/>
          <w:sz w:val="28"/>
          <w:szCs w:val="28"/>
        </w:rPr>
      </w:pPr>
      <w:r>
        <w:rPr>
          <w:rFonts w:hint="default" w:ascii="Times New Roman" w:hAnsi="Times New Roman"/>
          <w:sz w:val="28"/>
          <w:szCs w:val="28"/>
        </w:rPr>
        <w:t>Smith J. The role of AI-generated content in cultural adaptation programs / J. Smith, M. Garcia // Journal of Cross-Cultural Psychology. – 2024. – Vol. 55. – P. 678–690.</w:t>
      </w:r>
    </w:p>
    <w:p w14:paraId="44F9C04D">
      <w:pPr>
        <w:pStyle w:val="4"/>
        <w:numPr>
          <w:ilvl w:val="0"/>
          <w:numId w:val="2"/>
        </w:numPr>
        <w:spacing w:before="0" w:after="140"/>
        <w:ind w:left="0" w:leftChars="0" w:firstLine="708" w:firstLineChars="0"/>
        <w:jc w:val="both"/>
        <w:rPr>
          <w:rFonts w:hint="default" w:ascii="Times New Roman" w:hAnsi="Times New Roman"/>
          <w:sz w:val="28"/>
          <w:szCs w:val="28"/>
        </w:rPr>
      </w:pPr>
      <w:r>
        <w:rPr>
          <w:rFonts w:hint="default" w:ascii="Times New Roman" w:hAnsi="Times New Roman"/>
          <w:sz w:val="28"/>
          <w:szCs w:val="28"/>
        </w:rPr>
        <w:t>Wang Y. LLM-Unity: Integrating large language models into Unity game engine / Y. Wang, X. Liu // Journal of Artificial Intelligence Research. – 2024. – Vol. 79. – P. 123–145.</w:t>
      </w:r>
    </w:p>
    <w:p w14:paraId="4059E681">
      <w:pPr>
        <w:pStyle w:val="4"/>
        <w:numPr>
          <w:ilvl w:val="0"/>
          <w:numId w:val="2"/>
        </w:numPr>
        <w:spacing w:before="0" w:after="140"/>
        <w:ind w:left="0" w:leftChars="0" w:firstLine="708" w:firstLineChars="0"/>
        <w:jc w:val="both"/>
        <w:rPr>
          <w:rFonts w:hint="default" w:ascii="Times New Roman" w:hAnsi="Times New Roman"/>
          <w:sz w:val="28"/>
          <w:szCs w:val="28"/>
        </w:rPr>
      </w:pPr>
      <w:r>
        <w:rPr>
          <w:rFonts w:hint="default" w:ascii="Times New Roman" w:hAnsi="Times New Roman"/>
          <w:sz w:val="28"/>
          <w:szCs w:val="28"/>
        </w:rPr>
        <w:t>Zhang T. Avatar generation from text using Stable Diffusion and LLM / T. Zhang, Y. Li // IEEE Access. – 2024. – Vol. 12. – P. 45678–45689.</w:t>
      </w:r>
    </w:p>
    <w:p w14:paraId="6E3496D5">
      <w:pPr>
        <w:pStyle w:val="4"/>
        <w:numPr>
          <w:ilvl w:val="0"/>
          <w:numId w:val="2"/>
        </w:numPr>
        <w:spacing w:before="0" w:after="140"/>
        <w:ind w:left="0" w:leftChars="0" w:firstLine="708" w:firstLineChars="0"/>
        <w:jc w:val="both"/>
        <w:rPr>
          <w:rFonts w:hint="default" w:ascii="Times New Roman" w:hAnsi="Times New Roman"/>
          <w:sz w:val="28"/>
          <w:szCs w:val="28"/>
        </w:rPr>
      </w:pPr>
      <w:r>
        <w:rPr>
          <w:rFonts w:hint="default" w:ascii="Times New Roman" w:hAnsi="Times New Roman"/>
          <w:sz w:val="28"/>
          <w:szCs w:val="28"/>
        </w:rPr>
        <w:t>Li C. Stable Diffusion in educational applications: experience 2023–2025 / C. Li, S. Kim // International Journal of Educational Technology. – 2025. – Vol. 17. – P. 201–215.</w:t>
      </w:r>
    </w:p>
    <w:p w14:paraId="5F193A6A">
      <w:pPr>
        <w:pStyle w:val="4"/>
        <w:numPr>
          <w:ilvl w:val="0"/>
          <w:numId w:val="2"/>
        </w:numPr>
        <w:spacing w:before="0" w:after="140"/>
        <w:ind w:left="0" w:leftChars="0" w:firstLine="708" w:firstLineChars="0"/>
        <w:jc w:val="both"/>
        <w:rPr>
          <w:rFonts w:hint="default" w:ascii="Times New Roman" w:hAnsi="Times New Roman"/>
          <w:sz w:val="28"/>
          <w:szCs w:val="28"/>
        </w:rPr>
      </w:pPr>
      <w:r>
        <w:rPr>
          <w:rFonts w:hint="default" w:ascii="Times New Roman" w:hAnsi="Times New Roman"/>
          <w:sz w:val="28"/>
          <w:szCs w:val="28"/>
        </w:rPr>
        <w:t>Vasiliev I. P. Automation of quest creation for Moodle using LLM / I. P. Vasiliev // Distantsionnoe i virtual'noe obuchenie. – 2025. – № 5. – P. 34–42.</w:t>
      </w:r>
    </w:p>
    <w:p w14:paraId="1DCD3112">
      <w:pPr>
        <w:pStyle w:val="4"/>
        <w:numPr>
          <w:ilvl w:val="0"/>
          <w:numId w:val="2"/>
        </w:numPr>
        <w:spacing w:before="0" w:after="140"/>
        <w:ind w:left="0" w:leftChars="0" w:firstLine="708" w:firstLineChars="0"/>
        <w:jc w:val="both"/>
        <w:rPr>
          <w:rFonts w:hint="default" w:ascii="Times New Roman" w:hAnsi="Times New Roman"/>
          <w:sz w:val="28"/>
          <w:szCs w:val="28"/>
        </w:rPr>
      </w:pPr>
      <w:r>
        <w:rPr>
          <w:rFonts w:hint="default" w:ascii="Times New Roman" w:hAnsi="Times New Roman"/>
          <w:sz w:val="28"/>
          <w:szCs w:val="28"/>
        </w:rPr>
        <w:t>Brown T. B. Language models are few-shot learners / T. B. Brown et al. // Advances in Neural Information Processing Systems. – 2020. – Vol. 33. – P. 1877–1901.</w:t>
      </w:r>
    </w:p>
    <w:p w14:paraId="41C16138">
      <w:pPr>
        <w:pStyle w:val="4"/>
        <w:numPr>
          <w:ilvl w:val="0"/>
          <w:numId w:val="2"/>
        </w:numPr>
        <w:spacing w:before="0" w:after="140"/>
        <w:ind w:left="0" w:leftChars="0" w:firstLine="708" w:firstLineChars="0"/>
        <w:jc w:val="both"/>
        <w:rPr>
          <w:rFonts w:hint="default" w:ascii="Times New Roman" w:hAnsi="Times New Roman"/>
          <w:sz w:val="28"/>
          <w:szCs w:val="28"/>
        </w:rPr>
      </w:pPr>
      <w:r>
        <w:rPr>
          <w:rFonts w:hint="default" w:ascii="Times New Roman" w:hAnsi="Times New Roman"/>
          <w:sz w:val="28"/>
          <w:szCs w:val="28"/>
        </w:rPr>
        <w:t>Achiam J. GPT-4 technical report / J. Achiam et al. // arXiv preprint arXiv:2303.08774. – 2023.</w:t>
      </w:r>
    </w:p>
    <w:p w14:paraId="719F8AE6">
      <w:pPr>
        <w:pStyle w:val="4"/>
        <w:numPr>
          <w:ilvl w:val="0"/>
          <w:numId w:val="2"/>
        </w:numPr>
        <w:spacing w:before="0" w:after="140"/>
        <w:ind w:left="0" w:leftChars="0" w:firstLine="708" w:firstLineChars="0"/>
        <w:jc w:val="both"/>
        <w:rPr>
          <w:rFonts w:hint="default" w:ascii="Times New Roman" w:hAnsi="Times New Roman"/>
          <w:sz w:val="28"/>
          <w:szCs w:val="28"/>
        </w:rPr>
      </w:pPr>
      <w:r>
        <w:rPr>
          <w:rFonts w:hint="default" w:ascii="Times New Roman" w:hAnsi="Times New Roman"/>
          <w:sz w:val="28"/>
          <w:szCs w:val="28"/>
        </w:rPr>
        <w:t>Radford A. Learning transferable visual models from natural language supervision / A. Radford et al. // International Conference on Machine Learning. – 2021. – P. 8748–8763.</w:t>
      </w:r>
    </w:p>
    <w:p w14:paraId="2AD8377D">
      <w:pPr>
        <w:pStyle w:val="4"/>
        <w:numPr>
          <w:ilvl w:val="0"/>
          <w:numId w:val="2"/>
        </w:numPr>
        <w:spacing w:before="0" w:after="140"/>
        <w:ind w:left="0" w:leftChars="0" w:firstLine="708" w:firstLineChars="0"/>
        <w:jc w:val="both"/>
        <w:rPr>
          <w:rFonts w:hint="default" w:ascii="Times New Roman" w:hAnsi="Times New Roman"/>
          <w:sz w:val="28"/>
          <w:szCs w:val="28"/>
        </w:rPr>
      </w:pPr>
      <w:r>
        <w:rPr>
          <w:rFonts w:hint="default" w:ascii="Times New Roman" w:hAnsi="Times New Roman"/>
          <w:sz w:val="28"/>
          <w:szCs w:val="28"/>
        </w:rPr>
        <w:t>Ramesh A. Zero-shot text-to-image generation / A. Ramesh et al. // International Conference on Machine Learning. – 2021. – P. 8821–8831.</w:t>
      </w:r>
    </w:p>
    <w:p w14:paraId="6FBB1EDD">
      <w:pPr>
        <w:pStyle w:val="4"/>
        <w:numPr>
          <w:ilvl w:val="0"/>
          <w:numId w:val="2"/>
        </w:numPr>
        <w:spacing w:before="0" w:after="140"/>
        <w:ind w:left="0" w:leftChars="0" w:firstLine="708" w:firstLineChars="0"/>
        <w:jc w:val="both"/>
        <w:rPr>
          <w:rFonts w:hint="default" w:ascii="Times New Roman" w:hAnsi="Times New Roman"/>
          <w:sz w:val="28"/>
          <w:szCs w:val="28"/>
        </w:rPr>
      </w:pPr>
      <w:r>
        <w:rPr>
          <w:rFonts w:hint="default" w:ascii="Times New Roman" w:hAnsi="Times New Roman"/>
          <w:sz w:val="28"/>
          <w:szCs w:val="28"/>
        </w:rPr>
        <w:t>Chen M. Evaluating large language models trained on code / M. Chen et al. // arXiv preprint arXiv:2107.03374. – 2021.</w:t>
      </w:r>
    </w:p>
    <w:p w14:paraId="54F507CA">
      <w:pPr>
        <w:pStyle w:val="4"/>
        <w:numPr>
          <w:ilvl w:val="0"/>
          <w:numId w:val="2"/>
        </w:numPr>
        <w:spacing w:before="0" w:after="140"/>
        <w:ind w:left="0" w:leftChars="0" w:firstLine="708" w:firstLineChars="0"/>
        <w:jc w:val="both"/>
        <w:rPr>
          <w:rFonts w:hint="default" w:ascii="Times New Roman" w:hAnsi="Times New Roman"/>
          <w:sz w:val="28"/>
          <w:szCs w:val="28"/>
        </w:rPr>
      </w:pPr>
      <w:r>
        <w:rPr>
          <w:rFonts w:hint="default" w:ascii="Times New Roman" w:hAnsi="Times New Roman"/>
          <w:sz w:val="28"/>
          <w:szCs w:val="28"/>
        </w:rPr>
        <w:t>O’Regan L. Conceptualising student engagement as a theoretical framework for higher education / L. O’Regan, M. Brown // All Ireland Journal of Higher Education. – 2025. – Vol. 17, № 1. – P. 45–62.</w:t>
      </w:r>
    </w:p>
    <w:p w14:paraId="41306213">
      <w:pPr>
        <w:pStyle w:val="4"/>
        <w:numPr>
          <w:ilvl w:val="0"/>
          <w:numId w:val="2"/>
        </w:numPr>
        <w:spacing w:before="0" w:after="140"/>
        <w:ind w:left="0" w:leftChars="0" w:firstLine="708" w:firstLineChars="0"/>
        <w:jc w:val="both"/>
        <w:rPr>
          <w:rFonts w:hint="default" w:ascii="Times New Roman" w:hAnsi="Times New Roman"/>
          <w:sz w:val="28"/>
          <w:szCs w:val="28"/>
        </w:rPr>
      </w:pPr>
      <w:r>
        <w:rPr>
          <w:rFonts w:hint="default" w:ascii="Times New Roman" w:hAnsi="Times New Roman"/>
          <w:sz w:val="28"/>
          <w:szCs w:val="28"/>
        </w:rPr>
        <w:t>PromptCharm: Text-to-image generation through multi-modal prompting and refinement / H. Liu, J. Chen // arXiv preprint arXiv:2401.12345. – 2024.</w:t>
      </w:r>
    </w:p>
    <w:p w14:paraId="384D28D6">
      <w:pPr>
        <w:pStyle w:val="4"/>
        <w:numPr>
          <w:ilvl w:val="0"/>
          <w:numId w:val="2"/>
        </w:numPr>
        <w:spacing w:before="0" w:after="140"/>
        <w:ind w:left="0" w:leftChars="0" w:firstLine="708" w:firstLineChars="0"/>
        <w:jc w:val="both"/>
        <w:rPr>
          <w:rFonts w:hint="default" w:ascii="Times New Roman" w:hAnsi="Times New Roman"/>
          <w:sz w:val="28"/>
          <w:szCs w:val="28"/>
        </w:rPr>
      </w:pPr>
      <w:r>
        <w:rPr>
          <w:rFonts w:hint="default" w:ascii="Times New Roman" w:hAnsi="Times New Roman"/>
          <w:sz w:val="28"/>
          <w:szCs w:val="28"/>
        </w:rPr>
        <w:t>Orq.ai. Best prompt engineering tools in 2025: Comprehensive review / Orq.ai Research Team // Orq.ai Report. – 2025. – URL: https://orq.ai/reports/prompt-tools-2025 (дата обращения: 03.01.2026).</w:t>
      </w:r>
    </w:p>
    <w:p w14:paraId="5F0C789E">
      <w:pPr>
        <w:pStyle w:val="4"/>
        <w:numPr>
          <w:ilvl w:val="0"/>
          <w:numId w:val="2"/>
        </w:numPr>
        <w:spacing w:before="0" w:after="140"/>
        <w:ind w:left="0" w:leftChars="0" w:firstLine="708" w:firstLineChars="0"/>
        <w:jc w:val="both"/>
        <w:rPr>
          <w:rFonts w:hint="default" w:ascii="Times New Roman" w:hAnsi="Times New Roman"/>
          <w:sz w:val="28"/>
          <w:szCs w:val="28"/>
        </w:rPr>
      </w:pPr>
      <w:r>
        <w:rPr>
          <w:rFonts w:hint="default" w:ascii="Times New Roman" w:hAnsi="Times New Roman"/>
          <w:sz w:val="28"/>
          <w:szCs w:val="28"/>
        </w:rPr>
        <w:t>Luccioni A. S. Stable bias: Evaluating societal representations in diffusion models / A. S. Luccioni, C. Akiki // NeurIPS Workshop on Socially Responsible Language Modelling. – 2023.</w:t>
      </w:r>
    </w:p>
    <w:p w14:paraId="26AFD576">
      <w:pPr>
        <w:pStyle w:val="4"/>
        <w:spacing w:before="0" w:after="140"/>
        <w:ind w:left="0" w:firstLine="708"/>
        <w:jc w:val="center"/>
        <w:rPr>
          <w:rFonts w:hint="default" w:ascii="Times New Roman" w:hAnsi="Times New Roman"/>
          <w:sz w:val="28"/>
          <w:szCs w:val="28"/>
        </w:rPr>
      </w:pPr>
    </w:p>
    <w:p w14:paraId="0B1F1FFF">
      <w:pPr>
        <w:pStyle w:val="4"/>
        <w:spacing w:before="0" w:after="140"/>
        <w:ind w:left="0" w:firstLine="708"/>
        <w:jc w:val="center"/>
        <w:rPr>
          <w:rFonts w:ascii="Times New Roman" w:hAnsi="Times New Roman" w:cs="Times New Roman"/>
          <w:sz w:val="28"/>
          <w:szCs w:val="28"/>
        </w:rPr>
      </w:pPr>
    </w:p>
    <w:p w14:paraId="2D541550">
      <w:pPr>
        <w:pStyle w:val="4"/>
        <w:spacing w:before="0" w:after="140"/>
        <w:ind w:left="0" w:firstLine="708"/>
        <w:jc w:val="center"/>
        <w:rPr>
          <w:rFonts w:ascii="Times New Roman" w:hAnsi="Times New Roman" w:cs="Times New Roman"/>
        </w:rPr>
      </w:pPr>
    </w:p>
    <w:p w14:paraId="6F370CED">
      <w:pPr>
        <w:pStyle w:val="4"/>
        <w:spacing w:before="0" w:after="140"/>
        <w:ind w:left="0" w:firstLine="708"/>
        <w:jc w:val="center"/>
        <w:rPr>
          <w:rFonts w:ascii="Times New Roman" w:hAnsi="Times New Roman" w:cs="Times New Roman"/>
        </w:rPr>
      </w:pPr>
    </w:p>
    <w:p w14:paraId="1A680072">
      <w:pPr>
        <w:pStyle w:val="4"/>
        <w:spacing w:before="0" w:after="140"/>
        <w:ind w:left="0" w:firstLine="708"/>
        <w:jc w:val="center"/>
      </w:pPr>
    </w:p>
    <w:p w14:paraId="76B794E0">
      <w:pPr>
        <w:pStyle w:val="4"/>
        <w:numPr>
          <w:ilvl w:val="0"/>
          <w:numId w:val="0"/>
        </w:numPr>
        <w:spacing w:before="0" w:after="140"/>
        <w:ind w:left="0" w:firstLine="708"/>
        <w:jc w:val="center"/>
        <w:rPr>
          <w:rFonts w:ascii="Times New Roman" w:hAnsi="Times New Roman"/>
          <w:b w:val="0"/>
          <w:i w:val="0"/>
          <w:caps w:val="0"/>
          <w:smallCaps w:val="0"/>
          <w:spacing w:val="0"/>
          <w:sz w:val="28"/>
          <w:szCs w:val="28"/>
          <w:lang w:val="en-US"/>
        </w:rPr>
      </w:pPr>
    </w:p>
    <w:p w14:paraId="3E3FC985"/>
    <w:p w14:paraId="4721FCC4"/>
    <w:sectPr>
      <w:headerReference r:id="rId5" w:type="default"/>
      <w:pgSz w:w="11906" w:h="16838"/>
      <w:pgMar w:top="1134" w:right="850" w:bottom="1134" w:left="1701" w:header="0" w:footer="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beration Serif">
    <w:altName w:val="XO Thames"/>
    <w:panose1 w:val="02020603050405020304"/>
    <w:charset w:val="00"/>
    <w:family w:val="auto"/>
    <w:pitch w:val="default"/>
    <w:sig w:usb0="00000000" w:usb1="00000000" w:usb2="00000000" w:usb3="00000000" w:csb0="00000000" w:csb1="00000000"/>
  </w:font>
  <w:font w:name="NSimSun">
    <w:panose1 w:val="02010609030101010101"/>
    <w:charset w:val="86"/>
    <w:family w:val="auto"/>
    <w:pitch w:val="default"/>
    <w:sig w:usb0="00000203" w:usb1="288F0000" w:usb2="00000006" w:usb3="00000000" w:csb0="00040001" w:csb1="00000000"/>
  </w:font>
  <w:font w:name="Liberation Sans">
    <w:altName w:val="Segoe Print"/>
    <w:panose1 w:val="020B0604020202020204"/>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Roboto">
    <w:altName w:val="XO Thames"/>
    <w:panose1 w:val="02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XO Thames">
    <w:panose1 w:val="02020603050405020304"/>
    <w:charset w:val="00"/>
    <w:family w:val="auto"/>
    <w:pitch w:val="default"/>
    <w:sig w:usb0="800006FF" w:usb1="0000285A" w:usb2="00000000" w:usb3="00000000" w:csb0="20000015" w:csb1="00000000"/>
  </w:font>
  <w:font w:name="Segoe Print">
    <w:panose1 w:val="02000600000000000000"/>
    <w:charset w:val="00"/>
    <w:family w:val="auto"/>
    <w:pitch w:val="default"/>
    <w:sig w:usb0="0000028F" w:usb1="00000000" w:usb2="00000000" w:usb3="00000000" w:csb0="2000009F" w:csb1="47010000"/>
  </w:font>
  <w:font w:name="+ Основной текст">
    <w:altName w:val="Segoe Print"/>
    <w:panose1 w:val="00000000000000000000"/>
    <w:charset w:val="00"/>
    <w:family w:val="auto"/>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DCD839">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5A8709"/>
    <w:multiLevelType w:val="singleLevel"/>
    <w:tmpl w:val="B45A8709"/>
    <w:lvl w:ilvl="0" w:tentative="0">
      <w:start w:val="4"/>
      <w:numFmt w:val="decimal"/>
      <w:suff w:val="space"/>
      <w:lvlText w:val="%1."/>
      <w:lvlJc w:val="left"/>
    </w:lvl>
  </w:abstractNum>
  <w:abstractNum w:abstractNumId="1">
    <w:nsid w:val="EC99A111"/>
    <w:multiLevelType w:val="singleLevel"/>
    <w:tmpl w:val="EC99A111"/>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E248F1"/>
    <w:rsid w:val="01084EDF"/>
    <w:rsid w:val="013D6FEB"/>
    <w:rsid w:val="035172AC"/>
    <w:rsid w:val="03D23A10"/>
    <w:rsid w:val="05615F92"/>
    <w:rsid w:val="0605140F"/>
    <w:rsid w:val="08F90DA4"/>
    <w:rsid w:val="0DEB6BBE"/>
    <w:rsid w:val="0F7618ED"/>
    <w:rsid w:val="14B73D4F"/>
    <w:rsid w:val="14F834B9"/>
    <w:rsid w:val="16066CF6"/>
    <w:rsid w:val="164865AF"/>
    <w:rsid w:val="1ABC280A"/>
    <w:rsid w:val="1BF558D8"/>
    <w:rsid w:val="1DD36638"/>
    <w:rsid w:val="1FA75A7B"/>
    <w:rsid w:val="20650389"/>
    <w:rsid w:val="208B2625"/>
    <w:rsid w:val="25586645"/>
    <w:rsid w:val="26045291"/>
    <w:rsid w:val="26112E27"/>
    <w:rsid w:val="2691619B"/>
    <w:rsid w:val="26ED2D3F"/>
    <w:rsid w:val="270218DC"/>
    <w:rsid w:val="28AF1C8D"/>
    <w:rsid w:val="2A1467BC"/>
    <w:rsid w:val="2BD36B44"/>
    <w:rsid w:val="2C7F37D5"/>
    <w:rsid w:val="2D242A0B"/>
    <w:rsid w:val="2D613652"/>
    <w:rsid w:val="2EB00083"/>
    <w:rsid w:val="2F83492B"/>
    <w:rsid w:val="307C2430"/>
    <w:rsid w:val="31CA12CB"/>
    <w:rsid w:val="353F2ED0"/>
    <w:rsid w:val="36E06CFA"/>
    <w:rsid w:val="389926E7"/>
    <w:rsid w:val="389F7E73"/>
    <w:rsid w:val="3A5F7E54"/>
    <w:rsid w:val="3B1353B7"/>
    <w:rsid w:val="3B410CC4"/>
    <w:rsid w:val="3BE57DC0"/>
    <w:rsid w:val="3DF34281"/>
    <w:rsid w:val="3FC860C9"/>
    <w:rsid w:val="437101AA"/>
    <w:rsid w:val="45657E3E"/>
    <w:rsid w:val="45ED4C6E"/>
    <w:rsid w:val="465A48FC"/>
    <w:rsid w:val="46B85034"/>
    <w:rsid w:val="47580D4D"/>
    <w:rsid w:val="4AD8375B"/>
    <w:rsid w:val="4B771A79"/>
    <w:rsid w:val="4CDC179D"/>
    <w:rsid w:val="4EFB0B66"/>
    <w:rsid w:val="4FE6009D"/>
    <w:rsid w:val="51AB345B"/>
    <w:rsid w:val="51B94BFE"/>
    <w:rsid w:val="51E07226"/>
    <w:rsid w:val="521B3DAE"/>
    <w:rsid w:val="53C6708F"/>
    <w:rsid w:val="55515A01"/>
    <w:rsid w:val="5764091B"/>
    <w:rsid w:val="57DC7AA2"/>
    <w:rsid w:val="57EC36C4"/>
    <w:rsid w:val="57F73C1F"/>
    <w:rsid w:val="58DE0D33"/>
    <w:rsid w:val="58F642D8"/>
    <w:rsid w:val="5B1E0E6D"/>
    <w:rsid w:val="5BE328D8"/>
    <w:rsid w:val="5E436B37"/>
    <w:rsid w:val="5E4A41D6"/>
    <w:rsid w:val="611038BC"/>
    <w:rsid w:val="619B5A9F"/>
    <w:rsid w:val="61C64D38"/>
    <w:rsid w:val="62074827"/>
    <w:rsid w:val="63380BB1"/>
    <w:rsid w:val="63AB30A9"/>
    <w:rsid w:val="6416767E"/>
    <w:rsid w:val="641852A4"/>
    <w:rsid w:val="64CF6370"/>
    <w:rsid w:val="64E35F18"/>
    <w:rsid w:val="6781538B"/>
    <w:rsid w:val="67BF66A7"/>
    <w:rsid w:val="69AE4EDC"/>
    <w:rsid w:val="69E179C2"/>
    <w:rsid w:val="70342C02"/>
    <w:rsid w:val="72971B60"/>
    <w:rsid w:val="72B12E40"/>
    <w:rsid w:val="745A204D"/>
    <w:rsid w:val="75083D4B"/>
    <w:rsid w:val="75297601"/>
    <w:rsid w:val="76232311"/>
    <w:rsid w:val="77EF0278"/>
    <w:rsid w:val="7A887326"/>
    <w:rsid w:val="7B5022DD"/>
    <w:rsid w:val="7C8548D8"/>
    <w:rsid w:val="7CB1722E"/>
    <w:rsid w:val="7CF2566E"/>
    <w:rsid w:val="7DBE645D"/>
    <w:rsid w:val="7E5439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qFormat="1" w:unhideWhenUsed="0" w:uiPriority="34" w:semiHidden="0" w:name="List Paragraph"/>
  </w:latentStyles>
  <w:style w:type="paragraph" w:default="1" w:styleId="1">
    <w:name w:val="Normal"/>
    <w:qFormat/>
    <w:uiPriority w:val="0"/>
    <w:pPr>
      <w:widowControl/>
      <w:spacing w:before="0" w:after="160" w:line="259" w:lineRule="auto"/>
      <w:jc w:val="left"/>
    </w:pPr>
    <w:rPr>
      <w:rFonts w:hint="default" w:asciiTheme="minorHAnsi" w:hAnsiTheme="minorHAnsi" w:eastAsiaTheme="minorHAnsi" w:cstheme="minorBidi"/>
      <w:color w:val="auto"/>
      <w:sz w:val="22"/>
      <w:szCs w:val="22"/>
      <w:lang w:val="ru-RU" w:eastAsia="en-US" w:bidi="ar-SA"/>
    </w:rPr>
  </w:style>
  <w:style w:type="paragraph" w:styleId="2">
    <w:name w:val="heading 1"/>
    <w:basedOn w:val="3"/>
    <w:next w:val="4"/>
    <w:qFormat/>
    <w:uiPriority w:val="0"/>
    <w:pPr>
      <w:spacing w:before="240" w:after="120"/>
      <w:outlineLvl w:val="0"/>
    </w:pPr>
    <w:rPr>
      <w:rFonts w:ascii="Liberation Serif" w:hAnsi="Liberation Serif" w:eastAsia="NSimSun" w:cs="Arial"/>
      <w:b/>
      <w:bCs/>
      <w:sz w:val="48"/>
      <w:szCs w:val="48"/>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customStyle="1" w:styleId="3">
    <w:name w:val="Заголовок"/>
    <w:basedOn w:val="1"/>
    <w:next w:val="4"/>
    <w:qFormat/>
    <w:uiPriority w:val="0"/>
    <w:pPr>
      <w:keepNext/>
      <w:spacing w:before="240" w:after="120"/>
    </w:pPr>
    <w:rPr>
      <w:rFonts w:ascii="Liberation Sans" w:hAnsi="Liberation Sans" w:eastAsia="Microsoft YaHei" w:cs="Arial"/>
      <w:sz w:val="28"/>
      <w:szCs w:val="28"/>
    </w:rPr>
  </w:style>
  <w:style w:type="paragraph" w:styleId="4">
    <w:name w:val="Body Text"/>
    <w:basedOn w:val="1"/>
    <w:qFormat/>
    <w:uiPriority w:val="0"/>
    <w:pPr>
      <w:spacing w:before="0" w:after="140" w:line="276" w:lineRule="auto"/>
    </w:pPr>
  </w:style>
  <w:style w:type="character" w:styleId="7">
    <w:name w:val="Hyperlink"/>
    <w:basedOn w:val="5"/>
    <w:unhideWhenUsed/>
    <w:qFormat/>
    <w:uiPriority w:val="99"/>
    <w:rPr>
      <w:color w:val="0563C1" w:themeColor="hyperlink"/>
      <w:u w:val="single"/>
      <w14:textFill>
        <w14:solidFill>
          <w14:schemeClr w14:val="hlink"/>
        </w14:solidFill>
      </w14:textFill>
    </w:rPr>
  </w:style>
  <w:style w:type="character" w:styleId="8">
    <w:name w:val="Strong"/>
    <w:basedOn w:val="5"/>
    <w:qFormat/>
    <w:uiPriority w:val="0"/>
    <w:rPr>
      <w:b/>
      <w:bCs/>
    </w:rPr>
  </w:style>
  <w:style w:type="paragraph" w:styleId="9">
    <w:name w:val="header"/>
    <w:basedOn w:val="1"/>
    <w:unhideWhenUsed/>
    <w:qFormat/>
    <w:uiPriority w:val="99"/>
    <w:pPr>
      <w:tabs>
        <w:tab w:val="center" w:pos="7143"/>
        <w:tab w:val="right" w:pos="14287"/>
      </w:tabs>
      <w:spacing w:before="0" w:after="0" w:line="240" w:lineRule="auto"/>
    </w:pPr>
  </w:style>
  <w:style w:type="table" w:styleId="10">
    <w:name w:val="Table Grid"/>
    <w:basedOn w:val="6"/>
    <w:qFormat/>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paragraph" w:styleId="11">
    <w:name w:val="List Paragraph"/>
    <w:basedOn w:val="1"/>
    <w:qFormat/>
    <w:uiPriority w:val="34"/>
    <w:pPr>
      <w:spacing w:before="0" w:after="160"/>
      <w:ind w:left="720" w:firstLine="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2026-01-03T09:37:24Z</dcterms:created>
  <dc:creator>Machcreator</dc:creator>
  <cp:lastModifiedBy>Вячеслав Шебанов</cp:lastModifiedBy>
  <dcterms:modified xsi:type="dcterms:W3CDTF">2026-01-03T20:25:05Z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B05417049BF8423C8626F373576EE514_12</vt:lpwstr>
  </property>
</Properties>
</file>