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5823A">
      <w:pPr>
        <w:widowControl w:val="0"/>
        <w:spacing w:after="0" w:line="240" w:lineRule="auto"/>
        <w:jc w:val="right"/>
        <w:rPr>
          <w:rFonts w:ascii="Times New Roman" w:hAnsi="Times New Roman"/>
          <w:sz w:val="28"/>
          <w:szCs w:val="28"/>
        </w:rPr>
      </w:pPr>
      <w:r>
        <w:rPr>
          <w:rFonts w:ascii="Times New Roman" w:hAnsi="Times New Roman"/>
          <w:sz w:val="28"/>
          <w:szCs w:val="28"/>
        </w:rPr>
        <w:drawing>
          <wp:inline distT="0" distB="0" distL="0" distR="0">
            <wp:extent cx="5941060" cy="8555990"/>
            <wp:effectExtent l="0" t="0" r="254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0"/>
                    <pic:cNvPicPr>
                      <a:picLocks noChangeAspect="1"/>
                    </pic:cNvPicPr>
                  </pic:nvPicPr>
                  <pic:blipFill>
                    <a:blip r:embed="rId7"/>
                    <a:stretch>
                      <a:fillRect/>
                    </a:stretch>
                  </pic:blipFill>
                  <pic:spPr>
                    <a:xfrm>
                      <a:off x="0" y="0"/>
                      <a:ext cx="5941060" cy="8555990"/>
                    </a:xfrm>
                    <a:prstGeom prst="rect">
                      <a:avLst/>
                    </a:prstGeom>
                  </pic:spPr>
                </pic:pic>
              </a:graphicData>
            </a:graphic>
          </wp:inline>
        </w:drawing>
      </w:r>
    </w:p>
    <w:p w14:paraId="07B39421">
      <w:pPr>
        <w:widowControl w:val="0"/>
        <w:spacing w:after="0" w:line="240" w:lineRule="auto"/>
        <w:jc w:val="right"/>
        <w:rPr>
          <w:rFonts w:ascii="Times New Roman" w:hAnsi="Times New Roman"/>
          <w:sz w:val="28"/>
          <w:szCs w:val="28"/>
        </w:rPr>
      </w:pPr>
    </w:p>
    <w:p w14:paraId="3D7D338F">
      <w:pPr>
        <w:keepNext/>
        <w:pageBreakBefore/>
        <w:spacing w:after="0" w:line="360" w:lineRule="auto"/>
        <w:outlineLvl w:val="0"/>
        <w:rPr>
          <w:rFonts w:ascii="Times New Roman" w:hAnsi="Times New Roman" w:eastAsia="Calibri"/>
          <w:b/>
          <w:caps/>
          <w:sz w:val="28"/>
          <w:szCs w:val="20"/>
        </w:rPr>
      </w:pPr>
      <w:bookmarkStart w:id="0" w:name="_Toc73211062"/>
      <w:bookmarkStart w:id="1" w:name="_Toc171423726"/>
      <w:r>
        <w:rPr>
          <w:rFonts w:ascii="Times New Roman" w:hAnsi="Times New Roman" w:eastAsia="Calibri"/>
          <w:b/>
          <w:caps/>
          <w:sz w:val="28"/>
          <w:szCs w:val="20"/>
        </w:rPr>
        <w:t>Введение</w:t>
      </w:r>
      <w:bookmarkEnd w:id="0"/>
      <w:bookmarkEnd w:id="1"/>
    </w:p>
    <w:p w14:paraId="7AFC5367">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Производственная практика проходила в Московском университете им. С.Ю. Витте (далее -  Университете) на кафедре информационных систем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514D776">
      <w:pPr>
        <w:spacing w:after="0" w:line="360" w:lineRule="auto"/>
        <w:ind w:firstLine="709"/>
        <w:jc w:val="both"/>
        <w:rPr>
          <w:rFonts w:ascii="Times New Roman" w:hAnsi="Times New Roman"/>
          <w:b/>
          <w:sz w:val="28"/>
          <w:szCs w:val="28"/>
        </w:rPr>
      </w:pPr>
      <w:r>
        <w:rPr>
          <w:rFonts w:ascii="Times New Roman" w:hAnsi="Times New Roman"/>
          <w:b/>
          <w:sz w:val="28"/>
          <w:szCs w:val="28"/>
        </w:rPr>
        <w:t>Цель практики</w:t>
      </w:r>
    </w:p>
    <w:p w14:paraId="22B26BA0">
      <w:pPr>
        <w:spacing w:after="0" w:line="360" w:lineRule="auto"/>
        <w:ind w:firstLine="709"/>
        <w:jc w:val="both"/>
        <w:rPr>
          <w:rFonts w:ascii="Times New Roman" w:hAnsi="Times New Roman"/>
          <w:sz w:val="28"/>
          <w:szCs w:val="28"/>
        </w:rPr>
      </w:pPr>
      <w:r>
        <w:rPr>
          <w:rFonts w:ascii="Times New Roman" w:hAnsi="Times New Roman"/>
          <w:sz w:val="28"/>
          <w:szCs w:val="28"/>
        </w:rPr>
        <w:t>получение знаний о возможности использования информационных технологий для решения прикладных задач, а также выработка практических навыков по их анализу, выбору и применению информационных технологий в Университете</w:t>
      </w:r>
    </w:p>
    <w:p w14:paraId="2D190722">
      <w:pPr>
        <w:spacing w:after="0" w:line="360" w:lineRule="auto"/>
        <w:ind w:firstLine="709"/>
        <w:jc w:val="both"/>
        <w:rPr>
          <w:rFonts w:ascii="Times New Roman" w:hAnsi="Times New Roman"/>
          <w:b/>
          <w:sz w:val="28"/>
          <w:szCs w:val="28"/>
        </w:rPr>
      </w:pPr>
      <w:r>
        <w:rPr>
          <w:rFonts w:ascii="Times New Roman" w:hAnsi="Times New Roman"/>
          <w:b/>
          <w:sz w:val="28"/>
          <w:szCs w:val="28"/>
        </w:rPr>
        <w:t>Задачи практики</w:t>
      </w:r>
    </w:p>
    <w:p w14:paraId="5AA3C167">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Закрепление приобретенных теоретических знаний.</w:t>
      </w:r>
    </w:p>
    <w:p w14:paraId="55C6BEEA">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Приобретение опыта разработки нейронных сетей на языке программирования Python</w:t>
      </w:r>
    </w:p>
    <w:p w14:paraId="3721FCE4">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Использование отечественных и международных стандартов при решении прикладных задач </w:t>
      </w:r>
    </w:p>
    <w:p w14:paraId="4A604EA1">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Составление требований к информационной системе при анализе предметной области</w:t>
      </w:r>
    </w:p>
    <w:p w14:paraId="071BCA0A">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Разработка математической модели нейронной сети </w:t>
      </w:r>
    </w:p>
    <w:p w14:paraId="6868178A">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Произвести сбор и нормализацию данных для последующего обучения нейронной сети</w:t>
      </w:r>
    </w:p>
    <w:p w14:paraId="53139BE5">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Произвести обучение нейронной сети для выполнения поставленных задач</w:t>
      </w:r>
    </w:p>
    <w:p w14:paraId="01CBB892">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Получение навыков самостоятельной работы</w:t>
      </w:r>
    </w:p>
    <w:p w14:paraId="274F8CCC">
      <w:pPr>
        <w:widowControl w:val="0"/>
        <w:numPr>
          <w:ilvl w:val="0"/>
          <w:numId w:val="4"/>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Подготовка отчетов и презентаций по результатам профессиональной деятельности</w:t>
      </w:r>
    </w:p>
    <w:p w14:paraId="4A27FB95">
      <w:pPr>
        <w:widowControl w:val="0"/>
        <w:spacing w:after="0" w:line="360" w:lineRule="auto"/>
        <w:ind w:firstLine="709"/>
        <w:jc w:val="both"/>
        <w:rPr>
          <w:rFonts w:ascii="Times New Roman" w:hAnsi="Times New Roman"/>
          <w:iCs/>
          <w:color w:val="000000"/>
          <w:sz w:val="28"/>
          <w:szCs w:val="28"/>
          <w:lang w:bidi="ru-RU"/>
        </w:rPr>
      </w:pPr>
      <w:r>
        <w:rPr>
          <w:rFonts w:ascii="Times New Roman" w:hAnsi="Times New Roman" w:eastAsia="Calibri"/>
          <w:sz w:val="28"/>
          <w:szCs w:val="24"/>
        </w:rPr>
        <w:t>Источниками информации явились организационно-правовые документы, распорядительные и информационно-справочные документы, регламентирующие деятельность специалиста данной предметной области</w:t>
      </w:r>
      <w:r>
        <w:rPr>
          <w:rFonts w:ascii="Times New Roman" w:hAnsi="Times New Roman" w:eastAsia="Calibri"/>
          <w:sz w:val="28"/>
          <w:szCs w:val="28"/>
          <w:lang w:eastAsia="en-US"/>
        </w:rPr>
        <w:t>.</w:t>
      </w:r>
    </w:p>
    <w:p w14:paraId="7D43BBD5">
      <w:pPr>
        <w:spacing w:after="0" w:line="240" w:lineRule="auto"/>
        <w:rPr>
          <w:rFonts w:ascii="Times New Roman" w:hAnsi="Times New Roman"/>
          <w:iCs/>
          <w:color w:val="000000"/>
          <w:sz w:val="28"/>
          <w:szCs w:val="28"/>
          <w:lang w:bidi="ru-RU"/>
        </w:rPr>
      </w:pPr>
      <w:r>
        <w:rPr>
          <w:rFonts w:ascii="Times New Roman" w:hAnsi="Times New Roman"/>
          <w:iCs/>
          <w:color w:val="000000"/>
          <w:sz w:val="28"/>
          <w:szCs w:val="28"/>
          <w:lang w:bidi="ru-RU"/>
        </w:rPr>
        <w:br w:type="page" w:clear="all"/>
      </w:r>
    </w:p>
    <w:p w14:paraId="006C30A0">
      <w:pPr>
        <w:pStyle w:val="39"/>
        <w:keepNext/>
        <w:pageBreakBefore/>
        <w:numPr>
          <w:ilvl w:val="0"/>
          <w:numId w:val="5"/>
        </w:numPr>
        <w:spacing w:after="0" w:line="360" w:lineRule="auto"/>
        <w:rPr>
          <w:rFonts w:eastAsia="Calibri"/>
          <w:caps/>
          <w:sz w:val="28"/>
          <w:szCs w:val="20"/>
        </w:rPr>
      </w:pPr>
      <w:bookmarkStart w:id="2" w:name="_Toc171423727"/>
      <w:bookmarkStart w:id="3" w:name="_Toc73211063"/>
      <w:r>
        <w:rPr>
          <w:rFonts w:eastAsia="Calibri"/>
          <w:caps/>
          <w:sz w:val="28"/>
          <w:szCs w:val="20"/>
        </w:rPr>
        <w:t>Основная часть</w:t>
      </w:r>
      <w:bookmarkEnd w:id="2"/>
      <w:bookmarkEnd w:id="3"/>
    </w:p>
    <w:p w14:paraId="1BE7CBA5">
      <w:pPr>
        <w:pStyle w:val="39"/>
        <w:keepNext/>
        <w:numPr>
          <w:ilvl w:val="0"/>
          <w:numId w:val="5"/>
        </w:numPr>
        <w:spacing w:after="0" w:line="360" w:lineRule="auto"/>
        <w:ind w:left="357" w:hanging="357"/>
        <w:rPr>
          <w:rFonts w:eastAsia="Calibri"/>
          <w:caps/>
          <w:sz w:val="28"/>
          <w:szCs w:val="20"/>
        </w:rPr>
      </w:pPr>
      <w:bookmarkStart w:id="4" w:name="_Toc42166413"/>
      <w:bookmarkStart w:id="5" w:name="_Toc73211064"/>
      <w:bookmarkStart w:id="6" w:name="_Toc171423728"/>
      <w:r>
        <w:rPr>
          <w:rFonts w:eastAsia="Calibri"/>
          <w:caps/>
          <w:sz w:val="28"/>
          <w:szCs w:val="20"/>
        </w:rPr>
        <w:t xml:space="preserve">Анализ </w:t>
      </w:r>
      <w:bookmarkEnd w:id="4"/>
      <w:r>
        <w:rPr>
          <w:rFonts w:eastAsia="Calibri"/>
          <w:caps/>
          <w:sz w:val="28"/>
          <w:szCs w:val="20"/>
        </w:rPr>
        <w:t>предметной областИ</w:t>
      </w:r>
      <w:bookmarkEnd w:id="5"/>
      <w:bookmarkEnd w:id="6"/>
    </w:p>
    <w:p w14:paraId="149378AC">
      <w:pPr>
        <w:keepNext/>
        <w:numPr>
          <w:ilvl w:val="1"/>
          <w:numId w:val="5"/>
        </w:numPr>
        <w:spacing w:after="0" w:line="360" w:lineRule="auto"/>
        <w:ind w:left="578" w:hanging="578"/>
        <w:outlineLvl w:val="1"/>
        <w:rPr>
          <w:rFonts w:ascii="Times New Roman" w:hAnsi="Times New Roman" w:eastAsia="Calibri"/>
          <w:b/>
          <w:sz w:val="28"/>
          <w:szCs w:val="20"/>
        </w:rPr>
      </w:pPr>
      <w:bookmarkStart w:id="7" w:name="_Toc171423729"/>
      <w:bookmarkStart w:id="8" w:name="_Toc73211065"/>
      <w:r>
        <w:rPr>
          <w:rFonts w:ascii="Times New Roman" w:hAnsi="Times New Roman" w:eastAsia="Calibri"/>
          <w:b/>
          <w:sz w:val="28"/>
          <w:szCs w:val="20"/>
        </w:rPr>
        <w:t>Выбор и развертывание среды разработки для языка программирования Python</w:t>
      </w:r>
      <w:bookmarkEnd w:id="7"/>
      <w:bookmarkEnd w:id="8"/>
    </w:p>
    <w:p w14:paraId="2282B33C">
      <w:pPr>
        <w:spacing w:after="0" w:line="240" w:lineRule="auto"/>
        <w:ind w:right="227"/>
        <w:contextualSpacing/>
        <w:jc w:val="both"/>
        <w:rPr>
          <w:rFonts w:ascii="Times New Roman" w:hAnsi="Times New Roman" w:eastAsia="Calibri"/>
          <w:sz w:val="26"/>
          <w:szCs w:val="26"/>
          <w:lang w:eastAsia="en-US"/>
        </w:rPr>
      </w:pPr>
    </w:p>
    <w:p w14:paraId="5850B06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Наименование рисунков вставляется через контекстное меню (нажать правую кнопку мыши)/Вставить название/Рисунок. По тексту должны быть ссылки на рисунки. Например так: (рис.1 )</w:t>
      </w:r>
    </w:p>
    <w:p w14:paraId="2315B5E1">
      <w:pPr>
        <w:spacing w:after="0" w:line="360" w:lineRule="auto"/>
        <w:ind w:firstLine="709"/>
        <w:jc w:val="both"/>
        <w:rPr>
          <w:rFonts w:ascii="Times New Roman" w:hAnsi="Times New Roman" w:eastAsia="Calibri"/>
          <w:sz w:val="28"/>
          <w:szCs w:val="28"/>
          <w:lang w:eastAsia="en-US"/>
        </w:rPr>
      </w:pPr>
    </w:p>
    <w:p w14:paraId="4D8E319D">
      <w:pPr>
        <w:tabs>
          <w:tab w:val="left" w:pos="709"/>
        </w:tabs>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rPr>
        <w:drawing>
          <wp:inline distT="0" distB="0" distL="0" distR="0">
            <wp:extent cx="5760085" cy="1991360"/>
            <wp:effectExtent l="0" t="0" r="0" b="8890"/>
            <wp:docPr id="7"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23"/>
                    <pic:cNvPicPr>
                      <a:picLocks noChangeAspect="1"/>
                    </pic:cNvPicPr>
                  </pic:nvPicPr>
                  <pic:blipFill>
                    <a:blip r:embed="rId8"/>
                    <a:stretch>
                      <a:fillRect/>
                    </a:stretch>
                  </pic:blipFill>
                  <pic:spPr>
                    <a:xfrm>
                      <a:off x="0" y="0"/>
                      <a:ext cx="5760085" cy="1991360"/>
                    </a:xfrm>
                    <a:prstGeom prst="rect">
                      <a:avLst/>
                    </a:prstGeom>
                  </pic:spPr>
                </pic:pic>
              </a:graphicData>
            </a:graphic>
          </wp:inline>
        </w:drawing>
      </w:r>
    </w:p>
    <w:p w14:paraId="7C88C0C2">
      <w:pPr>
        <w:tabs>
          <w:tab w:val="left" w:pos="709"/>
        </w:tabs>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Рисунок 1 – Это пример оформления рисунков</w:t>
      </w:r>
    </w:p>
    <w:p w14:paraId="53DC43A3">
      <w:pPr>
        <w:spacing w:after="0" w:line="360" w:lineRule="auto"/>
        <w:ind w:firstLine="709"/>
        <w:jc w:val="both"/>
        <w:rPr>
          <w:rFonts w:ascii="Times New Roman" w:hAnsi="Times New Roman" w:eastAsia="Calibri"/>
          <w:sz w:val="28"/>
          <w:szCs w:val="28"/>
          <w:lang w:eastAsia="en-US"/>
        </w:rPr>
      </w:pPr>
    </w:p>
    <w:p w14:paraId="675E8F1F">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Наименование таблиц вставляется через контекстное меню (нажать правую кнопку мыши)/Вставить название/Таблица. По тексту должны быть ссылки на рисунки. Например так: (табл.1 )</w:t>
      </w:r>
    </w:p>
    <w:p w14:paraId="062ED3BC">
      <w:pPr>
        <w:keepNext/>
        <w:spacing w:before="360" w:after="360" w:line="240" w:lineRule="auto"/>
        <w:jc w:val="right"/>
        <w:rPr>
          <w:rFonts w:ascii="Times New Roman" w:hAnsi="Times New Roman" w:eastAsia="Calibri"/>
          <w:bCs/>
          <w:i/>
          <w:sz w:val="28"/>
          <w:szCs w:val="20"/>
        </w:rPr>
      </w:pPr>
      <w:r>
        <w:rPr>
          <w:rFonts w:ascii="Times New Roman" w:hAnsi="Times New Roman" w:eastAsia="Calibri"/>
          <w:bCs/>
          <w:sz w:val="28"/>
          <w:szCs w:val="20"/>
        </w:rPr>
        <w:t xml:space="preserve">Таблица </w:t>
      </w:r>
      <w:r>
        <w:rPr>
          <w:rFonts w:ascii="Times New Roman" w:hAnsi="Times New Roman" w:eastAsia="Calibri"/>
          <w:bCs/>
          <w:i/>
          <w:sz w:val="28"/>
          <w:szCs w:val="20"/>
        </w:rPr>
        <w:fldChar w:fldCharType="begin"/>
      </w:r>
      <w:r>
        <w:rPr>
          <w:rFonts w:ascii="Times New Roman" w:hAnsi="Times New Roman" w:eastAsia="Calibri"/>
          <w:bCs/>
          <w:sz w:val="28"/>
          <w:szCs w:val="20"/>
        </w:rPr>
        <w:instrText xml:space="preserve"> SEQ Таблица \* ARABIC </w:instrText>
      </w:r>
      <w:r>
        <w:rPr>
          <w:rFonts w:ascii="Times New Roman" w:hAnsi="Times New Roman" w:eastAsia="Calibri"/>
          <w:bCs/>
          <w:i/>
          <w:sz w:val="28"/>
          <w:szCs w:val="20"/>
        </w:rPr>
        <w:fldChar w:fldCharType="separate"/>
      </w:r>
      <w:r>
        <w:rPr>
          <w:rFonts w:ascii="Times New Roman" w:hAnsi="Times New Roman" w:eastAsia="Calibri"/>
          <w:bCs/>
          <w:sz w:val="28"/>
          <w:szCs w:val="20"/>
        </w:rPr>
        <w:t>1</w:t>
      </w:r>
      <w:r>
        <w:rPr>
          <w:rFonts w:ascii="Times New Roman" w:hAnsi="Times New Roman" w:eastAsia="Calibri"/>
          <w:bCs/>
          <w:i/>
          <w:sz w:val="28"/>
          <w:szCs w:val="20"/>
        </w:rPr>
        <w:fldChar w:fldCharType="end"/>
      </w:r>
      <w:r>
        <w:rPr>
          <w:rFonts w:ascii="Times New Roman" w:hAnsi="Times New Roman" w:eastAsia="Calibri"/>
          <w:bCs/>
          <w:sz w:val="28"/>
          <w:szCs w:val="20"/>
        </w:rPr>
        <w:t xml:space="preserve"> – Это пример оформления таблицы</w:t>
      </w:r>
    </w:p>
    <w:tbl>
      <w:tblPr>
        <w:tblStyle w:val="26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81"/>
        <w:gridCol w:w="4791"/>
      </w:tblGrid>
      <w:tr w14:paraId="4FF88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4057EDB6">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Оборудование</w:t>
            </w:r>
          </w:p>
        </w:tc>
        <w:tc>
          <w:tcPr>
            <w:tcW w:w="4913" w:type="dxa"/>
          </w:tcPr>
          <w:p w14:paraId="3B7EA29C">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Технические характеристики</w:t>
            </w:r>
          </w:p>
        </w:tc>
      </w:tr>
      <w:tr w14:paraId="000FA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4F2EDF38">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tcPr>
          <w:p w14:paraId="551B096C">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0B0D0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2CB42D81">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tcPr>
          <w:p w14:paraId="3C16DF10">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2E582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5383B311">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tcPr>
          <w:p w14:paraId="62242D43">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r w14:paraId="5FFA2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01B39511">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w:t>
            </w:r>
          </w:p>
        </w:tc>
        <w:tc>
          <w:tcPr>
            <w:tcW w:w="4913" w:type="dxa"/>
          </w:tcPr>
          <w:p w14:paraId="5ADD2074">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ххххххххх</w:t>
            </w:r>
          </w:p>
        </w:tc>
      </w:tr>
    </w:tbl>
    <w:p w14:paraId="60F1D4D7">
      <w:pPr>
        <w:tabs>
          <w:tab w:val="left" w:pos="709"/>
        </w:tabs>
        <w:spacing w:after="0" w:line="360" w:lineRule="auto"/>
        <w:ind w:firstLine="709"/>
        <w:jc w:val="both"/>
        <w:rPr>
          <w:rFonts w:ascii="Times New Roman" w:hAnsi="Times New Roman" w:eastAsia="Calibri"/>
          <w:sz w:val="28"/>
          <w:szCs w:val="28"/>
          <w:lang w:eastAsia="en-US"/>
        </w:rPr>
      </w:pPr>
    </w:p>
    <w:p w14:paraId="13BB0BD8">
      <w:pPr>
        <w:spacing w:after="0" w:line="360" w:lineRule="auto"/>
        <w:ind w:firstLine="709"/>
        <w:jc w:val="both"/>
        <w:rPr>
          <w:rFonts w:ascii="Times New Roman" w:hAnsi="Times New Roman" w:eastAsia="Calibri"/>
          <w:sz w:val="28"/>
          <w:szCs w:val="28"/>
          <w:lang w:eastAsia="en-US"/>
        </w:rPr>
      </w:pPr>
    </w:p>
    <w:p w14:paraId="5553F9F2">
      <w:pPr>
        <w:spacing w:after="0" w:line="360" w:lineRule="auto"/>
        <w:ind w:firstLine="709"/>
        <w:jc w:val="both"/>
        <w:rPr>
          <w:rFonts w:ascii="Times New Roman" w:hAnsi="Times New Roman" w:eastAsia="Calibri"/>
          <w:sz w:val="28"/>
          <w:szCs w:val="28"/>
          <w:lang w:eastAsia="en-US"/>
        </w:rPr>
      </w:pPr>
    </w:p>
    <w:p w14:paraId="67CC9093">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24841BA">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AE5738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38D339C6">
      <w:pPr>
        <w:spacing w:after="0" w:line="360" w:lineRule="auto"/>
        <w:ind w:firstLine="709"/>
        <w:jc w:val="both"/>
        <w:rPr>
          <w:rFonts w:ascii="Times New Roman" w:hAnsi="Times New Roman" w:eastAsia="Calibri"/>
          <w:sz w:val="28"/>
          <w:szCs w:val="28"/>
          <w:lang w:eastAsia="en-US"/>
        </w:rPr>
      </w:pPr>
    </w:p>
    <w:p w14:paraId="4BD8E0AC">
      <w:pPr>
        <w:keepNext/>
        <w:numPr>
          <w:ilvl w:val="1"/>
          <w:numId w:val="5"/>
        </w:numPr>
        <w:spacing w:after="0" w:line="360" w:lineRule="auto"/>
        <w:ind w:left="578" w:hanging="578"/>
        <w:outlineLvl w:val="1"/>
        <w:rPr>
          <w:rFonts w:ascii="Times New Roman" w:hAnsi="Times New Roman" w:eastAsia="Calibri"/>
          <w:b/>
          <w:sz w:val="28"/>
          <w:szCs w:val="20"/>
        </w:rPr>
      </w:pPr>
      <w:bookmarkStart w:id="9" w:name="_Toc73211066"/>
      <w:bookmarkStart w:id="10" w:name="_Toc171423730"/>
      <w:r>
        <w:rPr>
          <w:rFonts w:ascii="Times New Roman" w:hAnsi="Times New Roman" w:eastAsia="Calibri"/>
          <w:b/>
          <w:sz w:val="28"/>
          <w:szCs w:val="20"/>
        </w:rPr>
        <w:t>Анализ теоретических аспектов создания нейросетей</w:t>
      </w:r>
      <w:bookmarkEnd w:id="9"/>
      <w:bookmarkEnd w:id="10"/>
    </w:p>
    <w:p w14:paraId="51FBB1D2">
      <w:pPr>
        <w:spacing w:after="0" w:line="240" w:lineRule="auto"/>
        <w:ind w:right="227"/>
        <w:contextualSpacing/>
        <w:jc w:val="both"/>
        <w:rPr>
          <w:rFonts w:ascii="Times New Roman" w:hAnsi="Times New Roman" w:eastAsia="Calibri"/>
          <w:sz w:val="26"/>
          <w:szCs w:val="26"/>
          <w:lang w:eastAsia="en-US"/>
        </w:rPr>
      </w:pPr>
    </w:p>
    <w:p w14:paraId="0F1E312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8886623">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16834D6">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390A38E">
      <w:pPr>
        <w:spacing w:after="0" w:line="360" w:lineRule="auto"/>
        <w:ind w:firstLine="709"/>
        <w:jc w:val="both"/>
        <w:rPr>
          <w:rFonts w:ascii="Times New Roman" w:hAnsi="Times New Roman" w:eastAsia="Calibri"/>
          <w:sz w:val="28"/>
          <w:szCs w:val="28"/>
          <w:lang w:eastAsia="en-US"/>
        </w:rPr>
      </w:pPr>
    </w:p>
    <w:p w14:paraId="3973B55D">
      <w:pPr>
        <w:keepNext/>
        <w:numPr>
          <w:ilvl w:val="1"/>
          <w:numId w:val="5"/>
        </w:numPr>
        <w:spacing w:after="0" w:line="360" w:lineRule="auto"/>
        <w:ind w:left="578" w:hanging="578"/>
        <w:outlineLvl w:val="1"/>
        <w:rPr>
          <w:rFonts w:ascii="Times New Roman" w:hAnsi="Times New Roman" w:eastAsia="Calibri"/>
          <w:b/>
          <w:sz w:val="28"/>
          <w:szCs w:val="20"/>
        </w:rPr>
      </w:pPr>
      <w:bookmarkStart w:id="11" w:name="_Toc73211067"/>
      <w:bookmarkStart w:id="12" w:name="_Toc171423731"/>
      <w:r>
        <w:rPr>
          <w:rFonts w:ascii="Times New Roman" w:hAnsi="Times New Roman" w:eastAsia="Calibri"/>
          <w:b/>
          <w:sz w:val="28"/>
          <w:szCs w:val="20"/>
        </w:rPr>
        <w:t>Математическая модель нейронной сети</w:t>
      </w:r>
      <w:bookmarkEnd w:id="11"/>
      <w:bookmarkEnd w:id="12"/>
    </w:p>
    <w:p w14:paraId="56163F8E">
      <w:pPr>
        <w:spacing w:after="0" w:line="240" w:lineRule="auto"/>
        <w:rPr>
          <w:rFonts w:ascii="Times New Roman" w:hAnsi="Times New Roman" w:eastAsia="Calibri"/>
          <w:sz w:val="20"/>
          <w:szCs w:val="20"/>
        </w:rPr>
      </w:pPr>
    </w:p>
    <w:p w14:paraId="41EA7484">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Здесь должны быть математические формулы и пример расчета вашей нейросети! Формулы должны быть вставлены с помощью Microsoft Equation</w:t>
      </w:r>
      <w:bookmarkStart w:id="49" w:name="_GoBack"/>
      <w:bookmarkEnd w:id="49"/>
    </w:p>
    <w:p w14:paraId="1AA05477">
      <w:pPr>
        <w:spacing w:after="0" w:line="360" w:lineRule="auto"/>
        <w:ind w:firstLine="709"/>
        <w:jc w:val="both"/>
        <w:rPr>
          <w:rFonts w:ascii="Times New Roman" w:hAnsi="Times New Roman" w:eastAsia="Calibri"/>
          <w:sz w:val="28"/>
          <w:szCs w:val="28"/>
          <w:lang w:eastAsia="en-US"/>
        </w:rPr>
      </w:pPr>
    </w:p>
    <w:p w14:paraId="77FBB3D1">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2283A13">
      <w:pPr>
        <w:spacing w:after="0" w:line="360" w:lineRule="auto"/>
        <w:ind w:firstLine="709"/>
        <w:jc w:val="both"/>
        <w:rPr>
          <w:rFonts w:ascii="Times New Roman" w:hAnsi="Times New Roman" w:eastAsia="Calibri"/>
          <w:sz w:val="20"/>
          <w:szCs w:val="20"/>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5E9472C">
      <w:pPr>
        <w:spacing w:after="0" w:line="240" w:lineRule="auto"/>
        <w:rPr>
          <w:rFonts w:ascii="Times New Roman" w:hAnsi="Times New Roman" w:eastAsia="Calibri"/>
          <w:sz w:val="20"/>
          <w:szCs w:val="20"/>
        </w:rPr>
      </w:pPr>
    </w:p>
    <w:p w14:paraId="1BA00762">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13" w:name="_Toc41916374"/>
      <w:bookmarkStart w:id="14" w:name="_Toc171423732"/>
      <w:bookmarkStart w:id="15" w:name="_Toc42166423"/>
      <w:bookmarkStart w:id="16" w:name="_Toc73211068"/>
      <w:r>
        <w:rPr>
          <w:rFonts w:ascii="Times New Roman" w:hAnsi="Times New Roman"/>
          <w:b/>
          <w:sz w:val="28"/>
          <w:szCs w:val="20"/>
        </w:rPr>
        <w:t>Выводы по разделу</w:t>
      </w:r>
      <w:bookmarkEnd w:id="13"/>
      <w:bookmarkEnd w:id="14"/>
      <w:bookmarkEnd w:id="15"/>
      <w:bookmarkEnd w:id="16"/>
    </w:p>
    <w:p w14:paraId="0465B753">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FDAA1D5">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Проведено обследование предметной области. В результате проведенного обследования можно сделать следующие выводы (табл.1):</w:t>
      </w:r>
    </w:p>
    <w:p w14:paraId="22B454FF">
      <w:pPr>
        <w:spacing w:after="0" w:line="360" w:lineRule="auto"/>
        <w:jc w:val="right"/>
        <w:rPr>
          <w:rFonts w:ascii="Times New Roman" w:hAnsi="Times New Roman" w:eastAsia="Calibri"/>
          <w:sz w:val="28"/>
          <w:szCs w:val="28"/>
          <w:lang w:eastAsia="en-US"/>
        </w:rPr>
      </w:pPr>
      <w:r>
        <w:rPr>
          <w:rFonts w:ascii="Times New Roman" w:hAnsi="Times New Roman" w:eastAsia="Calibri"/>
          <w:sz w:val="28"/>
          <w:szCs w:val="28"/>
          <w:lang w:eastAsia="en-US"/>
        </w:rPr>
        <w:t>Таблица 1</w:t>
      </w:r>
    </w:p>
    <w:p w14:paraId="403FA68E">
      <w:pPr>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Выводы по разделу 1</w:t>
      </w:r>
    </w:p>
    <w:tbl>
      <w:tblPr>
        <w:tblStyle w:val="266"/>
        <w:tblW w:w="96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90"/>
        <w:gridCol w:w="5309"/>
      </w:tblGrid>
      <w:tr w14:paraId="4CC90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4390" w:type="dxa"/>
            <w:shd w:val="clear" w:color="auto" w:fill="D9D9D9"/>
          </w:tcPr>
          <w:p w14:paraId="0BEA6158">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5309" w:type="dxa"/>
            <w:shd w:val="clear" w:color="auto" w:fill="D9D9D9"/>
          </w:tcPr>
          <w:p w14:paraId="268AE1C8">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70E69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4390" w:type="dxa"/>
          </w:tcPr>
          <w:p w14:paraId="6D1347DF">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Проведен</w:t>
            </w:r>
            <w:r>
              <w:rPr>
                <w:rFonts w:ascii="Times New Roman" w:hAnsi="Times New Roman" w:eastAsia="Calibri"/>
                <w:sz w:val="24"/>
                <w:szCs w:val="24"/>
                <w:lang w:eastAsia="en-US"/>
              </w:rPr>
              <w:tab/>
            </w:r>
            <w:r>
              <w:rPr>
                <w:rFonts w:ascii="Times New Roman" w:hAnsi="Times New Roman" w:eastAsia="Calibri"/>
                <w:sz w:val="24"/>
                <w:szCs w:val="24"/>
                <w:lang w:eastAsia="en-US"/>
              </w:rPr>
              <w:t>выбор и развертывание среды разработки для языка программирования Python.</w:t>
            </w:r>
          </w:p>
        </w:tc>
        <w:tc>
          <w:tcPr>
            <w:tcW w:w="5309" w:type="dxa"/>
            <w:vMerge w:val="restart"/>
          </w:tcPr>
          <w:p w14:paraId="529EAD9A">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w:t>
            </w:r>
          </w:p>
          <w:p w14:paraId="00B18B12">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приложений, интеграции разнородных данных</w:t>
            </w:r>
          </w:p>
          <w:p w14:paraId="786B3120">
            <w:pPr>
              <w:spacing w:after="0" w:line="240" w:lineRule="auto"/>
              <w:jc w:val="both"/>
              <w:rPr>
                <w:rFonts w:ascii="Times New Roman" w:hAnsi="Times New Roman"/>
                <w:sz w:val="24"/>
                <w:szCs w:val="24"/>
              </w:rPr>
            </w:pPr>
          </w:p>
        </w:tc>
      </w:tr>
      <w:tr w14:paraId="04203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trPr>
        <w:tc>
          <w:tcPr>
            <w:tcW w:w="4390" w:type="dxa"/>
          </w:tcPr>
          <w:p w14:paraId="06466075">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Проведен анализ теоретических аспектов создания нейросетей</w:t>
            </w:r>
          </w:p>
        </w:tc>
        <w:tc>
          <w:tcPr>
            <w:tcW w:w="5309" w:type="dxa"/>
            <w:vMerge w:val="continue"/>
          </w:tcPr>
          <w:p w14:paraId="5B6E0CF3">
            <w:pPr>
              <w:spacing w:after="0" w:line="240" w:lineRule="auto"/>
              <w:jc w:val="both"/>
              <w:rPr>
                <w:rFonts w:ascii="Times New Roman" w:hAnsi="Times New Roman" w:eastAsia="Calibri"/>
                <w:sz w:val="24"/>
                <w:szCs w:val="24"/>
                <w:lang w:eastAsia="en-US"/>
              </w:rPr>
            </w:pPr>
          </w:p>
        </w:tc>
      </w:tr>
      <w:tr w14:paraId="551EF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6" w:hRule="atLeast"/>
        </w:trPr>
        <w:tc>
          <w:tcPr>
            <w:tcW w:w="4390" w:type="dxa"/>
          </w:tcPr>
          <w:p w14:paraId="79F15E2F">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 xml:space="preserve">Разработана </w:t>
            </w:r>
            <w:r>
              <w:rPr>
                <w:rFonts w:ascii="Times New Roman" w:hAnsi="Times New Roman" w:eastAsia="Calibri"/>
                <w:sz w:val="24"/>
                <w:szCs w:val="24"/>
              </w:rPr>
              <w:t>математическая модель нейронной сети</w:t>
            </w:r>
          </w:p>
        </w:tc>
        <w:tc>
          <w:tcPr>
            <w:tcW w:w="5309" w:type="dxa"/>
          </w:tcPr>
          <w:p w14:paraId="55AF0BF9">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tc>
      </w:tr>
    </w:tbl>
    <w:p w14:paraId="1CF0BA36">
      <w:pPr>
        <w:spacing w:after="0" w:line="240" w:lineRule="auto"/>
        <w:rPr>
          <w:rFonts w:ascii="Times New Roman" w:hAnsi="Times New Roman"/>
          <w:sz w:val="20"/>
          <w:szCs w:val="20"/>
          <w:lang w:eastAsia="en-US"/>
        </w:rPr>
      </w:pPr>
    </w:p>
    <w:p w14:paraId="0965DAB0">
      <w:pPr>
        <w:spacing w:after="0" w:line="240" w:lineRule="auto"/>
        <w:rPr>
          <w:rFonts w:ascii="Times New Roman" w:hAnsi="Times New Roman"/>
          <w:sz w:val="20"/>
          <w:szCs w:val="20"/>
          <w:lang w:eastAsia="en-US"/>
        </w:rPr>
      </w:pPr>
      <w:r>
        <w:rPr>
          <w:rFonts w:ascii="Times New Roman" w:hAnsi="Times New Roman"/>
          <w:sz w:val="20"/>
          <w:szCs w:val="20"/>
          <w:lang w:eastAsia="en-US"/>
        </w:rPr>
        <w:br w:type="page" w:clear="all"/>
      </w:r>
    </w:p>
    <w:p w14:paraId="3B63F3BE">
      <w:pPr>
        <w:pStyle w:val="39"/>
        <w:spacing w:before="0" w:after="0" w:line="360" w:lineRule="auto"/>
        <w:ind w:left="357" w:hanging="357"/>
        <w:rPr>
          <w:rFonts w:eastAsia="Calibri"/>
          <w:b w:val="0"/>
          <w:caps/>
          <w:sz w:val="28"/>
          <w:szCs w:val="28"/>
          <w:lang w:eastAsia="en-US"/>
        </w:rPr>
      </w:pPr>
      <w:bookmarkStart w:id="17" w:name="_Toc171423733"/>
      <w:bookmarkStart w:id="18" w:name="_Toc73211069"/>
      <w:r>
        <w:rPr>
          <w:rFonts w:eastAsia="Calibri"/>
          <w:b w:val="0"/>
          <w:caps/>
          <w:sz w:val="28"/>
          <w:szCs w:val="20"/>
        </w:rPr>
        <w:t>РАЗРАБОТКА НЕЙРОННОЙ СЕТИ</w:t>
      </w:r>
      <w:bookmarkEnd w:id="17"/>
      <w:bookmarkEnd w:id="18"/>
    </w:p>
    <w:p w14:paraId="03C329FA">
      <w:pPr>
        <w:keepNext/>
        <w:numPr>
          <w:ilvl w:val="1"/>
          <w:numId w:val="5"/>
        </w:numPr>
        <w:spacing w:after="0" w:line="360" w:lineRule="auto"/>
        <w:ind w:left="578" w:hanging="578"/>
        <w:outlineLvl w:val="1"/>
        <w:rPr>
          <w:rFonts w:ascii="Times New Roman" w:hAnsi="Times New Roman"/>
          <w:b/>
          <w:sz w:val="28"/>
          <w:szCs w:val="20"/>
        </w:rPr>
      </w:pPr>
      <w:bookmarkStart w:id="19" w:name="_Toc171423734"/>
      <w:bookmarkStart w:id="20" w:name="_Toc73211070"/>
      <w:r>
        <w:rPr>
          <w:rFonts w:ascii="Times New Roman" w:hAnsi="Times New Roman"/>
          <w:b/>
          <w:sz w:val="28"/>
          <w:szCs w:val="20"/>
        </w:rPr>
        <w:t>Создание нейронов</w:t>
      </w:r>
      <w:bookmarkEnd w:id="19"/>
      <w:bookmarkEnd w:id="20"/>
    </w:p>
    <w:p w14:paraId="200D50D6">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Это пример оформления программного кода!</w:t>
      </w:r>
    </w:p>
    <w:p w14:paraId="29A4707D">
      <w:pPr>
        <w:spacing w:after="0" w:line="360" w:lineRule="auto"/>
        <w:ind w:firstLine="709"/>
        <w:jc w:val="both"/>
        <w:rPr>
          <w:rFonts w:ascii="Times New Roman" w:hAnsi="Times New Roman" w:eastAsia="Calibri"/>
          <w:sz w:val="28"/>
          <w:szCs w:val="28"/>
          <w:lang w:eastAsia="en-US"/>
        </w:rPr>
      </w:pPr>
    </w:p>
    <w:p w14:paraId="43E03D33">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w:t>
      </w:r>
      <w:r>
        <w:rPr>
          <w:rFonts w:ascii="Times New Roman" w:hAnsi="Times New Roman" w:eastAsia="Calibri"/>
          <w:sz w:val="28"/>
          <w:szCs w:val="28"/>
          <w:lang w:eastAsia="en-US"/>
        </w:rPr>
        <w:t>Получаем</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гласные</w:t>
      </w:r>
    </w:p>
    <w:p w14:paraId="0C0765CB">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def get_vowels(String):</w:t>
      </w:r>
    </w:p>
    <w:p w14:paraId="4DAE1957">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 xml:space="preserve">    return [each for each in String if each in "aeiou"]</w:t>
      </w:r>
    </w:p>
    <w:p w14:paraId="1A10B995">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get_vowels("animal") # [a, i, a]</w:t>
      </w:r>
    </w:p>
    <w:p w14:paraId="5564B16E">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get_vowels("sky") # []</w:t>
      </w:r>
    </w:p>
    <w:p w14:paraId="7AC0C502">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get_vowels("football") # [o, o, a]</w:t>
      </w:r>
    </w:p>
    <w:p w14:paraId="6BFF466D">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36"/>
          <w:szCs w:val="28"/>
          <w:lang w:val="en-US" w:eastAsia="en-US"/>
        </w:rPr>
      </w:pPr>
    </w:p>
    <w:p w14:paraId="483ACAF8">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 Первая буква в верхнем регистре</w:t>
      </w:r>
    </w:p>
    <w:p w14:paraId="52FBCE45">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def capitalize(String):</w:t>
      </w:r>
    </w:p>
    <w:p w14:paraId="4BF91A97">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 xml:space="preserve">    return String.title()</w:t>
      </w:r>
    </w:p>
    <w:p w14:paraId="4A80CE09">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capitalize("shop") # [Shop]</w:t>
      </w:r>
    </w:p>
    <w:p w14:paraId="6DCCF4EE">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val="en-US" w:eastAsia="en-US"/>
        </w:rPr>
        <w:t>capitalize("python programming") # [Python Programming]</w:t>
      </w:r>
    </w:p>
    <w:p w14:paraId="4708AF43">
      <w:pPr>
        <w:spacing w:after="0" w:line="360" w:lineRule="auto"/>
        <w:ind w:firstLine="709"/>
        <w:jc w:val="both"/>
        <w:rPr>
          <w:rFonts w:ascii="Times New Roman" w:hAnsi="Times New Roman" w:eastAsia="Calibri"/>
          <w:sz w:val="28"/>
          <w:szCs w:val="28"/>
          <w:lang w:val="en-US" w:eastAsia="en-US"/>
        </w:rPr>
      </w:pPr>
    </w:p>
    <w:p w14:paraId="0108B700">
      <w:pPr>
        <w:spacing w:after="0" w:line="360" w:lineRule="auto"/>
        <w:ind w:firstLine="709"/>
        <w:jc w:val="both"/>
        <w:rPr>
          <w:rFonts w:ascii="Times New Roman" w:hAnsi="Times New Roman" w:eastAsia="Calibri"/>
          <w:sz w:val="28"/>
          <w:szCs w:val="28"/>
          <w:lang w:val="en-US" w:eastAsia="en-US"/>
        </w:rPr>
      </w:pPr>
    </w:p>
    <w:p w14:paraId="6D557F0C">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w:t>
      </w:r>
    </w:p>
    <w:p w14:paraId="162DD583">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w:t>
      </w:r>
    </w:p>
    <w:p w14:paraId="47E0F4A1">
      <w:pPr>
        <w:spacing w:after="0" w:line="360" w:lineRule="auto"/>
        <w:ind w:firstLine="709"/>
        <w:jc w:val="both"/>
        <w:rPr>
          <w:rFonts w:ascii="Times New Roman" w:hAnsi="Times New Roman" w:eastAsia="Calibri"/>
          <w:sz w:val="28"/>
          <w:szCs w:val="28"/>
          <w:lang w:val="en-US" w:eastAsia="en-US"/>
        </w:rPr>
      </w:pPr>
    </w:p>
    <w:p w14:paraId="4E67966C">
      <w:pPr>
        <w:keepNext/>
        <w:numPr>
          <w:ilvl w:val="1"/>
          <w:numId w:val="5"/>
        </w:numPr>
        <w:spacing w:after="0" w:line="360" w:lineRule="auto"/>
        <w:ind w:left="578" w:hanging="578"/>
        <w:outlineLvl w:val="1"/>
        <w:rPr>
          <w:rFonts w:ascii="Times New Roman" w:hAnsi="Times New Roman"/>
          <w:b/>
          <w:sz w:val="28"/>
          <w:szCs w:val="20"/>
        </w:rPr>
      </w:pPr>
      <w:bookmarkStart w:id="21" w:name="_Toc171423735"/>
      <w:bookmarkStart w:id="22" w:name="_Toc73211071"/>
      <w:r>
        <w:rPr>
          <w:rFonts w:ascii="Times New Roman" w:hAnsi="Times New Roman"/>
          <w:b/>
          <w:sz w:val="28"/>
          <w:szCs w:val="20"/>
        </w:rPr>
        <w:t>Создание нейронной сети</w:t>
      </w:r>
      <w:bookmarkEnd w:id="21"/>
      <w:bookmarkEnd w:id="22"/>
    </w:p>
    <w:p w14:paraId="4A6C35E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F6AC841">
      <w:pPr>
        <w:spacing w:after="0" w:line="360" w:lineRule="auto"/>
        <w:ind w:firstLine="709"/>
        <w:jc w:val="both"/>
        <w:rPr>
          <w:rFonts w:ascii="Times New Roman" w:hAnsi="Times New Roman" w:eastAsia="Calibri"/>
          <w:sz w:val="28"/>
          <w:szCs w:val="28"/>
          <w:lang w:eastAsia="en-US"/>
        </w:rPr>
      </w:pPr>
    </w:p>
    <w:p w14:paraId="11706177">
      <w:pPr>
        <w:keepNext/>
        <w:numPr>
          <w:ilvl w:val="2"/>
          <w:numId w:val="5"/>
        </w:numPr>
        <w:spacing w:after="0" w:line="360" w:lineRule="auto"/>
        <w:ind w:left="0" w:firstLine="0"/>
        <w:outlineLvl w:val="2"/>
        <w:rPr>
          <w:rFonts w:ascii="Times New Roman" w:hAnsi="Times New Roman"/>
          <w:b/>
          <w:sz w:val="28"/>
          <w:szCs w:val="20"/>
        </w:rPr>
      </w:pPr>
      <w:bookmarkStart w:id="23" w:name="_Toc171423736"/>
      <w:bookmarkStart w:id="24" w:name="_Toc73211072"/>
      <w:r>
        <w:rPr>
          <w:rFonts w:ascii="Times New Roman" w:hAnsi="Times New Roman"/>
          <w:b/>
          <w:sz w:val="28"/>
          <w:szCs w:val="20"/>
        </w:rPr>
        <w:t>Выбор топологии сети</w:t>
      </w:r>
      <w:bookmarkEnd w:id="23"/>
      <w:bookmarkEnd w:id="24"/>
    </w:p>
    <w:p w14:paraId="76E0220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0B7655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804FCD8">
      <w:pPr>
        <w:spacing w:after="0" w:line="360" w:lineRule="auto"/>
        <w:ind w:firstLine="709"/>
        <w:jc w:val="both"/>
        <w:rPr>
          <w:rFonts w:ascii="Times New Roman" w:hAnsi="Times New Roman" w:eastAsia="Calibri"/>
          <w:sz w:val="28"/>
          <w:szCs w:val="28"/>
          <w:lang w:eastAsia="en-US"/>
        </w:rPr>
      </w:pPr>
    </w:p>
    <w:p w14:paraId="08E82352">
      <w:pPr>
        <w:keepNext/>
        <w:numPr>
          <w:ilvl w:val="2"/>
          <w:numId w:val="5"/>
        </w:numPr>
        <w:spacing w:after="0" w:line="360" w:lineRule="auto"/>
        <w:ind w:left="0" w:firstLine="0"/>
        <w:outlineLvl w:val="2"/>
        <w:rPr>
          <w:rFonts w:ascii="Times New Roman" w:hAnsi="Times New Roman"/>
          <w:b/>
          <w:sz w:val="28"/>
          <w:szCs w:val="20"/>
        </w:rPr>
      </w:pPr>
      <w:bookmarkStart w:id="25" w:name="_Toc171423737"/>
      <w:bookmarkStart w:id="26" w:name="_Toc73211073"/>
      <w:r>
        <w:rPr>
          <w:rFonts w:ascii="Times New Roman" w:hAnsi="Times New Roman"/>
          <w:b/>
          <w:sz w:val="28"/>
          <w:szCs w:val="20"/>
        </w:rPr>
        <w:t>Группировка нейронных блоков в нейронную сеть</w:t>
      </w:r>
      <w:bookmarkEnd w:id="25"/>
      <w:bookmarkEnd w:id="26"/>
    </w:p>
    <w:p w14:paraId="018EAB1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7065533">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8ACBADE">
      <w:pPr>
        <w:spacing w:after="0" w:line="360" w:lineRule="auto"/>
        <w:ind w:firstLine="709"/>
        <w:jc w:val="both"/>
        <w:rPr>
          <w:rFonts w:ascii="Times New Roman" w:hAnsi="Times New Roman" w:eastAsia="Calibri"/>
          <w:sz w:val="28"/>
          <w:szCs w:val="28"/>
          <w:lang w:eastAsia="en-US"/>
        </w:rPr>
      </w:pPr>
    </w:p>
    <w:p w14:paraId="6DE55137">
      <w:pPr>
        <w:keepNext/>
        <w:numPr>
          <w:ilvl w:val="2"/>
          <w:numId w:val="5"/>
        </w:numPr>
        <w:spacing w:after="0" w:line="360" w:lineRule="auto"/>
        <w:ind w:left="0" w:firstLine="0"/>
        <w:outlineLvl w:val="2"/>
        <w:rPr>
          <w:rFonts w:ascii="Times New Roman" w:hAnsi="Times New Roman"/>
          <w:b/>
          <w:sz w:val="28"/>
          <w:szCs w:val="20"/>
        </w:rPr>
      </w:pPr>
      <w:bookmarkStart w:id="27" w:name="_Toc73211074"/>
      <w:bookmarkStart w:id="28" w:name="_Toc171423738"/>
      <w:r>
        <w:rPr>
          <w:rFonts w:ascii="Times New Roman" w:hAnsi="Times New Roman"/>
          <w:b/>
          <w:sz w:val="28"/>
          <w:szCs w:val="20"/>
        </w:rPr>
        <w:t>Экспериментальный подбор характеристик сети</w:t>
      </w:r>
      <w:bookmarkEnd w:id="27"/>
      <w:bookmarkEnd w:id="28"/>
    </w:p>
    <w:p w14:paraId="75E81FC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F2D0D9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4593DBA">
      <w:pPr>
        <w:spacing w:after="0" w:line="360" w:lineRule="auto"/>
        <w:ind w:firstLine="709"/>
        <w:jc w:val="both"/>
        <w:rPr>
          <w:rFonts w:ascii="Times New Roman" w:hAnsi="Times New Roman" w:eastAsia="Calibri"/>
          <w:sz w:val="28"/>
          <w:szCs w:val="28"/>
          <w:lang w:eastAsia="en-US"/>
        </w:rPr>
      </w:pPr>
    </w:p>
    <w:p w14:paraId="434E58B0">
      <w:pPr>
        <w:spacing w:after="0" w:line="360" w:lineRule="auto"/>
        <w:ind w:firstLine="709"/>
        <w:jc w:val="both"/>
        <w:rPr>
          <w:rFonts w:ascii="Times New Roman" w:hAnsi="Times New Roman" w:eastAsia="Calibri"/>
          <w:sz w:val="28"/>
          <w:szCs w:val="28"/>
          <w:lang w:eastAsia="en-US"/>
        </w:rPr>
      </w:pPr>
    </w:p>
    <w:p w14:paraId="5664A7C9">
      <w:pPr>
        <w:keepNext/>
        <w:numPr>
          <w:ilvl w:val="1"/>
          <w:numId w:val="5"/>
        </w:numPr>
        <w:spacing w:after="0" w:line="360" w:lineRule="auto"/>
        <w:ind w:left="578" w:hanging="578"/>
        <w:outlineLvl w:val="1"/>
        <w:rPr>
          <w:rFonts w:ascii="Times New Roman" w:hAnsi="Times New Roman"/>
          <w:b/>
          <w:sz w:val="28"/>
          <w:szCs w:val="20"/>
        </w:rPr>
      </w:pPr>
      <w:bookmarkStart w:id="29" w:name="_Toc73211075"/>
      <w:bookmarkStart w:id="30" w:name="_Toc171423739"/>
      <w:r>
        <w:rPr>
          <w:rFonts w:ascii="Times New Roman" w:hAnsi="Times New Roman"/>
          <w:b/>
          <w:sz w:val="28"/>
          <w:szCs w:val="20"/>
        </w:rPr>
        <w:t>Сбор и нормализация данных для обучения нейронной сети</w:t>
      </w:r>
      <w:bookmarkEnd w:id="29"/>
      <w:bookmarkEnd w:id="30"/>
    </w:p>
    <w:p w14:paraId="5984773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17BAD8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654C164">
      <w:pPr>
        <w:spacing w:after="0" w:line="360" w:lineRule="auto"/>
        <w:ind w:firstLine="709"/>
        <w:jc w:val="both"/>
        <w:rPr>
          <w:rFonts w:ascii="Times New Roman" w:hAnsi="Times New Roman" w:eastAsia="Calibri"/>
          <w:sz w:val="28"/>
          <w:szCs w:val="28"/>
          <w:lang w:eastAsia="en-US"/>
        </w:rPr>
      </w:pPr>
    </w:p>
    <w:p w14:paraId="258FDE7F">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31" w:name="_Toc73211076"/>
      <w:bookmarkStart w:id="32" w:name="_Toc171423740"/>
      <w:r>
        <w:rPr>
          <w:rFonts w:ascii="Times New Roman" w:hAnsi="Times New Roman" w:eastAsia="Calibri"/>
          <w:b/>
          <w:sz w:val="28"/>
          <w:szCs w:val="20"/>
          <w:lang w:eastAsia="en-US"/>
        </w:rPr>
        <w:t>Обучение нейронной сети</w:t>
      </w:r>
      <w:bookmarkEnd w:id="31"/>
      <w:bookmarkEnd w:id="32"/>
    </w:p>
    <w:p w14:paraId="2D73A4FD">
      <w:pPr>
        <w:spacing w:after="0" w:line="240" w:lineRule="auto"/>
        <w:rPr>
          <w:rFonts w:ascii="Times New Roman" w:hAnsi="Times New Roman" w:eastAsia="Calibri"/>
          <w:sz w:val="20"/>
          <w:szCs w:val="20"/>
          <w:lang w:eastAsia="en-US"/>
        </w:rPr>
      </w:pPr>
    </w:p>
    <w:p w14:paraId="69BAF46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96C2163">
      <w:pPr>
        <w:spacing w:after="0" w:line="360" w:lineRule="auto"/>
        <w:ind w:firstLine="709"/>
        <w:jc w:val="both"/>
        <w:rPr>
          <w:rFonts w:ascii="Times New Roman" w:hAnsi="Times New Roman" w:eastAsia="Calibri"/>
          <w:sz w:val="28"/>
          <w:szCs w:val="28"/>
          <w:lang w:eastAsia="en-US"/>
        </w:rPr>
      </w:pPr>
    </w:p>
    <w:p w14:paraId="3AE58764">
      <w:pPr>
        <w:keepNext/>
        <w:numPr>
          <w:ilvl w:val="2"/>
          <w:numId w:val="5"/>
        </w:numPr>
        <w:spacing w:after="0" w:line="360" w:lineRule="auto"/>
        <w:ind w:left="0" w:firstLine="0"/>
        <w:outlineLvl w:val="2"/>
        <w:rPr>
          <w:rFonts w:ascii="Times New Roman" w:hAnsi="Times New Roman"/>
          <w:b/>
          <w:sz w:val="28"/>
          <w:szCs w:val="20"/>
        </w:rPr>
      </w:pPr>
      <w:bookmarkStart w:id="33" w:name="_Toc171423741"/>
      <w:bookmarkStart w:id="34" w:name="_Toc73211077"/>
      <w:r>
        <w:rPr>
          <w:rFonts w:ascii="Times New Roman" w:hAnsi="Times New Roman"/>
          <w:b/>
          <w:sz w:val="28"/>
          <w:szCs w:val="20"/>
        </w:rPr>
        <w:t>Выбор способа оценки адекватности результатов обучения</w:t>
      </w:r>
      <w:bookmarkEnd w:id="33"/>
      <w:bookmarkEnd w:id="34"/>
    </w:p>
    <w:p w14:paraId="6ABB0EB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3A6059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012B66B">
      <w:pPr>
        <w:spacing w:after="0" w:line="360" w:lineRule="auto"/>
        <w:ind w:firstLine="709"/>
        <w:jc w:val="both"/>
        <w:rPr>
          <w:rFonts w:ascii="Times New Roman" w:hAnsi="Times New Roman" w:eastAsia="Calibri"/>
          <w:sz w:val="28"/>
          <w:szCs w:val="28"/>
          <w:lang w:eastAsia="en-US"/>
        </w:rPr>
      </w:pPr>
    </w:p>
    <w:p w14:paraId="3E994F9C">
      <w:pPr>
        <w:keepNext/>
        <w:numPr>
          <w:ilvl w:val="2"/>
          <w:numId w:val="5"/>
        </w:numPr>
        <w:spacing w:after="0" w:line="360" w:lineRule="auto"/>
        <w:ind w:left="0" w:firstLine="0"/>
        <w:outlineLvl w:val="2"/>
        <w:rPr>
          <w:rFonts w:ascii="Times New Roman" w:hAnsi="Times New Roman"/>
          <w:b/>
          <w:sz w:val="28"/>
          <w:szCs w:val="20"/>
        </w:rPr>
      </w:pPr>
      <w:bookmarkStart w:id="35" w:name="_Toc171423742"/>
      <w:bookmarkStart w:id="36" w:name="_Toc73211078"/>
      <w:r>
        <w:rPr>
          <w:rFonts w:ascii="Times New Roman" w:hAnsi="Times New Roman"/>
          <w:b/>
          <w:sz w:val="28"/>
          <w:szCs w:val="20"/>
        </w:rPr>
        <w:t>Расчет количества потерь и их минимизация</w:t>
      </w:r>
      <w:bookmarkEnd w:id="35"/>
      <w:bookmarkEnd w:id="36"/>
    </w:p>
    <w:p w14:paraId="332E2E2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1A89924">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4DF8EF2">
      <w:pPr>
        <w:spacing w:after="0" w:line="360" w:lineRule="auto"/>
        <w:ind w:firstLine="709"/>
        <w:jc w:val="both"/>
        <w:rPr>
          <w:rFonts w:ascii="Times New Roman" w:hAnsi="Times New Roman" w:eastAsia="Calibri"/>
          <w:sz w:val="28"/>
          <w:szCs w:val="28"/>
          <w:lang w:eastAsia="en-US"/>
        </w:rPr>
      </w:pPr>
    </w:p>
    <w:p w14:paraId="42EA69BD">
      <w:pPr>
        <w:keepNext/>
        <w:numPr>
          <w:ilvl w:val="2"/>
          <w:numId w:val="5"/>
        </w:numPr>
        <w:spacing w:after="0" w:line="360" w:lineRule="auto"/>
        <w:ind w:left="0" w:firstLine="0"/>
        <w:outlineLvl w:val="2"/>
        <w:rPr>
          <w:rFonts w:ascii="Times New Roman" w:hAnsi="Times New Roman" w:eastAsia="Calibri"/>
          <w:b/>
          <w:sz w:val="28"/>
          <w:szCs w:val="20"/>
        </w:rPr>
      </w:pPr>
      <w:bookmarkStart w:id="37" w:name="_Toc42166428"/>
      <w:r>
        <w:rPr>
          <w:rFonts w:ascii="Times New Roman" w:hAnsi="Times New Roman" w:eastAsia="Calibri"/>
          <w:b/>
          <w:sz w:val="28"/>
          <w:szCs w:val="20"/>
        </w:rPr>
        <w:t xml:space="preserve"> </w:t>
      </w:r>
      <w:bookmarkEnd w:id="37"/>
      <w:bookmarkStart w:id="38" w:name="_Toc171423743"/>
      <w:bookmarkStart w:id="39" w:name="_Toc73211079"/>
      <w:r>
        <w:rPr>
          <w:rFonts w:ascii="Times New Roman" w:hAnsi="Times New Roman" w:eastAsia="Calibri"/>
          <w:b/>
          <w:sz w:val="28"/>
          <w:szCs w:val="20"/>
        </w:rPr>
        <w:t>Анализ адекватности обучения</w:t>
      </w:r>
      <w:bookmarkEnd w:id="38"/>
      <w:bookmarkEnd w:id="39"/>
    </w:p>
    <w:p w14:paraId="09C4167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19625F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285B685">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30DA63A">
      <w:pPr>
        <w:spacing w:after="0" w:line="360" w:lineRule="auto"/>
        <w:ind w:firstLine="709"/>
        <w:jc w:val="both"/>
        <w:rPr>
          <w:rFonts w:ascii="Times New Roman" w:hAnsi="Times New Roman" w:eastAsia="Calibri"/>
          <w:sz w:val="28"/>
          <w:szCs w:val="28"/>
          <w:lang w:eastAsia="en-US"/>
        </w:rPr>
      </w:pPr>
    </w:p>
    <w:p w14:paraId="4EAE4429">
      <w:pPr>
        <w:keepNext/>
        <w:numPr>
          <w:ilvl w:val="1"/>
          <w:numId w:val="5"/>
        </w:numPr>
        <w:spacing w:after="0" w:line="360" w:lineRule="auto"/>
        <w:ind w:left="578" w:hanging="578"/>
        <w:outlineLvl w:val="1"/>
        <w:rPr>
          <w:rFonts w:ascii="Times New Roman" w:hAnsi="Times New Roman" w:eastAsia="Calibri"/>
          <w:b/>
          <w:sz w:val="28"/>
          <w:szCs w:val="20"/>
          <w:lang w:eastAsia="en-US"/>
        </w:rPr>
      </w:pPr>
      <w:bookmarkStart w:id="40" w:name="_Toc41935264"/>
      <w:bookmarkStart w:id="41" w:name="_Toc42166432"/>
      <w:r>
        <w:rPr>
          <w:rFonts w:ascii="Times New Roman" w:hAnsi="Times New Roman"/>
          <w:b/>
          <w:sz w:val="28"/>
          <w:szCs w:val="20"/>
        </w:rPr>
        <w:t xml:space="preserve"> </w:t>
      </w:r>
      <w:bookmarkStart w:id="42" w:name="_Toc73211080"/>
      <w:bookmarkStart w:id="43" w:name="_Toc171423744"/>
      <w:r>
        <w:rPr>
          <w:rFonts w:ascii="Times New Roman" w:hAnsi="Times New Roman"/>
          <w:b/>
          <w:sz w:val="28"/>
          <w:szCs w:val="20"/>
        </w:rPr>
        <w:t>Выводы по разделу</w:t>
      </w:r>
      <w:bookmarkEnd w:id="40"/>
      <w:bookmarkEnd w:id="41"/>
      <w:bookmarkEnd w:id="42"/>
      <w:bookmarkEnd w:id="43"/>
    </w:p>
    <w:p w14:paraId="255E2234">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Разработана нейронная сеть, реализующая «ххххх 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57A1BB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В результате выполненной работы можно сделать следующие выводы (табл.2):</w:t>
      </w:r>
    </w:p>
    <w:p w14:paraId="650A8D75">
      <w:pPr>
        <w:spacing w:after="0" w:line="360" w:lineRule="auto"/>
        <w:jc w:val="right"/>
        <w:rPr>
          <w:rFonts w:ascii="Times New Roman" w:hAnsi="Times New Roman" w:eastAsia="Calibri"/>
          <w:sz w:val="28"/>
          <w:szCs w:val="28"/>
          <w:lang w:eastAsia="en-US"/>
        </w:rPr>
      </w:pPr>
      <w:r>
        <w:rPr>
          <w:rFonts w:ascii="Times New Roman" w:hAnsi="Times New Roman" w:eastAsia="Calibri"/>
          <w:sz w:val="28"/>
          <w:szCs w:val="28"/>
          <w:lang w:eastAsia="en-US"/>
        </w:rPr>
        <w:t>Таблица 2</w:t>
      </w:r>
    </w:p>
    <w:p w14:paraId="48000465">
      <w:pPr>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Выводы по разделу 2</w:t>
      </w:r>
    </w:p>
    <w:tbl>
      <w:tblPr>
        <w:tblStyle w:val="266"/>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22"/>
        <w:gridCol w:w="4912"/>
      </w:tblGrid>
      <w:tr w14:paraId="7E1E2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4722" w:type="dxa"/>
            <w:shd w:val="clear" w:color="auto" w:fill="D9D9D9"/>
          </w:tcPr>
          <w:p w14:paraId="77BDBA07">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4912" w:type="dxa"/>
            <w:shd w:val="clear" w:color="auto" w:fill="D9D9D9"/>
          </w:tcPr>
          <w:p w14:paraId="5EDD04E0">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70361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40" w:hRule="atLeast"/>
        </w:trPr>
        <w:tc>
          <w:tcPr>
            <w:tcW w:w="4722" w:type="dxa"/>
            <w:tcBorders>
              <w:bottom w:val="single" w:color="auto" w:sz="4" w:space="0"/>
            </w:tcBorders>
          </w:tcPr>
          <w:p w14:paraId="7374D4F9">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 xml:space="preserve">Разработаны нейроны и </w:t>
            </w:r>
            <w:r>
              <w:rPr>
                <w:rFonts w:ascii="Times New Roman" w:hAnsi="Times New Roman"/>
                <w:sz w:val="24"/>
                <w:szCs w:val="24"/>
              </w:rPr>
              <w:t>нейронные блоки на языке программирования Python.</w:t>
            </w:r>
          </w:p>
          <w:p w14:paraId="43F34EEC">
            <w:pPr>
              <w:spacing w:after="0" w:line="240" w:lineRule="auto"/>
              <w:jc w:val="both"/>
              <w:rPr>
                <w:rFonts w:ascii="Times New Roman" w:hAnsi="Times New Roman"/>
                <w:sz w:val="24"/>
                <w:szCs w:val="24"/>
              </w:rPr>
            </w:pPr>
            <w:r>
              <w:rPr>
                <w:rFonts w:ascii="Times New Roman" w:hAnsi="Times New Roman" w:eastAsia="Calibri"/>
                <w:sz w:val="24"/>
                <w:szCs w:val="24"/>
                <w:lang w:eastAsia="en-US"/>
              </w:rPr>
              <w:t xml:space="preserve">Создана нейронная сеть. Экспериментальным способом подобраны характеристики нейронной сети: определено количество слоев, </w:t>
            </w:r>
            <w:r>
              <w:rPr>
                <w:rFonts w:ascii="Times New Roman" w:hAnsi="Times New Roman"/>
                <w:sz w:val="24"/>
                <w:szCs w:val="24"/>
              </w:rPr>
              <w:t>число блоков в скрытых слоях, наличие или отсутствие обходных соединений, передаточные функции нейронов.</w:t>
            </w:r>
          </w:p>
          <w:p w14:paraId="4CF5CAAD">
            <w:pPr>
              <w:spacing w:after="0" w:line="240" w:lineRule="auto"/>
              <w:jc w:val="both"/>
              <w:rPr>
                <w:rFonts w:ascii="Times New Roman" w:hAnsi="Times New Roman"/>
                <w:iCs/>
                <w:sz w:val="24"/>
                <w:szCs w:val="24"/>
              </w:rPr>
            </w:pPr>
            <w:r>
              <w:rPr>
                <w:rFonts w:ascii="Times New Roman" w:hAnsi="Times New Roman"/>
                <w:sz w:val="24"/>
                <w:szCs w:val="24"/>
              </w:rPr>
              <w:t>Собраны данные для обучения нейронной сети. Параметры обучения подобраны экспериментальным способом.</w:t>
            </w:r>
            <w:r>
              <w:rPr>
                <w:rFonts w:ascii="Times New Roman" w:hAnsi="Times New Roman"/>
                <w:iCs/>
                <w:sz w:val="24"/>
                <w:szCs w:val="24"/>
              </w:rPr>
              <w:t xml:space="preserve"> </w:t>
            </w:r>
          </w:p>
          <w:p w14:paraId="43D77C8C">
            <w:pPr>
              <w:spacing w:after="0" w:line="240" w:lineRule="auto"/>
              <w:jc w:val="both"/>
              <w:rPr>
                <w:rFonts w:ascii="Times New Roman" w:hAnsi="Times New Roman" w:eastAsia="Calibri"/>
                <w:sz w:val="24"/>
                <w:szCs w:val="24"/>
                <w:lang w:eastAsia="en-US"/>
              </w:rPr>
            </w:pPr>
            <w:r>
              <w:rPr>
                <w:rFonts w:ascii="Times New Roman" w:hAnsi="Times New Roman"/>
                <w:iCs/>
                <w:sz w:val="24"/>
                <w:szCs w:val="24"/>
              </w:rPr>
              <w:t>Произведено обучение нейронной сети на собранных данных. Проверена адекватность результатов обучения сети.</w:t>
            </w:r>
          </w:p>
        </w:tc>
        <w:tc>
          <w:tcPr>
            <w:tcW w:w="4912" w:type="dxa"/>
          </w:tcPr>
          <w:p w14:paraId="2D9E9912">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BBE4553">
            <w:pPr>
              <w:tabs>
                <w:tab w:val="left" w:pos="851"/>
                <w:tab w:val="left" w:pos="993"/>
              </w:tabs>
              <w:spacing w:after="0" w:line="240" w:lineRule="auto"/>
              <w:jc w:val="both"/>
              <w:rPr>
                <w:rFonts w:ascii="Times New Roman" w:hAnsi="Times New Roman" w:eastAsiaTheme="minorHAnsi"/>
                <w:sz w:val="20"/>
                <w:szCs w:val="20"/>
                <w:lang w:eastAsia="en-US"/>
              </w:rPr>
            </w:pPr>
          </w:p>
          <w:p w14:paraId="041C3903">
            <w:pPr>
              <w:tabs>
                <w:tab w:val="left" w:pos="851"/>
                <w:tab w:val="left" w:pos="993"/>
              </w:tabs>
              <w:spacing w:after="0" w:line="240" w:lineRule="auto"/>
              <w:jc w:val="both"/>
              <w:rPr>
                <w:rFonts w:ascii="Times New Roman" w:hAnsi="Times New Roman"/>
                <w:sz w:val="24"/>
                <w:szCs w:val="24"/>
              </w:rPr>
            </w:pPr>
            <w:r>
              <w:rPr>
                <w:rFonts w:ascii="Times New Roman" w:hAnsi="Times New Roman" w:eastAsiaTheme="minorHAnsi"/>
                <w:sz w:val="20"/>
                <w:szCs w:val="20"/>
                <w:lang w:eastAsia="en-US"/>
              </w:rPr>
              <w:t>ПК-8 Способность выполнять интеллектуальный анализ больших данных</w:t>
            </w:r>
          </w:p>
        </w:tc>
      </w:tr>
    </w:tbl>
    <w:p w14:paraId="135237A5">
      <w:pPr>
        <w:spacing w:after="0" w:line="240" w:lineRule="auto"/>
        <w:rPr>
          <w:rFonts w:ascii="Times New Roman" w:hAnsi="Times New Roman" w:eastAsia="Calibri"/>
          <w:sz w:val="28"/>
          <w:szCs w:val="28"/>
          <w:lang w:eastAsia="en-US"/>
        </w:rPr>
      </w:pPr>
    </w:p>
    <w:p w14:paraId="407A297D">
      <w:pPr>
        <w:pStyle w:val="39"/>
        <w:numPr>
          <w:ilvl w:val="0"/>
          <w:numId w:val="0"/>
        </w:numPr>
        <w:ind w:left="360"/>
        <w:rPr>
          <w:rFonts w:eastAsia="Calibri"/>
          <w:b w:val="0"/>
          <w:caps/>
          <w:sz w:val="28"/>
          <w:szCs w:val="20"/>
        </w:rPr>
      </w:pPr>
      <w:bookmarkStart w:id="44" w:name="_Toc171423745"/>
      <w:bookmarkStart w:id="45" w:name="_Toc73211081"/>
      <w:r>
        <w:rPr>
          <w:rFonts w:eastAsia="Calibri"/>
          <w:b w:val="0"/>
          <w:caps/>
          <w:sz w:val="28"/>
          <w:szCs w:val="20"/>
        </w:rPr>
        <w:t>Заключение</w:t>
      </w:r>
      <w:bookmarkEnd w:id="44"/>
      <w:bookmarkEnd w:id="45"/>
    </w:p>
    <w:p w14:paraId="16D50035">
      <w:pPr>
        <w:spacing w:after="0" w:line="360" w:lineRule="auto"/>
        <w:ind w:firstLine="709"/>
        <w:contextualSpacing/>
        <w:jc w:val="both"/>
        <w:rPr>
          <w:rFonts w:ascii="Times New Roman" w:hAnsi="Times New Roman" w:eastAsia="Calibri"/>
          <w:sz w:val="28"/>
          <w:szCs w:val="28"/>
          <w:lang w:eastAsia="en-US"/>
        </w:rPr>
      </w:pPr>
      <w:r>
        <w:rPr>
          <w:rFonts w:ascii="Times New Roman" w:hAnsi="Times New Roman" w:eastAsia="Calibri"/>
          <w:sz w:val="28"/>
          <w:szCs w:val="28"/>
          <w:lang w:eastAsia="en-US"/>
        </w:rPr>
        <w:t>В ходе прохождения производственной практики (эксплуатационной практики) самостоятельная работа выполнялась на всех этапах профессиональной деятельности решения учебных бизнес-задач Университета. Было изучено техническое и программное обеспечения, технология решения задач и проведения процессов.</w:t>
      </w:r>
    </w:p>
    <w:p w14:paraId="7F4EB8E2">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получены профессиональные умения:</w:t>
      </w:r>
    </w:p>
    <w:p w14:paraId="43D5E8C1">
      <w:pPr>
        <w:spacing w:after="0" w:line="360" w:lineRule="auto"/>
        <w:ind w:firstLine="709"/>
        <w:jc w:val="both"/>
        <w:rPr>
          <w:rFonts w:ascii="Times New Roman" w:hAnsi="Times New Roman"/>
          <w:sz w:val="28"/>
          <w:szCs w:val="28"/>
        </w:rPr>
      </w:pPr>
      <w:r>
        <w:rPr>
          <w:rFonts w:ascii="Times New Roman" w:hAnsi="Times New Roman"/>
          <w:sz w:val="28"/>
          <w:szCs w:val="28"/>
        </w:rPr>
        <w:t>- Инсталлировать отдельные компоненты прикладного программного обеспечения.</w:t>
      </w:r>
    </w:p>
    <w:p w14:paraId="1BA33275">
      <w:pPr>
        <w:spacing w:after="0" w:line="360" w:lineRule="auto"/>
        <w:ind w:firstLine="709"/>
        <w:jc w:val="both"/>
        <w:rPr>
          <w:rFonts w:ascii="Times New Roman" w:hAnsi="Times New Roman"/>
          <w:sz w:val="28"/>
          <w:szCs w:val="28"/>
        </w:rPr>
      </w:pPr>
      <w:r>
        <w:rPr>
          <w:rFonts w:ascii="Times New Roman" w:hAnsi="Times New Roman"/>
          <w:sz w:val="28"/>
          <w:szCs w:val="28"/>
        </w:rPr>
        <w:t>- Выполнять математическое моделирование нейронной сети и визуализировать полученные данные.</w:t>
      </w:r>
    </w:p>
    <w:p w14:paraId="2584AB46">
      <w:pPr>
        <w:spacing w:after="0" w:line="360" w:lineRule="auto"/>
        <w:ind w:firstLine="709"/>
        <w:jc w:val="both"/>
        <w:rPr>
          <w:rFonts w:ascii="Times New Roman" w:hAnsi="Times New Roman"/>
          <w:sz w:val="28"/>
          <w:szCs w:val="28"/>
        </w:rPr>
      </w:pPr>
      <w:r>
        <w:rPr>
          <w:rFonts w:ascii="Times New Roman" w:hAnsi="Times New Roman"/>
          <w:sz w:val="28"/>
          <w:szCs w:val="28"/>
        </w:rPr>
        <w:t>- Разрабатывать и производить обучение нейронных сетей.</w:t>
      </w:r>
    </w:p>
    <w:p w14:paraId="3093F822">
      <w:pPr>
        <w:spacing w:after="0" w:line="360" w:lineRule="auto"/>
        <w:ind w:firstLine="709"/>
        <w:jc w:val="both"/>
        <w:rPr>
          <w:rFonts w:ascii="Times New Roman" w:hAnsi="Times New Roman"/>
          <w:sz w:val="28"/>
          <w:szCs w:val="28"/>
        </w:rPr>
      </w:pPr>
      <w:r>
        <w:rPr>
          <w:rFonts w:ascii="Times New Roman" w:hAnsi="Times New Roman"/>
          <w:sz w:val="28"/>
          <w:szCs w:val="28"/>
        </w:rPr>
        <w:t>- Использовать стандарт ГОСТ 34.602—2020 при документировании процессов создания нейронных сетей.</w:t>
      </w:r>
    </w:p>
    <w:p w14:paraId="2947B5A9">
      <w:pPr>
        <w:spacing w:after="0" w:line="360" w:lineRule="auto"/>
        <w:ind w:firstLine="709"/>
        <w:jc w:val="both"/>
        <w:rPr>
          <w:rFonts w:ascii="Times New Roman" w:hAnsi="Times New Roman"/>
          <w:sz w:val="28"/>
          <w:szCs w:val="28"/>
        </w:rPr>
      </w:pPr>
      <w:r>
        <w:rPr>
          <w:rFonts w:ascii="Times New Roman" w:hAnsi="Times New Roman"/>
          <w:sz w:val="28"/>
          <w:szCs w:val="28"/>
        </w:rPr>
        <w:t>- Производить анализ, подбор, подготовку и нормализацию данных, требующихся для обучения нейронных сетей.</w:t>
      </w:r>
    </w:p>
    <w:p w14:paraId="2AC3A13F">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сформированы навыки:</w:t>
      </w:r>
    </w:p>
    <w:p w14:paraId="316B6104">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Использования математических моделей при создании программных решений.</w:t>
      </w:r>
    </w:p>
    <w:p w14:paraId="766C55DE">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Автоматизации решения типовых задач, интеграции разнородных данных в информационных системах.</w:t>
      </w:r>
    </w:p>
    <w:p w14:paraId="4AAD4370">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Разработки и адаптации прикладного программного обеспечения для выполнения задач предметной области.</w:t>
      </w:r>
    </w:p>
    <w:p w14:paraId="46254E8E">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Расчета количества потерь в тренировке нейронной сети и последующая минимизация потерь.</w:t>
      </w:r>
    </w:p>
    <w:p w14:paraId="48491FE5">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адекватности результатов обучения нейронной сети.</w:t>
      </w:r>
    </w:p>
    <w:p w14:paraId="15205C5B">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собранной информации и формирования отчетных документов по практике.</w:t>
      </w:r>
    </w:p>
    <w:p w14:paraId="417BC94A">
      <w:pPr>
        <w:spacing w:after="0" w:line="360" w:lineRule="auto"/>
        <w:ind w:firstLine="709"/>
        <w:contextualSpacing/>
        <w:jc w:val="both"/>
        <w:rPr>
          <w:rFonts w:ascii="Times New Roman" w:hAnsi="Times New Roman" w:eastAsia="Calibri"/>
          <w:sz w:val="28"/>
          <w:szCs w:val="28"/>
          <w:lang w:eastAsia="en-US"/>
        </w:rPr>
      </w:pPr>
      <w:r>
        <w:rPr>
          <w:rFonts w:ascii="Times New Roman" w:hAnsi="Times New Roman" w:eastAsia="Calibri"/>
          <w:sz w:val="28"/>
          <w:szCs w:val="28"/>
          <w:lang w:eastAsia="en-US"/>
        </w:rPr>
        <w:t xml:space="preserve">Таким образом, цель практики </w:t>
      </w:r>
      <w:r>
        <w:rPr>
          <w:rFonts w:ascii="Times New Roman" w:hAnsi="Times New Roman" w:eastAsia="Calibri"/>
          <w:sz w:val="28"/>
          <w:szCs w:val="28"/>
          <w:lang w:eastAsia="en-US"/>
        </w:rPr>
        <w:noBreakHyphen/>
      </w:r>
      <w:r>
        <w:rPr>
          <w:rFonts w:ascii="Times New Roman" w:hAnsi="Times New Roman" w:eastAsia="Calibri"/>
          <w:sz w:val="28"/>
          <w:szCs w:val="28"/>
          <w:lang w:eastAsia="en-US"/>
        </w:rPr>
        <w:t xml:space="preserve"> закрепление теоретических знаний, полученных в процессе обучения; приобретения практических навыков, компетенций и опыта деятельности по направлению подготовки; ознакомления на практике с вопросами профессиональной деятельности, направленными на формирование знаний, навыков и опыта профессиональной деятельности в полной мере достигнута.</w:t>
      </w:r>
    </w:p>
    <w:p w14:paraId="3E6E53BC">
      <w:pPr>
        <w:spacing w:after="0" w:line="360" w:lineRule="auto"/>
        <w:ind w:firstLine="709"/>
        <w:contextualSpacing/>
        <w:jc w:val="both"/>
        <w:rPr>
          <w:rFonts w:ascii="Times New Roman" w:hAnsi="Times New Roman"/>
          <w:sz w:val="18"/>
          <w:szCs w:val="18"/>
        </w:rPr>
      </w:pPr>
      <w:r>
        <w:rPr>
          <w:rFonts w:ascii="Times New Roman" w:hAnsi="Times New Roman"/>
          <w:sz w:val="18"/>
          <w:szCs w:val="18"/>
        </w:rPr>
        <w:br w:type="page" w:clear="all"/>
      </w:r>
    </w:p>
    <w:p w14:paraId="4DD2DF41">
      <w:pPr>
        <w:keepNext/>
        <w:spacing w:after="0" w:line="360" w:lineRule="auto"/>
        <w:outlineLvl w:val="0"/>
        <w:rPr>
          <w:rFonts w:ascii="Times New Roman" w:hAnsi="Times New Roman" w:eastAsia="Calibri"/>
          <w:b/>
          <w:caps/>
          <w:sz w:val="28"/>
          <w:szCs w:val="20"/>
        </w:rPr>
      </w:pPr>
      <w:bookmarkStart w:id="46" w:name="_Toc41935271"/>
      <w:bookmarkStart w:id="47" w:name="_Toc73211082"/>
      <w:bookmarkStart w:id="48" w:name="_Toc171423746"/>
      <w:r>
        <w:rPr>
          <w:rFonts w:ascii="Times New Roman" w:hAnsi="Times New Roman" w:eastAsia="Calibri"/>
          <w:b/>
          <w:caps/>
          <w:sz w:val="28"/>
          <w:szCs w:val="20"/>
        </w:rPr>
        <w:t>Список используемых источников и литературы</w:t>
      </w:r>
      <w:bookmarkEnd w:id="46"/>
      <w:bookmarkEnd w:id="47"/>
      <w:bookmarkEnd w:id="48"/>
      <w:r>
        <w:rPr>
          <w:rFonts w:ascii="Times New Roman" w:hAnsi="Times New Roman" w:eastAsia="Calibri"/>
          <w:b/>
          <w:caps/>
          <w:sz w:val="28"/>
          <w:szCs w:val="20"/>
        </w:rPr>
        <w:t xml:space="preserve">  </w:t>
      </w:r>
    </w:p>
    <w:p w14:paraId="052DF8CE">
      <w:pPr>
        <w:numPr>
          <w:ilvl w:val="0"/>
          <w:numId w:val="6"/>
        </w:numPr>
        <w:spacing w:after="0" w:line="360" w:lineRule="auto"/>
        <w:jc w:val="both"/>
        <w:rPr>
          <w:rFonts w:ascii="Times New Roman" w:hAnsi="Times New Roman" w:eastAsia="Calibri"/>
          <w:color w:val="FF0000"/>
          <w:sz w:val="28"/>
          <w:szCs w:val="24"/>
        </w:rPr>
      </w:pPr>
      <w:r>
        <w:rPr>
          <w:rFonts w:ascii="Times New Roman" w:hAnsi="Times New Roman" w:eastAsia="Calibri"/>
          <w:color w:val="FF0000"/>
          <w:sz w:val="28"/>
          <w:szCs w:val="24"/>
        </w:rPr>
        <w:t xml:space="preserve">ЭТО ПРИМЕР СПИСКА ЛИТЕРАТУРЫ Список литературы следует оформлять по ГОСТ Р 7.0.100-2018. </w:t>
      </w:r>
    </w:p>
    <w:p w14:paraId="6B486EBD">
      <w:pPr>
        <w:numPr>
          <w:ilvl w:val="0"/>
          <w:numId w:val="6"/>
        </w:numPr>
        <w:spacing w:after="0" w:line="360" w:lineRule="auto"/>
        <w:jc w:val="both"/>
        <w:rPr>
          <w:rFonts w:ascii="Times New Roman" w:hAnsi="Times New Roman" w:eastAsia="Calibri"/>
          <w:color w:val="FF0000"/>
          <w:sz w:val="28"/>
          <w:szCs w:val="24"/>
        </w:rPr>
      </w:pPr>
      <w:r>
        <w:rPr>
          <w:rFonts w:ascii="Times New Roman" w:hAnsi="Times New Roman" w:eastAsia="Calibri"/>
          <w:color w:val="FF0000"/>
          <w:sz w:val="28"/>
          <w:szCs w:val="24"/>
        </w:rPr>
        <w:t>Литература не должна быть старше 5 лет!</w:t>
      </w:r>
    </w:p>
    <w:p w14:paraId="6F26CA9E">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Провалов, В.С. Информационные технологии управления / В.С. Провалов. – 4-е изд., стер. – Москва : Издательство «Флинта», 2018. – 374 с. – (Экономика и управление). – Режим доступа: – URL: </w:t>
      </w:r>
      <w:r>
        <w:fldChar w:fldCharType="begin"/>
      </w:r>
      <w:r>
        <w:instrText xml:space="preserve"> HYPERLINK "http://biblioclub.ru/index.php?page=book&amp;id=69111" \o "http://biblioclub.ru/index.php?page=book&amp;id=69111" </w:instrText>
      </w:r>
      <w:r>
        <w:fldChar w:fldCharType="separate"/>
      </w:r>
      <w:r>
        <w:rPr>
          <w:rFonts w:ascii="Times New Roman" w:hAnsi="Times New Roman" w:eastAsia="Calibri"/>
          <w:color w:val="0000FF"/>
          <w:sz w:val="28"/>
          <w:szCs w:val="24"/>
          <w:u w:val="single"/>
        </w:rPr>
        <w:t>http://biblioclub.ru/index.php?page=book&amp;id=69111</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ISBN 978-5-9765-0269-7. – Текст : электронный. </w:t>
      </w:r>
    </w:p>
    <w:p w14:paraId="3D5E19E0">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Кравченко, Ю.А. Информационные и программные технологии / Ю.А. Кравченко, Э.В. Кулиев, В.В. Марков ;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Ростов-на-Дону ; Таганрог : Издательство Южного федерального университета, 2017. – Ч. 1. Информационные технологии. – 113 с.: ил. – Режим доступа: – URL: </w:t>
      </w:r>
      <w:r>
        <w:fldChar w:fldCharType="begin"/>
      </w:r>
      <w:r>
        <w:instrText xml:space="preserve"> HYPERLINK "http://biblioclub.ru/index.php?page=book&amp;id=499727" \o "http://biblioclub.ru/index.php?page=book&amp;id=499727" </w:instrText>
      </w:r>
      <w:r>
        <w:fldChar w:fldCharType="separate"/>
      </w:r>
      <w:r>
        <w:rPr>
          <w:rFonts w:ascii="Times New Roman" w:hAnsi="Times New Roman" w:eastAsia="Calibri"/>
          <w:color w:val="0000FF"/>
          <w:sz w:val="28"/>
          <w:szCs w:val="24"/>
          <w:u w:val="single"/>
        </w:rPr>
        <w:t>http://biblioclub.ru/index.php?page=book&amp;id=499727</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в кн. – ISBN 978-5-9275-2495-2. – Текст : электронный</w:t>
      </w:r>
    </w:p>
    <w:p w14:paraId="6B13A06D">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Парфенова М.Я., Маликов С.Н </w:t>
      </w:r>
      <w:r>
        <w:fldChar w:fldCharType="begin"/>
      </w:r>
      <w:r>
        <w:instrText xml:space="preserve"> HYPERLINK "https://online.muiv.ru/lib/pdf/117050.pdf" \o "https://online.muiv.ru/lib/pdf/117050.pdf" </w:instrText>
      </w:r>
      <w:r>
        <w:fldChar w:fldCharType="separate"/>
      </w:r>
      <w:r>
        <w:rPr>
          <w:rFonts w:ascii="Times New Roman" w:hAnsi="Times New Roman" w:eastAsia="Calibri"/>
          <w:color w:val="0000FF"/>
          <w:sz w:val="28"/>
          <w:szCs w:val="24"/>
          <w:u w:val="single"/>
        </w:rPr>
        <w:t>Методологические исследования эффективности информационных технологий: монография</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Издательство: МУ им. С.Ю. Витте, 2017. </w:t>
      </w:r>
      <w:r>
        <w:fldChar w:fldCharType="begin"/>
      </w:r>
      <w:r>
        <w:instrText xml:space="preserve"> HYPERLINK "https://online.muiv.ru/lib/pdf/117050.pdf" \o "https://online.muiv.ru/lib/pdf/117050.pdf" </w:instrText>
      </w:r>
      <w:r>
        <w:fldChar w:fldCharType="separate"/>
      </w:r>
      <w:r>
        <w:rPr>
          <w:rFonts w:ascii="Times New Roman" w:hAnsi="Times New Roman" w:eastAsia="Calibri"/>
          <w:color w:val="0000FF"/>
          <w:sz w:val="28"/>
          <w:szCs w:val="24"/>
          <w:u w:val="single"/>
        </w:rPr>
        <w:t>https://online.muiv.ru/lib/pdf/117050.pdf</w:t>
      </w:r>
      <w:r>
        <w:rPr>
          <w:rFonts w:ascii="Times New Roman" w:hAnsi="Times New Roman" w:eastAsia="Calibri"/>
          <w:color w:val="0000FF"/>
          <w:sz w:val="28"/>
          <w:szCs w:val="24"/>
          <w:u w:val="single"/>
        </w:rPr>
        <w:fldChar w:fldCharType="end"/>
      </w:r>
    </w:p>
    <w:p w14:paraId="48AB3039">
      <w:pPr>
        <w:numPr>
          <w:ilvl w:val="0"/>
          <w:numId w:val="6"/>
        </w:numPr>
        <w:tabs>
          <w:tab w:val="clear" w:pos="720"/>
        </w:tabs>
        <w:spacing w:after="0" w:line="360" w:lineRule="auto"/>
        <w:ind w:left="0" w:firstLine="360"/>
        <w:jc w:val="both"/>
        <w:rPr>
          <w:rFonts w:ascii="Times New Roman" w:hAnsi="Times New Roman" w:eastAsia="Calibri"/>
          <w:sz w:val="28"/>
          <w:szCs w:val="24"/>
        </w:rPr>
      </w:pPr>
      <w:r>
        <w:rPr>
          <w:rFonts w:ascii="Times New Roman" w:hAnsi="Times New Roman" w:eastAsia="Calibri"/>
          <w:sz w:val="28"/>
          <w:szCs w:val="24"/>
        </w:rPr>
        <w:t xml:space="preserve">Балдин, К.В. Информационные системы в экономике / К.В. Балдин, В.Б. Уткин. – 7-е изд. – Москва : Издательско-торговая корпорация «Дашков и К°», 2017. – 395 с. : ил. – Режим доступа: по подписке. – URL: </w:t>
      </w:r>
      <w:r>
        <w:fldChar w:fldCharType="begin"/>
      </w:r>
      <w:r>
        <w:instrText xml:space="preserve"> HYPERLINK "http://biblioclub.ru/index.php?page=book&amp;id=454036" \o "http://biblioclub.ru/index.php?page=book&amp;id=454036" </w:instrText>
      </w:r>
      <w:r>
        <w:fldChar w:fldCharType="separate"/>
      </w:r>
      <w:r>
        <w:rPr>
          <w:rFonts w:ascii="Times New Roman" w:hAnsi="Times New Roman" w:eastAsia="Calibri"/>
          <w:color w:val="0000FF"/>
          <w:sz w:val="28"/>
          <w:szCs w:val="24"/>
          <w:u w:val="single"/>
        </w:rPr>
        <w:t>http://biblioclub.ru/index.php?page=book&amp;id=454036</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в кн. – ISBN 978-5-394-01449-9. – Текст : электронный.</w:t>
      </w:r>
    </w:p>
    <w:p w14:paraId="125AB82F">
      <w:pPr>
        <w:numPr>
          <w:ilvl w:val="0"/>
          <w:numId w:val="6"/>
        </w:numPr>
        <w:tabs>
          <w:tab w:val="clear" w:pos="720"/>
        </w:tabs>
        <w:spacing w:after="0" w:line="360" w:lineRule="auto"/>
        <w:ind w:left="0" w:firstLine="709"/>
        <w:contextualSpacing/>
        <w:jc w:val="both"/>
        <w:rPr>
          <w:rFonts w:ascii="Times New Roman" w:hAnsi="Times New Roman" w:eastAsia="Calibri"/>
          <w:sz w:val="28"/>
          <w:szCs w:val="28"/>
          <w:lang w:eastAsia="en-US"/>
        </w:rPr>
      </w:pPr>
      <w:r>
        <w:rPr>
          <w:rFonts w:ascii="Times New Roman" w:hAnsi="Times New Roman" w:eastAsia="Calibri"/>
          <w:sz w:val="28"/>
          <w:szCs w:val="24"/>
        </w:rPr>
        <w:t xml:space="preserve">Соловьев, Н.А. Введение в программную инженерию / Н.А. Соловьев, Л.А. Юркевская ; Министерство образования и науки Российской Федерации, Оренбургский Государственный Университет. – Оренбург : ОГУ, 2017. – 112 с. : схем., табл., ил. – Режим доступа: – URL: </w:t>
      </w:r>
      <w:r>
        <w:fldChar w:fldCharType="begin"/>
      </w:r>
      <w:r>
        <w:instrText xml:space="preserve"> HYPERLINK "http://biblioclub.ru/index.php?page=book&amp;id=481815" \o "http://biblioclub.ru/index.php?page=book&amp;id=481815" </w:instrText>
      </w:r>
      <w:r>
        <w:fldChar w:fldCharType="separate"/>
      </w:r>
      <w:r>
        <w:rPr>
          <w:rFonts w:ascii="Times New Roman" w:hAnsi="Times New Roman" w:eastAsia="Calibri"/>
          <w:color w:val="0000FF"/>
          <w:sz w:val="28"/>
          <w:szCs w:val="24"/>
          <w:u w:val="single"/>
        </w:rPr>
        <w:t>http://biblioclub.ru/index.php?page=book&amp;id=481815</w:t>
      </w:r>
      <w:r>
        <w:rPr>
          <w:rFonts w:ascii="Times New Roman" w:hAnsi="Times New Roman" w:eastAsia="Calibri"/>
          <w:color w:val="0000FF"/>
          <w:sz w:val="28"/>
          <w:szCs w:val="24"/>
          <w:u w:val="single"/>
        </w:rPr>
        <w:fldChar w:fldCharType="end"/>
      </w:r>
      <w:r>
        <w:rPr>
          <w:rFonts w:ascii="Times New Roman" w:hAnsi="Times New Roman" w:eastAsia="Calibri"/>
          <w:sz w:val="28"/>
          <w:szCs w:val="24"/>
        </w:rPr>
        <w:t xml:space="preserve"> (дата обращения: 11.11.2019). – Библиогр.: с. 83. – ISBN 978-5-7410-1685-5. – Текст : электронный.</w:t>
      </w:r>
      <w:r>
        <w:rPr>
          <w:rFonts w:ascii="Times New Roman" w:hAnsi="Times New Roman" w:eastAsia="Calibri"/>
          <w:sz w:val="28"/>
          <w:szCs w:val="28"/>
          <w:lang w:eastAsia="en-US"/>
        </w:rPr>
        <w:t>.</w:t>
      </w:r>
    </w:p>
    <w:p w14:paraId="3AA3F943">
      <w:pPr>
        <w:rPr>
          <w:rFonts w:eastAsia="Calibri"/>
        </w:rPr>
      </w:pPr>
    </w:p>
    <w:sectPr>
      <w:footerReference r:id="rId5" w:type="default"/>
      <w:pgSz w:w="11906" w:h="16838"/>
      <w:pgMar w:top="964" w:right="849" w:bottom="964" w:left="170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Times New Roman Полужирный">
    <w:altName w:val="Times New Roman"/>
    <w:panose1 w:val="02020803070505020304"/>
    <w:charset w:val="00"/>
    <w:family w:val="roman"/>
    <w:pitch w:val="default"/>
    <w:sig w:usb0="00000000" w:usb1="00000000" w:usb2="00000000" w:usb3="00000000" w:csb0="00000004"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PragmaticaCTT">
    <w:altName w:val="Segoe Print"/>
    <w:panose1 w:val="00000000000000000000"/>
    <w:charset w:val="00"/>
    <w:family w:val="roman"/>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TimesET">
    <w:altName w:val="Segoe Print"/>
    <w:panose1 w:val="00000000000000000000"/>
    <w:charset w:val="00"/>
    <w:family w:val="roman"/>
    <w:pitch w:val="default"/>
    <w:sig w:usb0="00000000" w:usb1="00000000" w:usb2="00000000" w:usb3="00000000" w:csb0="00000000" w:csb1="00000000"/>
  </w:font>
  <w:font w:name="Arial Narrow">
    <w:altName w:val="Arial"/>
    <w:panose1 w:val="020B0606020202030204"/>
    <w:charset w:val="CC"/>
    <w:family w:val="swiss"/>
    <w:pitch w:val="default"/>
    <w:sig w:usb0="00000000" w:usb1="00000000" w:usb2="00000000" w:usb3="00000000" w:csb0="0000009F" w:csb1="00000000"/>
  </w:font>
  <w:font w:name="TimesNewRoman,BoldItalic">
    <w:altName w:val="Segoe Print"/>
    <w:panose1 w:val="00000000000000000000"/>
    <w:charset w:val="00"/>
    <w:family w:val="roman"/>
    <w:pitch w:val="default"/>
    <w:sig w:usb0="00000000" w:usb1="00000000" w:usb2="00000000" w:usb3="00000000" w:csb0="00000000" w:csb1="00000000"/>
  </w:font>
  <w:font w:name="SimSun-ExtB">
    <w:panose1 w:val="02010609060101010101"/>
    <w:charset w:val="86"/>
    <w:family w:val="modern"/>
    <w:pitch w:val="default"/>
    <w:sig w:usb0="00000001" w:usb1="02000000" w:usb2="00000000" w:usb3="00000000" w:csb0="00040001"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B3555">
    <w:pPr>
      <w:pStyle w:val="40"/>
      <w:jc w:val="right"/>
    </w:pPr>
    <w:r>
      <w:fldChar w:fldCharType="begin"/>
    </w:r>
    <w:r>
      <w:instrText xml:space="preserve">PAGE   \* MERGEFORMAT</w:instrText>
    </w:r>
    <w:r>
      <w:fldChar w:fldCharType="separate"/>
    </w:r>
    <w: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61CF1"/>
    <w:multiLevelType w:val="multilevel"/>
    <w:tmpl w:val="02761CF1"/>
    <w:lvl w:ilvl="0" w:tentative="0">
      <w:start w:val="1"/>
      <w:numFmt w:val="bullet"/>
      <w:lvlText w:val="-"/>
      <w:lvlJc w:val="left"/>
      <w:pPr>
        <w:ind w:left="720" w:hanging="360"/>
      </w:pPr>
      <w:rPr>
        <w:rFonts w:hint="eastAsia" w:ascii="SimSun-ExtB" w:hAnsi="SimSun-ExtB" w:eastAsia="SimSun-Ext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5341F18"/>
    <w:multiLevelType w:val="multilevel"/>
    <w:tmpl w:val="15341F18"/>
    <w:lvl w:ilvl="0" w:tentative="0">
      <w:start w:val="1"/>
      <w:numFmt w:val="decimal"/>
      <w:pStyle w:val="2"/>
      <w:lvlText w:val="%1"/>
      <w:lvlJc w:val="left"/>
      <w:pPr>
        <w:ind w:left="432" w:hanging="432"/>
      </w:pPr>
      <w:rPr>
        <w:b w:val="0"/>
        <w:bCs w:val="0"/>
        <w:i w:val="0"/>
        <w:iCs w:val="0"/>
        <w:caps w:val="0"/>
        <w:smallCaps w:val="0"/>
        <w:strike w:val="0"/>
        <w:vanish w:val="0"/>
        <w:color w:val="000000"/>
        <w:spacing w:val="0"/>
        <w:position w:val="0"/>
        <w:sz w:val="0"/>
        <w:szCs w:val="0"/>
        <w:u w:val="none"/>
        <w:shd w:val="clear" w:color="000000" w:fill="000000"/>
        <w:vertAlign w:val="baseline"/>
        <w14:ligatures w14:val="none"/>
      </w:r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29CF3340"/>
    <w:multiLevelType w:val="multilevel"/>
    <w:tmpl w:val="29CF3340"/>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2B4E1B9F"/>
    <w:multiLevelType w:val="multilevel"/>
    <w:tmpl w:val="2B4E1B9F"/>
    <w:lvl w:ilvl="0" w:tentative="0">
      <w:start w:val="1"/>
      <w:numFmt w:val="decimal"/>
      <w:pStyle w:val="39"/>
      <w:lvlText w:val="%1."/>
      <w:lvlJc w:val="left"/>
      <w:pPr>
        <w:ind w:left="360" w:hanging="360"/>
      </w:pPr>
      <w:rPr>
        <w:i w:val="0"/>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4E740F62"/>
    <w:multiLevelType w:val="multilevel"/>
    <w:tmpl w:val="4E740F62"/>
    <w:lvl w:ilvl="0" w:tentative="0">
      <w:start w:val="1"/>
      <w:numFmt w:val="decimal"/>
      <w:pStyle w:val="195"/>
      <w:lvlText w:val="%1."/>
      <w:lvlJc w:val="left"/>
      <w:pPr>
        <w:tabs>
          <w:tab w:val="left" w:pos="720"/>
        </w:tabs>
        <w:ind w:left="720" w:hanging="360"/>
      </w:pPr>
      <w:rPr>
        <w:rFonts w:hint="default"/>
        <w:b/>
      </w:rPr>
    </w:lvl>
    <w:lvl w:ilvl="1" w:tentative="0">
      <w:start w:val="1"/>
      <w:numFmt w:val="decimal"/>
      <w:isLgl/>
      <w:lvlText w:val="%1.%2"/>
      <w:lvlJc w:val="left"/>
      <w:pPr>
        <w:ind w:left="1226" w:hanging="375"/>
      </w:pPr>
      <w:rPr>
        <w:rFonts w:hint="default"/>
      </w:rPr>
    </w:lvl>
    <w:lvl w:ilvl="2" w:tentative="0">
      <w:start w:val="1"/>
      <w:numFmt w:val="decimal"/>
      <w:isLgl/>
      <w:lvlText w:val="%1.%2.%3"/>
      <w:lvlJc w:val="left"/>
      <w:pPr>
        <w:ind w:left="2062" w:hanging="720"/>
      </w:pPr>
      <w:rPr>
        <w:rFonts w:hint="default"/>
      </w:rPr>
    </w:lvl>
    <w:lvl w:ilvl="3" w:tentative="0">
      <w:start w:val="1"/>
      <w:numFmt w:val="decimal"/>
      <w:isLgl/>
      <w:lvlText w:val="%1.%2.%3.%4"/>
      <w:lvlJc w:val="left"/>
      <w:pPr>
        <w:ind w:left="2913" w:hanging="1080"/>
      </w:pPr>
      <w:rPr>
        <w:rFonts w:hint="default"/>
      </w:rPr>
    </w:lvl>
    <w:lvl w:ilvl="4" w:tentative="0">
      <w:start w:val="1"/>
      <w:numFmt w:val="decimal"/>
      <w:isLgl/>
      <w:lvlText w:val="%1.%2.%3.%4.%5"/>
      <w:lvlJc w:val="left"/>
      <w:pPr>
        <w:ind w:left="3404" w:hanging="1080"/>
      </w:pPr>
      <w:rPr>
        <w:rFonts w:hint="default"/>
      </w:rPr>
    </w:lvl>
    <w:lvl w:ilvl="5" w:tentative="0">
      <w:start w:val="1"/>
      <w:numFmt w:val="decimal"/>
      <w:isLgl/>
      <w:lvlText w:val="%1.%2.%3.%4.%5.%6"/>
      <w:lvlJc w:val="left"/>
      <w:pPr>
        <w:ind w:left="4255" w:hanging="1440"/>
      </w:pPr>
      <w:rPr>
        <w:rFonts w:hint="default"/>
      </w:rPr>
    </w:lvl>
    <w:lvl w:ilvl="6" w:tentative="0">
      <w:start w:val="1"/>
      <w:numFmt w:val="decimal"/>
      <w:isLgl/>
      <w:lvlText w:val="%1.%2.%3.%4.%5.%6.%7"/>
      <w:lvlJc w:val="left"/>
      <w:pPr>
        <w:ind w:left="4746" w:hanging="1440"/>
      </w:pPr>
      <w:rPr>
        <w:rFonts w:hint="default"/>
      </w:rPr>
    </w:lvl>
    <w:lvl w:ilvl="7" w:tentative="0">
      <w:start w:val="1"/>
      <w:numFmt w:val="decimal"/>
      <w:isLgl/>
      <w:lvlText w:val="%1.%2.%3.%4.%5.%6.%7.%8"/>
      <w:lvlJc w:val="left"/>
      <w:pPr>
        <w:ind w:left="5597" w:hanging="1800"/>
      </w:pPr>
      <w:rPr>
        <w:rFonts w:hint="default"/>
      </w:rPr>
    </w:lvl>
    <w:lvl w:ilvl="8" w:tentative="0">
      <w:start w:val="1"/>
      <w:numFmt w:val="decimal"/>
      <w:isLgl/>
      <w:lvlText w:val="%1.%2.%3.%4.%5.%6.%7.%8.%9"/>
      <w:lvlJc w:val="left"/>
      <w:pPr>
        <w:ind w:left="6448" w:hanging="2160"/>
      </w:pPr>
      <w:rPr>
        <w:rFonts w:hint="default"/>
      </w:rPr>
    </w:lvl>
  </w:abstractNum>
  <w:num w:numId="1">
    <w:abstractNumId w:val="1"/>
  </w:num>
  <w:num w:numId="2">
    <w:abstractNumId w:val="3"/>
  </w:num>
  <w:num w:numId="3">
    <w:abstractNumId w:val="4"/>
  </w:num>
  <w:num w:numId="4">
    <w:abstractNumId w:val="0"/>
  </w:num>
  <w:num w:numId="5">
    <w:abstractNumId w:val="3"/>
    <w:lvlOverride w:ilvl="0">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3F7"/>
    <w:rsid w:val="003052CF"/>
    <w:rsid w:val="00483567"/>
    <w:rsid w:val="00A317C4"/>
    <w:rsid w:val="00C023F7"/>
    <w:rsid w:val="00DC107B"/>
    <w:rsid w:val="20B35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Calibri" w:hAnsi="Calibri" w:eastAsia="Times New Roman" w:cs="Times New Roman"/>
      <w:sz w:val="22"/>
      <w:szCs w:val="22"/>
      <w:lang w:val="ru-RU" w:eastAsia="ru-RU" w:bidi="ar-SA"/>
    </w:rPr>
  </w:style>
  <w:style w:type="paragraph" w:styleId="2">
    <w:name w:val="heading 1"/>
    <w:basedOn w:val="1"/>
    <w:next w:val="1"/>
    <w:link w:val="213"/>
    <w:uiPriority w:val="0"/>
    <w:pPr>
      <w:widowControl w:val="0"/>
      <w:numPr>
        <w:ilvl w:val="0"/>
        <w:numId w:val="1"/>
      </w:numPr>
      <w:spacing w:after="0" w:line="240" w:lineRule="auto"/>
      <w:jc w:val="both"/>
      <w:outlineLvl w:val="0"/>
    </w:pPr>
    <w:rPr>
      <w:rFonts w:ascii="Times New Roman Полужирный" w:hAnsi="Times New Roman Полужирный"/>
      <w:b/>
      <w:bCs/>
      <w:caps/>
      <w:sz w:val="24"/>
      <w:szCs w:val="32"/>
    </w:rPr>
  </w:style>
  <w:style w:type="paragraph" w:styleId="3">
    <w:name w:val="heading 2"/>
    <w:basedOn w:val="1"/>
    <w:next w:val="1"/>
    <w:link w:val="209"/>
    <w:qFormat/>
    <w:uiPriority w:val="0"/>
    <w:pPr>
      <w:widowControl w:val="0"/>
      <w:numPr>
        <w:ilvl w:val="1"/>
        <w:numId w:val="1"/>
      </w:numPr>
      <w:spacing w:after="0" w:line="240" w:lineRule="auto"/>
      <w:jc w:val="both"/>
      <w:outlineLvl w:val="1"/>
    </w:pPr>
    <w:rPr>
      <w:rFonts w:ascii="Times New Roman" w:hAnsi="Times New Roman"/>
      <w:b/>
      <w:bCs/>
      <w:iCs/>
      <w:sz w:val="24"/>
      <w:szCs w:val="28"/>
    </w:rPr>
  </w:style>
  <w:style w:type="paragraph" w:styleId="4">
    <w:name w:val="heading 3"/>
    <w:basedOn w:val="1"/>
    <w:next w:val="1"/>
    <w:link w:val="210"/>
    <w:qFormat/>
    <w:uiPriority w:val="0"/>
    <w:pPr>
      <w:keepNext/>
      <w:numPr>
        <w:ilvl w:val="2"/>
        <w:numId w:val="1"/>
      </w:numPr>
      <w:spacing w:before="240" w:after="60"/>
      <w:outlineLvl w:val="2"/>
    </w:pPr>
    <w:rPr>
      <w:rFonts w:ascii="Cambria" w:hAnsi="Cambria"/>
      <w:b/>
      <w:bCs/>
      <w:sz w:val="26"/>
      <w:szCs w:val="26"/>
    </w:rPr>
  </w:style>
  <w:style w:type="paragraph" w:styleId="5">
    <w:name w:val="heading 4"/>
    <w:basedOn w:val="1"/>
    <w:next w:val="1"/>
    <w:link w:val="257"/>
    <w:qFormat/>
    <w:uiPriority w:val="0"/>
    <w:pPr>
      <w:keepNext/>
      <w:numPr>
        <w:ilvl w:val="3"/>
        <w:numId w:val="1"/>
      </w:numPr>
      <w:spacing w:before="240" w:after="60"/>
      <w:outlineLvl w:val="3"/>
    </w:pPr>
    <w:rPr>
      <w:b/>
      <w:bCs/>
      <w:sz w:val="28"/>
      <w:szCs w:val="28"/>
    </w:rPr>
  </w:style>
  <w:style w:type="paragraph" w:styleId="6">
    <w:name w:val="heading 5"/>
    <w:basedOn w:val="1"/>
    <w:next w:val="1"/>
    <w:link w:val="206"/>
    <w:qFormat/>
    <w:uiPriority w:val="0"/>
    <w:pPr>
      <w:numPr>
        <w:ilvl w:val="4"/>
        <w:numId w:val="1"/>
      </w:numPr>
      <w:spacing w:before="240" w:after="60"/>
      <w:outlineLvl w:val="4"/>
    </w:pPr>
    <w:rPr>
      <w:b/>
      <w:bCs/>
      <w:i/>
      <w:iCs/>
      <w:sz w:val="26"/>
      <w:szCs w:val="26"/>
    </w:rPr>
  </w:style>
  <w:style w:type="paragraph" w:styleId="7">
    <w:name w:val="heading 6"/>
    <w:basedOn w:val="1"/>
    <w:next w:val="1"/>
    <w:link w:val="262"/>
    <w:semiHidden/>
    <w:unhideWhenUsed/>
    <w:qFormat/>
    <w:uiPriority w:val="0"/>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03"/>
    <w:qFormat/>
    <w:uiPriority w:val="0"/>
    <w:pPr>
      <w:keepNext/>
      <w:numPr>
        <w:ilvl w:val="6"/>
        <w:numId w:val="1"/>
      </w:numPr>
      <w:spacing w:after="0" w:line="240" w:lineRule="auto"/>
      <w:outlineLvl w:val="6"/>
    </w:pPr>
    <w:rPr>
      <w:rFonts w:ascii="Times New Roman" w:hAnsi="Times New Roman"/>
      <w:b/>
      <w:sz w:val="32"/>
      <w:szCs w:val="20"/>
    </w:rPr>
  </w:style>
  <w:style w:type="paragraph" w:styleId="9">
    <w:name w:val="heading 8"/>
    <w:basedOn w:val="1"/>
    <w:next w:val="1"/>
    <w:link w:val="211"/>
    <w:qFormat/>
    <w:uiPriority w:val="0"/>
    <w:pPr>
      <w:numPr>
        <w:ilvl w:val="7"/>
        <w:numId w:val="1"/>
      </w:numPr>
      <w:spacing w:before="240" w:after="60"/>
      <w:outlineLvl w:val="7"/>
    </w:pPr>
    <w:rPr>
      <w:i/>
      <w:iCs/>
      <w:sz w:val="24"/>
      <w:szCs w:val="24"/>
    </w:rPr>
  </w:style>
  <w:style w:type="paragraph" w:styleId="10">
    <w:name w:val="heading 9"/>
    <w:basedOn w:val="1"/>
    <w:next w:val="1"/>
    <w:link w:val="212"/>
    <w:qFormat/>
    <w:uiPriority w:val="0"/>
    <w:pPr>
      <w:numPr>
        <w:ilvl w:val="8"/>
        <w:numId w:val="1"/>
      </w:numPr>
      <w:spacing w:before="240" w:after="60"/>
      <w:outlineLvl w:val="8"/>
    </w:pPr>
    <w:rPr>
      <w:rFonts w:ascii="Cambria" w:hAnsi="Cambria"/>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qFormat/>
    <w:uiPriority w:val="0"/>
    <w:rPr>
      <w:color w:val="800080"/>
      <w:u w:val="single"/>
    </w:rPr>
  </w:style>
  <w:style w:type="character" w:styleId="14">
    <w:name w:val="footnote reference"/>
    <w:qFormat/>
    <w:uiPriority w:val="99"/>
    <w:rPr>
      <w:vertAlign w:val="superscript"/>
    </w:rPr>
  </w:style>
  <w:style w:type="character" w:styleId="15">
    <w:name w:val="annotation reference"/>
    <w:unhideWhenUsed/>
    <w:qFormat/>
    <w:uiPriority w:val="0"/>
    <w:rPr>
      <w:sz w:val="16"/>
      <w:szCs w:val="16"/>
    </w:rPr>
  </w:style>
  <w:style w:type="character" w:styleId="16">
    <w:name w:val="endnote reference"/>
    <w:basedOn w:val="11"/>
    <w:semiHidden/>
    <w:unhideWhenUsed/>
    <w:qFormat/>
    <w:uiPriority w:val="99"/>
    <w:rPr>
      <w:vertAlign w:val="superscript"/>
    </w:rPr>
  </w:style>
  <w:style w:type="character" w:styleId="17">
    <w:name w:val="Emphasis"/>
    <w:qFormat/>
    <w:uiPriority w:val="20"/>
    <w:rPr>
      <w:i/>
      <w:iCs/>
    </w:rPr>
  </w:style>
  <w:style w:type="character" w:styleId="18">
    <w:name w:val="Hyperlink"/>
    <w:qFormat/>
    <w:uiPriority w:val="99"/>
    <w:rPr>
      <w:rFonts w:cs="Times New Roman"/>
      <w:color w:val="0000FF"/>
      <w:u w:val="single"/>
    </w:rPr>
  </w:style>
  <w:style w:type="character" w:styleId="19">
    <w:name w:val="Strong"/>
    <w:qFormat/>
    <w:uiPriority w:val="22"/>
    <w:rPr>
      <w:b/>
      <w:bCs/>
    </w:rPr>
  </w:style>
  <w:style w:type="paragraph" w:styleId="20">
    <w:name w:val="Balloon Text"/>
    <w:basedOn w:val="1"/>
    <w:link w:val="202"/>
    <w:qFormat/>
    <w:uiPriority w:val="0"/>
    <w:pPr>
      <w:spacing w:after="0" w:line="240" w:lineRule="auto"/>
    </w:pPr>
    <w:rPr>
      <w:rFonts w:ascii="Tahoma" w:hAnsi="Tahoma"/>
      <w:sz w:val="16"/>
      <w:szCs w:val="16"/>
    </w:rPr>
  </w:style>
  <w:style w:type="paragraph" w:styleId="21">
    <w:name w:val="Body Text Indent 3"/>
    <w:basedOn w:val="1"/>
    <w:qFormat/>
    <w:uiPriority w:val="0"/>
    <w:pPr>
      <w:spacing w:after="120"/>
      <w:ind w:left="283"/>
    </w:pPr>
    <w:rPr>
      <w:sz w:val="16"/>
      <w:szCs w:val="16"/>
    </w:rPr>
  </w:style>
  <w:style w:type="paragraph" w:styleId="22">
    <w:name w:val="endnote text"/>
    <w:basedOn w:val="1"/>
    <w:link w:val="194"/>
    <w:semiHidden/>
    <w:unhideWhenUsed/>
    <w:qFormat/>
    <w:uiPriority w:val="99"/>
    <w:pPr>
      <w:spacing w:after="0" w:line="240" w:lineRule="auto"/>
    </w:pPr>
    <w:rPr>
      <w:sz w:val="20"/>
    </w:rPr>
  </w:style>
  <w:style w:type="paragraph" w:styleId="23">
    <w:name w:val="caption"/>
    <w:basedOn w:val="1"/>
    <w:next w:val="1"/>
    <w:semiHidden/>
    <w:unhideWhenUsed/>
    <w:qFormat/>
    <w:uiPriority w:val="35"/>
    <w:rPr>
      <w:b/>
      <w:bCs/>
      <w:color w:val="5B9BD5" w:themeColor="accent1"/>
      <w:sz w:val="18"/>
      <w:szCs w:val="18"/>
      <w14:textFill>
        <w14:solidFill>
          <w14:schemeClr w14:val="accent1"/>
        </w14:solidFill>
      </w14:textFill>
    </w:rPr>
  </w:style>
  <w:style w:type="paragraph" w:styleId="24">
    <w:name w:val="annotation text"/>
    <w:basedOn w:val="1"/>
    <w:link w:val="255"/>
    <w:unhideWhenUsed/>
    <w:qFormat/>
    <w:uiPriority w:val="0"/>
    <w:pPr>
      <w:spacing w:after="0" w:line="240" w:lineRule="auto"/>
    </w:pPr>
    <w:rPr>
      <w:rFonts w:ascii="Times New Roman" w:hAnsi="Times New Roman"/>
      <w:sz w:val="20"/>
      <w:szCs w:val="20"/>
    </w:rPr>
  </w:style>
  <w:style w:type="paragraph" w:styleId="25">
    <w:name w:val="footnote text"/>
    <w:basedOn w:val="1"/>
    <w:link w:val="198"/>
    <w:qFormat/>
    <w:uiPriority w:val="0"/>
    <w:pPr>
      <w:tabs>
        <w:tab w:val="left" w:pos="708"/>
      </w:tabs>
      <w:spacing w:after="0" w:line="240" w:lineRule="auto"/>
    </w:pPr>
    <w:rPr>
      <w:rFonts w:ascii="Times New Roman" w:hAnsi="Times New Roman"/>
      <w:sz w:val="20"/>
      <w:szCs w:val="20"/>
    </w:rPr>
  </w:style>
  <w:style w:type="paragraph" w:styleId="26">
    <w:name w:val="toc 8"/>
    <w:basedOn w:val="1"/>
    <w:next w:val="1"/>
    <w:unhideWhenUsed/>
    <w:qFormat/>
    <w:uiPriority w:val="39"/>
    <w:pPr>
      <w:spacing w:after="100"/>
      <w:ind w:left="1540"/>
    </w:pPr>
  </w:style>
  <w:style w:type="paragraph" w:styleId="27">
    <w:name w:val="header"/>
    <w:basedOn w:val="1"/>
    <w:link w:val="204"/>
    <w:qFormat/>
    <w:uiPriority w:val="0"/>
    <w:pPr>
      <w:tabs>
        <w:tab w:val="center" w:pos="4677"/>
        <w:tab w:val="right" w:pos="9355"/>
      </w:tabs>
    </w:pPr>
  </w:style>
  <w:style w:type="paragraph" w:styleId="28">
    <w:name w:val="toc 9"/>
    <w:basedOn w:val="1"/>
    <w:next w:val="1"/>
    <w:unhideWhenUsed/>
    <w:qFormat/>
    <w:uiPriority w:val="39"/>
    <w:pPr>
      <w:spacing w:after="100"/>
      <w:ind w:left="1760"/>
    </w:pPr>
  </w:style>
  <w:style w:type="paragraph" w:styleId="29">
    <w:name w:val="toc 7"/>
    <w:basedOn w:val="1"/>
    <w:next w:val="1"/>
    <w:unhideWhenUsed/>
    <w:qFormat/>
    <w:uiPriority w:val="39"/>
    <w:pPr>
      <w:spacing w:after="100"/>
      <w:ind w:left="1320"/>
    </w:pPr>
  </w:style>
  <w:style w:type="paragraph" w:styleId="30">
    <w:name w:val="Body Text"/>
    <w:basedOn w:val="1"/>
    <w:link w:val="254"/>
    <w:qFormat/>
    <w:uiPriority w:val="0"/>
    <w:pPr>
      <w:spacing w:after="120"/>
    </w:pPr>
  </w:style>
  <w:style w:type="paragraph" w:styleId="31">
    <w:name w:val="toc 1"/>
    <w:basedOn w:val="1"/>
    <w:next w:val="1"/>
    <w:qFormat/>
    <w:uiPriority w:val="39"/>
    <w:pPr>
      <w:tabs>
        <w:tab w:val="left" w:pos="440"/>
        <w:tab w:val="right" w:leader="dot" w:pos="9346"/>
      </w:tabs>
      <w:spacing w:after="0" w:line="240" w:lineRule="auto"/>
      <w:jc w:val="both"/>
    </w:pPr>
    <w:rPr>
      <w:rFonts w:ascii="Times New Roman Полужирный" w:hAnsi="Times New Roman Полужирный"/>
      <w:b/>
      <w:caps/>
      <w:sz w:val="24"/>
      <w:szCs w:val="24"/>
    </w:rPr>
  </w:style>
  <w:style w:type="paragraph" w:styleId="32">
    <w:name w:val="toc 6"/>
    <w:basedOn w:val="1"/>
    <w:next w:val="1"/>
    <w:unhideWhenUsed/>
    <w:qFormat/>
    <w:uiPriority w:val="39"/>
    <w:pPr>
      <w:spacing w:after="100"/>
      <w:ind w:left="1100"/>
    </w:pPr>
  </w:style>
  <w:style w:type="paragraph" w:styleId="33">
    <w:name w:val="table of figures"/>
    <w:basedOn w:val="1"/>
    <w:next w:val="1"/>
    <w:unhideWhenUsed/>
    <w:qFormat/>
    <w:uiPriority w:val="99"/>
    <w:pPr>
      <w:spacing w:after="0"/>
    </w:pPr>
  </w:style>
  <w:style w:type="paragraph" w:styleId="34">
    <w:name w:val="toc 3"/>
    <w:basedOn w:val="1"/>
    <w:next w:val="1"/>
    <w:qFormat/>
    <w:uiPriority w:val="39"/>
    <w:pPr>
      <w:ind w:left="440"/>
    </w:pPr>
    <w:rPr>
      <w:rFonts w:ascii="Times New Roman" w:hAnsi="Times New Roman"/>
      <w:sz w:val="24"/>
    </w:rPr>
  </w:style>
  <w:style w:type="paragraph" w:styleId="35">
    <w:name w:val="toc 2"/>
    <w:basedOn w:val="1"/>
    <w:next w:val="1"/>
    <w:qFormat/>
    <w:uiPriority w:val="39"/>
    <w:pPr>
      <w:spacing w:after="0" w:line="240" w:lineRule="auto"/>
    </w:pPr>
    <w:rPr>
      <w:rFonts w:ascii="Times New Roman" w:hAnsi="Times New Roman"/>
      <w:sz w:val="24"/>
      <w:szCs w:val="24"/>
    </w:rPr>
  </w:style>
  <w:style w:type="paragraph" w:styleId="36">
    <w:name w:val="toc 4"/>
    <w:basedOn w:val="1"/>
    <w:next w:val="1"/>
    <w:unhideWhenUsed/>
    <w:qFormat/>
    <w:uiPriority w:val="39"/>
    <w:pPr>
      <w:spacing w:after="100"/>
      <w:ind w:left="660"/>
    </w:pPr>
  </w:style>
  <w:style w:type="paragraph" w:styleId="37">
    <w:name w:val="toc 5"/>
    <w:basedOn w:val="1"/>
    <w:next w:val="1"/>
    <w:unhideWhenUsed/>
    <w:qFormat/>
    <w:uiPriority w:val="39"/>
    <w:pPr>
      <w:spacing w:after="100"/>
      <w:ind w:left="880"/>
    </w:pPr>
  </w:style>
  <w:style w:type="paragraph" w:styleId="38">
    <w:name w:val="Body Text Indent"/>
    <w:basedOn w:val="1"/>
    <w:link w:val="196"/>
    <w:qFormat/>
    <w:uiPriority w:val="0"/>
    <w:pPr>
      <w:spacing w:after="120" w:line="240" w:lineRule="auto"/>
      <w:ind w:left="283"/>
    </w:pPr>
    <w:rPr>
      <w:rFonts w:ascii="Times New Roman" w:hAnsi="Times New Roman"/>
      <w:sz w:val="24"/>
      <w:szCs w:val="24"/>
    </w:rPr>
  </w:style>
  <w:style w:type="paragraph" w:styleId="39">
    <w:name w:val="Title"/>
    <w:basedOn w:val="1"/>
    <w:next w:val="1"/>
    <w:link w:val="261"/>
    <w:qFormat/>
    <w:uiPriority w:val="0"/>
    <w:pPr>
      <w:numPr>
        <w:ilvl w:val="0"/>
        <w:numId w:val="2"/>
      </w:numPr>
      <w:spacing w:before="240" w:after="60"/>
      <w:outlineLvl w:val="0"/>
    </w:pPr>
    <w:rPr>
      <w:rFonts w:ascii="Times New Roman" w:hAnsi="Times New Roman"/>
      <w:b/>
      <w:bCs/>
      <w:sz w:val="24"/>
      <w:szCs w:val="32"/>
    </w:rPr>
  </w:style>
  <w:style w:type="paragraph" w:styleId="40">
    <w:name w:val="footer"/>
    <w:basedOn w:val="1"/>
    <w:link w:val="205"/>
    <w:qFormat/>
    <w:uiPriority w:val="99"/>
    <w:pPr>
      <w:tabs>
        <w:tab w:val="center" w:pos="4677"/>
        <w:tab w:val="right" w:pos="9355"/>
      </w:tabs>
    </w:pPr>
  </w:style>
  <w:style w:type="paragraph" w:styleId="41">
    <w:name w:val="Normal (Web)"/>
    <w:basedOn w:val="1"/>
    <w:qFormat/>
    <w:uiPriority w:val="0"/>
    <w:pPr>
      <w:tabs>
        <w:tab w:val="left" w:pos="993"/>
        <w:tab w:val="left" w:pos="9072"/>
        <w:tab w:val="right" w:pos="9356"/>
      </w:tabs>
      <w:spacing w:after="0" w:line="240" w:lineRule="auto"/>
      <w:ind w:left="709" w:hanging="709"/>
      <w:jc w:val="both"/>
    </w:pPr>
    <w:rPr>
      <w:rFonts w:ascii="Times New Roman" w:hAnsi="Times New Roman"/>
      <w:sz w:val="28"/>
      <w:szCs w:val="28"/>
    </w:rPr>
  </w:style>
  <w:style w:type="paragraph" w:styleId="42">
    <w:name w:val="Body Text Indent 2"/>
    <w:basedOn w:val="1"/>
    <w:link w:val="217"/>
    <w:qFormat/>
    <w:uiPriority w:val="0"/>
    <w:pPr>
      <w:spacing w:after="120" w:line="480" w:lineRule="auto"/>
      <w:ind w:left="283"/>
    </w:pPr>
    <w:rPr>
      <w:rFonts w:eastAsia="Calibri"/>
      <w:sz w:val="24"/>
      <w:szCs w:val="24"/>
    </w:rPr>
  </w:style>
  <w:style w:type="paragraph" w:styleId="43">
    <w:name w:val="Subtitle"/>
    <w:basedOn w:val="1"/>
    <w:next w:val="1"/>
    <w:link w:val="60"/>
    <w:qFormat/>
    <w:uiPriority w:val="11"/>
    <w:pPr>
      <w:spacing w:before="200"/>
    </w:pPr>
    <w:rPr>
      <w:sz w:val="24"/>
      <w:szCs w:val="24"/>
    </w:rPr>
  </w:style>
  <w:style w:type="table" w:styleId="44">
    <w:name w:val="Table Grid"/>
    <w:basedOn w:val="12"/>
    <w:qFormat/>
    <w:uiPriority w:val="0"/>
    <w:pPr>
      <w:spacing w:after="200" w:line="276"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5">
    <w:name w:val="Subtitle Char"/>
    <w:basedOn w:val="11"/>
    <w:uiPriority w:val="11"/>
    <w:rPr>
      <w:sz w:val="24"/>
      <w:szCs w:val="24"/>
    </w:rPr>
  </w:style>
  <w:style w:type="character" w:customStyle="1" w:styleId="46">
    <w:name w:val="Quote Char"/>
    <w:uiPriority w:val="29"/>
    <w:rPr>
      <w:i/>
    </w:rPr>
  </w:style>
  <w:style w:type="character" w:customStyle="1" w:styleId="47">
    <w:name w:val="Intense Quote Char"/>
    <w:uiPriority w:val="30"/>
    <w:rPr>
      <w:i/>
    </w:rPr>
  </w:style>
  <w:style w:type="character" w:customStyle="1" w:styleId="48">
    <w:name w:val="Endnote Text Char"/>
    <w:uiPriority w:val="99"/>
    <w:rPr>
      <w:sz w:val="20"/>
    </w:rPr>
  </w:style>
  <w:style w:type="character" w:customStyle="1" w:styleId="49">
    <w:name w:val="Heading 1 Char"/>
    <w:basedOn w:val="11"/>
    <w:uiPriority w:val="9"/>
    <w:rPr>
      <w:rFonts w:ascii="Arial" w:hAnsi="Arial" w:eastAsia="Arial" w:cs="Arial"/>
      <w:sz w:val="40"/>
      <w:szCs w:val="40"/>
    </w:rPr>
  </w:style>
  <w:style w:type="character" w:customStyle="1" w:styleId="50">
    <w:name w:val="Heading 2 Char"/>
    <w:basedOn w:val="11"/>
    <w:uiPriority w:val="9"/>
    <w:rPr>
      <w:rFonts w:ascii="Arial" w:hAnsi="Arial" w:eastAsia="Arial" w:cs="Arial"/>
      <w:sz w:val="34"/>
    </w:rPr>
  </w:style>
  <w:style w:type="character" w:customStyle="1" w:styleId="51">
    <w:name w:val="Heading 3 Char"/>
    <w:basedOn w:val="11"/>
    <w:uiPriority w:val="9"/>
    <w:rPr>
      <w:rFonts w:ascii="Arial" w:hAnsi="Arial" w:eastAsia="Arial" w:cs="Arial"/>
      <w:sz w:val="30"/>
      <w:szCs w:val="30"/>
    </w:rPr>
  </w:style>
  <w:style w:type="character" w:customStyle="1" w:styleId="52">
    <w:name w:val="Heading 4 Char"/>
    <w:basedOn w:val="11"/>
    <w:uiPriority w:val="9"/>
    <w:rPr>
      <w:rFonts w:ascii="Arial" w:hAnsi="Arial" w:eastAsia="Arial" w:cs="Arial"/>
      <w:b/>
      <w:bCs/>
      <w:sz w:val="26"/>
      <w:szCs w:val="26"/>
    </w:rPr>
  </w:style>
  <w:style w:type="character" w:customStyle="1" w:styleId="53">
    <w:name w:val="Heading 5 Char"/>
    <w:basedOn w:val="11"/>
    <w:uiPriority w:val="9"/>
    <w:rPr>
      <w:rFonts w:ascii="Arial" w:hAnsi="Arial" w:eastAsia="Arial" w:cs="Arial"/>
      <w:b/>
      <w:bCs/>
      <w:sz w:val="24"/>
      <w:szCs w:val="24"/>
    </w:rPr>
  </w:style>
  <w:style w:type="character" w:customStyle="1" w:styleId="54">
    <w:name w:val="Heading 6 Char"/>
    <w:basedOn w:val="11"/>
    <w:uiPriority w:val="9"/>
    <w:rPr>
      <w:rFonts w:ascii="Arial" w:hAnsi="Arial" w:eastAsia="Arial" w:cs="Arial"/>
      <w:b/>
      <w:bCs/>
      <w:sz w:val="22"/>
      <w:szCs w:val="22"/>
    </w:rPr>
  </w:style>
  <w:style w:type="character" w:customStyle="1" w:styleId="55">
    <w:name w:val="Heading 7 Char"/>
    <w:basedOn w:val="11"/>
    <w:uiPriority w:val="9"/>
    <w:rPr>
      <w:rFonts w:ascii="Arial" w:hAnsi="Arial" w:eastAsia="Arial" w:cs="Arial"/>
      <w:b/>
      <w:bCs/>
      <w:i/>
      <w:iCs/>
      <w:sz w:val="22"/>
      <w:szCs w:val="22"/>
    </w:rPr>
  </w:style>
  <w:style w:type="character" w:customStyle="1" w:styleId="56">
    <w:name w:val="Heading 8 Char"/>
    <w:basedOn w:val="11"/>
    <w:uiPriority w:val="9"/>
    <w:rPr>
      <w:rFonts w:ascii="Arial" w:hAnsi="Arial" w:eastAsia="Arial" w:cs="Arial"/>
      <w:i/>
      <w:iCs/>
      <w:sz w:val="22"/>
      <w:szCs w:val="22"/>
    </w:rPr>
  </w:style>
  <w:style w:type="character" w:customStyle="1" w:styleId="57">
    <w:name w:val="Heading 9 Char"/>
    <w:basedOn w:val="11"/>
    <w:uiPriority w:val="9"/>
    <w:rPr>
      <w:rFonts w:ascii="Arial" w:hAnsi="Arial" w:eastAsia="Arial" w:cs="Arial"/>
      <w:i/>
      <w:iCs/>
      <w:sz w:val="21"/>
      <w:szCs w:val="21"/>
    </w:rPr>
  </w:style>
  <w:style w:type="paragraph" w:styleId="58">
    <w:name w:val="No Spacing"/>
    <w:qFormat/>
    <w:uiPriority w:val="1"/>
    <w:rPr>
      <w:rFonts w:ascii="Times New Roman" w:hAnsi="Times New Roman" w:eastAsia="Times New Roman" w:cs="Times New Roman"/>
      <w:lang w:val="ru-RU" w:eastAsia="ru-RU" w:bidi="ar-SA"/>
    </w:rPr>
  </w:style>
  <w:style w:type="character" w:customStyle="1" w:styleId="59">
    <w:name w:val="Title Char"/>
    <w:basedOn w:val="11"/>
    <w:uiPriority w:val="10"/>
    <w:rPr>
      <w:sz w:val="48"/>
      <w:szCs w:val="48"/>
    </w:rPr>
  </w:style>
  <w:style w:type="character" w:customStyle="1" w:styleId="60">
    <w:name w:val="Подзаголовок Знак"/>
    <w:basedOn w:val="11"/>
    <w:link w:val="43"/>
    <w:uiPriority w:val="11"/>
    <w:rPr>
      <w:sz w:val="24"/>
      <w:szCs w:val="24"/>
    </w:rPr>
  </w:style>
  <w:style w:type="paragraph" w:styleId="61">
    <w:name w:val="Quote"/>
    <w:basedOn w:val="1"/>
    <w:next w:val="1"/>
    <w:link w:val="62"/>
    <w:qFormat/>
    <w:uiPriority w:val="29"/>
    <w:pPr>
      <w:ind w:left="720" w:right="720"/>
    </w:pPr>
    <w:rPr>
      <w:i/>
    </w:rPr>
  </w:style>
  <w:style w:type="character" w:customStyle="1" w:styleId="62">
    <w:name w:val="Цитата 2 Знак"/>
    <w:link w:val="61"/>
    <w:uiPriority w:val="29"/>
    <w:rPr>
      <w:i/>
    </w:rPr>
  </w:style>
  <w:style w:type="paragraph" w:styleId="63">
    <w:name w:val="Intense Quote"/>
    <w:basedOn w:val="1"/>
    <w:next w:val="1"/>
    <w:link w:val="64"/>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4">
    <w:name w:val="Выделенная цитата Знак"/>
    <w:link w:val="63"/>
    <w:uiPriority w:val="30"/>
    <w:rPr>
      <w:i/>
    </w:rPr>
  </w:style>
  <w:style w:type="character" w:customStyle="1" w:styleId="65">
    <w:name w:val="Header Char"/>
    <w:basedOn w:val="11"/>
    <w:qFormat/>
    <w:uiPriority w:val="99"/>
  </w:style>
  <w:style w:type="character" w:customStyle="1" w:styleId="66">
    <w:name w:val="Footer Char"/>
    <w:basedOn w:val="11"/>
    <w:qFormat/>
    <w:uiPriority w:val="99"/>
  </w:style>
  <w:style w:type="character" w:customStyle="1" w:styleId="67">
    <w:name w:val="Caption Char"/>
    <w:qFormat/>
    <w:uiPriority w:val="99"/>
  </w:style>
  <w:style w:type="table" w:customStyle="1" w:styleId="68">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9">
    <w:name w:val="Plain Table 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70">
    <w:name w:val="Plain Table 2"/>
    <w:basedOn w:val="1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71">
    <w:name w:val="Plain Table 3"/>
    <w:basedOn w:val="12"/>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2">
    <w:name w:val="Plain Table 4"/>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3">
    <w:name w:val="Plain Table 5"/>
    <w:basedOn w:val="12"/>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4">
    <w:name w:val="Grid Table 1 Light"/>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5">
    <w:name w:val="Grid Table 1 Light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76">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77">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78">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79">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80">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81">
    <w:name w:val="Grid Table 2"/>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2">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83">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4">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5">
    <w:name w:val="Grid Table 2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6">
    <w:name w:val="Grid Table 2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7">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8">
    <w:name w:val="Grid Table 3"/>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9">
    <w:name w:val="Grid Table 3 - Accent 1"/>
    <w:basedOn w:val="12"/>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90">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1">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2">
    <w:name w:val="Grid Table 3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93">
    <w:name w:val="Grid Table 3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94">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5">
    <w:name w:val="Grid Table 4"/>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6">
    <w:name w:val="Grid Table 4 - Accent 1"/>
    <w:basedOn w:val="12"/>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97">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8">
    <w:name w:val="Grid Table 4 - Accent 3"/>
    <w:basedOn w:val="12"/>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9">
    <w:name w:val="Grid Table 4 - Accent 4"/>
    <w:basedOn w:val="12"/>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0">
    <w:name w:val="Grid Table 4 - Accent 5"/>
    <w:basedOn w:val="12"/>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01">
    <w:name w:val="Grid Table 4 - Accent 6"/>
    <w:basedOn w:val="12"/>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02">
    <w:name w:val="Grid Table 5 Dark"/>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03">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04">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05">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06">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07">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08">
    <w:name w:val="Grid Table 5 Dark -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09">
    <w:name w:val="Grid Table 6 Colorful"/>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0">
    <w:name w:val="Grid Table 6 Colorful - Accent 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11">
    <w:name w:val="Grid Table 6 Colorful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2">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13">
    <w:name w:val="Grid Table 6 Colorful -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14">
    <w:name w:val="Grid Table 6 Colorful - Accent 5"/>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15">
    <w:name w:val="Grid Table 6 Colorful - Accent 6"/>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16">
    <w:name w:val="Grid Table 7 Colorful"/>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7">
    <w:name w:val="Grid Table 7 Colorful - Accent 1"/>
    <w:basedOn w:val="12"/>
    <w:qFormat/>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18">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9">
    <w:name w:val="Grid Table 7 Colorful - Accent 3"/>
    <w:basedOn w:val="1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20">
    <w:name w:val="Grid Table 7 Colorful - Accent 4"/>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21">
    <w:name w:val="Grid Table 7 Colorful - Accent 5"/>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22">
    <w:name w:val="Grid Table 7 Colorful - Accent 6"/>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23">
    <w:name w:val="List Table 1 Light"/>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24">
    <w:name w:val="List Table 1 Light - Accent 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25">
    <w:name w:val="List Table 1 Light - Accent 2"/>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26">
    <w:name w:val="List Table 1 Light - Accent 3"/>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27">
    <w:name w:val="List Table 1 Light - Accent 4"/>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28">
    <w:name w:val="List Table 1 Light - Accent 5"/>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29">
    <w:name w:val="List Table 1 Light - Accent 6"/>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30">
    <w:name w:val="List Table 2"/>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1">
    <w:name w:val="List Table 2 - Accent 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32">
    <w:name w:val="List Table 2 - Accent 2"/>
    <w:basedOn w:val="12"/>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3">
    <w:name w:val="List Table 2 - Accent 3"/>
    <w:basedOn w:val="12"/>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4">
    <w:name w:val="List Table 2 - Accent 4"/>
    <w:basedOn w:val="12"/>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5">
    <w:name w:val="List Table 2 - Accent 5"/>
    <w:basedOn w:val="12"/>
    <w:qFormat/>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6">
    <w:name w:val="List Table 2 - Accent 6"/>
    <w:basedOn w:val="12"/>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7">
    <w:name w:val="List Table 3"/>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8">
    <w:name w:val="List Table 3 - Accent 1"/>
    <w:basedOn w:val="12"/>
    <w:qFormat/>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39">
    <w:name w:val="List Table 3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40">
    <w:name w:val="List Table 3 - Accent 3"/>
    <w:basedOn w:val="12"/>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41">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42">
    <w:name w:val="List Table 3 - Accent 5"/>
    <w:basedOn w:val="12"/>
    <w:qFormat/>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43">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44">
    <w:name w:val="List Table 4"/>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5">
    <w:name w:val="List Table 4 - Accent 1"/>
    <w:basedOn w:val="12"/>
    <w:qFormat/>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46">
    <w:name w:val="List Table 4 - Accent 2"/>
    <w:basedOn w:val="12"/>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47">
    <w:name w:val="List Table 4 - Accent 3"/>
    <w:basedOn w:val="12"/>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48">
    <w:name w:val="List Table 4 - Accent 4"/>
    <w:basedOn w:val="12"/>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49">
    <w:name w:val="List Table 4 - Accent 5"/>
    <w:basedOn w:val="12"/>
    <w:qFormat/>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50">
    <w:name w:val="List Table 4 - Accent 6"/>
    <w:basedOn w:val="12"/>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1">
    <w:name w:val="List Table 5 Dark"/>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52">
    <w:name w:val="List Table 5 Dark - Accent 1"/>
    <w:basedOn w:val="12"/>
    <w:qFormat/>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53">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54">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55">
    <w:name w:val="List Table 5 Dark - Accent 4"/>
    <w:basedOn w:val="12"/>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56">
    <w:name w:val="List Table 5 Dark - Accent 5"/>
    <w:basedOn w:val="12"/>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57">
    <w:name w:val="List Table 5 Dark - Accent 6"/>
    <w:basedOn w:val="1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58">
    <w:name w:val="List Table 6 Colorful"/>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9">
    <w:name w:val="List Table 6 Colorful - Accent 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60">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1">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2">
    <w:name w:val="List Table 6 Colorful - Accent 4"/>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3">
    <w:name w:val="List Table 6 Colorful - Accent 5"/>
    <w:basedOn w:val="12"/>
    <w:qFormat/>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64">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5">
    <w:name w:val="List Table 7 Colorful"/>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6">
    <w:name w:val="List Table 7 Colorful - Accent 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67">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8">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9">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70">
    <w:name w:val="List Table 7 Colorful - Accent 5"/>
    <w:basedOn w:val="12"/>
    <w:qFormat/>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71">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72">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3">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74">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5">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6">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7">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78">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9">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80">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81">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82">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83">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84">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85">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86">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7">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88">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89">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90">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91">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92">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93">
    <w:name w:val="Footnote Text Char"/>
    <w:qFormat/>
    <w:uiPriority w:val="99"/>
    <w:rPr>
      <w:sz w:val="18"/>
    </w:rPr>
  </w:style>
  <w:style w:type="character" w:customStyle="1" w:styleId="194">
    <w:name w:val="Текст концевой сноски Знак"/>
    <w:link w:val="22"/>
    <w:qFormat/>
    <w:uiPriority w:val="99"/>
    <w:rPr>
      <w:sz w:val="20"/>
    </w:rPr>
  </w:style>
  <w:style w:type="paragraph" w:customStyle="1" w:styleId="195">
    <w:name w:val="список с точками"/>
    <w:basedOn w:val="1"/>
    <w:qFormat/>
    <w:uiPriority w:val="0"/>
    <w:pPr>
      <w:numPr>
        <w:ilvl w:val="0"/>
        <w:numId w:val="3"/>
      </w:numPr>
      <w:spacing w:after="0" w:line="312" w:lineRule="auto"/>
      <w:jc w:val="both"/>
    </w:pPr>
    <w:rPr>
      <w:rFonts w:ascii="Times New Roman" w:hAnsi="Times New Roman"/>
      <w:sz w:val="24"/>
      <w:szCs w:val="24"/>
    </w:rPr>
  </w:style>
  <w:style w:type="character" w:customStyle="1" w:styleId="196">
    <w:name w:val="Основной текст с отступом Знак"/>
    <w:link w:val="38"/>
    <w:qFormat/>
    <w:uiPriority w:val="0"/>
    <w:rPr>
      <w:sz w:val="24"/>
      <w:szCs w:val="24"/>
      <w:lang w:val="ru-RU" w:eastAsia="ru-RU" w:bidi="ar-SA"/>
    </w:rPr>
  </w:style>
  <w:style w:type="paragraph" w:customStyle="1" w:styleId="197">
    <w:name w:val="ConsNormal"/>
    <w:link w:val="200"/>
    <w:qFormat/>
    <w:uiPriority w:val="0"/>
    <w:pPr>
      <w:widowControl w:val="0"/>
      <w:tabs>
        <w:tab w:val="left" w:pos="708"/>
      </w:tabs>
      <w:ind w:firstLine="720"/>
    </w:pPr>
    <w:rPr>
      <w:rFonts w:ascii="Arial" w:hAnsi="Arial" w:eastAsia="Times New Roman" w:cs="Arial"/>
      <w:lang w:val="ru-RU" w:eastAsia="ru-RU" w:bidi="ar-SA"/>
    </w:rPr>
  </w:style>
  <w:style w:type="character" w:customStyle="1" w:styleId="198">
    <w:name w:val="Текст сноски Знак"/>
    <w:link w:val="25"/>
    <w:qFormat/>
    <w:uiPriority w:val="0"/>
    <w:rPr>
      <w:lang w:val="ru-RU" w:eastAsia="ru-RU" w:bidi="ar-SA"/>
    </w:rPr>
  </w:style>
  <w:style w:type="character" w:customStyle="1" w:styleId="199">
    <w:name w:val="Font Style89"/>
    <w:qFormat/>
    <w:uiPriority w:val="0"/>
    <w:rPr>
      <w:rFonts w:ascii="Times New Roman" w:hAnsi="Times New Roman" w:cs="Times New Roman"/>
      <w:i/>
      <w:iCs/>
      <w:sz w:val="14"/>
      <w:szCs w:val="14"/>
    </w:rPr>
  </w:style>
  <w:style w:type="character" w:customStyle="1" w:styleId="200">
    <w:name w:val="ConsNormal Знак"/>
    <w:link w:val="197"/>
    <w:qFormat/>
    <w:uiPriority w:val="0"/>
    <w:rPr>
      <w:rFonts w:ascii="Arial" w:hAnsi="Arial" w:cs="Arial"/>
      <w:lang w:val="ru-RU" w:eastAsia="ru-RU" w:bidi="ar-SA"/>
    </w:rPr>
  </w:style>
  <w:style w:type="paragraph" w:customStyle="1" w:styleId="201">
    <w:name w:val="p"/>
    <w:basedOn w:val="1"/>
    <w:qFormat/>
    <w:uiPriority w:val="0"/>
    <w:pPr>
      <w:widowControl w:val="0"/>
      <w:tabs>
        <w:tab w:val="center" w:pos="3526"/>
        <w:tab w:val="right" w:pos="7002"/>
      </w:tabs>
      <w:spacing w:before="48" w:after="48" w:line="240" w:lineRule="auto"/>
      <w:ind w:firstLine="480"/>
      <w:jc w:val="both"/>
    </w:pPr>
    <w:rPr>
      <w:rFonts w:ascii="PragmaticaCTT" w:hAnsi="PragmaticaCTT" w:cs="PragmaticaCTT"/>
      <w:sz w:val="24"/>
      <w:szCs w:val="24"/>
    </w:rPr>
  </w:style>
  <w:style w:type="character" w:customStyle="1" w:styleId="202">
    <w:name w:val="Текст выноски Знак"/>
    <w:link w:val="20"/>
    <w:qFormat/>
    <w:uiPriority w:val="0"/>
    <w:rPr>
      <w:rFonts w:ascii="Tahoma" w:hAnsi="Tahoma" w:cs="Tahoma"/>
      <w:sz w:val="16"/>
      <w:szCs w:val="16"/>
    </w:rPr>
  </w:style>
  <w:style w:type="character" w:customStyle="1" w:styleId="203">
    <w:name w:val="Заголовок 7 Знак"/>
    <w:link w:val="8"/>
    <w:qFormat/>
    <w:uiPriority w:val="0"/>
    <w:rPr>
      <w:b/>
      <w:sz w:val="32"/>
    </w:rPr>
  </w:style>
  <w:style w:type="character" w:customStyle="1" w:styleId="204">
    <w:name w:val="Верхний колонтитул Знак"/>
    <w:link w:val="27"/>
    <w:qFormat/>
    <w:uiPriority w:val="0"/>
    <w:rPr>
      <w:rFonts w:ascii="Calibri" w:hAnsi="Calibri"/>
      <w:sz w:val="22"/>
      <w:szCs w:val="22"/>
    </w:rPr>
  </w:style>
  <w:style w:type="character" w:customStyle="1" w:styleId="205">
    <w:name w:val="Нижний колонтитул Знак"/>
    <w:link w:val="40"/>
    <w:qFormat/>
    <w:uiPriority w:val="99"/>
    <w:rPr>
      <w:rFonts w:ascii="Calibri" w:hAnsi="Calibri"/>
      <w:sz w:val="22"/>
      <w:szCs w:val="22"/>
    </w:rPr>
  </w:style>
  <w:style w:type="character" w:customStyle="1" w:styleId="206">
    <w:name w:val="Заголовок 5 Знак"/>
    <w:link w:val="6"/>
    <w:qFormat/>
    <w:uiPriority w:val="0"/>
    <w:rPr>
      <w:rFonts w:ascii="Calibri" w:hAnsi="Calibri"/>
      <w:b/>
      <w:bCs/>
      <w:i/>
      <w:iCs/>
      <w:sz w:val="26"/>
      <w:szCs w:val="26"/>
    </w:rPr>
  </w:style>
  <w:style w:type="paragraph" w:styleId="207">
    <w:name w:val="List Paragraph"/>
    <w:basedOn w:val="1"/>
    <w:link w:val="260"/>
    <w:qFormat/>
    <w:uiPriority w:val="34"/>
    <w:pPr>
      <w:ind w:left="720"/>
      <w:contextualSpacing/>
    </w:pPr>
    <w:rPr>
      <w:rFonts w:eastAsia="Calibri"/>
      <w:lang w:eastAsia="en-US"/>
    </w:rPr>
  </w:style>
  <w:style w:type="paragraph" w:customStyle="1" w:styleId="208">
    <w:name w:val="ConsPlusNormal"/>
    <w:qFormat/>
    <w:uiPriority w:val="0"/>
    <w:pPr>
      <w:widowControl w:val="0"/>
      <w:ind w:firstLine="720"/>
    </w:pPr>
    <w:rPr>
      <w:rFonts w:ascii="Arial" w:hAnsi="Arial" w:eastAsia="Calibri" w:cs="Arial"/>
      <w:lang w:val="ru-RU" w:eastAsia="ru-RU" w:bidi="ar-SA"/>
    </w:rPr>
  </w:style>
  <w:style w:type="character" w:customStyle="1" w:styleId="209">
    <w:name w:val="Заголовок 2 Знак"/>
    <w:link w:val="3"/>
    <w:qFormat/>
    <w:uiPriority w:val="0"/>
    <w:rPr>
      <w:b/>
      <w:bCs/>
      <w:iCs/>
      <w:sz w:val="24"/>
      <w:szCs w:val="28"/>
    </w:rPr>
  </w:style>
  <w:style w:type="character" w:customStyle="1" w:styleId="210">
    <w:name w:val="Заголовок 3 Знак"/>
    <w:link w:val="4"/>
    <w:qFormat/>
    <w:uiPriority w:val="0"/>
    <w:rPr>
      <w:rFonts w:ascii="Cambria" w:hAnsi="Cambria"/>
      <w:b/>
      <w:bCs/>
      <w:sz w:val="26"/>
      <w:szCs w:val="26"/>
    </w:rPr>
  </w:style>
  <w:style w:type="character" w:customStyle="1" w:styleId="211">
    <w:name w:val="Заголовок 8 Знак"/>
    <w:link w:val="9"/>
    <w:qFormat/>
    <w:uiPriority w:val="0"/>
    <w:rPr>
      <w:rFonts w:ascii="Calibri" w:hAnsi="Calibri"/>
      <w:i/>
      <w:iCs/>
      <w:sz w:val="24"/>
      <w:szCs w:val="24"/>
    </w:rPr>
  </w:style>
  <w:style w:type="character" w:customStyle="1" w:styleId="212">
    <w:name w:val="Заголовок 9 Знак"/>
    <w:link w:val="10"/>
    <w:qFormat/>
    <w:uiPriority w:val="0"/>
    <w:rPr>
      <w:rFonts w:ascii="Cambria" w:hAnsi="Cambria"/>
      <w:sz w:val="22"/>
      <w:szCs w:val="22"/>
    </w:rPr>
  </w:style>
  <w:style w:type="character" w:customStyle="1" w:styleId="213">
    <w:name w:val="Заголовок 1 Знак"/>
    <w:link w:val="2"/>
    <w:qFormat/>
    <w:uiPriority w:val="0"/>
    <w:rPr>
      <w:rFonts w:ascii="Times New Roman Полужирный" w:hAnsi="Times New Roman Полужирный"/>
      <w:b/>
      <w:bCs/>
      <w:caps/>
      <w:sz w:val="24"/>
      <w:szCs w:val="32"/>
    </w:rPr>
  </w:style>
  <w:style w:type="paragraph" w:customStyle="1" w:styleId="214">
    <w:name w:val="TOC Heading"/>
    <w:basedOn w:val="2"/>
    <w:next w:val="1"/>
    <w:qFormat/>
    <w:uiPriority w:val="39"/>
    <w:pPr>
      <w:keepLines/>
      <w:spacing w:before="480"/>
      <w:outlineLvl w:val="9"/>
    </w:pPr>
    <w:rPr>
      <w:rFonts w:ascii="Cambria" w:hAnsi="Cambria"/>
      <w:color w:val="365F91"/>
      <w:sz w:val="28"/>
      <w:szCs w:val="28"/>
    </w:rPr>
  </w:style>
  <w:style w:type="paragraph" w:customStyle="1" w:styleId="215">
    <w:name w:val="Default"/>
    <w:qFormat/>
    <w:uiPriority w:val="0"/>
    <w:rPr>
      <w:rFonts w:ascii="Times New Roman" w:hAnsi="Times New Roman" w:eastAsia="Times New Roman" w:cs="Times New Roman"/>
      <w:color w:val="000000"/>
      <w:sz w:val="24"/>
      <w:szCs w:val="24"/>
      <w:lang w:val="ru-RU" w:eastAsia="en-US" w:bidi="ar-SA"/>
    </w:rPr>
  </w:style>
  <w:style w:type="paragraph" w:customStyle="1" w:styleId="216">
    <w:name w:val="Обычный1"/>
    <w:qFormat/>
    <w:uiPriority w:val="0"/>
    <w:rPr>
      <w:rFonts w:ascii="Times New Roman" w:hAnsi="Times New Roman" w:eastAsia="Calibri" w:cs="Times New Roman"/>
      <w:lang w:val="ru-RU" w:eastAsia="ru-RU" w:bidi="ar-SA"/>
    </w:rPr>
  </w:style>
  <w:style w:type="character" w:customStyle="1" w:styleId="217">
    <w:name w:val="Основной текст с отступом 2 Знак"/>
    <w:link w:val="42"/>
    <w:qFormat/>
    <w:uiPriority w:val="0"/>
    <w:rPr>
      <w:rFonts w:ascii="Calibri" w:hAnsi="Calibri" w:eastAsia="Calibri"/>
      <w:sz w:val="24"/>
      <w:szCs w:val="24"/>
    </w:rPr>
  </w:style>
  <w:style w:type="character" w:customStyle="1" w:styleId="218">
    <w:name w:val="apple-style-span"/>
    <w:qFormat/>
    <w:uiPriority w:val="0"/>
  </w:style>
  <w:style w:type="character" w:customStyle="1" w:styleId="219">
    <w:name w:val="apple-converted-space"/>
    <w:qFormat/>
    <w:uiPriority w:val="0"/>
  </w:style>
  <w:style w:type="table" w:customStyle="1" w:styleId="220">
    <w:name w:val="Сетка таблицы1"/>
    <w:basedOn w:val="12"/>
    <w:qFormat/>
    <w:uiPriority w:val="59"/>
    <w:rPr>
      <w:rFonts w:ascii="Calibri" w:hAnsi="Calibri" w:eastAsia="Calibr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21">
    <w:name w:val="eeoa?aoo?a"/>
    <w:basedOn w:val="1"/>
    <w:qFormat/>
    <w:uiPriority w:val="99"/>
    <w:pPr>
      <w:tabs>
        <w:tab w:val="left" w:pos="1702"/>
      </w:tabs>
      <w:spacing w:after="0" w:line="240" w:lineRule="auto"/>
      <w:jc w:val="both"/>
    </w:pPr>
    <w:rPr>
      <w:rFonts w:ascii="TimesET" w:hAnsi="TimesET" w:cs="TimesET"/>
      <w:sz w:val="24"/>
      <w:szCs w:val="24"/>
    </w:rPr>
  </w:style>
  <w:style w:type="paragraph" w:customStyle="1" w:styleId="222">
    <w:name w:val="summary"/>
    <w:basedOn w:val="1"/>
    <w:qFormat/>
    <w:uiPriority w:val="0"/>
    <w:pPr>
      <w:spacing w:before="100" w:beforeAutospacing="1" w:after="100" w:afterAutospacing="1" w:line="240" w:lineRule="auto"/>
    </w:pPr>
    <w:rPr>
      <w:rFonts w:ascii="Times New Roman" w:hAnsi="Times New Roman"/>
      <w:sz w:val="24"/>
      <w:szCs w:val="24"/>
    </w:rPr>
  </w:style>
  <w:style w:type="character" w:customStyle="1" w:styleId="223">
    <w:name w:val="Основной текст (2)_"/>
    <w:link w:val="224"/>
    <w:qFormat/>
    <w:uiPriority w:val="0"/>
    <w:rPr>
      <w:shd w:val="clear" w:color="auto" w:fill="FFFFFF"/>
    </w:rPr>
  </w:style>
  <w:style w:type="paragraph" w:customStyle="1" w:styleId="224">
    <w:name w:val="Основной текст (2)"/>
    <w:basedOn w:val="1"/>
    <w:link w:val="223"/>
    <w:qFormat/>
    <w:uiPriority w:val="0"/>
    <w:pPr>
      <w:widowControl w:val="0"/>
      <w:shd w:val="clear" w:color="auto" w:fill="FFFFFF"/>
      <w:spacing w:after="1620" w:line="288" w:lineRule="exact"/>
      <w:ind w:hanging="540"/>
    </w:pPr>
    <w:rPr>
      <w:rFonts w:ascii="Times New Roman" w:hAnsi="Times New Roman"/>
      <w:sz w:val="20"/>
      <w:szCs w:val="20"/>
    </w:rPr>
  </w:style>
  <w:style w:type="character" w:customStyle="1" w:styleId="225">
    <w:name w:val="Основной текст (6)_"/>
    <w:link w:val="226"/>
    <w:qFormat/>
    <w:uiPriority w:val="0"/>
    <w:rPr>
      <w:b/>
      <w:bCs/>
      <w:shd w:val="clear" w:color="auto" w:fill="FFFFFF"/>
    </w:rPr>
  </w:style>
  <w:style w:type="paragraph" w:customStyle="1" w:styleId="226">
    <w:name w:val="Основной текст (6)"/>
    <w:basedOn w:val="1"/>
    <w:link w:val="225"/>
    <w:qFormat/>
    <w:uiPriority w:val="0"/>
    <w:pPr>
      <w:widowControl w:val="0"/>
      <w:shd w:val="clear" w:color="auto" w:fill="FFFFFF"/>
      <w:spacing w:after="0" w:line="0" w:lineRule="atLeast"/>
      <w:ind w:hanging="1900"/>
    </w:pPr>
    <w:rPr>
      <w:rFonts w:ascii="Times New Roman" w:hAnsi="Times New Roman"/>
      <w:b/>
      <w:bCs/>
      <w:sz w:val="20"/>
      <w:szCs w:val="20"/>
    </w:rPr>
  </w:style>
  <w:style w:type="character" w:customStyle="1" w:styleId="227">
    <w:name w:val="Основной текст (12)_"/>
    <w:link w:val="228"/>
    <w:qFormat/>
    <w:uiPriority w:val="0"/>
    <w:rPr>
      <w:b/>
      <w:bCs/>
      <w:sz w:val="22"/>
      <w:szCs w:val="22"/>
      <w:shd w:val="clear" w:color="auto" w:fill="FFFFFF"/>
    </w:rPr>
  </w:style>
  <w:style w:type="paragraph" w:customStyle="1" w:styleId="228">
    <w:name w:val="Основной текст (12)"/>
    <w:basedOn w:val="1"/>
    <w:link w:val="227"/>
    <w:qFormat/>
    <w:uiPriority w:val="0"/>
    <w:pPr>
      <w:widowControl w:val="0"/>
      <w:shd w:val="clear" w:color="auto" w:fill="FFFFFF"/>
      <w:spacing w:before="780" w:after="180" w:line="0" w:lineRule="atLeast"/>
      <w:jc w:val="center"/>
    </w:pPr>
    <w:rPr>
      <w:rFonts w:ascii="Times New Roman" w:hAnsi="Times New Roman"/>
      <w:b/>
      <w:bCs/>
    </w:rPr>
  </w:style>
  <w:style w:type="character" w:customStyle="1" w:styleId="229">
    <w:name w:val="Заголовок №8_"/>
    <w:link w:val="230"/>
    <w:qFormat/>
    <w:uiPriority w:val="0"/>
    <w:rPr>
      <w:b/>
      <w:bCs/>
      <w:shd w:val="clear" w:color="auto" w:fill="FFFFFF"/>
    </w:rPr>
  </w:style>
  <w:style w:type="paragraph" w:customStyle="1" w:styleId="230">
    <w:name w:val="Заголовок №8"/>
    <w:basedOn w:val="1"/>
    <w:link w:val="229"/>
    <w:qFormat/>
    <w:uiPriority w:val="0"/>
    <w:pPr>
      <w:widowControl w:val="0"/>
      <w:shd w:val="clear" w:color="auto" w:fill="FFFFFF"/>
      <w:spacing w:after="480" w:line="0" w:lineRule="atLeast"/>
      <w:jc w:val="both"/>
      <w:outlineLvl w:val="7"/>
    </w:pPr>
    <w:rPr>
      <w:rFonts w:ascii="Times New Roman" w:hAnsi="Times New Roman"/>
      <w:b/>
      <w:bCs/>
      <w:sz w:val="20"/>
      <w:szCs w:val="20"/>
    </w:rPr>
  </w:style>
  <w:style w:type="character" w:customStyle="1" w:styleId="231">
    <w:name w:val="Основной текст (2) + Полужирный"/>
    <w:qFormat/>
    <w:uiPriority w:val="0"/>
    <w:rPr>
      <w:rFonts w:ascii="Times New Roman" w:hAnsi="Times New Roman" w:eastAsia="Times New Roman" w:cs="Times New Roman"/>
      <w:b/>
      <w:bCs/>
      <w:color w:val="000000"/>
      <w:spacing w:val="0"/>
      <w:position w:val="0"/>
      <w:sz w:val="24"/>
      <w:szCs w:val="24"/>
      <w:shd w:val="clear" w:color="auto" w:fill="FFFFFF"/>
      <w:lang w:val="ru-RU" w:eastAsia="ru-RU" w:bidi="ru-RU"/>
    </w:rPr>
  </w:style>
  <w:style w:type="character" w:customStyle="1" w:styleId="232">
    <w:name w:val="Основной текст (6) + Не полужирный"/>
    <w:qFormat/>
    <w:uiPriority w:val="0"/>
    <w:rPr>
      <w:rFonts w:ascii="Times New Roman" w:hAnsi="Times New Roman" w:eastAsia="Times New Roman" w:cs="Times New Roman"/>
      <w:b/>
      <w:bCs/>
      <w:color w:val="000000"/>
      <w:spacing w:val="0"/>
      <w:position w:val="0"/>
      <w:sz w:val="24"/>
      <w:szCs w:val="24"/>
      <w:shd w:val="clear" w:color="auto" w:fill="FFFFFF"/>
      <w:lang w:val="ru-RU" w:eastAsia="ru-RU" w:bidi="ru-RU"/>
    </w:rPr>
  </w:style>
  <w:style w:type="character" w:customStyle="1" w:styleId="233">
    <w:name w:val="Заголовок №8 + 11 pt"/>
    <w:qFormat/>
    <w:uiPriority w:val="0"/>
    <w:rPr>
      <w:rFonts w:ascii="Times New Roman" w:hAnsi="Times New Roman" w:eastAsia="Times New Roman" w:cs="Times New Roman"/>
      <w:b/>
      <w:bCs/>
      <w:color w:val="000000"/>
      <w:spacing w:val="0"/>
      <w:position w:val="0"/>
      <w:sz w:val="22"/>
      <w:szCs w:val="22"/>
      <w:shd w:val="clear" w:color="auto" w:fill="FFFFFF"/>
      <w:lang w:val="ru-RU" w:eastAsia="ru-RU" w:bidi="ru-RU"/>
    </w:rPr>
  </w:style>
  <w:style w:type="character" w:customStyle="1" w:styleId="234">
    <w:name w:val="Основной текст (5)_"/>
    <w:link w:val="235"/>
    <w:qFormat/>
    <w:uiPriority w:val="0"/>
    <w:rPr>
      <w:b/>
      <w:bCs/>
      <w:sz w:val="28"/>
      <w:szCs w:val="28"/>
      <w:shd w:val="clear" w:color="auto" w:fill="FFFFFF"/>
    </w:rPr>
  </w:style>
  <w:style w:type="paragraph" w:customStyle="1" w:styleId="235">
    <w:name w:val="Основной текст (5)"/>
    <w:basedOn w:val="1"/>
    <w:link w:val="234"/>
    <w:qFormat/>
    <w:uiPriority w:val="0"/>
    <w:pPr>
      <w:widowControl w:val="0"/>
      <w:shd w:val="clear" w:color="auto" w:fill="FFFFFF"/>
      <w:spacing w:before="1560" w:after="240" w:line="0" w:lineRule="atLeast"/>
      <w:jc w:val="center"/>
    </w:pPr>
    <w:rPr>
      <w:rFonts w:ascii="Times New Roman" w:hAnsi="Times New Roman"/>
      <w:b/>
      <w:bCs/>
      <w:sz w:val="28"/>
      <w:szCs w:val="28"/>
    </w:rPr>
  </w:style>
  <w:style w:type="character" w:customStyle="1" w:styleId="236">
    <w:name w:val="Заголовок №4_"/>
    <w:link w:val="237"/>
    <w:qFormat/>
    <w:uiPriority w:val="0"/>
    <w:rPr>
      <w:b/>
      <w:bCs/>
      <w:shd w:val="clear" w:color="auto" w:fill="FFFFFF"/>
    </w:rPr>
  </w:style>
  <w:style w:type="paragraph" w:customStyle="1" w:styleId="237">
    <w:name w:val="Заголовок №4"/>
    <w:basedOn w:val="1"/>
    <w:link w:val="236"/>
    <w:qFormat/>
    <w:uiPriority w:val="0"/>
    <w:pPr>
      <w:widowControl w:val="0"/>
      <w:shd w:val="clear" w:color="auto" w:fill="FFFFFF"/>
      <w:spacing w:after="0" w:line="0" w:lineRule="atLeast"/>
      <w:ind w:hanging="1780"/>
      <w:jc w:val="center"/>
      <w:outlineLvl w:val="3"/>
    </w:pPr>
    <w:rPr>
      <w:rFonts w:ascii="Times New Roman" w:hAnsi="Times New Roman"/>
      <w:b/>
      <w:bCs/>
      <w:sz w:val="20"/>
      <w:szCs w:val="20"/>
    </w:rPr>
  </w:style>
  <w:style w:type="character" w:customStyle="1" w:styleId="238">
    <w:name w:val="Основной текст (2) + Курсив"/>
    <w:qFormat/>
    <w:uiPriority w:val="0"/>
    <w:rPr>
      <w:i/>
      <w:iCs/>
      <w:color w:val="000000"/>
      <w:spacing w:val="0"/>
      <w:position w:val="0"/>
      <w:sz w:val="24"/>
      <w:szCs w:val="24"/>
      <w:shd w:val="clear" w:color="auto" w:fill="FFFFFF"/>
      <w:lang w:val="ru-RU" w:eastAsia="ru-RU" w:bidi="ru-RU"/>
    </w:rPr>
  </w:style>
  <w:style w:type="character" w:customStyle="1" w:styleId="239">
    <w:name w:val="Колонтитул_"/>
    <w:qFormat/>
    <w:uiPriority w:val="0"/>
    <w:rPr>
      <w:rFonts w:ascii="Times New Roman" w:hAnsi="Times New Roman" w:eastAsia="Times New Roman" w:cs="Times New Roman"/>
      <w:sz w:val="19"/>
      <w:szCs w:val="19"/>
      <w:u w:val="none"/>
    </w:rPr>
  </w:style>
  <w:style w:type="character" w:customStyle="1" w:styleId="240">
    <w:name w:val="Колонтитул"/>
    <w:qFormat/>
    <w:uiPriority w:val="0"/>
    <w:rPr>
      <w:rFonts w:ascii="Times New Roman" w:hAnsi="Times New Roman" w:eastAsia="Times New Roman" w:cs="Times New Roman"/>
      <w:color w:val="000000"/>
      <w:spacing w:val="0"/>
      <w:position w:val="0"/>
      <w:sz w:val="19"/>
      <w:szCs w:val="19"/>
      <w:u w:val="none"/>
      <w:lang w:val="ru-RU" w:eastAsia="ru-RU" w:bidi="ru-RU"/>
    </w:rPr>
  </w:style>
  <w:style w:type="character" w:customStyle="1" w:styleId="241">
    <w:name w:val="Колонтитул + 12 pt;Полужирный;Малые прописные"/>
    <w:qFormat/>
    <w:uiPriority w:val="0"/>
    <w:rPr>
      <w:rFonts w:ascii="Times New Roman" w:hAnsi="Times New Roman" w:eastAsia="Times New Roman" w:cs="Times New Roman"/>
      <w:b/>
      <w:bCs/>
      <w:smallCaps/>
      <w:color w:val="000000"/>
      <w:spacing w:val="0"/>
      <w:position w:val="0"/>
      <w:sz w:val="24"/>
      <w:szCs w:val="24"/>
      <w:u w:val="none"/>
      <w:lang w:val="ru-RU" w:eastAsia="ru-RU" w:bidi="ru-RU"/>
    </w:rPr>
  </w:style>
  <w:style w:type="character" w:customStyle="1" w:styleId="242">
    <w:name w:val="Подпись к таблице_"/>
    <w:link w:val="243"/>
    <w:qFormat/>
    <w:uiPriority w:val="0"/>
    <w:rPr>
      <w:i/>
      <w:iCs/>
      <w:shd w:val="clear" w:color="auto" w:fill="FFFFFF"/>
    </w:rPr>
  </w:style>
  <w:style w:type="paragraph" w:customStyle="1" w:styleId="243">
    <w:name w:val="Подпись к таблице"/>
    <w:basedOn w:val="1"/>
    <w:link w:val="242"/>
    <w:qFormat/>
    <w:uiPriority w:val="0"/>
    <w:pPr>
      <w:widowControl w:val="0"/>
      <w:shd w:val="clear" w:color="auto" w:fill="FFFFFF"/>
      <w:spacing w:after="0" w:line="346" w:lineRule="exact"/>
      <w:ind w:firstLine="480"/>
    </w:pPr>
    <w:rPr>
      <w:rFonts w:ascii="Times New Roman" w:hAnsi="Times New Roman"/>
      <w:i/>
      <w:iCs/>
      <w:sz w:val="20"/>
      <w:szCs w:val="20"/>
    </w:rPr>
  </w:style>
  <w:style w:type="character" w:customStyle="1" w:styleId="244">
    <w:name w:val="Основной текст (15) Exact"/>
    <w:qFormat/>
    <w:uiPriority w:val="0"/>
    <w:rPr>
      <w:rFonts w:ascii="Times New Roman" w:hAnsi="Times New Roman" w:eastAsia="Times New Roman" w:cs="Times New Roman"/>
      <w:i/>
      <w:iCs/>
      <w:u w:val="none"/>
    </w:rPr>
  </w:style>
  <w:style w:type="character" w:customStyle="1" w:styleId="245">
    <w:name w:val="Основной текст (4)_"/>
    <w:link w:val="246"/>
    <w:qFormat/>
    <w:uiPriority w:val="0"/>
    <w:rPr>
      <w:b/>
      <w:bCs/>
      <w:shd w:val="clear" w:color="auto" w:fill="FFFFFF"/>
    </w:rPr>
  </w:style>
  <w:style w:type="paragraph" w:customStyle="1" w:styleId="246">
    <w:name w:val="Основной текст (4)"/>
    <w:basedOn w:val="1"/>
    <w:link w:val="245"/>
    <w:qFormat/>
    <w:uiPriority w:val="0"/>
    <w:pPr>
      <w:widowControl w:val="0"/>
      <w:shd w:val="clear" w:color="auto" w:fill="FFFFFF"/>
      <w:spacing w:before="900" w:after="0" w:line="274" w:lineRule="exact"/>
      <w:jc w:val="both"/>
    </w:pPr>
    <w:rPr>
      <w:rFonts w:ascii="Times New Roman" w:hAnsi="Times New Roman"/>
      <w:b/>
      <w:bCs/>
      <w:sz w:val="20"/>
      <w:szCs w:val="20"/>
    </w:rPr>
  </w:style>
  <w:style w:type="character" w:customStyle="1" w:styleId="247">
    <w:name w:val="Оглавление (2)_"/>
    <w:link w:val="248"/>
    <w:qFormat/>
    <w:uiPriority w:val="0"/>
    <w:rPr>
      <w:b/>
      <w:bCs/>
      <w:shd w:val="clear" w:color="auto" w:fill="FFFFFF"/>
    </w:rPr>
  </w:style>
  <w:style w:type="paragraph" w:customStyle="1" w:styleId="248">
    <w:name w:val="Оглавление (2)"/>
    <w:basedOn w:val="1"/>
    <w:link w:val="247"/>
    <w:qFormat/>
    <w:uiPriority w:val="0"/>
    <w:pPr>
      <w:widowControl w:val="0"/>
      <w:shd w:val="clear" w:color="auto" w:fill="FFFFFF"/>
      <w:spacing w:after="0" w:line="552" w:lineRule="exact"/>
      <w:jc w:val="both"/>
    </w:pPr>
    <w:rPr>
      <w:rFonts w:ascii="Times New Roman" w:hAnsi="Times New Roman"/>
      <w:b/>
      <w:bCs/>
      <w:sz w:val="20"/>
      <w:szCs w:val="20"/>
    </w:rPr>
  </w:style>
  <w:style w:type="character" w:customStyle="1" w:styleId="249">
    <w:name w:val="Основной текст (11)_"/>
    <w:link w:val="250"/>
    <w:qFormat/>
    <w:uiPriority w:val="0"/>
    <w:rPr>
      <w:rFonts w:ascii="Arial Narrow" w:hAnsi="Arial Narrow" w:eastAsia="Arial Narrow" w:cs="Arial Narrow"/>
      <w:shd w:val="clear" w:color="auto" w:fill="FFFFFF"/>
    </w:rPr>
  </w:style>
  <w:style w:type="paragraph" w:customStyle="1" w:styleId="250">
    <w:name w:val="Основной текст (11)"/>
    <w:basedOn w:val="1"/>
    <w:link w:val="249"/>
    <w:qFormat/>
    <w:uiPriority w:val="0"/>
    <w:pPr>
      <w:widowControl w:val="0"/>
      <w:shd w:val="clear" w:color="auto" w:fill="FFFFFF"/>
      <w:spacing w:before="420" w:after="0" w:line="0" w:lineRule="atLeast"/>
    </w:pPr>
    <w:rPr>
      <w:rFonts w:ascii="Arial Narrow" w:hAnsi="Arial Narrow" w:eastAsia="Arial Narrow" w:cs="Arial Narrow"/>
      <w:sz w:val="20"/>
      <w:szCs w:val="20"/>
    </w:rPr>
  </w:style>
  <w:style w:type="character" w:customStyle="1" w:styleId="251">
    <w:name w:val="Основной текст (11) Exact"/>
    <w:qFormat/>
    <w:uiPriority w:val="0"/>
  </w:style>
  <w:style w:type="paragraph" w:customStyle="1" w:styleId="252">
    <w:name w:val="Основной текст3"/>
    <w:basedOn w:val="1"/>
    <w:qFormat/>
    <w:uiPriority w:val="0"/>
    <w:pPr>
      <w:widowControl w:val="0"/>
      <w:shd w:val="clear" w:color="auto" w:fill="FFFFFF"/>
      <w:spacing w:after="540" w:line="298" w:lineRule="exact"/>
      <w:jc w:val="center"/>
    </w:pPr>
    <w:rPr>
      <w:rFonts w:ascii="Times New Roman" w:hAnsi="Times New Roman"/>
      <w:color w:val="000000"/>
      <w:sz w:val="24"/>
      <w:szCs w:val="24"/>
    </w:rPr>
  </w:style>
  <w:style w:type="character" w:customStyle="1" w:styleId="253">
    <w:name w:val="st"/>
    <w:qFormat/>
    <w:uiPriority w:val="0"/>
  </w:style>
  <w:style w:type="character" w:customStyle="1" w:styleId="254">
    <w:name w:val="Основной текст Знак"/>
    <w:link w:val="30"/>
    <w:qFormat/>
    <w:uiPriority w:val="0"/>
    <w:rPr>
      <w:rFonts w:ascii="Calibri" w:hAnsi="Calibri"/>
      <w:sz w:val="22"/>
      <w:szCs w:val="22"/>
    </w:rPr>
  </w:style>
  <w:style w:type="character" w:customStyle="1" w:styleId="255">
    <w:name w:val="Текст примечания Знак"/>
    <w:basedOn w:val="11"/>
    <w:link w:val="24"/>
    <w:qFormat/>
    <w:uiPriority w:val="0"/>
  </w:style>
  <w:style w:type="paragraph" w:customStyle="1" w:styleId="256">
    <w:name w:val="Знак Знак Знак Знак"/>
    <w:basedOn w:val="1"/>
    <w:qFormat/>
    <w:uiPriority w:val="0"/>
    <w:pPr>
      <w:pageBreakBefore/>
      <w:spacing w:after="160" w:line="360" w:lineRule="auto"/>
      <w:jc w:val="both"/>
    </w:pPr>
    <w:rPr>
      <w:rFonts w:ascii="Times New Roman" w:hAnsi="Times New Roman"/>
      <w:sz w:val="20"/>
      <w:szCs w:val="20"/>
      <w:lang w:val="en-US" w:eastAsia="en-US"/>
    </w:rPr>
  </w:style>
  <w:style w:type="character" w:customStyle="1" w:styleId="257">
    <w:name w:val="Заголовок 4 Знак"/>
    <w:link w:val="5"/>
    <w:qFormat/>
    <w:uiPriority w:val="0"/>
    <w:rPr>
      <w:rFonts w:ascii="Calibri" w:hAnsi="Calibri"/>
      <w:b/>
      <w:bCs/>
      <w:sz w:val="28"/>
      <w:szCs w:val="28"/>
    </w:rPr>
  </w:style>
  <w:style w:type="paragraph" w:customStyle="1" w:styleId="258">
    <w:name w:val="Iau.iue"/>
    <w:basedOn w:val="1"/>
    <w:next w:val="1"/>
    <w:qFormat/>
    <w:uiPriority w:val="0"/>
    <w:pPr>
      <w:spacing w:after="0" w:line="240" w:lineRule="auto"/>
    </w:pPr>
    <w:rPr>
      <w:rFonts w:ascii="TimesNewRoman,BoldItalic" w:hAnsi="TimesNewRoman,BoldItalic"/>
      <w:sz w:val="20"/>
      <w:szCs w:val="24"/>
    </w:rPr>
  </w:style>
  <w:style w:type="paragraph" w:customStyle="1" w:styleId="259">
    <w:name w:val="Iau?iue"/>
    <w:qFormat/>
    <w:uiPriority w:val="0"/>
    <w:rPr>
      <w:rFonts w:ascii="Times New Roman" w:hAnsi="Times New Roman" w:eastAsia="Times New Roman" w:cs="Times New Roman"/>
      <w:lang w:val="en-US" w:eastAsia="ru-RU" w:bidi="ar-SA"/>
    </w:rPr>
  </w:style>
  <w:style w:type="character" w:customStyle="1" w:styleId="260">
    <w:name w:val="Абзац списка Знак"/>
    <w:link w:val="207"/>
    <w:qFormat/>
    <w:uiPriority w:val="34"/>
    <w:rPr>
      <w:rFonts w:ascii="Calibri" w:hAnsi="Calibri" w:eastAsia="Calibri"/>
      <w:sz w:val="22"/>
      <w:szCs w:val="22"/>
      <w:lang w:eastAsia="en-US"/>
    </w:rPr>
  </w:style>
  <w:style w:type="character" w:customStyle="1" w:styleId="261">
    <w:name w:val="Название Знак"/>
    <w:link w:val="39"/>
    <w:qFormat/>
    <w:uiPriority w:val="0"/>
    <w:rPr>
      <w:b/>
      <w:bCs/>
      <w:sz w:val="24"/>
      <w:szCs w:val="32"/>
    </w:rPr>
  </w:style>
  <w:style w:type="character" w:customStyle="1" w:styleId="262">
    <w:name w:val="Заголовок 6 Знак"/>
    <w:basedOn w:val="11"/>
    <w:link w:val="7"/>
    <w:semiHidden/>
    <w:qFormat/>
    <w:uiPriority w:val="0"/>
    <w:rPr>
      <w:rFonts w:asciiTheme="majorHAnsi" w:hAnsiTheme="majorHAnsi" w:eastAsiaTheme="majorEastAsia" w:cstheme="majorBidi"/>
      <w:color w:val="1F4E79" w:themeColor="accent1" w:themeShade="80"/>
      <w:sz w:val="22"/>
      <w:szCs w:val="22"/>
    </w:rPr>
  </w:style>
  <w:style w:type="table" w:customStyle="1" w:styleId="263">
    <w:name w:val="Сетка таблицы2"/>
    <w:basedOn w:val="12"/>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64">
    <w:name w:val="bx-messenger-message"/>
    <w:basedOn w:val="11"/>
    <w:qFormat/>
    <w:uiPriority w:val="0"/>
  </w:style>
  <w:style w:type="table" w:customStyle="1" w:styleId="265">
    <w:name w:val="Сетка таблицы3"/>
    <w:basedOn w:val="12"/>
    <w:qFormat/>
    <w:uiPriority w:val="39"/>
    <w:rPr>
      <w:rFonts w:asciiTheme="minorHAnsi" w:hAnsiTheme="minorHAnsi" w:eastAsiaTheme="minorEastAsia"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6">
    <w:name w:val="Сетка таблицы4"/>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00C6D83A-F3C0-4E0F-8C3D-0FCF1F4D5472}">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19</Pages>
  <Words>3735</Words>
  <Characters>21292</Characters>
  <Lines>177</Lines>
  <Paragraphs>49</Paragraphs>
  <TotalTime>29</TotalTime>
  <ScaleCrop>false</ScaleCrop>
  <LinksUpToDate>false</LinksUpToDate>
  <CharactersWithSpaces>24978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2024-07-09T09:49:00Z</dcterms:created>
  <dc:creator>Admin</dc:creator>
  <cp:lastModifiedBy>Machcreator</cp:lastModifiedBy>
  <dcterms:modified xsi:type="dcterms:W3CDTF">2025-11-21T19:36:50Z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C14AD8E0944B4335888037D66A02BCBC_12</vt:lpwstr>
  </property>
</Properties>
</file>