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Override PartName="/word/webSettings.xml" ContentType="application/vnd.openxmlformats-officedocument.wordprocessingml.webSettings+xml"/>
  <Override PartName="/word/endnotes.xml" ContentType="application/vnd.openxmlformats-officedocument.wordprocessingml.end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r>
        <w:rPr>
          <w:rFonts w:ascii="Times New Roman" w:hAnsi="Times New Roman" w:eastAsia="Times New Roman" w:cs="Times New Roman"/>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450</wp:posOffset>
                </wp:positionH>
                <wp:positionV relativeFrom="paragraph">
                  <wp:posOffset>-587915</wp:posOffset>
                </wp:positionV>
                <wp:extent cx="7559410" cy="1063942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2372" name=""/>
                        <pic:cNvPicPr>
                          <a:picLocks noChangeAspect="1"/>
                        </pic:cNvPicPr>
                        <pic:nvPr/>
                      </pic:nvPicPr>
                      <pic:blipFill>
                        <a:blip r:embed="rId11"/>
                        <a:stretch/>
                      </pic:blipFill>
                      <pic:spPr bwMode="auto">
                        <a:xfrm rot="0" flipH="0" flipV="0">
                          <a:off x="0" y="0"/>
                          <a:ext cx="7559409" cy="10639424"/>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9264;o:allowoverlap:true;o:allowincell:true;mso-position-horizontal-relative:page;margin-left:0.04pt;mso-position-horizontal:absolute;mso-position-vertical-relative:text;margin-top:-46.29pt;mso-position-vertical:absolute;width:595.23pt;height:837.75pt;mso-wrap-distance-left:9.00pt;mso-wrap-distance-top:0.00pt;mso-wrap-distance-right:9.00pt;mso-wrap-distance-bottom:0.00pt;rotation:0;" stroked="false">
                <v:path textboxrect="0,0,0,0"/>
                <v:imagedata r:id="rId11" o:title=""/>
              </v:shape>
            </w:pict>
          </mc:Fallback>
        </mc:AlternateContent>
      </w:r>
      <w:r/>
    </w:p>
    <w:p>
      <w:pPr>
        <w:jc w:val="right"/>
        <w:spacing w:after="0" w:line="240" w:lineRule="auto"/>
        <w:widowControl w:val="off"/>
        <w:rPr>
          <w:rFonts w:ascii="Times New Roman" w:hAnsi="Times New Roman"/>
          <w:sz w:val="28"/>
          <w:szCs w:val="28"/>
        </w:rPr>
      </w:pPr>
      <w:r>
        <w:rPr>
          <w:rFonts w:ascii="Times New Roman" w:hAnsi="Times New Roman"/>
          <w:sz w:val="28"/>
          <w:szCs w:val="28"/>
        </w:rPr>
        <w:t xml:space="preserve">\</w:t>
      </w:r>
      <w:r>
        <w:rPr>
          <w:rFonts w:ascii="Times New Roman" w:hAnsi="Times New Roman"/>
          <w:sz w:val="28"/>
          <w:szCs w:val="28"/>
        </w:rPr>
      </w:r>
      <w:r>
        <w:rPr>
          <w:rFonts w:ascii="Times New Roman" w:hAnsi="Times New Roman"/>
          <w:sz w:val="28"/>
          <w:szCs w:val="28"/>
        </w:rPr>
      </w:r>
    </w:p>
    <w:p>
      <w:pPr>
        <w:jc w:val="right"/>
        <w:spacing w:after="0" w:line="240" w:lineRule="auto"/>
        <w:widowControl w:val="off"/>
        <w:rPr>
          <w:rFonts w:ascii="Times New Roman" w:hAnsi="Times New Roman"/>
          <w:sz w:val="28"/>
          <w:szCs w:val="28"/>
        </w:rPr>
      </w:pPr>
      <w:r>
        <w:rPr>
          <w:rFonts w:ascii="Times New Roman" w:hAnsi="Times New Roman"/>
          <w:sz w:val="28"/>
          <w:szCs w:val="28"/>
        </w:rPr>
      </w:r>
      <w:r>
        <w:rPr>
          <w:rFonts w:ascii="Times New Roman" w:hAnsi="Times New Roman"/>
          <w:sz w:val="28"/>
          <w:szCs w:val="28"/>
        </w:rPr>
      </w:r>
      <w:r>
        <w:rPr>
          <w:rFonts w:ascii="Times New Roman" w:hAnsi="Times New Roman"/>
          <w:sz w:val="28"/>
          <w:szCs w:val="28"/>
        </w:rPr>
      </w:r>
    </w:p>
    <w:p>
      <w:pPr>
        <w:keepNext/>
        <w:pageBreakBefore/>
        <w:spacing w:after="0" w:line="360" w:lineRule="auto"/>
        <w:rPr>
          <w:rFonts w:ascii="Times New Roman" w:hAnsi="Times New Roman" w:eastAsia="Calibri"/>
          <w:b/>
          <w:caps/>
          <w:sz w:val="28"/>
          <w:szCs w:val="20"/>
        </w:rPr>
        <w:outlineLvl w:val="0"/>
      </w:pPr>
      <w:r/>
      <w:bookmarkStart w:id="0" w:name="_Toc73211062"/>
      <w:r/>
      <w:bookmarkStart w:id="1" w:name="_Toc171423726"/>
      <w:r>
        <w:rPr>
          <w:rFonts w:ascii="Times New Roman" w:hAnsi="Times New Roman" w:eastAsia="Calibri"/>
          <w:b/>
          <w:caps/>
          <w:sz w:val="28"/>
          <w:szCs w:val="20"/>
        </w:rPr>
        <w:t xml:space="preserve">Введение</w:t>
      </w:r>
      <w:bookmarkEnd w:id="0"/>
      <w:r/>
      <w:bookmarkEnd w:id="1"/>
      <w:r>
        <w:rPr>
          <w:rFonts w:ascii="Times New Roman" w:hAnsi="Times New Roman" w:eastAsia="Calibri"/>
          <w:b/>
          <w:caps/>
          <w:sz w:val="28"/>
          <w:szCs w:val="20"/>
        </w:rPr>
      </w:r>
      <w:r>
        <w:rPr>
          <w:rFonts w:ascii="Times New Roman" w:hAnsi="Times New Roman" w:eastAsia="Calibri"/>
          <w:b/>
          <w:caps/>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на кафедре факультета информационных технологий </w:t>
      </w:r>
      <w:r>
        <w:rPr>
          <w:rFonts w:ascii="Times New Roman" w:hAnsi="Times New Roman" w:eastAsia="Calibri"/>
          <w:sz w:val="28"/>
          <w:szCs w:val="28"/>
          <w:lang w:eastAsia="en-US"/>
        </w:rPr>
        <w:t xml:space="preserve">в Московском университете и</w:t>
      </w:r>
      <w:r>
        <w:rPr>
          <w:rFonts w:ascii="Times New Roman" w:hAnsi="Times New Roman" w:eastAsia="Calibri"/>
          <w:sz w:val="28"/>
          <w:szCs w:val="28"/>
          <w:lang w:eastAsia="en-US"/>
        </w:rPr>
        <w:t xml:space="preserve">м. С.Ю. Витте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w:t>
      </w:r>
      <w:r>
        <w:rPr>
          <w:rFonts w:ascii="Times New Roman" w:hAnsi="Times New Roman" w:eastAsia="Calibri"/>
          <w:sz w:val="28"/>
          <w:szCs w:val="28"/>
          <w:lang w:eastAsia="en-US"/>
        </w:rPr>
        <w:t xml:space="preserve">«кадровая политика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современные</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w:t>
      </w:r>
      <w:r>
        <w:rPr>
          <w:rFonts w:ascii="Times New Roman" w:hAnsi="Times New Roman" w:eastAsia="Calibri"/>
          <w:sz w:val="28"/>
          <w:szCs w:val="28"/>
          <w:lang w:eastAsia="en-US"/>
        </w:rPr>
        <w:t xml:space="preserve">, реализуемая в рассматриваемой работе модель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 с слоями внимания служит</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повышения заработка организации</w:t>
      </w:r>
      <w:r>
        <w:rPr>
          <w:rFonts w:ascii="Times New Roman" w:hAnsi="Times New Roman" w:eastAsia="Calibri"/>
          <w:sz w:val="28"/>
          <w:szCs w:val="28"/>
          <w:lang w:eastAsia="en-US"/>
        </w:rPr>
        <w:t xml:space="preserve"> и создания преимущества над конкурентами</w:t>
      </w:r>
      <w:r>
        <w:rPr>
          <w:rFonts w:ascii="Times New Roman" w:hAnsi="Times New Roman" w:eastAsia="Calibri"/>
          <w:sz w:val="28"/>
          <w:szCs w:val="28"/>
          <w:lang w:eastAsia="en-US"/>
        </w:rPr>
        <w:t xml:space="preserve"> в области</w:t>
      </w:r>
      <w:r>
        <w:rPr>
          <w:rFonts w:ascii="Times New Roman" w:hAnsi="Times New Roman" w:eastAsia="Calibri"/>
          <w:sz w:val="28"/>
          <w:szCs w:val="28"/>
          <w:lang w:eastAsia="en-US"/>
        </w:rPr>
        <w:t xml:space="preserve"> рационального управления количеством персонала в организации при помощи точных </w:t>
      </w:r>
      <w:r>
        <w:rPr>
          <w:rFonts w:ascii="Times New Roman" w:hAnsi="Times New Roman" w:eastAsia="Calibri"/>
          <w:sz w:val="28"/>
          <w:szCs w:val="28"/>
          <w:lang w:eastAsia="en-US"/>
        </w:rPr>
        <w:t xml:space="preserve">кадровых предсказаний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создаваемых обученной моделью</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работе </w:t>
      </w:r>
      <w:r>
        <w:rPr>
          <w:rFonts w:ascii="Times New Roman" w:hAnsi="Times New Roman" w:eastAsia="Calibri"/>
          <w:sz w:val="28"/>
          <w:szCs w:val="28"/>
          <w:lang w:eastAsia="en-US"/>
        </w:rPr>
        <w:t xml:space="preserve">предлагается реализация модели нейронной сети с механизмом внимания</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прогнозирования потребностей Московского университета имени Витте в общем количестве рабочего персонала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работе применил модель рекуррентной сети</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 с слоями внимания и ячейками памяти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w:t>
        <w:tab/>
        <w:t xml:space="preserve">П</w:t>
      </w:r>
      <w:r>
        <w:rPr>
          <w:rFonts w:ascii="Times New Roman" w:hAnsi="Times New Roman" w:eastAsia="Calibri"/>
          <w:sz w:val="28"/>
          <w:szCs w:val="28"/>
          <w:lang w:eastAsia="en-US"/>
        </w:rPr>
        <w:t xml:space="preserve">рименение методов машинного обучения – инновационный подход</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w:t>
      </w:r>
      <w:r>
        <w:rPr>
          <w:rFonts w:ascii="Times New Roman" w:hAnsi="Times New Roman" w:eastAsia="Calibri"/>
          <w:sz w:val="28"/>
          <w:szCs w:val="28"/>
          <w:lang w:eastAsia="en-US"/>
        </w:rPr>
        <w:t xml:space="preserve">решения существующей проблемы предсказания необходимого количества работников в МУИВ</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не рационально использовать один метод ручного труда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при наличии возможностей создания автоматизированной системы</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виде экспертной оценки вычисляемой специализированными</w:t>
      </w:r>
      <w:r>
        <w:rPr>
          <w:rFonts w:ascii="Times New Roman" w:hAnsi="Times New Roman" w:eastAsia="Calibri"/>
          <w:sz w:val="28"/>
          <w:szCs w:val="28"/>
          <w:lang w:eastAsia="en-US"/>
        </w:rPr>
        <w:t xml:space="preserve"> профессионально ориентированными сотрудниками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использующими созданную в работе архитектуру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момент написания отчета выяснено</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нету</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A</w:t>
      </w:r>
      <w:r>
        <w:rPr>
          <w:rFonts w:ascii="Times New Roman" w:hAnsi="Times New Roman" w:eastAsia="Calibri"/>
          <w:sz w:val="28"/>
          <w:szCs w:val="28"/>
          <w:lang w:eastAsia="en-US"/>
        </w:rPr>
        <w:t xml:space="preserve">P</w:t>
      </w:r>
      <w:r>
        <w:rPr>
          <w:rFonts w:ascii="Times New Roman" w:hAnsi="Times New Roman" w:eastAsia="Calibri"/>
          <w:sz w:val="28"/>
          <w:szCs w:val="28"/>
          <w:lang w:eastAsia="en-US"/>
        </w:rPr>
        <w:t xml:space="preserve">I</w:t>
      </w:r>
      <w:r>
        <w:rPr>
          <w:rFonts w:ascii="Times New Roman" w:hAnsi="Times New Roman" w:eastAsia="Calibri"/>
          <w:sz w:val="28"/>
          <w:szCs w:val="28"/>
          <w:lang w:eastAsia="en-US"/>
        </w:rPr>
        <w:t xml:space="preserve"> автоматического сбора данных по кадровым ресурсам и для анализа</w:t>
      </w:r>
      <w:r>
        <w:rPr>
          <w:rFonts w:ascii="Times New Roman" w:hAnsi="Times New Roman" w:eastAsia="Calibri"/>
          <w:sz w:val="28"/>
          <w:szCs w:val="28"/>
          <w:lang w:eastAsia="en-US"/>
        </w:rPr>
        <w:t xml:space="preserve"> используется только ручной труд</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рассматриваемая ситуация</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приводит к снижению прибыли и конкурентоспособности Московского университета имени Витте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снижению скорости выполнения основных функций организации за счет нехватки персонала и отсутствию анализа потребности в трудовых кадрах</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плохая оценка в потребности в новых сотрудниках приводит к убыткам в организации</w:t>
      </w:r>
      <w:r>
        <w:rPr>
          <w:rFonts w:ascii="Times New Roman" w:hAnsi="Times New Roman" w:eastAsia="Calibri"/>
          <w:sz w:val="28"/>
          <w:szCs w:val="28"/>
          <w:lang w:eastAsia="en-US"/>
        </w:rPr>
        <w:t xml:space="preserve">. В</w:t>
      </w:r>
      <w:r>
        <w:rPr>
          <w:rFonts w:ascii="Times New Roman" w:hAnsi="Times New Roman" w:eastAsia="Calibri"/>
          <w:sz w:val="28"/>
          <w:szCs w:val="28"/>
          <w:lang w:eastAsia="en-US"/>
        </w:rPr>
        <w:t xml:space="preserve"> работе проектируется модель интеллектуальной системе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на основе</w:t>
      </w:r>
      <w:r>
        <w:rPr>
          <w:rFonts w:ascii="Times New Roman" w:hAnsi="Times New Roman" w:eastAsia="Calibri"/>
          <w:sz w:val="28"/>
          <w:szCs w:val="28"/>
          <w:lang w:eastAsia="en-US"/>
        </w:rPr>
        <w:t xml:space="preserve"> применения</w:t>
      </w:r>
      <w:r>
        <w:rPr>
          <w:rFonts w:ascii="Times New Roman" w:hAnsi="Times New Roman" w:eastAsia="Calibri"/>
          <w:sz w:val="28"/>
          <w:szCs w:val="28"/>
          <w:lang w:eastAsia="en-US"/>
        </w:rPr>
        <w:t xml:space="preserve"> машинного обучения к рекуррентной нейронной сети с использованием слоев внимания</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прогнозирования потребностей в кадровых ресурсов</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Цель практики</w:t>
      </w:r>
      <w:r>
        <w:rPr>
          <w:rFonts w:ascii="Times New Roman" w:hAnsi="Times New Roman"/>
          <w:b/>
          <w:sz w:val="28"/>
          <w:szCs w:val="28"/>
        </w:rPr>
      </w:r>
      <w:r>
        <w:rPr>
          <w:rFonts w:ascii="Times New Roman" w:hAnsi="Times New Roman"/>
          <w:b/>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Получить опыт в разработке и моделировании нейронной</w:t>
      </w:r>
      <w:r>
        <w:rPr>
          <w:rFonts w:ascii="Times New Roman" w:hAnsi="Times New Roman"/>
          <w:sz w:val="28"/>
          <w:szCs w:val="28"/>
        </w:rPr>
        <w:t xml:space="preserve"> сети с механизмом внимания</w:t>
      </w:r>
      <w:r>
        <w:rPr>
          <w:rFonts w:ascii="Times New Roman" w:hAnsi="Times New Roman"/>
          <w:sz w:val="28"/>
          <w:szCs w:val="28"/>
        </w:rPr>
        <w:t xml:space="preserve">, для определения необходимого количества кадров</w:t>
      </w:r>
      <w:r>
        <w:rPr>
          <w:rFonts w:ascii="Times New Roman" w:hAnsi="Times New Roman"/>
          <w:sz w:val="28"/>
          <w:szCs w:val="28"/>
        </w:rPr>
        <w:t xml:space="preserve">,</w:t>
      </w:r>
      <w:r>
        <w:rPr>
          <w:rFonts w:ascii="Times New Roman" w:hAnsi="Times New Roman"/>
          <w:sz w:val="28"/>
          <w:szCs w:val="28"/>
        </w:rPr>
        <w:t xml:space="preserve"> применить</w:t>
      </w:r>
      <w:r>
        <w:rPr>
          <w:rFonts w:ascii="Times New Roman" w:hAnsi="Times New Roman"/>
          <w:sz w:val="28"/>
          <w:szCs w:val="28"/>
        </w:rPr>
        <w:t xml:space="preserve"> кросс-валидацию</w:t>
      </w:r>
      <w:r>
        <w:rPr>
          <w:rFonts w:ascii="Times New Roman" w:hAnsi="Times New Roman"/>
          <w:sz w:val="28"/>
          <w:szCs w:val="28"/>
        </w:rPr>
        <w:t xml:space="preserve">,</w:t>
      </w:r>
      <w:r>
        <w:rPr>
          <w:rFonts w:ascii="Times New Roman" w:hAnsi="Times New Roman"/>
          <w:sz w:val="28"/>
          <w:szCs w:val="28"/>
        </w:rPr>
        <w:t xml:space="preserve"> для обучения </w:t>
      </w:r>
      <w:r>
        <w:rPr>
          <w:rFonts w:ascii="Times New Roman" w:hAnsi="Times New Roman"/>
          <w:sz w:val="28"/>
          <w:szCs w:val="28"/>
        </w:rPr>
        <w:t xml:space="preserve">L</w:t>
      </w:r>
      <w:r>
        <w:rPr>
          <w:rFonts w:ascii="Times New Roman" w:hAnsi="Times New Roman"/>
          <w:sz w:val="28"/>
          <w:szCs w:val="28"/>
        </w:rPr>
        <w:t xml:space="preserve">S</w:t>
      </w:r>
      <w:r>
        <w:rPr>
          <w:rFonts w:ascii="Times New Roman" w:hAnsi="Times New Roman"/>
          <w:sz w:val="28"/>
          <w:szCs w:val="28"/>
        </w:rPr>
        <w:t xml:space="preserve">T</w:t>
      </w:r>
      <w:r>
        <w:rPr>
          <w:rFonts w:ascii="Times New Roman" w:hAnsi="Times New Roman"/>
          <w:sz w:val="28"/>
          <w:szCs w:val="28"/>
        </w:rPr>
        <w:t xml:space="preserve">M</w:t>
      </w:r>
      <w:r>
        <w:rPr>
          <w:rFonts w:ascii="Times New Roman" w:hAnsi="Times New Roman"/>
          <w:sz w:val="28"/>
          <w:szCs w:val="28"/>
        </w:rPr>
        <w:t xml:space="preserve"> модели</w:t>
      </w:r>
      <w:r>
        <w:rPr>
          <w:rFonts w:ascii="Times New Roman" w:hAnsi="Times New Roman"/>
          <w:sz w:val="28"/>
          <w:szCs w:val="28"/>
        </w:rPr>
        <w:t xml:space="preserve">,</w:t>
      </w:r>
      <w:r>
        <w:rPr>
          <w:rFonts w:ascii="Times New Roman" w:hAnsi="Times New Roman"/>
          <w:sz w:val="28"/>
          <w:szCs w:val="28"/>
        </w:rPr>
        <w:t xml:space="preserve"> </w:t>
      </w:r>
      <w:r>
        <w:rPr>
          <w:rFonts w:ascii="Times New Roman" w:hAnsi="Times New Roman"/>
          <w:sz w:val="28"/>
          <w:szCs w:val="28"/>
        </w:rPr>
        <w:t xml:space="preserve">оценить качество обученной модели</w:t>
      </w:r>
      <w:r>
        <w:rPr>
          <w:rFonts w:ascii="Times New Roman" w:hAnsi="Times New Roman"/>
          <w:sz w:val="28"/>
          <w:szCs w:val="28"/>
        </w:rPr>
        <w:t xml:space="preserve">,</w:t>
      </w:r>
      <w:r>
        <w:rPr>
          <w:rFonts w:ascii="Times New Roman" w:hAnsi="Times New Roman"/>
          <w:sz w:val="28"/>
          <w:szCs w:val="28"/>
        </w:rPr>
        <w:t xml:space="preserve"> получить опыт в предобработке данных</w:t>
      </w:r>
      <w:r>
        <w:rPr>
          <w:rFonts w:ascii="Times New Roman" w:hAnsi="Times New Roman"/>
          <w:sz w:val="28"/>
          <w:szCs w:val="28"/>
        </w:rPr>
        <w:t xml:space="preserve">,</w:t>
      </w:r>
      <w:r>
        <w:rPr>
          <w:rFonts w:ascii="Times New Roman" w:hAnsi="Times New Roman"/>
          <w:sz w:val="28"/>
          <w:szCs w:val="28"/>
        </w:rPr>
        <w:t xml:space="preserve"> научиться разбивать данные на обучающую и тестовую выборку</w:t>
      </w:r>
      <w:r>
        <w:rPr>
          <w:rFonts w:ascii="Times New Roman" w:hAnsi="Times New Roman"/>
          <w:sz w:val="28"/>
          <w:szCs w:val="28"/>
        </w:rPr>
        <w:t xml:space="preserve">,</w:t>
      </w:r>
      <w:r>
        <w:rPr>
          <w:rFonts w:ascii="Times New Roman" w:hAnsi="Times New Roman"/>
          <w:sz w:val="28"/>
          <w:szCs w:val="28"/>
        </w:rPr>
        <w:t xml:space="preserve"> сформировать прогноз по данным потребностей МУИВ по необходимости в кадровых ресурсов</w:t>
      </w:r>
      <w:r>
        <w:rPr>
          <w:rFonts w:ascii="Times New Roman" w:hAnsi="Times New Roman"/>
          <w:sz w:val="28"/>
          <w:szCs w:val="28"/>
        </w:rPr>
        <w:t xml:space="preserve">,</w:t>
      </w:r>
      <w:r>
        <w:rPr>
          <w:rFonts w:ascii="Times New Roman" w:hAnsi="Times New Roman"/>
          <w:sz w:val="28"/>
          <w:szCs w:val="28"/>
        </w:rPr>
        <w:t xml:space="preserve"> или при отсутст</w:t>
      </w:r>
      <w:r>
        <w:rPr>
          <w:rFonts w:ascii="Times New Roman" w:hAnsi="Times New Roman"/>
          <w:sz w:val="28"/>
          <w:szCs w:val="28"/>
        </w:rPr>
        <w:t xml:space="preserve">вие возможности получить реальные данные</w:t>
      </w:r>
      <w:r>
        <w:rPr>
          <w:rFonts w:ascii="Times New Roman" w:hAnsi="Times New Roman"/>
          <w:sz w:val="28"/>
          <w:szCs w:val="28"/>
        </w:rPr>
        <w:t xml:space="preserve">,</w:t>
      </w:r>
      <w:r>
        <w:rPr>
          <w:rFonts w:ascii="Times New Roman" w:hAnsi="Times New Roman"/>
          <w:sz w:val="28"/>
          <w:szCs w:val="28"/>
        </w:rPr>
        <w:t xml:space="preserve"> сгенерировать свои</w:t>
      </w:r>
      <w:r>
        <w:rPr>
          <w:rFonts w:ascii="Times New Roman" w:hAnsi="Times New Roman"/>
          <w:sz w:val="28"/>
          <w:szCs w:val="28"/>
        </w:rPr>
        <w:t xml:space="preserve">,</w:t>
      </w:r>
      <w:r>
        <w:rPr>
          <w:rFonts w:ascii="Times New Roman" w:hAnsi="Times New Roman"/>
          <w:sz w:val="28"/>
          <w:szCs w:val="28"/>
        </w:rPr>
        <w:t xml:space="preserve"> полученная модель сможет работать на реальных данных</w:t>
      </w:r>
      <w:r>
        <w:rPr>
          <w:rFonts w:ascii="Times New Roman" w:hAnsi="Times New Roman"/>
          <w:sz w:val="28"/>
          <w:szCs w:val="28"/>
        </w:rPr>
        <w:t xml:space="preserve">.</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Задачи практики</w:t>
      </w:r>
      <w:r>
        <w:rPr>
          <w:rFonts w:ascii="Times New Roman" w:hAnsi="Times New Roman"/>
          <w:b/>
          <w:sz w:val="28"/>
          <w:szCs w:val="28"/>
        </w:rPr>
      </w:r>
      <w:r>
        <w:rPr>
          <w:rFonts w:ascii="Times New Roman" w:hAnsi="Times New Roman"/>
          <w:b/>
          <w:sz w:val="28"/>
          <w:szCs w:val="28"/>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Анализ собранных данных по потребностям в кадровых ресурсах организации МУИВ</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в случае отказа выдачи информации или отсутствия собранных данных - </w:t>
      </w:r>
      <w:r>
        <w:rPr>
          <w:rFonts w:ascii="Times New Roman" w:hAnsi="Times New Roman"/>
          <w:iCs/>
          <w:color w:val="000000"/>
          <w:sz w:val="28"/>
          <w:szCs w:val="28"/>
          <w:lang w:bidi="ru-RU"/>
        </w:rPr>
        <w:t xml:space="preserve">поиск альтернативных вариантов</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генерация данных</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Предобработка данных – генерация временного ряда</w:t>
      </w:r>
      <w:r>
        <w:rPr>
          <w:rFonts w:ascii="Times New Roman" w:hAnsi="Times New Roman"/>
          <w:iCs/>
          <w:color w:val="000000"/>
          <w:sz w:val="28"/>
          <w:szCs w:val="28"/>
          <w:lang w:bidi="ru-RU"/>
        </w:rPr>
        <w:t xml:space="preserve">, добавление лаговых признаков</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формирование последовательностей длиною в год</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разделение на обучающую и тестовую выборки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провести нормализацию признаков и целевой перемененной</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Обучить </w:t>
      </w:r>
      <w:r>
        <w:rPr>
          <w:rFonts w:ascii="Times New Roman" w:hAnsi="Times New Roman"/>
          <w:iCs/>
          <w:color w:val="000000"/>
          <w:sz w:val="28"/>
          <w:szCs w:val="28"/>
          <w:lang w:bidi="ru-RU"/>
        </w:rPr>
        <w:t xml:space="preserve">L</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T</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при помощи кросс-валидации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адаптивного снижения скорости обучения и ранней остановки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Спроектировать архитектуру модели </w:t>
      </w:r>
      <w:r>
        <w:rPr>
          <w:rFonts w:ascii="Times New Roman" w:hAnsi="Times New Roman"/>
          <w:iCs/>
          <w:color w:val="000000"/>
          <w:sz w:val="28"/>
          <w:szCs w:val="28"/>
          <w:lang w:bidi="ru-RU"/>
        </w:rPr>
        <w:t xml:space="preserve">L</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T</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 с механизмом внимания</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Оценить созданный моделью прогноз</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используя метрики интерпретации результатов</w:t>
      </w:r>
      <w:r>
        <w:rPr>
          <w:rFonts w:ascii="Times New Roman" w:hAnsi="Times New Roman"/>
          <w:iCs/>
          <w:color w:val="000000"/>
          <w:sz w:val="28"/>
          <w:szCs w:val="28"/>
          <w:lang w:bidi="ru-RU"/>
        </w:rPr>
        <w:t xml:space="preserve"> и </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A</w:t>
      </w:r>
      <w:r>
        <w:rPr>
          <w:rFonts w:ascii="Times New Roman" w:hAnsi="Times New Roman"/>
          <w:iCs/>
          <w:color w:val="000000"/>
          <w:sz w:val="28"/>
          <w:szCs w:val="28"/>
          <w:lang w:bidi="ru-RU"/>
        </w:rPr>
        <w:t xml:space="preserve">P</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m:oMath>
        <m:sSup>
          <m:sSupPr>
            <m:ctrlPr>
              <w:rPr>
                <w:rFonts w:ascii="Cambria Math" w:hAnsi="Cambria Math" w:eastAsia="Cambria Math" w:cs="Cambria Math"/>
                <w:i/>
                <w:iCs/>
                <w:color w:val="000000"/>
                <w:sz w:val="28"/>
                <w:szCs w:val="28"/>
                <w:lang w:bidi="ru-RU"/>
              </w:rPr>
            </m:ctrlPr>
          </m:sSupPr>
          <m:e>
            <m:r>
              <w:rPr>
                <w:rFonts w:hint="default" w:ascii="Cambria Math" w:hAnsi="Cambria Math" w:eastAsia="Cambria Math" w:cs="Cambria Math"/>
                <w:color w:val="000000"/>
                <w:sz w:val="28"/>
                <w:szCs w:val="28"/>
                <w:lang w:val="en-US"/>
              </w:rPr>
              <m:rPr/>
              <m:t>R</m:t>
            </m:r>
          </m:e>
          <m:sup>
            <m:r>
              <w:rPr>
                <w:rFonts w:hint="default" w:ascii="Cambria Math" w:hAnsi="Cambria Math" w:eastAsia="Cambria Math" w:cs="Cambria Math"/>
                <w:color w:val="000000"/>
                <w:sz w:val="28"/>
                <w:szCs w:val="28"/>
                <w:lang w:val="en-US"/>
              </w:rPr>
              <m:rPr/>
              <m:t>2</m:t>
            </m:r>
          </m:sup>
        </m:sSup>
      </m:oMath>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A</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R</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val="ru-RU"/>
        </w:rPr>
        <w:t xml:space="preserve">Освоить работу с библиотеками </w:t>
      </w:r>
      <w:r>
        <w:rPr>
          <w:rFonts w:ascii="Times New Roman" w:hAnsi="Times New Roman"/>
          <w:iCs/>
          <w:color w:val="000000"/>
          <w:sz w:val="28"/>
          <w:szCs w:val="28"/>
          <w:lang w:val="ru-RU"/>
        </w:rPr>
        <w:t xml:space="preserve">t</w:t>
      </w:r>
      <w:r>
        <w:rPr>
          <w:rFonts w:ascii="Times New Roman" w:hAnsi="Times New Roman"/>
          <w:iCs/>
          <w:color w:val="000000"/>
          <w:sz w:val="28"/>
          <w:szCs w:val="28"/>
          <w:lang w:val="ru-RU"/>
        </w:rPr>
        <w:t xml:space="preserve">e</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s</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r</w:t>
      </w:r>
      <w:r>
        <w:rPr>
          <w:rFonts w:ascii="Times New Roman" w:hAnsi="Times New Roman"/>
          <w:iCs/>
          <w:color w:val="000000"/>
          <w:sz w:val="28"/>
          <w:szCs w:val="28"/>
          <w:lang w:val="ru-RU"/>
        </w:rPr>
        <w:t xml:space="preserve">f</w:t>
      </w:r>
      <w:r>
        <w:rPr>
          <w:rFonts w:ascii="Times New Roman" w:hAnsi="Times New Roman"/>
          <w:iCs/>
          <w:color w:val="000000"/>
          <w:sz w:val="28"/>
          <w:szCs w:val="28"/>
          <w:lang w:val="ru-RU"/>
        </w:rPr>
        <w:t xml:space="preserve">l</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w</w:t>
      </w:r>
      <w:r>
        <w:rPr>
          <w:rFonts w:ascii="Times New Roman" w:hAnsi="Times New Roman"/>
          <w:iCs/>
          <w:color w:val="000000"/>
          <w:sz w:val="28"/>
          <w:szCs w:val="28"/>
          <w:lang w:val="ru-RU"/>
        </w:rPr>
        <w:t xml:space="preserve">,</w:t>
      </w:r>
      <w:r>
        <w:rPr>
          <w:rFonts w:ascii="Times New Roman" w:hAnsi="Times New Roman"/>
          <w:iCs/>
          <w:color w:val="000000"/>
          <w:sz w:val="28"/>
          <w:szCs w:val="28"/>
          <w:lang w:val="ru-RU"/>
        </w:rPr>
        <w:t xml:space="preserve"> </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u</w:t>
      </w:r>
      <w:r>
        <w:rPr>
          <w:rFonts w:ascii="Times New Roman" w:hAnsi="Times New Roman"/>
          <w:iCs/>
          <w:color w:val="000000"/>
          <w:sz w:val="28"/>
          <w:szCs w:val="28"/>
          <w:lang w:val="ru-RU"/>
        </w:rPr>
        <w:t xml:space="preserve">m</w:t>
      </w:r>
      <w:r>
        <w:rPr>
          <w:rFonts w:ascii="Times New Roman" w:hAnsi="Times New Roman"/>
          <w:iCs/>
          <w:color w:val="000000"/>
          <w:sz w:val="28"/>
          <w:szCs w:val="28"/>
          <w:lang w:val="ru-RU"/>
        </w:rPr>
        <w:t xml:space="preserve">p</w:t>
      </w:r>
      <w:r>
        <w:rPr>
          <w:rFonts w:ascii="Times New Roman" w:hAnsi="Times New Roman"/>
          <w:iCs/>
          <w:color w:val="000000"/>
          <w:sz w:val="28"/>
          <w:szCs w:val="28"/>
          <w:lang w:val="ru-RU"/>
        </w:rPr>
        <w:t xml:space="preserve">y</w:t>
      </w:r>
      <w:r>
        <w:rPr>
          <w:rFonts w:ascii="Times New Roman" w:hAnsi="Times New Roman"/>
          <w:iCs/>
          <w:color w:val="000000"/>
          <w:sz w:val="28"/>
          <w:szCs w:val="28"/>
          <w:lang w:val="ru-RU"/>
        </w:rPr>
        <w:t xml:space="preserve">,</w:t>
      </w:r>
      <w:r>
        <w:rPr>
          <w:rFonts w:ascii="Times New Roman" w:hAnsi="Times New Roman"/>
          <w:iCs/>
          <w:color w:val="000000"/>
          <w:sz w:val="28"/>
          <w:szCs w:val="28"/>
          <w:lang w:val="ru-RU"/>
        </w:rPr>
        <w:t xml:space="preserve"> </w:t>
      </w:r>
      <w:r>
        <w:rPr>
          <w:rFonts w:ascii="Times New Roman" w:hAnsi="Times New Roman"/>
          <w:iCs/>
          <w:color w:val="000000"/>
          <w:sz w:val="28"/>
          <w:szCs w:val="28"/>
          <w:lang w:val="ru-RU"/>
        </w:rPr>
        <w:t xml:space="preserve">s</w:t>
      </w:r>
      <w:r>
        <w:rPr>
          <w:rFonts w:ascii="Times New Roman" w:hAnsi="Times New Roman"/>
          <w:iCs/>
          <w:color w:val="000000"/>
          <w:sz w:val="28"/>
          <w:szCs w:val="28"/>
          <w:lang w:val="ru-RU"/>
        </w:rPr>
        <w:t xml:space="preserve">e</w:t>
      </w:r>
      <w:r>
        <w:rPr>
          <w:rFonts w:ascii="Times New Roman" w:hAnsi="Times New Roman"/>
          <w:iCs/>
          <w:color w:val="000000"/>
          <w:sz w:val="28"/>
          <w:szCs w:val="28"/>
          <w:lang w:val="ru-RU"/>
        </w:rPr>
        <w:t xml:space="preserve">a</w:t>
      </w:r>
      <w:r>
        <w:rPr>
          <w:rFonts w:ascii="Times New Roman" w:hAnsi="Times New Roman"/>
          <w:iCs/>
          <w:color w:val="000000"/>
          <w:sz w:val="28"/>
          <w:szCs w:val="28"/>
          <w:lang w:val="ru-RU"/>
        </w:rPr>
        <w:t xml:space="preserve">b</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r</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Разработка отчета</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с оформлением по ГОСТ</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рисунками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таблицам</w:t>
      </w:r>
      <w:r>
        <w:rPr>
          <w:rFonts w:ascii="Times New Roman" w:hAnsi="Times New Roman"/>
          <w:iCs/>
          <w:color w:val="000000"/>
          <w:sz w:val="28"/>
          <w:szCs w:val="28"/>
          <w:lang w:bidi="ru-RU"/>
        </w:rPr>
        <w:t xml:space="preserve">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color w:val="000000"/>
          <w:sz w:val="28"/>
          <w:szCs w:val="28"/>
          <w:lang w:bidi="ru-RU"/>
        </w:rPr>
      </w:pPr>
      <w:r>
        <w:rPr>
          <w:rFonts w:ascii="Times New Roman" w:hAnsi="Times New Roman"/>
          <w:iCs/>
          <w:color w:val="000000"/>
          <w:sz w:val="28"/>
          <w:szCs w:val="28"/>
          <w:highlight w:val="none"/>
          <w:lang w:bidi="ru-RU"/>
        </w:rPr>
        <w:t xml:space="preserve">Воспользоваться системой управления версий </w:t>
      </w:r>
      <w:r>
        <w:rPr>
          <w:rFonts w:ascii="Times New Roman" w:hAnsi="Times New Roman"/>
          <w:iCs/>
          <w:color w:val="000000"/>
          <w:sz w:val="28"/>
          <w:szCs w:val="28"/>
          <w:highlight w:val="none"/>
          <w:lang w:bidi="ru-RU"/>
        </w:rPr>
        <w:t xml:space="preserve">G</w:t>
      </w:r>
      <w:r>
        <w:rPr>
          <w:rFonts w:ascii="Times New Roman" w:hAnsi="Times New Roman"/>
          <w:iCs/>
          <w:color w:val="000000"/>
          <w:sz w:val="28"/>
          <w:szCs w:val="28"/>
          <w:highlight w:val="none"/>
          <w:lang w:bidi="ru-RU"/>
        </w:rPr>
        <w:t xml:space="preserve">i</w:t>
      </w:r>
      <w:r>
        <w:rPr>
          <w:rFonts w:ascii="Times New Roman" w:hAnsi="Times New Roman"/>
          <w:iCs/>
          <w:color w:val="000000"/>
          <w:sz w:val="28"/>
          <w:szCs w:val="28"/>
          <w:highlight w:val="none"/>
          <w:lang w:bidi="ru-RU"/>
        </w:rPr>
        <w:t xml:space="preserve">t</w:t>
      </w:r>
      <w:r>
        <w:rPr>
          <w:rFonts w:ascii="Times New Roman" w:hAnsi="Times New Roman"/>
          <w:iCs/>
          <w:color w:val="000000"/>
          <w:sz w:val="28"/>
          <w:szCs w:val="28"/>
          <w:highlight w:val="none"/>
          <w:lang w:bidi="ru-RU"/>
        </w:rPr>
        <w:t xml:space="preserve">H</w:t>
      </w:r>
      <w:r>
        <w:rPr>
          <w:rFonts w:ascii="Times New Roman" w:hAnsi="Times New Roman"/>
          <w:iCs/>
          <w:color w:val="000000"/>
          <w:sz w:val="28"/>
          <w:szCs w:val="28"/>
          <w:highlight w:val="none"/>
          <w:lang w:bidi="ru-RU"/>
        </w:rPr>
        <w:t xml:space="preserve">u</w:t>
      </w:r>
      <w:r>
        <w:rPr>
          <w:rFonts w:ascii="Times New Roman" w:hAnsi="Times New Roman"/>
          <w:iCs/>
          <w:color w:val="000000"/>
          <w:sz w:val="28"/>
          <w:szCs w:val="28"/>
          <w:highlight w:val="none"/>
          <w:lang w:bidi="ru-RU"/>
        </w:rPr>
        <w:t xml:space="preserve">b</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t xml:space="preserve"> для успешной реализации проекта</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t xml:space="preserve"> </w:t>
      </w:r>
      <w:r>
        <w:rPr>
          <w:rFonts w:ascii="Times New Roman" w:hAnsi="Times New Roman"/>
          <w:iCs/>
          <w:color w:val="000000"/>
          <w:sz w:val="28"/>
          <w:szCs w:val="28"/>
          <w:highlight w:val="none"/>
          <w:lang w:bidi="ru-RU"/>
        </w:rPr>
        <w:t xml:space="preserve">и фиксации изменений в репозитории</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r>
    </w:p>
    <w:p>
      <w:pPr>
        <w:numPr>
          <w:ilvl w:val="0"/>
          <w:numId w:val="11"/>
        </w:numPr>
        <w:jc w:val="both"/>
        <w:spacing w:after="0" w:line="360" w:lineRule="auto"/>
        <w:widowControl w:val="off"/>
        <w:rPr>
          <w:rFonts w:ascii="Times New Roman" w:hAnsi="Times New Roman"/>
          <w:color w:val="000000"/>
          <w:sz w:val="28"/>
          <w:szCs w:val="28"/>
          <w:lang w:bidi="ru-RU"/>
        </w:rPr>
      </w:pPr>
      <w:r>
        <w:rPr>
          <w:rFonts w:ascii="Times New Roman" w:hAnsi="Times New Roman"/>
          <w:iCs/>
          <w:color w:val="000000"/>
          <w:sz w:val="28"/>
          <w:szCs w:val="28"/>
          <w:highlight w:val="none"/>
          <w:lang w:val="ru-RU"/>
        </w:rPr>
        <w:t xml:space="preserve">Работа с визуализацией результата</w:t>
      </w:r>
      <w:r>
        <w:rPr>
          <w:rFonts w:ascii="Times New Roman" w:hAnsi="Times New Roman"/>
          <w:iCs/>
          <w:color w:val="000000"/>
          <w:sz w:val="28"/>
          <w:szCs w:val="28"/>
          <w:highlight w:val="none"/>
          <w:lang w:val="ru-RU"/>
        </w:rPr>
        <w:t xml:space="preserve"> работы кода в </w:t>
      </w:r>
      <w:r>
        <w:rPr>
          <w:rFonts w:ascii="Times New Roman" w:hAnsi="Times New Roman"/>
          <w:iCs/>
          <w:color w:val="000000"/>
          <w:sz w:val="28"/>
          <w:szCs w:val="28"/>
          <w:highlight w:val="none"/>
          <w:lang w:val="ru-RU"/>
        </w:rPr>
        <w:t xml:space="preserve">J</w:t>
      </w:r>
      <w:r>
        <w:rPr>
          <w:rFonts w:ascii="Times New Roman" w:hAnsi="Times New Roman"/>
          <w:iCs/>
          <w:color w:val="000000"/>
          <w:sz w:val="28"/>
          <w:szCs w:val="28"/>
          <w:highlight w:val="none"/>
          <w:lang w:val="ru-RU"/>
        </w:rPr>
        <w:t xml:space="preserve">u</w:t>
      </w:r>
      <w:r>
        <w:rPr>
          <w:rFonts w:ascii="Times New Roman" w:hAnsi="Times New Roman"/>
          <w:iCs/>
          <w:color w:val="000000"/>
          <w:sz w:val="28"/>
          <w:szCs w:val="28"/>
          <w:highlight w:val="none"/>
          <w:lang w:val="ru-RU"/>
        </w:rPr>
        <w:t xml:space="preserve">p</w:t>
      </w:r>
      <w:r>
        <w:rPr>
          <w:rFonts w:ascii="Times New Roman" w:hAnsi="Times New Roman"/>
          <w:iCs/>
          <w:color w:val="000000"/>
          <w:sz w:val="28"/>
          <w:szCs w:val="28"/>
          <w:highlight w:val="none"/>
          <w:lang w:val="ru-RU"/>
        </w:rPr>
        <w:t xml:space="preserve">i</w:t>
      </w:r>
      <w:r>
        <w:rPr>
          <w:rFonts w:ascii="Times New Roman" w:hAnsi="Times New Roman"/>
          <w:iCs/>
          <w:color w:val="000000"/>
          <w:sz w:val="28"/>
          <w:szCs w:val="28"/>
          <w:highlight w:val="none"/>
          <w:lang w:val="ru-RU"/>
        </w:rPr>
        <w:t xml:space="preserve">t</w:t>
      </w:r>
      <w:r>
        <w:rPr>
          <w:rFonts w:ascii="Times New Roman" w:hAnsi="Times New Roman"/>
          <w:iCs/>
          <w:color w:val="000000"/>
          <w:sz w:val="28"/>
          <w:szCs w:val="28"/>
          <w:highlight w:val="none"/>
          <w:lang w:val="ru-RU"/>
        </w:rPr>
        <w:t xml:space="preserve">e</w:t>
      </w:r>
      <w:r>
        <w:rPr>
          <w:rFonts w:ascii="Times New Roman" w:hAnsi="Times New Roman"/>
          <w:iCs/>
          <w:color w:val="000000"/>
          <w:sz w:val="28"/>
          <w:szCs w:val="28"/>
          <w:highlight w:val="none"/>
          <w:lang w:val="ru-RU"/>
        </w:rPr>
        <w:t xml:space="preserve">r</w:t>
      </w:r>
      <w:r>
        <w:rPr>
          <w:rFonts w:ascii="Times New Roman" w:hAnsi="Times New Roman"/>
          <w:iCs/>
          <w:color w:val="000000"/>
          <w:sz w:val="28"/>
          <w:szCs w:val="28"/>
          <w:highlight w:val="none"/>
          <w:lang w:val="ru-RU"/>
        </w:rPr>
        <w:t xml:space="preserve"> </w:t>
      </w:r>
      <w:r>
        <w:rPr>
          <w:rFonts w:ascii="Times New Roman" w:hAnsi="Times New Roman"/>
          <w:iCs/>
          <w:color w:val="000000"/>
          <w:sz w:val="28"/>
          <w:szCs w:val="28"/>
          <w:highlight w:val="none"/>
          <w:lang w:val="ru-RU"/>
        </w:rPr>
        <w:t xml:space="preserve">N</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t</w:t>
      </w:r>
      <w:r>
        <w:rPr>
          <w:rFonts w:ascii="Times New Roman" w:hAnsi="Times New Roman"/>
          <w:iCs/>
          <w:color w:val="000000"/>
          <w:sz w:val="28"/>
          <w:szCs w:val="28"/>
          <w:highlight w:val="none"/>
          <w:lang w:val="ru-RU"/>
        </w:rPr>
        <w:t xml:space="preserve">e</w:t>
      </w:r>
      <w:r>
        <w:rPr>
          <w:rFonts w:ascii="Times New Roman" w:hAnsi="Times New Roman"/>
          <w:iCs/>
          <w:color w:val="000000"/>
          <w:sz w:val="28"/>
          <w:szCs w:val="28"/>
          <w:highlight w:val="none"/>
          <w:lang w:val="ru-RU"/>
        </w:rPr>
        <w:t xml:space="preserve">b</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k</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val="ru-RU"/>
        </w:rPr>
        <w:t xml:space="preserve"> для демонстрации руководству</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val="ru-RU"/>
        </w:rPr>
        <w:t xml:space="preserve"> организации</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bidi="ru-RU"/>
        </w:rPr>
      </w:r>
    </w:p>
    <w:p>
      <w:pPr>
        <w:ind w:firstLine="709"/>
        <w:jc w:val="both"/>
        <w:spacing w:after="0" w:line="360" w:lineRule="auto"/>
        <w:widowControl w:val="off"/>
        <w:rPr>
          <w:rFonts w:ascii="Times New Roman" w:hAnsi="Times New Roman"/>
          <w:iCs/>
          <w:color w:val="000000"/>
          <w:sz w:val="28"/>
          <w:szCs w:val="28"/>
          <w:lang w:bidi="ru-RU"/>
        </w:rPr>
      </w:pPr>
      <w:r>
        <w:rPr>
          <w:rFonts w:ascii="Times New Roman" w:hAnsi="Times New Roman" w:eastAsia="Calibri"/>
          <w:sz w:val="28"/>
          <w:szCs w:val="24"/>
        </w:rPr>
        <w:t xml:space="preserve">Источниками информации явились</w:t>
      </w:r>
      <w:r>
        <w:rPr>
          <w:rFonts w:ascii="Times New Roman" w:hAnsi="Times New Roman" w:eastAsia="Calibri"/>
          <w:sz w:val="28"/>
          <w:szCs w:val="24"/>
        </w:rPr>
        <w:t xml:space="preserve"> сотрудники МУИВ предоставившие доступ к структуре ручного сбора информации по кадровым потребностям</w:t>
      </w:r>
      <w:r>
        <w:rPr>
          <w:rFonts w:ascii="Times New Roman" w:hAnsi="Times New Roman" w:eastAsia="Calibri"/>
          <w:sz w:val="28"/>
          <w:szCs w:val="24"/>
        </w:rPr>
        <w:t xml:space="preserve">,</w:t>
      </w:r>
      <w:r>
        <w:rPr>
          <w:rFonts w:ascii="Times New Roman" w:hAnsi="Times New Roman" w:eastAsia="Calibri"/>
          <w:sz w:val="28"/>
          <w:szCs w:val="24"/>
        </w:rPr>
        <w:t xml:space="preserve"> </w:t>
      </w:r>
      <w:r>
        <w:rPr>
          <w:rFonts w:ascii="Times New Roman" w:hAnsi="Times New Roman" w:eastAsia="Calibri"/>
          <w:sz w:val="28"/>
          <w:szCs w:val="24"/>
        </w:rPr>
        <w:t xml:space="preserve">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r>
        <w:rPr>
          <w:rFonts w:ascii="Times New Roman" w:hAnsi="Times New Roman"/>
          <w:iCs/>
          <w:color w:val="000000"/>
          <w:sz w:val="28"/>
          <w:szCs w:val="28"/>
          <w:lang w:bidi="ru-RU"/>
        </w:rPr>
      </w:r>
      <w:r>
        <w:rPr>
          <w:rFonts w:ascii="Times New Roman" w:hAnsi="Times New Roman"/>
          <w:iCs/>
          <w:color w:val="000000"/>
          <w:sz w:val="28"/>
          <w:szCs w:val="28"/>
          <w:lang w:bidi="ru-RU"/>
        </w:rPr>
      </w:r>
    </w:p>
    <w:p>
      <w:pPr>
        <w:pStyle w:val="971"/>
        <w:numPr>
          <w:ilvl w:val="0"/>
          <w:numId w:val="12"/>
        </w:numPr>
        <w:keepNext/>
        <w:pageBreakBefore/>
        <w:spacing w:after="0" w:line="360" w:lineRule="auto"/>
        <w:rPr>
          <w:rFonts w:eastAsia="Calibri"/>
          <w:caps/>
          <w:sz w:val="28"/>
          <w:szCs w:val="20"/>
        </w:rPr>
      </w:pPr>
      <w:r/>
      <w:bookmarkStart w:id="2" w:name="_Toc73211063"/>
      <w:r/>
      <w:bookmarkStart w:id="3" w:name="_Toc171423727"/>
      <w:r>
        <w:rPr>
          <w:rFonts w:eastAsia="Calibri"/>
          <w:caps/>
          <w:sz w:val="28"/>
          <w:szCs w:val="20"/>
        </w:rPr>
        <w:t xml:space="preserve">тЕОРИТИЧЕСКАЯ часть ПРАКТИКИ</w:t>
      </w:r>
      <w:bookmarkEnd w:id="2"/>
      <w:r/>
      <w:bookmarkEnd w:id="3"/>
      <w:r>
        <w:rPr>
          <w:rFonts w:eastAsia="Calibri"/>
          <w:caps/>
          <w:sz w:val="28"/>
          <w:szCs w:val="20"/>
        </w:rPr>
      </w:r>
      <w:r>
        <w:rPr>
          <w:rFonts w:eastAsia="Calibri"/>
          <w:caps/>
          <w:sz w:val="28"/>
          <w:szCs w:val="20"/>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1.1. Выбор набора данных </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Для анализа предметной области был выбран набор данных, содержащий в себе ХХХХХ ХХХХХ ХХХХ ХХХХХ ХХХХХ ХХХХХ ХХХХ ХХХХХ ХХХХХ ХХХХХ ХХХХХ ХХХХХ ХХХХХ ХХХХХ ХХХХХ ХХХХХ ХХХХХ ХХХХХ ХХХХХ ХХХХХ ХХХХХ ХХХХХ ХХХХХ ХХХХХ.</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Набор данных доступен в формате *.</w:t>
      </w:r>
      <w:r>
        <w:rPr>
          <w:rFonts w:ascii="Times New Roman;Times New Roman" w:hAnsi="Times New Roman;Times New Roman" w:eastAsia="Times New Roman;Times New Roman" w:cs="Times New Roman;Times New Roman"/>
          <w:color w:val="000000"/>
          <w:sz w:val="28"/>
          <w:lang w:val="en-US" w:eastAsia="ru-RU"/>
        </w:rPr>
        <w:t xml:space="preserve">csv</w:t>
      </w:r>
      <w:r>
        <w:rPr>
          <w:rFonts w:ascii="Times New Roman;Times New Roman" w:hAnsi="Times New Roman;Times New Roman" w:eastAsia="Times New Roman;Times New Roman" w:cs="Times New Roman;Times New Roman"/>
          <w:color w:val="000000"/>
          <w:sz w:val="28"/>
          <w:lang w:eastAsia="ru-RU"/>
        </w:rPr>
        <w:t xml:space="preserve"> по ссылке: </w:t>
      </w:r>
      <w:hyperlink w:history="1">
        <w:r>
          <w:rPr>
            <w:rStyle w:val="884"/>
            <w:rFonts w:ascii="Times New Roman;Times New Roman" w:hAnsi="Times New Roman;Times New Roman" w:eastAsia="Times New Roman;Times New Roman" w:cs="Times New Roman;Times New Roman"/>
            <w:sz w:val="28"/>
            <w:lang w:val="en-US" w:eastAsia="ru-RU"/>
          </w:rPr>
          <w:t xml:space="preserve">http</w:t>
        </w:r>
        <w:r>
          <w:rPr>
            <w:rStyle w:val="884"/>
            <w:rFonts w:ascii="Times New Roman;Times New Roman" w:hAnsi="Times New Roman;Times New Roman" w:eastAsia="Times New Roman;Times New Roman" w:cs="Times New Roman;Times New Roman"/>
            <w:sz w:val="28"/>
            <w:lang w:eastAsia="ru-RU"/>
          </w:rPr>
          <w:t xml:space="preserve">://ХХХХХ/</w:t>
        </w:r>
        <w:r>
          <w:rPr>
            <w:rStyle w:val="884"/>
            <w:rFonts w:ascii="Times New Roman;Times New Roman" w:hAnsi="Times New Roman;Times New Roman" w:eastAsia="Times New Roman;Times New Roman" w:cs="Times New Roman;Times New Roman"/>
            <w:sz w:val="28"/>
            <w:lang w:val="en-US" w:eastAsia="ru-RU"/>
          </w:rPr>
          <w:t xml:space="preserve">XXXX</w:t>
        </w:r>
        <w:r>
          <w:rPr>
            <w:rStyle w:val="884"/>
            <w:rFonts w:ascii="Times New Roman;Times New Roman" w:hAnsi="Times New Roman;Times New Roman" w:eastAsia="Times New Roman;Times New Roman" w:cs="Times New Roman;Times New Roman"/>
            <w:sz w:val="28"/>
            <w:lang w:eastAsia="ru-RU"/>
          </w:rPr>
          <w:t xml:space="preserve">/</w:t>
        </w:r>
        <w:r>
          <w:rPr>
            <w:rStyle w:val="884"/>
            <w:rFonts w:ascii="Times New Roman;Times New Roman" w:hAnsi="Times New Roman;Times New Roman" w:eastAsia="Times New Roman;Times New Roman" w:cs="Times New Roman;Times New Roman"/>
            <w:sz w:val="28"/>
            <w:lang w:val="en-US" w:eastAsia="ru-RU"/>
          </w:rPr>
          <w:t xml:space="preserve">XXXX</w:t>
        </w:r>
        <w:r>
          <w:rPr>
            <w:rStyle w:val="884"/>
            <w:rFonts w:ascii="Times New Roman;Times New Roman" w:hAnsi="Times New Roman;Times New Roman" w:eastAsia="Times New Roman;Times New Roman" w:cs="Times New Roman;Times New Roman"/>
            <w:sz w:val="28"/>
            <w:lang w:eastAsia="ru-RU"/>
          </w:rPr>
          <w:t xml:space="preserve">/</w:t>
        </w:r>
        <w:r>
          <w:rPr>
            <w:rStyle w:val="884"/>
            <w:rFonts w:ascii="Times New Roman;Times New Roman" w:hAnsi="Times New Roman;Times New Roman" w:eastAsia="Times New Roman;Times New Roman" w:cs="Times New Roman;Times New Roman"/>
            <w:sz w:val="28"/>
            <w:lang w:val="en-US" w:eastAsia="ru-RU"/>
          </w:rPr>
          <w:t xml:space="preserve">XXX</w:t>
        </w:r>
      </w:hyperlink>
      <w:r>
        <w:rPr>
          <w:rFonts w:ascii="Times New Roman;Times New Roman" w:hAnsi="Times New Roman;Times New Roman" w:eastAsia="Times New Roman;Times New Roman" w:cs="Times New Roman;Times New Roman"/>
          <w:color w:val="000000"/>
          <w:sz w:val="28"/>
          <w:lang w:eastAsia="ru-RU"/>
        </w:rPr>
        <w:t xml:space="preserve">, и содержит в себе следующие колонки:</w:t>
      </w:r>
      <w: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Набор данных был загружен в программу в форме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w:t>
      </w:r>
      <w: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для </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загрузки данных</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из файла в DataFrame</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7"/>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Сформированный объект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 показан на рис.1:</w:t>
      </w:r>
      <w:r/>
      <w:r/>
    </w:p>
    <w:p>
      <w:pPr>
        <w:pStyle w:val="711"/>
        <w:ind w:left="-15" w:right="334" w:firstLine="15"/>
        <w:jc w:val="center"/>
        <w:spacing w:before="0" w:after="0" w:line="240" w:lineRule="auto"/>
        <w:rPr>
          <w:rFonts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val="en-US" w:eastAsia="ru-RU"/>
        </w:rPr>
        <mc:AlternateContent>
          <mc:Choice Requires="wpg">
            <w:drawing>
              <wp:inline xmlns:wp="http://schemas.openxmlformats.org/drawingml/2006/wordprocessingDrawing" distT="0" distB="0" distL="0" distR="0">
                <wp:extent cx="3752850" cy="154305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7675" name="Image3" descr=""/>
                        <pic:cNvPicPr>
                          <a:picLocks noChangeAspect="1"/>
                        </pic:cNvPicPr>
                        <pic:nvPr/>
                      </pic:nvPicPr>
                      <pic:blipFill>
                        <a:blip r:embed="rId12"/>
                        <a:srcRect l="-10" t="-23" r="-10" b="-22"/>
                        <a:stretch/>
                      </pic:blipFill>
                      <pic:spPr bwMode="auto">
                        <a:xfrm>
                          <a:off x="0" y="0"/>
                          <a:ext cx="3752849" cy="1543050"/>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295.50pt;height:121.50pt;mso-wrap-distance-left:0.00pt;mso-wrap-distance-top:0.00pt;mso-wrap-distance-right:0.00pt;mso-wrap-distance-bottom:0.00pt;" stroked="false">
                <v:path textboxrect="0,0,0,0"/>
                <v:imagedata r:id="rId12" o:title=""/>
              </v:shape>
            </w:pict>
          </mc:Fallback>
        </mc:AlternateContent>
      </w:r>
      <w:r>
        <w:rPr>
          <w:rFonts w:ascii="Times New Roman;Times New Roman" w:hAnsi="Times New Roman;Times New Roman" w:eastAsia="Times New Roman;Times New Roman" w:cs="Times New Roman;Times New Roman"/>
          <w:color w:val="000000"/>
          <w:sz w:val="28"/>
          <w:lang w:val="en-US" w:eastAsia="ru-RU"/>
        </w:rPr>
      </w:r>
      <w:r>
        <w:rPr>
          <w:rFonts w:ascii="Times New Roman;Times New Roman" w:hAnsi="Times New Roman;Times New Roman" w:eastAsia="Times New Roman;Times New Roman" w:cs="Times New Roman;Times New Roman"/>
          <w:color w:val="000000"/>
          <w:sz w:val="28"/>
          <w:lang w:val="en-US" w:eastAsia="ru-RU"/>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NewRoman;MS Gothic" w:cs="Times New Roman;Times New Roman"/>
          <w:sz w:val="24"/>
          <w:szCs w:val="24"/>
          <w:lang w:eastAsia="ru-RU"/>
        </w:rPr>
        <w:t xml:space="preserve">Рисунок 1 – исходный набор данных</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708" w:right="0"/>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1.2. Анализ и очистка набора данных </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Первичный анализ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 показывает ХХХХХХХ ХХХХХХ ХХХХХХХХ ХХХХХХХХХХ ХХХХХХХХХХХ (см. рис.2):</w:t>
      </w:r>
      <w: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mc:AlternateContent>
          <mc:Choice Requires="wpg">
            <w:drawing>
              <wp:inline xmlns:wp="http://schemas.openxmlformats.org/drawingml/2006/wordprocessingDrawing" distT="0" distB="0" distL="0" distR="0">
                <wp:extent cx="3257550" cy="2472055"/>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2223" name="Image4" descr=""/>
                        <pic:cNvPicPr>
                          <a:picLocks noChangeAspect="1"/>
                        </pic:cNvPicPr>
                        <pic:nvPr/>
                      </pic:nvPicPr>
                      <pic:blipFill>
                        <a:blip r:embed="rId13"/>
                        <a:srcRect l="-10" t="-13" r="-10" b="-13"/>
                        <a:stretch/>
                      </pic:blipFill>
                      <pic:spPr bwMode="auto">
                        <a:xfrm>
                          <a:off x="0" y="0"/>
                          <a:ext cx="3257550" cy="2472054"/>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256.50pt;height:194.65pt;mso-wrap-distance-left:0.00pt;mso-wrap-distance-top:0.00pt;mso-wrap-distance-right:0.00pt;mso-wrap-distance-bottom:0.00pt;" stroked="false">
                <v:path textboxrect="0,0,0,0"/>
                <v:imagedata r:id="rId13" o:title=""/>
              </v:shape>
            </w:pict>
          </mc:Fallback>
        </mc:AlternateContent>
      </w:r>
      <w:r>
        <w:rPr>
          <w:rFonts w:ascii="Times New Roman;Times New Roman" w:hAnsi="Times New Roman;Times New Roman" w:eastAsia="Times New Roman;Times New Roman" w:cs="Times New Roman;Times New Roman"/>
          <w:color w:val="000000"/>
          <w:sz w:val="28"/>
          <w:lang w:val="en-US" w:eastAsia="en-US"/>
        </w:rPr>
      </w:r>
      <w:r>
        <w:rPr>
          <w:rFonts w:ascii="Times New Roman;Times New Roman" w:hAnsi="Times New Roman;Times New Roman" w:eastAsia="Times New Roman;Times New Roman" w:cs="Times New Roman;Times New Roman"/>
          <w:color w:val="000000"/>
          <w:sz w:val="28"/>
          <w:lang w:val="en-US" w:eastAsia="en-US"/>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2 – стандартные метрики исходного набора данных</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Анализ чистоты данных был проведён с помощью следующего блока кода:</w:t>
      </w:r>
      <w: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для </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анализа чистоты</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набора данных</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7"/>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Анализ показал, что ХХХХХХХХ ХХХХХХ ХХХХХХХХ ХХХХХХХХХХ ХХХХХХХХХ (см. рис.3):</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mc:AlternateContent>
          <mc:Choice Requires="wpg">
            <w:drawing>
              <wp:inline xmlns:wp="http://schemas.openxmlformats.org/drawingml/2006/wordprocessingDrawing" distT="0" distB="0" distL="0" distR="0">
                <wp:extent cx="2501900" cy="1714500"/>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1362" name="Image5" descr=""/>
                        <pic:cNvPicPr>
                          <a:picLocks noChangeAspect="1"/>
                        </pic:cNvPicPr>
                        <pic:nvPr/>
                      </pic:nvPicPr>
                      <pic:blipFill>
                        <a:blip r:embed="rId14"/>
                        <a:srcRect l="-14" t="-21" r="-13" b="-21"/>
                        <a:stretch/>
                      </pic:blipFill>
                      <pic:spPr bwMode="auto">
                        <a:xfrm>
                          <a:off x="0" y="0"/>
                          <a:ext cx="2501899" cy="1714500"/>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197.00pt;height:135.00pt;mso-wrap-distance-left:0.00pt;mso-wrap-distance-top:0.00pt;mso-wrap-distance-right:0.00pt;mso-wrap-distance-bottom:0.00pt;" stroked="false">
                <v:path textboxrect="0,0,0,0"/>
                <v:imagedata r:id="rId14" o:title=""/>
              </v:shape>
            </w:pict>
          </mc:Fallback>
        </mc:AlternateConten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3 – результат проверки набора данных на чистоту</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После очистки, набор данных стал ХХХХХ ХХХХ ХХХХ ХХХ ХХ Х Х ХХХХХ ХХ ХХ ХХ ХХХХХХ ХХХХХ ХХХХХ ХХХХХХХ (см. рис.4):</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mc:AlternateContent>
          <mc:Choice Requires="wpg">
            <w:drawing>
              <wp:inline xmlns:wp="http://schemas.openxmlformats.org/drawingml/2006/wordprocessingDrawing" distT="0" distB="0" distL="0" distR="0">
                <wp:extent cx="3733800" cy="287591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98670" name="Image6" descr=""/>
                        <pic:cNvPicPr>
                          <a:picLocks noChangeAspect="1"/>
                        </pic:cNvPicPr>
                        <pic:nvPr/>
                      </pic:nvPicPr>
                      <pic:blipFill>
                        <a:blip r:embed="rId15"/>
                        <a:srcRect l="-10" t="-13" r="-10" b="-13"/>
                        <a:stretch/>
                      </pic:blipFill>
                      <pic:spPr bwMode="auto">
                        <a:xfrm>
                          <a:off x="0" y="0"/>
                          <a:ext cx="3733799" cy="2875914"/>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294.00pt;height:226.45pt;mso-wrap-distance-left:0.00pt;mso-wrap-distance-top:0.00pt;mso-wrap-distance-right:0.00pt;mso-wrap-distance-bottom:0.00pt;" stroked="false">
                <v:path textboxrect="0,0,0,0"/>
                <v:imagedata r:id="rId15" o:title=""/>
              </v:shape>
            </w:pict>
          </mc:Fallback>
        </mc:AlternateContent>
      </w:r>
      <w:r>
        <w:rPr>
          <w:rFonts w:ascii="Times New Roman;Times New Roman" w:hAnsi="Times New Roman;Times New Roman" w:eastAsia="Times New Roman;Times New Roman" w:cs="Times New Roman;Times New Roman"/>
          <w:color w:val="000000"/>
          <w:sz w:val="28"/>
          <w:lang w:val="en-US" w:eastAsia="en-US"/>
        </w:rPr>
      </w:r>
      <w:r>
        <w:rPr>
          <w:rFonts w:ascii="Times New Roman;Times New Roman" w:hAnsi="Times New Roman;Times New Roman" w:eastAsia="Times New Roman;Times New Roman" w:cs="Times New Roman;Times New Roman"/>
          <w:color w:val="000000"/>
          <w:sz w:val="28"/>
          <w:lang w:val="en-US" w:eastAsia="en-US"/>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4 – набор данных после очистки</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rPr>
          <w:rFonts w:ascii="Times New Roman;Times New Roman" w:hAnsi="Times New Roman;Times New Roman" w:eastAsia="TimesNewRoman;MS Gothic" w:cs="Times New Roman;Times New Roman"/>
          <w:b/>
          <w:sz w:val="28"/>
          <w:szCs w:val="24"/>
          <w:lang w:eastAsia="ru-RU"/>
        </w:rPr>
      </w:pPr>
      <w:r>
        <w:rPr>
          <w:rFonts w:ascii="Times New Roman;Times New Roman" w:hAnsi="Times New Roman;Times New Roman" w:eastAsia="TimesNewRoman;MS Gothic" w:cs="Times New Roman;Times New Roman"/>
          <w:b/>
          <w:sz w:val="28"/>
          <w:szCs w:val="24"/>
          <w:lang w:eastAsia="ru-RU"/>
        </w:rPr>
      </w:r>
      <w:r>
        <w:rPr>
          <w:rFonts w:ascii="Times New Roman;Times New Roman" w:hAnsi="Times New Roman;Times New Roman" w:eastAsia="TimesNewRoman;MS Gothic" w:cs="Times New Roman;Times New Roman"/>
          <w:b/>
          <w:sz w:val="28"/>
          <w:szCs w:val="24"/>
          <w:lang w:eastAsia="ru-RU"/>
        </w:rPr>
      </w:r>
      <w:r>
        <w:rPr>
          <w:rFonts w:ascii="Times New Roman;Times New Roman" w:hAnsi="Times New Roman;Times New Roman" w:eastAsia="TimesNewRoman;MS Gothic" w:cs="Times New Roman;Times New Roman"/>
          <w:b/>
          <w:sz w:val="28"/>
          <w:szCs w:val="24"/>
          <w:lang w:eastAsia="ru-RU"/>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1.3. Обзор ансамблевых методов машинного обучения</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ab/>
        <w:t xml:space="preserve">Получив очищенный набор данных, посмотрим теперь на ансамблевые методы машинного обучения и попробуем предположить, какой их них лучше.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Ансамблевые методы МО, это: ХХХХХХХХХХХХХХХХХХХХХХ ХХХХХХХХХХХХХХХХХХХХХХХХХХХХХХХХХХХХХХХХХХХХХ ХХХХХХХХХХХХХХХХХХХХХХХХХХХХХХХХХХХХХХХХХХХХ.</w:t>
      </w:r>
      <w: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Рассмотр</w:t>
      </w:r>
      <w:r>
        <w:rPr>
          <w:rFonts w:ascii="Times New Roman;Times New Roman" w:hAnsi="Times New Roman;Times New Roman" w:eastAsia="Times New Roman;Times New Roman" w:cs="Times New Roman;Times New Roman"/>
          <w:color w:val="000000"/>
          <w:sz w:val="28"/>
          <w:lang w:eastAsia="ru-RU"/>
        </w:rPr>
        <w:t xml:space="preserve">им первый из них: 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 ХХХХХХХХХХХХХХХХХХХХХХХХХХХХХХХХХХХХХХХХХХХХХ ХХХХХХХХХХХХХХХХХХХХХХХХХХХХХХХХХХХХХХХХХХХХ. Этот метод можно применить в работе так:: ХХХХХХХХХХХХ ХХХХХХХХХХХХХХХХХХХХХХХХХХХХХХХХХХХХХХХХХХХХХ ХХХХХХХХХХХХХХХХХХХХХХХХХХХХХХХХХХХХХХХХХХХХ.</w:t>
      </w:r>
      <w: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ab/>
        <w:t xml:space="preserve">Рас</w:t>
      </w:r>
      <w:r>
        <w:rPr>
          <w:rFonts w:ascii="Times New Roman;Times New Roman" w:hAnsi="Times New Roman;Times New Roman" w:eastAsia="Times New Roman;Times New Roman" w:cs="Times New Roman;Times New Roman"/>
          <w:color w:val="000000"/>
          <w:sz w:val="28"/>
          <w:lang w:eastAsia="ru-RU"/>
        </w:rPr>
        <w:t xml:space="preserve">смотрим следующий: 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ХХХХХХХХХХХХХХХХХХ ХХХХХХХХХХХХХХХХХХХХХХХХХХХХХХХХХХХХХХХХХХХХХ ХХХХХХХХХХХХХХХХХХХХХХХХХХХХХХХХХХХХХХХХХХХХ. Этот метод можно применить в работе так: ХХХХХХХХХХХХ ХХХХХХХХХХХХХХХХХХХХХХХХХХХХХХХХХХХХХХХХХХХХХ ХХХХХХХХХХХХХХХХХХХХХХХХХХХХХХХХХХХХХХХХХХХХ.</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 ОПИСЫВАЕМ ТАКИМ ОБРАЗОМ ВСЕ МЕТОДЫ, МОЖНО С ИЛЛЮСТРАЦИЯМИ ИТД. ).</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Таким образом, далее в этой работе будут применены следующие методы и модели: ХХХХХХХХХХ ХХХХХХХХХХХХХХ ХХХХХХХХХХХХХХХХХХХХХХХХХХХХХХ.</w:t>
      </w:r>
      <w:r/>
      <w:r/>
    </w:p>
    <w:p>
      <w:r/>
      <w:r/>
    </w:p>
    <w:p>
      <w:pPr>
        <w:pStyle w:val="971"/>
        <w:numPr>
          <w:ilvl w:val="0"/>
          <w:numId w:val="12"/>
        </w:numPr>
        <w:ind w:left="357" w:hanging="357"/>
        <w:keepNext/>
        <w:spacing w:after="0" w:line="360" w:lineRule="auto"/>
        <w:rPr>
          <w:rFonts w:eastAsia="Calibri"/>
          <w:caps/>
          <w:sz w:val="28"/>
          <w:szCs w:val="20"/>
        </w:rPr>
      </w:pPr>
      <w:r/>
      <w:bookmarkStart w:id="4" w:name="_Toc42166413"/>
      <w:r/>
      <w:bookmarkStart w:id="5" w:name="_Toc73211064"/>
      <w:r/>
      <w:bookmarkStart w:id="6" w:name="_Toc171423728"/>
      <w:r>
        <w:rPr>
          <w:rFonts w:eastAsia="Calibri"/>
          <w:caps/>
          <w:sz w:val="28"/>
          <w:szCs w:val="20"/>
        </w:rPr>
        <w:t xml:space="preserve">Анализ </w:t>
      </w:r>
      <w:bookmarkEnd w:id="4"/>
      <w:r>
        <w:rPr>
          <w:rFonts w:eastAsia="Calibri"/>
          <w:caps/>
          <w:sz w:val="28"/>
          <w:szCs w:val="20"/>
        </w:rPr>
        <w:t xml:space="preserve">предметной областИ</w:t>
      </w:r>
      <w:bookmarkEnd w:id="5"/>
      <w:r/>
      <w:bookmarkEnd w:id="6"/>
      <w:r>
        <w:rPr>
          <w:rFonts w:eastAsia="Calibri"/>
          <w:caps/>
          <w:sz w:val="28"/>
          <w:szCs w:val="20"/>
        </w:rPr>
      </w:r>
      <w:r>
        <w:rPr>
          <w:rFonts w:eastAsia="Calibri"/>
          <w:caps/>
          <w:sz w:val="28"/>
          <w:szCs w:val="20"/>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7" w:name="_Toc73211065"/>
      <w:r/>
      <w:bookmarkStart w:id="8" w:name="_Toc171423729"/>
      <w:r>
        <w:rPr>
          <w:rFonts w:ascii="Times New Roman" w:hAnsi="Times New Roman" w:eastAsia="Calibri"/>
          <w:b/>
          <w:sz w:val="28"/>
          <w:szCs w:val="20"/>
        </w:rPr>
        <w:t xml:space="preserve">Выбор и развертывание среды разработки для языка программирования Python</w:t>
      </w:r>
      <w:bookmarkEnd w:id="7"/>
      <w:r/>
      <w:bookmarkEnd w:id="8"/>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рисунков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название/Рисунок. По тексту должны быть ссылки на рисунки. Например так: (рис.</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rPr>
        <mc:AlternateContent>
          <mc:Choice Requires="wpg">
            <w:drawing>
              <wp:inline xmlns:wp="http://schemas.openxmlformats.org/drawingml/2006/wordprocessingDrawing" distT="0" distB="0" distL="0" distR="0">
                <wp:extent cx="5760085" cy="1991360"/>
                <wp:effectExtent l="0" t="0" r="0" b="8890"/>
                <wp:docPr id="6"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16"/>
                        <a:stretch/>
                      </pic:blipFill>
                      <pic:spPr bwMode="auto">
                        <a:xfrm>
                          <a:off x="0" y="0"/>
                          <a:ext cx="5760085" cy="19913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453.55pt;height:156.80pt;mso-wrap-distance-left:0.00pt;mso-wrap-distance-top:0.00pt;mso-wrap-distance-right:0.00pt;mso-wrap-distance-bottom:0.00pt;" stroked="false">
                <v:path textboxrect="0,0,0,0"/>
                <v:imagedata r:id="rId16" o:title=""/>
              </v:shape>
            </w:pict>
          </mc:Fallback>
        </mc:AlternateConten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t xml:space="preserve">Рисунок 1 – Это пример оформления рисунков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таблиц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название/Таблица. По тексту должны быть ссылки на рисунки. Например так: (табл.</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keepNext/>
        <w:spacing w:before="360" w:after="360" w:line="240" w:lineRule="auto"/>
        <w:rPr>
          <w:rFonts w:ascii="Times New Roman" w:hAnsi="Times New Roman" w:eastAsia="Calibri"/>
          <w:bCs/>
          <w:i/>
          <w:sz w:val="28"/>
          <w:szCs w:val="20"/>
        </w:rPr>
      </w:pPr>
      <w:r>
        <w:rPr>
          <w:rFonts w:ascii="Times New Roman" w:hAnsi="Times New Roman" w:eastAsia="Calibri"/>
          <w:bCs/>
          <w:sz w:val="28"/>
          <w:szCs w:val="20"/>
        </w:rPr>
        <w:t xml:space="preserve">Таблица </w:t>
      </w:r>
      <w:r>
        <w:rPr>
          <w:rFonts w:ascii="Times New Roman" w:hAnsi="Times New Roman" w:eastAsia="Calibri"/>
          <w:bCs/>
          <w:i/>
          <w:sz w:val="28"/>
          <w:szCs w:val="20"/>
        </w:rPr>
        <w:fldChar w:fldCharType="begin"/>
      </w:r>
      <w:r>
        <w:rPr>
          <w:rFonts w:ascii="Times New Roman" w:hAnsi="Times New Roman" w:eastAsia="Calibri"/>
          <w:bCs/>
          <w:sz w:val="28"/>
          <w:szCs w:val="20"/>
        </w:rPr>
        <w:instrText xml:space="preserve"> SEQ Таблица \* ARABIC </w:instrText>
      </w:r>
      <w:r>
        <w:rPr>
          <w:rFonts w:ascii="Times New Roman" w:hAnsi="Times New Roman" w:eastAsia="Calibri"/>
          <w:bCs/>
          <w:i/>
          <w:sz w:val="28"/>
          <w:szCs w:val="20"/>
        </w:rPr>
        <w:fldChar w:fldCharType="separate"/>
      </w:r>
      <w:r>
        <w:rPr>
          <w:rFonts w:ascii="Times New Roman" w:hAnsi="Times New Roman" w:eastAsia="Calibri"/>
          <w:bCs/>
          <w:sz w:val="28"/>
          <w:szCs w:val="20"/>
        </w:rPr>
        <w:t xml:space="preserve">1</w:t>
      </w:r>
      <w:r>
        <w:rPr>
          <w:rFonts w:ascii="Times New Roman" w:hAnsi="Times New Roman" w:eastAsia="Calibri"/>
          <w:bCs/>
          <w:i/>
          <w:sz w:val="28"/>
          <w:szCs w:val="20"/>
        </w:rPr>
        <w:fldChar w:fldCharType="end"/>
      </w:r>
      <w:r>
        <w:rPr>
          <w:rFonts w:ascii="Times New Roman" w:hAnsi="Times New Roman" w:eastAsia="Calibri"/>
          <w:bCs/>
          <w:sz w:val="28"/>
          <w:szCs w:val="20"/>
        </w:rPr>
        <w:t xml:space="preserve"> – Это пример оформления таблицы</w:t>
      </w:r>
      <w:r>
        <w:rPr>
          <w:rFonts w:ascii="Times New Roman" w:hAnsi="Times New Roman" w:eastAsia="Calibri"/>
          <w:bCs/>
          <w:i/>
          <w:sz w:val="28"/>
          <w:szCs w:val="20"/>
        </w:rPr>
      </w:r>
      <w:r>
        <w:rPr>
          <w:rFonts w:ascii="Times New Roman" w:hAnsi="Times New Roman" w:eastAsia="Calibri"/>
          <w:bCs/>
          <w:i/>
          <w:sz w:val="28"/>
          <w:szCs w:val="20"/>
        </w:rPr>
      </w:r>
    </w:p>
    <w:tbl>
      <w:tblPr>
        <w:tblStyle w:val="977"/>
        <w:tblW w:w="0" w:type="auto"/>
        <w:tblLook w:val="04A0" w:firstRow="1" w:lastRow="0" w:firstColumn="1" w:lastColumn="0" w:noHBand="0" w:noVBand="1"/>
      </w:tblPr>
      <w:tblGrid>
        <w:gridCol w:w="4666"/>
        <w:gridCol w:w="4680"/>
      </w:tblGrid>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Оборудование</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Технические характеристики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bl>
    <w:p>
      <w:pPr>
        <w:ind w:firstLine="709"/>
        <w:jc w:val="both"/>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9" w:name="_Toc73211066"/>
      <w:r/>
      <w:bookmarkStart w:id="10" w:name="_Toc171423730"/>
      <w:r>
        <w:rPr>
          <w:rFonts w:ascii="Times New Roman" w:hAnsi="Times New Roman" w:eastAsia="Calibri"/>
          <w:b/>
          <w:sz w:val="28"/>
          <w:szCs w:val="20"/>
        </w:rPr>
        <w:t xml:space="preserve">Анализ теоретических аспектов создания нейросетей</w:t>
      </w:r>
      <w:bookmarkEnd w:id="9"/>
      <w:r/>
      <w:bookmarkEnd w:id="10"/>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w:t>
      </w:r>
      <w:r>
        <w:rPr>
          <w:rFonts w:ascii="Times New Roman" w:hAnsi="Times New Roman" w:eastAsia="Calibri"/>
          <w:sz w:val="28"/>
          <w:szCs w:val="28"/>
          <w:lang w:eastAsia="en-US"/>
        </w:rPr>
        <w:t xml:space="preserve">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w:t>
      </w:r>
      <w:r>
        <w:rPr>
          <w:rFonts w:ascii="Times New Roman" w:hAnsi="Times New Roman" w:eastAsia="Calibri"/>
          <w:sz w:val="28"/>
          <w:szCs w:val="28"/>
          <w:lang w:eastAsia="en-US"/>
        </w:rPr>
        <w:t xml:space="preserve">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11" w:name="_Toc73211067"/>
      <w:r/>
      <w:bookmarkStart w:id="12" w:name="_Toc171423731"/>
      <w:r>
        <w:rPr>
          <w:rFonts w:ascii="Times New Roman" w:hAnsi="Times New Roman" w:eastAsia="Calibri"/>
          <w:b/>
          <w:sz w:val="28"/>
          <w:szCs w:val="20"/>
        </w:rPr>
        <w:t xml:space="preserve">Математическая модель нейронной сети</w:t>
      </w:r>
      <w:bookmarkEnd w:id="11"/>
      <w:r/>
      <w:bookmarkEnd w:id="12"/>
      <w:r>
        <w:rPr>
          <w:rFonts w:ascii="Times New Roman" w:hAnsi="Times New Roman" w:eastAsia="Calibri"/>
          <w:b/>
          <w:sz w:val="28"/>
          <w:szCs w:val="20"/>
        </w:rPr>
      </w:r>
      <w:r>
        <w:rPr>
          <w:rFonts w:ascii="Times New Roman" w:hAnsi="Times New Roman" w:eastAsia="Calibri"/>
          <w:b/>
          <w:sz w:val="28"/>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Здесь должны быть математические формулы и пример расчета вашей нейросети! Формулы должны быть вставлены с помощью Microsoft Equation</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0"/>
          <w:szCs w:val="20"/>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0"/>
          <w:szCs w:val="20"/>
        </w:rPr>
      </w:r>
      <w:r>
        <w:rPr>
          <w:rFonts w:ascii="Times New Roman" w:hAnsi="Times New Roman" w:eastAsia="Calibri"/>
          <w:sz w:val="20"/>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13" w:name="_Toc41916374"/>
      <w:r/>
      <w:bookmarkStart w:id="14" w:name="_Toc42166423"/>
      <w:r/>
      <w:bookmarkStart w:id="15" w:name="_Toc73211068"/>
      <w:r/>
      <w:bookmarkStart w:id="16" w:name="_Toc171423732"/>
      <w:r>
        <w:rPr>
          <w:rFonts w:ascii="Times New Roman" w:hAnsi="Times New Roman"/>
          <w:b/>
          <w:sz w:val="28"/>
          <w:szCs w:val="20"/>
        </w:rPr>
        <w:t xml:space="preserve">Выводы по разделу</w:t>
      </w:r>
      <w:bookmarkEnd w:id="13"/>
      <w:r/>
      <w:bookmarkEnd w:id="14"/>
      <w:r/>
      <w:bookmarkEnd w:id="15"/>
      <w:r/>
      <w:bookmarkEnd w:id="16"/>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Проведено обследование предметной области. В результате проведенного обследования можно сделать следующие выводы (табл.1):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1</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99" w:type="dxa"/>
        <w:tblLayout w:type="fixed"/>
        <w:tblLook w:val="04A0" w:firstRow="1" w:lastRow="0" w:firstColumn="1" w:lastColumn="0" w:noHBand="0" w:noVBand="1"/>
      </w:tblPr>
      <w:tblGrid>
        <w:gridCol w:w="4390"/>
        <w:gridCol w:w="5309"/>
      </w:tblGrid>
      <w:tr>
        <w:tblPrEx/>
        <w:trPr>
          <w:trHeight w:val="562"/>
        </w:trPr>
        <w:tc>
          <w:tcPr>
            <w:shd w:val="clear" w:color="auto" w:fill="d9d9d9"/>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5309"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817"/>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w:t>
            </w:r>
            <w:r>
              <w:rPr>
                <w:rFonts w:ascii="Times New Roman" w:hAnsi="Times New Roman" w:eastAsia="Calibri"/>
                <w:sz w:val="24"/>
                <w:szCs w:val="24"/>
                <w:lang w:eastAsia="en-US"/>
              </w:rPr>
              <w:tab/>
              <w:t xml:space="preserve">выбор и развертывание среды разработки для языка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restart"/>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r>
      <w:tr>
        <w:tblPrEx/>
        <w:trPr>
          <w:trHeight w:val="452"/>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 анализ теоретических аспектов создания нейросетей</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continue"/>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1546"/>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 xml:space="preserve">математическая модель нейронной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ПК-7. </w:t>
            </w:r>
            <w:r>
              <w:rPr>
                <w:rFonts w:ascii="Times New Roman" w:hAnsi="Times New Roman" w:eastAsiaTheme="minorHAnsi"/>
                <w:sz w:val="20"/>
                <w:szCs w:val="20"/>
                <w:lang w:eastAsia="en-US"/>
              </w:rPr>
              <w:t xml:space="preserve">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tc>
      </w:tr>
    </w:tbl>
    <w:p>
      <w:pPr>
        <w:spacing w:after="0" w:line="240" w:lineRule="auto"/>
        <w:rPr>
          <w:rFonts w:ascii="Times New Roman" w:hAnsi="Times New Roman"/>
          <w:sz w:val="20"/>
          <w:szCs w:val="20"/>
          <w:lang w:eastAsia="en-US"/>
        </w:rPr>
      </w:pPr>
      <w:r>
        <w:rPr>
          <w:rFonts w:ascii="Times New Roman" w:hAnsi="Times New Roman"/>
          <w:sz w:val="20"/>
          <w:szCs w:val="20"/>
          <w:lang w:eastAsia="en-US"/>
        </w:rPr>
      </w:r>
      <w:r>
        <w:rPr>
          <w:rFonts w:ascii="Times New Roman" w:hAnsi="Times New Roman"/>
          <w:sz w:val="20"/>
          <w:szCs w:val="20"/>
          <w:lang w:eastAsia="en-US"/>
        </w:rPr>
      </w:r>
      <w:r>
        <w:rPr>
          <w:rFonts w:ascii="Times New Roman" w:hAnsi="Times New Roman"/>
          <w:sz w:val="20"/>
          <w:szCs w:val="20"/>
          <w:lang w:eastAsia="en-US"/>
        </w:rPr>
      </w:r>
    </w:p>
    <w:p>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r>
        <w:rPr>
          <w:rFonts w:ascii="Times New Roman" w:hAnsi="Times New Roman"/>
          <w:sz w:val="20"/>
          <w:szCs w:val="20"/>
          <w:lang w:eastAsia="en-US"/>
        </w:rPr>
      </w:r>
      <w:r>
        <w:rPr>
          <w:rFonts w:ascii="Times New Roman" w:hAnsi="Times New Roman"/>
          <w:sz w:val="20"/>
          <w:szCs w:val="20"/>
          <w:lang w:eastAsia="en-US"/>
        </w:rPr>
      </w:r>
    </w:p>
    <w:p>
      <w:pPr>
        <w:pStyle w:val="971"/>
        <w:ind w:left="357" w:hanging="357"/>
        <w:spacing w:before="0" w:after="0" w:line="360" w:lineRule="auto"/>
        <w:rPr>
          <w:rFonts w:eastAsia="Calibri"/>
          <w:b w:val="0"/>
          <w:caps/>
          <w:sz w:val="28"/>
          <w:szCs w:val="28"/>
          <w:lang w:eastAsia="en-US"/>
        </w:rPr>
      </w:pPr>
      <w:r/>
      <w:bookmarkStart w:id="17" w:name="_Toc73211069"/>
      <w:r/>
      <w:bookmarkStart w:id="18" w:name="_Toc171423733"/>
      <w:r>
        <w:rPr>
          <w:rFonts w:eastAsia="Calibri"/>
          <w:b w:val="0"/>
          <w:caps/>
          <w:sz w:val="28"/>
          <w:szCs w:val="20"/>
        </w:rPr>
        <w:t xml:space="preserve">РАЗРАБОТКА НЕЙРОННОЙ СЕТИ</w:t>
      </w:r>
      <w:bookmarkEnd w:id="17"/>
      <w:r/>
      <w:bookmarkEnd w:id="18"/>
      <w:r>
        <w:rPr>
          <w:rFonts w:eastAsia="Calibri"/>
          <w:b w:val="0"/>
          <w:caps/>
          <w:sz w:val="28"/>
          <w:szCs w:val="28"/>
          <w:lang w:eastAsia="en-US"/>
        </w:rPr>
      </w:r>
      <w:r>
        <w:rPr>
          <w:rFonts w:eastAsia="Calibri"/>
          <w:b w:val="0"/>
          <w:caps/>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19" w:name="_Toc73211070"/>
      <w:r/>
      <w:bookmarkStart w:id="20" w:name="_Toc171423734"/>
      <w:r>
        <w:rPr>
          <w:rFonts w:ascii="Times New Roman" w:hAnsi="Times New Roman"/>
          <w:b/>
          <w:sz w:val="28"/>
          <w:szCs w:val="20"/>
        </w:rPr>
        <w:t xml:space="preserve">Создание нейронов</w:t>
      </w:r>
      <w:bookmarkEnd w:id="19"/>
      <w:r/>
      <w:bookmarkEnd w:id="2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Это пример оформления программного кода!</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w:t>
      </w:r>
      <w:r>
        <w:rPr>
          <w:rFonts w:ascii="Times New Roman" w:hAnsi="Times New Roman" w:eastAsia="Calibri"/>
          <w:sz w:val="28"/>
          <w:szCs w:val="28"/>
          <w:lang w:eastAsia="en-US"/>
        </w:rPr>
        <w:t xml:space="preserve">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гласные</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get_vowels(String):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[each for each in String if each in "aeiou"]</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"animal") # [a, i,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"sky") # []</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"football") # [o, o,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36"/>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36"/>
          <w:szCs w:val="28"/>
          <w:lang w:val="en-US" w:eastAsia="en-US"/>
        </w:rPr>
      </w:r>
      <w:r>
        <w:rPr>
          <w:rFonts w:ascii="Times New Roman" w:hAnsi="Times New Roman" w:eastAsia="Calibri"/>
          <w:sz w:val="36"/>
          <w:szCs w:val="28"/>
          <w:lang w:val="en-US" w:eastAsia="en-US"/>
        </w:rPr>
      </w:r>
      <w:r>
        <w:rPr>
          <w:rFonts w:ascii="Times New Roman" w:hAnsi="Times New Roman" w:eastAsia="Calibri"/>
          <w:sz w:val="36"/>
          <w:szCs w:val="28"/>
          <w:lang w:val="en-US" w:eastAsia="en-US"/>
        </w:rPr>
      </w:r>
    </w:p>
    <w:p>
      <w:pPr>
        <w:ind w:firstLine="709"/>
        <w:jc w:val="both"/>
        <w:spacing w:after="0" w:line="360" w:lineRule="auto"/>
        <w:rPr>
          <w:rFonts w:ascii="Times New Roman" w:hAnsi="Times New Roman" w:eastAsia="Calibri"/>
          <w:sz w:val="28"/>
          <w:szCs w:val="28"/>
          <w:lang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eastAsia="en-US"/>
        </w:rPr>
        <w:t xml:space="preserve">// Первая буква в верхнем регистре</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t xml:space="preserve">String</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String.title()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"shop") # [Shop]</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"python programming") # [Python Programming]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1" w:name="_Toc73211071"/>
      <w:r/>
      <w:bookmarkStart w:id="22" w:name="_Toc171423735"/>
      <w:r>
        <w:rPr>
          <w:rFonts w:ascii="Times New Roman" w:hAnsi="Times New Roman"/>
          <w:b/>
          <w:sz w:val="28"/>
          <w:szCs w:val="20"/>
        </w:rPr>
        <w:t xml:space="preserve">Создание нейронной сети</w:t>
      </w:r>
      <w:bookmarkEnd w:id="21"/>
      <w:r/>
      <w:bookmarkEnd w:id="22"/>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3" w:name="_Toc73211072"/>
      <w:r/>
      <w:bookmarkStart w:id="24" w:name="_Toc171423736"/>
      <w:r>
        <w:rPr>
          <w:rFonts w:ascii="Times New Roman" w:hAnsi="Times New Roman"/>
          <w:b/>
          <w:sz w:val="28"/>
          <w:szCs w:val="20"/>
        </w:rPr>
        <w:t xml:space="preserve">Выбор топологии сети</w:t>
      </w:r>
      <w:bookmarkEnd w:id="23"/>
      <w:r/>
      <w:bookmarkEnd w:id="2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w:t>
      </w:r>
      <w:r>
        <w:rPr>
          <w:rFonts w:ascii="Times New Roman" w:hAnsi="Times New Roman" w:eastAsia="Calibri"/>
          <w:sz w:val="28"/>
          <w:szCs w:val="28"/>
          <w:lang w:eastAsia="en-US"/>
        </w:rPr>
        <w:t xml:space="preserve">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w:t>
      </w:r>
      <w:r>
        <w:rPr>
          <w:rFonts w:ascii="Times New Roman" w:hAnsi="Times New Roman" w:eastAsia="Calibri"/>
          <w:sz w:val="28"/>
          <w:szCs w:val="28"/>
          <w:lang w:eastAsia="en-US"/>
        </w:rPr>
        <w:t xml:space="preserve">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5" w:name="_Toc73211073"/>
      <w:r/>
      <w:bookmarkStart w:id="26" w:name="_Toc171423737"/>
      <w:r>
        <w:rPr>
          <w:rFonts w:ascii="Times New Roman" w:hAnsi="Times New Roman"/>
          <w:b/>
          <w:sz w:val="28"/>
          <w:szCs w:val="20"/>
        </w:rPr>
        <w:t xml:space="preserve">Группировка нейронных блоков в нейронную сеть</w:t>
      </w:r>
      <w:bookmarkEnd w:id="25"/>
      <w:r/>
      <w:bookmarkEnd w:id="2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7" w:name="_Toc73211074"/>
      <w:r/>
      <w:bookmarkStart w:id="28" w:name="_Toc171423738"/>
      <w:r>
        <w:rPr>
          <w:rFonts w:ascii="Times New Roman" w:hAnsi="Times New Roman"/>
          <w:b/>
          <w:sz w:val="28"/>
          <w:szCs w:val="20"/>
        </w:rPr>
        <w:t xml:space="preserve">Экспериментальный подбор характеристик сети</w:t>
      </w:r>
      <w:bookmarkEnd w:id="27"/>
      <w:r/>
      <w:bookmarkEnd w:id="28"/>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w:t>
      </w:r>
      <w:r>
        <w:rPr>
          <w:rFonts w:ascii="Times New Roman" w:hAnsi="Times New Roman" w:eastAsia="Calibri"/>
          <w:sz w:val="28"/>
          <w:szCs w:val="28"/>
          <w:lang w:eastAsia="en-US"/>
        </w:rPr>
        <w:t xml:space="preserve">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w:t>
      </w:r>
      <w:r>
        <w:rPr>
          <w:rFonts w:ascii="Times New Roman" w:hAnsi="Times New Roman" w:eastAsia="Calibri"/>
          <w:sz w:val="28"/>
          <w:szCs w:val="28"/>
          <w:lang w:eastAsia="en-US"/>
        </w:rPr>
        <w:t xml:space="preserve">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9" w:name="_Toc73211075"/>
      <w:r/>
      <w:bookmarkStart w:id="30" w:name="_Toc171423739"/>
      <w:r>
        <w:rPr>
          <w:rFonts w:ascii="Times New Roman" w:hAnsi="Times New Roman"/>
          <w:b/>
          <w:sz w:val="28"/>
          <w:szCs w:val="20"/>
        </w:rPr>
        <w:t xml:space="preserve">Сбор и нормализация данных для обучения нейронной сети</w:t>
      </w:r>
      <w:bookmarkEnd w:id="29"/>
      <w:r/>
      <w:bookmarkEnd w:id="3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31" w:name="_Toc73211076"/>
      <w:r/>
      <w:bookmarkStart w:id="32" w:name="_Toc171423740"/>
      <w:r>
        <w:rPr>
          <w:rFonts w:ascii="Times New Roman" w:hAnsi="Times New Roman" w:eastAsia="Calibri"/>
          <w:b/>
          <w:sz w:val="28"/>
          <w:szCs w:val="20"/>
          <w:lang w:eastAsia="en-US"/>
        </w:rPr>
        <w:t xml:space="preserve">Обучение нейронной сети</w:t>
      </w:r>
      <w:bookmarkEnd w:id="31"/>
      <w:r/>
      <w:bookmarkEnd w:id="32"/>
      <w:r>
        <w:rPr>
          <w:rFonts w:ascii="Times New Roman" w:hAnsi="Times New Roman" w:eastAsia="Calibri"/>
          <w:b/>
          <w:sz w:val="28"/>
          <w:szCs w:val="20"/>
          <w:lang w:eastAsia="en-US"/>
        </w:rPr>
      </w:r>
      <w:r>
        <w:rPr>
          <w:rFonts w:ascii="Times New Roman" w:hAnsi="Times New Roman" w:eastAsia="Calibri"/>
          <w:b/>
          <w:sz w:val="28"/>
          <w:szCs w:val="20"/>
          <w:lang w:eastAsia="en-US"/>
        </w:rPr>
      </w:r>
    </w:p>
    <w:p>
      <w:pPr>
        <w:spacing w:after="0" w:line="240" w:lineRule="auto"/>
        <w:rPr>
          <w:rFonts w:ascii="Times New Roman" w:hAnsi="Times New Roman" w:eastAsia="Calibri"/>
          <w:sz w:val="20"/>
          <w:szCs w:val="20"/>
          <w:lang w:eastAsia="en-US"/>
        </w:rPr>
      </w:pPr>
      <w:r>
        <w:rPr>
          <w:rFonts w:ascii="Times New Roman" w:hAnsi="Times New Roman" w:eastAsia="Calibri"/>
          <w:sz w:val="20"/>
          <w:szCs w:val="20"/>
          <w:lang w:eastAsia="en-US"/>
        </w:rPr>
      </w:r>
      <w:r>
        <w:rPr>
          <w:rFonts w:ascii="Times New Roman" w:hAnsi="Times New Roman" w:eastAsia="Calibri"/>
          <w:sz w:val="20"/>
          <w:szCs w:val="20"/>
          <w:lang w:eastAsia="en-US"/>
        </w:rPr>
      </w:r>
      <w:r>
        <w:rPr>
          <w:rFonts w:ascii="Times New Roman" w:hAnsi="Times New Roman" w:eastAsia="Calibri"/>
          <w:sz w:val="20"/>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3" w:name="_Toc73211077"/>
      <w:r/>
      <w:bookmarkStart w:id="34" w:name="_Toc171423741"/>
      <w:r>
        <w:rPr>
          <w:rFonts w:ascii="Times New Roman" w:hAnsi="Times New Roman"/>
          <w:b/>
          <w:sz w:val="28"/>
          <w:szCs w:val="20"/>
        </w:rPr>
        <w:t xml:space="preserve">Выбор способа оценки адекватности результатов обучения</w:t>
      </w:r>
      <w:bookmarkEnd w:id="33"/>
      <w:r/>
      <w:bookmarkEnd w:id="3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5" w:name="_Toc73211078"/>
      <w:r/>
      <w:bookmarkStart w:id="36" w:name="_Toc171423742"/>
      <w:r>
        <w:rPr>
          <w:rFonts w:ascii="Times New Roman" w:hAnsi="Times New Roman"/>
          <w:b/>
          <w:sz w:val="28"/>
          <w:szCs w:val="20"/>
        </w:rPr>
        <w:t xml:space="preserve">Расчет количества потерь и их минимизация</w:t>
      </w:r>
      <w:bookmarkEnd w:id="35"/>
      <w:r/>
      <w:bookmarkEnd w:id="3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eastAsia="Calibri"/>
          <w:b/>
          <w:sz w:val="28"/>
          <w:szCs w:val="20"/>
        </w:rPr>
        <w:outlineLvl w:val="2"/>
      </w:pPr>
      <w:r/>
      <w:bookmarkStart w:id="37" w:name="_Toc42166428"/>
      <w:r>
        <w:rPr>
          <w:rFonts w:ascii="Times New Roman" w:hAnsi="Times New Roman" w:eastAsia="Calibri"/>
          <w:b/>
          <w:sz w:val="28"/>
          <w:szCs w:val="20"/>
        </w:rPr>
        <w:t xml:space="preserve"> </w:t>
      </w:r>
      <w:bookmarkStart w:id="38" w:name="_Toc73211079"/>
      <w:r/>
      <w:bookmarkStart w:id="39" w:name="_Toc171423743"/>
      <w:r/>
      <w:bookmarkEnd w:id="37"/>
      <w:r>
        <w:rPr>
          <w:rFonts w:ascii="Times New Roman" w:hAnsi="Times New Roman" w:eastAsia="Calibri"/>
          <w:b/>
          <w:sz w:val="28"/>
          <w:szCs w:val="20"/>
        </w:rPr>
        <w:t xml:space="preserve">Анализ адекватности обучения</w:t>
      </w:r>
      <w:bookmarkEnd w:id="38"/>
      <w:r/>
      <w:bookmarkEnd w:id="39"/>
      <w:r>
        <w:rPr>
          <w:rFonts w:ascii="Times New Roman" w:hAnsi="Times New Roman" w:eastAsia="Calibri"/>
          <w:b/>
          <w:sz w:val="28"/>
          <w:szCs w:val="20"/>
        </w:rPr>
      </w:r>
      <w:r>
        <w:rPr>
          <w:rFonts w:ascii="Times New Roman" w:hAnsi="Times New Roman" w:eastAsia="Calibri"/>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w:t>
      </w:r>
      <w:r>
        <w:rPr>
          <w:rFonts w:ascii="Times New Roman" w:hAnsi="Times New Roman" w:eastAsia="Calibri"/>
          <w:sz w:val="28"/>
          <w:szCs w:val="28"/>
          <w:lang w:eastAsia="en-US"/>
        </w:rPr>
        <w:t xml:space="preserve">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w:t>
      </w:r>
      <w:r>
        <w:rPr>
          <w:rFonts w:ascii="Times New Roman" w:hAnsi="Times New Roman" w:eastAsia="Calibri"/>
          <w:sz w:val="28"/>
          <w:szCs w:val="28"/>
          <w:lang w:eastAsia="en-US"/>
        </w:rPr>
        <w:t xml:space="preserve">.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w:t>
      </w:r>
      <w:r>
        <w:rPr>
          <w:rFonts w:ascii="Times New Roman" w:hAnsi="Times New Roman" w:eastAsia="Calibri"/>
          <w:sz w:val="28"/>
          <w:szCs w:val="28"/>
          <w:lang w:eastAsia="en-US"/>
        </w:rPr>
        <w:t xml:space="preserve">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w:t>
      </w:r>
      <w:r>
        <w:rPr>
          <w:rFonts w:ascii="Times New Roman" w:hAnsi="Times New Roman" w:eastAsia="Calibri"/>
          <w:sz w:val="28"/>
          <w:szCs w:val="28"/>
          <w:lang w:eastAsia="en-US"/>
        </w:rPr>
        <w:t xml:space="preserve">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40" w:name="_Toc41935264"/>
      <w:r/>
      <w:bookmarkStart w:id="41" w:name="_Toc42166432"/>
      <w:r>
        <w:rPr>
          <w:rFonts w:ascii="Times New Roman" w:hAnsi="Times New Roman"/>
          <w:b/>
          <w:sz w:val="28"/>
          <w:szCs w:val="20"/>
        </w:rPr>
        <w:t xml:space="preserve"> </w:t>
      </w:r>
      <w:bookmarkStart w:id="42" w:name="_Toc73211080"/>
      <w:r/>
      <w:bookmarkStart w:id="43" w:name="_Toc171423744"/>
      <w:r>
        <w:rPr>
          <w:rFonts w:ascii="Times New Roman" w:hAnsi="Times New Roman"/>
          <w:b/>
          <w:sz w:val="28"/>
          <w:szCs w:val="20"/>
        </w:rPr>
        <w:t xml:space="preserve">Выводы по разделу</w:t>
      </w:r>
      <w:bookmarkEnd w:id="40"/>
      <w:r/>
      <w:bookmarkEnd w:id="41"/>
      <w:r/>
      <w:bookmarkEnd w:id="42"/>
      <w:r/>
      <w:bookmarkEnd w:id="43"/>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Разработана нейронная сеть, реализующая «ххххх ххх». Хххх ххххххххх хххххххххх ххххххххх ххххххх. Хх хххххххх хххххххххх хххххххх ххххххх </w:t>
      </w:r>
      <w:r>
        <w:rPr>
          <w:rFonts w:ascii="Times New Roman" w:hAnsi="Times New Roman" w:eastAsia="Calibri"/>
          <w:sz w:val="28"/>
          <w:szCs w:val="28"/>
          <w:lang w:eastAsia="en-US"/>
        </w:rPr>
        <w:t xml:space="preserve">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результате выполненной работы можно сделать следующие выводы (табл.2):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2</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34" w:type="dxa"/>
        <w:tblLayout w:type="fixed"/>
        <w:tblLook w:val="04A0" w:firstRow="1" w:lastRow="0" w:firstColumn="1" w:lastColumn="0" w:noHBand="0" w:noVBand="1"/>
      </w:tblPr>
      <w:tblGrid>
        <w:gridCol w:w="4722"/>
        <w:gridCol w:w="4912"/>
      </w:tblGrid>
      <w:tr>
        <w:tblPrEx/>
        <w:trPr>
          <w:trHeight w:val="1114"/>
        </w:trPr>
        <w:tc>
          <w:tcPr>
            <w:shd w:val="clear" w:color="auto" w:fill="d9d9d9"/>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491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4140"/>
        </w:trPr>
        <w:tc>
          <w:tcPr>
            <w:tcBorders>
              <w:bottom w:val="single" w:color="auto" w:sz="4" w:space="0"/>
            </w:tcBorders>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 xml:space="preserve">нейронные блоки на языке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p>
            <w:pPr>
              <w:jc w:val="both"/>
              <w:spacing w:after="0" w:line="240" w:lineRule="auto"/>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 xml:space="preserve">число блоков в скрытых слоях, наличие или отсутствие обходных соединений, передаточные функции нейронов.</w:t>
            </w:r>
            <w:r>
              <w:rPr>
                <w:rFonts w:ascii="Times New Roman" w:hAnsi="Times New Roman"/>
                <w:sz w:val="24"/>
                <w:szCs w:val="24"/>
              </w:rPr>
            </w:r>
            <w:r>
              <w:rPr>
                <w:rFonts w:ascii="Times New Roman" w:hAnsi="Times New Roman"/>
                <w:sz w:val="24"/>
                <w:szCs w:val="24"/>
              </w:rPr>
            </w:r>
          </w:p>
          <w:p>
            <w:pPr>
              <w:jc w:val="both"/>
              <w:spacing w:after="0" w:line="240" w:lineRule="auto"/>
              <w:rPr>
                <w:rFonts w:ascii="Times New Roman" w:hAnsi="Times New Roman"/>
                <w:iCs/>
                <w:sz w:val="24"/>
                <w:szCs w:val="24"/>
              </w:rPr>
            </w:pPr>
            <w:r>
              <w:rPr>
                <w:rFonts w:ascii="Times New Roman" w:hAnsi="Times New Roman"/>
                <w:sz w:val="24"/>
                <w:szCs w:val="24"/>
              </w:rPr>
              <w:t xml:space="preserve">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r>
              <w:rPr>
                <w:rFonts w:ascii="Times New Roman" w:hAnsi="Times New Roman"/>
                <w:iCs/>
                <w:sz w:val="24"/>
                <w:szCs w:val="24"/>
              </w:rPr>
            </w:r>
            <w:r>
              <w:rPr>
                <w:rFonts w:ascii="Times New Roman" w:hAnsi="Times New Roman"/>
                <w:iCs/>
                <w:sz w:val="24"/>
                <w:szCs w:val="24"/>
              </w:rPr>
            </w:r>
          </w:p>
          <w:p>
            <w:pPr>
              <w:jc w:val="both"/>
              <w:spacing w:after="0" w:line="240" w:lineRule="auto"/>
              <w:rPr>
                <w:rFonts w:ascii="Times New Roman" w:hAnsi="Times New Roman" w:eastAsia="Calibri"/>
                <w:sz w:val="24"/>
                <w:szCs w:val="24"/>
                <w:lang w:eastAsia="en-US"/>
              </w:rPr>
            </w:pPr>
            <w:r>
              <w:rPr>
                <w:rFonts w:ascii="Times New Roman" w:hAnsi="Times New Roman"/>
                <w:iCs/>
                <w:sz w:val="24"/>
                <w:szCs w:val="24"/>
              </w:rPr>
              <w:t xml:space="preserve">Произведено обучение нейронной сети на собранных данных. Проверена адекватность результатов обучения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2"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t xml:space="preserve"> </w:t>
            </w: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eastAsiaTheme="minorHAnsi"/>
                <w:sz w:val="20"/>
                <w:szCs w:val="20"/>
                <w:lang w:eastAsia="en-US"/>
              </w:rPr>
            </w:pPr>
            <w:r>
              <w:rPr>
                <w:rFonts w:ascii="Times New Roman" w:hAnsi="Times New Roman" w:eastAsiaTheme="minorHAnsi"/>
                <w:sz w:val="20"/>
                <w:szCs w:val="20"/>
                <w:lang w:eastAsia="en-US"/>
              </w:rPr>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sz w:val="24"/>
                <w:szCs w:val="24"/>
              </w:rPr>
            </w:pPr>
            <w:r>
              <w:rPr>
                <w:rFonts w:ascii="Times New Roman" w:hAnsi="Times New Roman" w:eastAsiaTheme="minorHAnsi"/>
                <w:sz w:val="20"/>
                <w:szCs w:val="20"/>
                <w:lang w:eastAsia="en-US"/>
              </w:rPr>
              <w:t xml:space="preserve">ПК-8 </w:t>
            </w:r>
            <w:r>
              <w:rPr>
                <w:rFonts w:ascii="Times New Roman" w:hAnsi="Times New Roman" w:eastAsiaTheme="minorHAnsi"/>
                <w:sz w:val="20"/>
                <w:szCs w:val="20"/>
                <w:lang w:eastAsia="en-US"/>
              </w:rPr>
              <w:t xml:space="preserve">Способность выполнять интеллектуальный анализ больших данных</w:t>
            </w:r>
            <w:bookmarkStart w:id="44" w:name="_GoBack"/>
            <w:r/>
            <w:bookmarkEnd w:id="44"/>
            <w:r>
              <w:rPr>
                <w:rFonts w:ascii="Times New Roman" w:hAnsi="Times New Roman"/>
                <w:sz w:val="24"/>
                <w:szCs w:val="24"/>
              </w:rPr>
            </w:r>
            <w:r>
              <w:rPr>
                <w:rFonts w:ascii="Times New Roman" w:hAnsi="Times New Roman"/>
                <w:sz w:val="24"/>
                <w:szCs w:val="24"/>
              </w:rPr>
            </w:r>
          </w:p>
        </w:tc>
      </w:tr>
    </w:tbl>
    <w:p>
      <w:pPr>
        <w:spacing w:after="0" w:line="24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pStyle w:val="971"/>
        <w:numPr>
          <w:ilvl w:val="0"/>
          <w:numId w:val="0"/>
        </w:numPr>
        <w:ind w:left="360"/>
        <w:rPr>
          <w:rFonts w:eastAsia="Calibri"/>
          <w:b w:val="0"/>
          <w:caps/>
          <w:sz w:val="28"/>
          <w:szCs w:val="20"/>
        </w:rPr>
      </w:pPr>
      <w:r/>
      <w:bookmarkStart w:id="45" w:name="_Toc73211081"/>
      <w:r/>
      <w:bookmarkStart w:id="46" w:name="_Toc171423745"/>
      <w:r>
        <w:rPr>
          <w:rFonts w:eastAsia="Calibri"/>
          <w:b w:val="0"/>
          <w:caps/>
          <w:sz w:val="28"/>
          <w:szCs w:val="20"/>
        </w:rPr>
        <w:t xml:space="preserve">Заключение</w:t>
      </w:r>
      <w:bookmarkEnd w:id="45"/>
      <w:r/>
      <w:bookmarkEnd w:id="46"/>
      <w:r>
        <w:rPr>
          <w:rFonts w:eastAsia="Calibri"/>
          <w:b w:val="0"/>
          <w:caps/>
          <w:sz w:val="28"/>
          <w:szCs w:val="20"/>
        </w:rPr>
      </w:r>
      <w:r>
        <w:rPr>
          <w:rFonts w:eastAsia="Calibri"/>
          <w:b w:val="0"/>
          <w:caps/>
          <w:sz w:val="28"/>
          <w:szCs w:val="20"/>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ходе прохождения производственной прак</w:t>
      </w:r>
      <w:r>
        <w:rPr>
          <w:rFonts w:ascii="Times New Roman" w:hAnsi="Times New Roman" w:eastAsia="Calibri"/>
          <w:sz w:val="28"/>
          <w:szCs w:val="28"/>
          <w:lang w:eastAsia="en-US"/>
        </w:rPr>
        <w:t xml:space="preserve">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получены профессиональные умения: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Инсталлировать отдельные компоненты прикладного программного обеспечения.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Выполнять математическое моделирование нейронной сети и визуализировать полученные данные.</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Разрабатывать и производить обучение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Использовать стандарт ГОСТ 34.602—2020 при документировании процессов создания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Производить анализ, подбор, подготовку и нормализацию данных, требующихся для обучения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сформированы навыки: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Использования математических моделей при создании программных решений.</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Автоматизации решения типовых задач, интеграции разнородных данных в информационных системах.</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Разработки и адаптации прикладного программного обеспечения для выполнения задач предметной области.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Расчета количества потерь в тренировке нейронной сети и последующая минимизация потерь.</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адекватности результатов обучения нейронной сети.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собранной информации и формирования отчетных документов по практике.</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t xml:space="preserve"> закрепление теоретических знаний, полученных в процессе обучения; приобретения пра</w:t>
      </w:r>
      <w:r>
        <w:rPr>
          <w:rFonts w:ascii="Times New Roman" w:hAnsi="Times New Roman" w:eastAsia="Calibri"/>
          <w:sz w:val="28"/>
          <w:szCs w:val="28"/>
          <w:lang w:eastAsia="en-US"/>
        </w:rPr>
        <w:t xml:space="preserve">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eastAsia="Calibri"/>
          <w:sz w:val="28"/>
          <w:szCs w:val="28"/>
          <w:lang w:eastAsia="en-US"/>
        </w:rPr>
      </w:r>
      <w:r>
        <w:rPr>
          <w:rFonts w:ascii="Times New Roman" w:hAnsi="Times New Roman" w:eastAsia="Calibri"/>
          <w:sz w:val="28"/>
          <w:szCs w:val="28"/>
          <w:lang w:eastAsia="en-US"/>
        </w:rPr>
      </w:r>
    </w:p>
    <w:p>
      <w:pPr>
        <w:contextualSpacing/>
        <w:ind w:firstLine="709"/>
        <w:jc w:val="both"/>
        <w:spacing w:after="0" w:line="360" w:lineRule="auto"/>
        <w:rPr>
          <w:rFonts w:ascii="Times New Roman" w:hAnsi="Times New Roman"/>
          <w:sz w:val="18"/>
          <w:szCs w:val="18"/>
        </w:rPr>
      </w:pPr>
      <w:r>
        <w:rPr>
          <w:rFonts w:ascii="Times New Roman" w:hAnsi="Times New Roman"/>
          <w:sz w:val="18"/>
          <w:szCs w:val="18"/>
        </w:rPr>
        <w:br w:type="page" w:clear="all"/>
      </w:r>
      <w:r>
        <w:rPr>
          <w:rFonts w:ascii="Times New Roman" w:hAnsi="Times New Roman"/>
          <w:sz w:val="18"/>
          <w:szCs w:val="18"/>
        </w:rPr>
      </w:r>
      <w:r>
        <w:rPr>
          <w:rFonts w:ascii="Times New Roman" w:hAnsi="Times New Roman"/>
          <w:sz w:val="18"/>
          <w:szCs w:val="18"/>
        </w:rPr>
      </w:r>
    </w:p>
    <w:p>
      <w:pPr>
        <w:keepNext/>
        <w:spacing w:after="0" w:line="360" w:lineRule="auto"/>
        <w:rPr>
          <w:rFonts w:ascii="Times New Roman" w:hAnsi="Times New Roman" w:eastAsia="Calibri"/>
          <w:b/>
          <w:caps/>
          <w:sz w:val="28"/>
          <w:szCs w:val="20"/>
        </w:rPr>
        <w:outlineLvl w:val="0"/>
      </w:pPr>
      <w:r/>
      <w:bookmarkStart w:id="47" w:name="_Toc41935271"/>
      <w:r/>
      <w:bookmarkStart w:id="48" w:name="_Toc73211082"/>
      <w:r/>
      <w:bookmarkStart w:id="49" w:name="_Toc171423746"/>
      <w:r>
        <w:rPr>
          <w:rFonts w:ascii="Times New Roman" w:hAnsi="Times New Roman" w:eastAsia="Calibri"/>
          <w:b/>
          <w:caps/>
          <w:sz w:val="28"/>
          <w:szCs w:val="20"/>
        </w:rPr>
        <w:t xml:space="preserve">Список используемых источников и литературы</w:t>
      </w:r>
      <w:bookmarkEnd w:id="47"/>
      <w:r/>
      <w:bookmarkEnd w:id="48"/>
      <w:r/>
      <w:bookmarkEnd w:id="49"/>
      <w:r>
        <w:rPr>
          <w:rFonts w:ascii="Times New Roman" w:hAnsi="Times New Roman" w:eastAsia="Calibri"/>
          <w:b/>
          <w:caps/>
          <w:sz w:val="28"/>
          <w:szCs w:val="20"/>
        </w:rPr>
        <w:t xml:space="preserve">  </w:t>
      </w:r>
      <w:r>
        <w:rPr>
          <w:rFonts w:ascii="Times New Roman" w:hAnsi="Times New Roman" w:eastAsia="Calibri"/>
          <w:b/>
          <w:caps/>
          <w:sz w:val="28"/>
          <w:szCs w:val="20"/>
        </w:rPr>
      </w:r>
      <w:r>
        <w:rPr>
          <w:rFonts w:ascii="Times New Roman" w:hAnsi="Times New Roman" w:eastAsia="Calibri"/>
          <w:b/>
          <w:caps/>
          <w:sz w:val="28"/>
          <w:szCs w:val="20"/>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Литература не должна быть старше 5 лет!</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Провалов, В.С. Информационные технологии управления / В.С. Провалов. – 4-е изд., стер.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Издательство «Флинта», 2018. – 374 с. – (Экономика и управление). – Режим доступа: – URL: </w:t>
      </w:r>
      <w:hyperlink r:id="rId17" w:tooltip="http://biblioclub.ru/index.php?page=book&amp;id=69111" w:history="1">
        <w:r>
          <w:rPr>
            <w:rFonts w:ascii="Times New Roman" w:hAnsi="Times New Roman" w:eastAsia="Calibri"/>
            <w:color w:val="0000ff"/>
            <w:sz w:val="28"/>
            <w:szCs w:val="24"/>
            <w:u w:val="single"/>
          </w:rPr>
          <w:t xml:space="preserve">http://biblioclub.ru/index.php?page=book&amp;id=69111</w:t>
        </w:r>
      </w:hyperlink>
      <w:r>
        <w:rPr>
          <w:rFonts w:ascii="Times New Roman" w:hAnsi="Times New Roman" w:eastAsia="Calibri"/>
          <w:sz w:val="28"/>
          <w:szCs w:val="24"/>
        </w:rPr>
        <w:t xml:space="preserve"> (дата обращения: 11.11.2019). – ISBN 978-5-9765-0269-7.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 </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Кравченко, Ю.А. Информационные и программные технологии / Ю.А. Кравченко, Э.В. Кулиев, В.В. </w:t>
      </w:r>
      <w:r>
        <w:rPr>
          <w:rFonts w:ascii="Times New Roman" w:hAnsi="Times New Roman" w:eastAsia="Calibri"/>
          <w:sz w:val="28"/>
          <w:szCs w:val="24"/>
        </w:rPr>
        <w:t xml:space="preserve">Марков ;</w:t>
      </w:r>
      <w:r>
        <w:rPr>
          <w:rFonts w:ascii="Times New Roman" w:hAnsi="Times New Roman" w:eastAsia="Calibri"/>
          <w:sz w:val="28"/>
          <w:szCs w:val="24"/>
        </w:rPr>
        <w:t xml:space="preserve"> Министерство образования и науки Российской Федерации, Федеральное государственное автономное образовательное учреждение высшего образования «Южный федеральный университет», Инженерно-технологическая академия. – Ростов-на-</w:t>
      </w:r>
      <w:r>
        <w:rPr>
          <w:rFonts w:ascii="Times New Roman" w:hAnsi="Times New Roman" w:eastAsia="Calibri"/>
          <w:sz w:val="28"/>
          <w:szCs w:val="24"/>
        </w:rPr>
        <w:t xml:space="preserve">Дону ;</w:t>
      </w:r>
      <w:r>
        <w:rPr>
          <w:rFonts w:ascii="Times New Roman" w:hAnsi="Times New Roman" w:eastAsia="Calibri"/>
          <w:sz w:val="28"/>
          <w:szCs w:val="24"/>
        </w:rPr>
        <w:t xml:space="preserve"> Таганрог : Издательство Южного федерального университета, 2017. – Ч. 1. Информационные технологии. – 113 с.: ил. – Режим доступа: – URL: </w:t>
      </w:r>
      <w:hyperlink r:id="rId18" w:tooltip="http://biblioclub.ru/index.php?page=book&amp;id=499727" w:history="1">
        <w:r>
          <w:rPr>
            <w:rFonts w:ascii="Times New Roman" w:hAnsi="Times New Roman" w:eastAsia="Calibri"/>
            <w:color w:val="0000ff"/>
            <w:sz w:val="28"/>
            <w:szCs w:val="24"/>
            <w:u w:val="single"/>
          </w:rPr>
          <w:t xml:space="preserve">http://biblioclub.ru/index.php?page=book&amp;id=499727</w:t>
        </w:r>
      </w:hyperlink>
      <w:r>
        <w:rPr>
          <w:rFonts w:ascii="Times New Roman" w:hAnsi="Times New Roman" w:eastAsia="Calibri"/>
          <w:sz w:val="28"/>
          <w:szCs w:val="24"/>
        </w:rPr>
        <w:t xml:space="preserve"> (дата обращения: 11.11.2019). – Библиогр. в кн. – ISBN 978-5-9275-2495-2.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Парфенова М.Я., Маликов С.Н </w:t>
      </w:r>
      <w:hyperlink r:id="rId19" w:tooltip="https://online.muiv.ru/lib/pdf/117050.pdf" w:history="1">
        <w:r>
          <w:rPr>
            <w:rFonts w:ascii="Times New Roman" w:hAnsi="Times New Roman" w:eastAsia="Calibri"/>
            <w:color w:val="0000ff"/>
            <w:sz w:val="28"/>
            <w:szCs w:val="24"/>
            <w:u w:val="single"/>
          </w:rPr>
          <w:t xml:space="preserve">Методологические исследования эффективности информационных технологий: монография</w:t>
        </w:r>
      </w:hyperlink>
      <w:r>
        <w:rPr>
          <w:rFonts w:ascii="Times New Roman" w:hAnsi="Times New Roman" w:eastAsia="Calibri"/>
          <w:sz w:val="28"/>
          <w:szCs w:val="24"/>
        </w:rPr>
        <w:t xml:space="preserve">. Издательство: МУ им. С.Ю. Витте, 2017. </w:t>
      </w:r>
      <w:hyperlink r:id="rId20" w:tooltip="https://online.muiv.ru/lib/pdf/117050.pdf" w:history="1">
        <w:r>
          <w:rPr>
            <w:rFonts w:ascii="Times New Roman" w:hAnsi="Times New Roman" w:eastAsia="Calibri"/>
            <w:color w:val="0000ff"/>
            <w:sz w:val="28"/>
            <w:szCs w:val="24"/>
            <w:u w:val="single"/>
          </w:rPr>
          <w:t xml:space="preserve">https://online.muiv.ru/lib/pdf/117050.pdf</w:t>
        </w:r>
      </w:hyperlink>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Балдин, К.В. Информационные системы в экономике / К.В. Балдин, В.Б. Уткин. – 7-е изд.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Издательско-торговая корпорация «Дашков и К°», 2017. – 395 </w:t>
      </w:r>
      <w:r>
        <w:rPr>
          <w:rFonts w:ascii="Times New Roman" w:hAnsi="Times New Roman" w:eastAsia="Calibri"/>
          <w:sz w:val="28"/>
          <w:szCs w:val="24"/>
        </w:rPr>
        <w:t xml:space="preserve">с. :</w:t>
      </w:r>
      <w:r>
        <w:rPr>
          <w:rFonts w:ascii="Times New Roman" w:hAnsi="Times New Roman" w:eastAsia="Calibri"/>
          <w:sz w:val="28"/>
          <w:szCs w:val="24"/>
        </w:rPr>
        <w:t xml:space="preserve"> ил. – Режим доступа: по подписке. – URL: </w:t>
      </w:r>
      <w:hyperlink r:id="rId21" w:tooltip="http://biblioclub.ru/index.php?page=book&amp;id=454036" w:history="1">
        <w:r>
          <w:rPr>
            <w:rFonts w:ascii="Times New Roman" w:hAnsi="Times New Roman" w:eastAsia="Calibri"/>
            <w:color w:val="0000ff"/>
            <w:sz w:val="28"/>
            <w:szCs w:val="24"/>
            <w:u w:val="single"/>
          </w:rPr>
          <w:t xml:space="preserve">http://biblioclub.ru/index.php?page=book&amp;id=454036</w:t>
        </w:r>
      </w:hyperlink>
      <w:r>
        <w:rPr>
          <w:rFonts w:ascii="Times New Roman" w:hAnsi="Times New Roman" w:eastAsia="Calibri"/>
          <w:sz w:val="28"/>
          <w:szCs w:val="24"/>
        </w:rPr>
        <w:t xml:space="preserve"> (дата обращения: 11.11.2019). – Библиогр. в кн. – ISBN 978-5-394-01449-9.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contextualSpacing/>
        <w:ind w:left="0" w:firstLine="709"/>
        <w:jc w:val="both"/>
        <w:spacing w:after="0" w:line="360" w:lineRule="auto"/>
        <w:tabs>
          <w:tab w:val="clear" w:pos="720" w:leader="none"/>
        </w:tabs>
        <w:rPr>
          <w:rFonts w:ascii="Times New Roman" w:hAnsi="Times New Roman" w:eastAsia="Calibri"/>
          <w:sz w:val="28"/>
          <w:szCs w:val="28"/>
          <w:lang w:eastAsia="en-US"/>
        </w:rPr>
      </w:pPr>
      <w:r>
        <w:rPr>
          <w:rFonts w:ascii="Times New Roman" w:hAnsi="Times New Roman" w:eastAsia="Calibri"/>
          <w:sz w:val="28"/>
          <w:szCs w:val="24"/>
        </w:rPr>
        <w:t xml:space="preserve">Соловьев, Н.А. Введение в программную инженерию / Н.А. Соловьев, Л.А. </w:t>
      </w:r>
      <w:r>
        <w:rPr>
          <w:rFonts w:ascii="Times New Roman" w:hAnsi="Times New Roman" w:eastAsia="Calibri"/>
          <w:sz w:val="28"/>
          <w:szCs w:val="24"/>
        </w:rPr>
        <w:t xml:space="preserve">Юркевская ;</w:t>
      </w:r>
      <w:r>
        <w:rPr>
          <w:rFonts w:ascii="Times New Roman" w:hAnsi="Times New Roman" w:eastAsia="Calibri"/>
          <w:sz w:val="28"/>
          <w:szCs w:val="24"/>
        </w:rPr>
        <w:t xml:space="preserve"> Министерство образования и науки Российской Федерации, Оренбургский Государственный Университет. – </w:t>
      </w:r>
      <w:r>
        <w:rPr>
          <w:rFonts w:ascii="Times New Roman" w:hAnsi="Times New Roman" w:eastAsia="Calibri"/>
          <w:sz w:val="28"/>
          <w:szCs w:val="24"/>
        </w:rPr>
        <w:t xml:space="preserve">Оренбург :</w:t>
      </w:r>
      <w:r>
        <w:rPr>
          <w:rFonts w:ascii="Times New Roman" w:hAnsi="Times New Roman" w:eastAsia="Calibri"/>
          <w:sz w:val="28"/>
          <w:szCs w:val="24"/>
        </w:rPr>
        <w:t xml:space="preserve"> ОГУ, 2017. – 112 </w:t>
      </w:r>
      <w:r>
        <w:rPr>
          <w:rFonts w:ascii="Times New Roman" w:hAnsi="Times New Roman" w:eastAsia="Calibri"/>
          <w:sz w:val="28"/>
          <w:szCs w:val="24"/>
        </w:rPr>
        <w:t xml:space="preserve">с. :</w:t>
      </w:r>
      <w:r>
        <w:rPr>
          <w:rFonts w:ascii="Times New Roman" w:hAnsi="Times New Roman" w:eastAsia="Calibri"/>
          <w:sz w:val="28"/>
          <w:szCs w:val="24"/>
        </w:rPr>
        <w:t xml:space="preserve"> схем., табл., ил. – Режим доступа: – URL: </w:t>
      </w:r>
      <w:hyperlink r:id="rId22" w:tooltip="http://biblioclub.ru/index.php?page=book&amp;id=481815" w:history="1">
        <w:r>
          <w:rPr>
            <w:rFonts w:ascii="Times New Roman" w:hAnsi="Times New Roman" w:eastAsia="Calibri"/>
            <w:color w:val="0000ff"/>
            <w:sz w:val="28"/>
            <w:szCs w:val="24"/>
            <w:u w:val="single"/>
          </w:rPr>
          <w:t xml:space="preserve">http://biblioclub.ru/index.php?page=book&amp;id=481815</w:t>
        </w:r>
      </w:hyperlink>
      <w:r>
        <w:rPr>
          <w:rFonts w:ascii="Times New Roman" w:hAnsi="Times New Roman" w:eastAsia="Calibri"/>
          <w:sz w:val="28"/>
          <w:szCs w:val="24"/>
        </w:rPr>
        <w:t xml:space="preserve"> (дата обращения: 11.11.2019). – </w:t>
      </w:r>
      <w:r>
        <w:rPr>
          <w:rFonts w:ascii="Times New Roman" w:hAnsi="Times New Roman" w:eastAsia="Calibri"/>
          <w:sz w:val="28"/>
          <w:szCs w:val="24"/>
        </w:rPr>
        <w:t xml:space="preserve">Библиогр.:</w:t>
      </w:r>
      <w:r>
        <w:rPr>
          <w:rFonts w:ascii="Times New Roman" w:hAnsi="Times New Roman" w:eastAsia="Calibri"/>
          <w:sz w:val="28"/>
          <w:szCs w:val="24"/>
        </w:rPr>
        <w:t xml:space="preserve"> с. 83. – ISBN 978-5-7410-1685-5. – Текст : электронный.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r>
        <w:rPr>
          <w:rFonts w:ascii="Times New Roman" w:hAnsi="Times New Roman" w:eastAsia="Calibri"/>
          <w:sz w:val="28"/>
          <w:szCs w:val="28"/>
          <w:lang w:eastAsia="en-US"/>
        </w:rPr>
      </w:r>
    </w:p>
    <w:p>
      <w:pPr>
        <w:rPr>
          <w:rFonts w:eastAsia="Calibri"/>
        </w:rPr>
      </w:pPr>
      <w:r>
        <w:rPr>
          <w:rFonts w:eastAsia="Calibri"/>
        </w:rPr>
      </w:r>
      <w:r>
        <w:rPr>
          <w:rFonts w:eastAsia="Calibri"/>
        </w:rPr>
      </w:r>
      <w:r>
        <w:rPr>
          <w:rFonts w:eastAsia="Calibri"/>
        </w:rPr>
      </w:r>
    </w:p>
    <w:sectPr>
      <w:footerReference w:type="default" r:id="rId9"/>
      <w:footnotePr/>
      <w:endnotePr/>
      <w:type w:val="nextPage"/>
      <w:pgSz w:w="11906" w:h="16838" w:orient="portrait"/>
      <w:pgMar w:top="964" w:right="849" w:bottom="964" w:left="1701" w:header="709" w:footer="709" w:gutter="0"/>
      <w:cols w:num="1" w:sep="0" w:space="720"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ambria Math">
    <w:panose1 w:val="02040503050406030204"/>
  </w:font>
  <w:font w:name="SimSun-ExtB">
    <w:panose1 w:val="02010609060101010101"/>
  </w:font>
  <w:font w:name="TimesNewRoman,BoldItalic">
    <w:panose1 w:val="02020603050405020304"/>
  </w:font>
  <w:font w:name="Consolas">
    <w:panose1 w:val="020B0609020204030204"/>
  </w:font>
  <w:font w:name="Wingdings">
    <w:panose1 w:val="05000000000000000000"/>
  </w:font>
  <w:font w:name="Arial Narrow">
    <w:panose1 w:val="020B0604020202020204"/>
  </w:font>
  <w:font w:name="Tahoma">
    <w:panose1 w:val="020B0604030504040204"/>
  </w:font>
  <w:font w:name="TimesET">
    <w:panose1 w:val="02000603000000000000"/>
  </w:font>
  <w:font w:name="PragmaticaCTT">
    <w:panose1 w:val="02000603000000000000"/>
  </w:font>
  <w:font w:name="Arial">
    <w:panose1 w:val="020B0604020202020204"/>
  </w:font>
  <w:font w:name="Times New Roman;Times New Roman">
    <w:panose1 w:val="02020603050405020304"/>
  </w:font>
  <w:font w:name="TimesNewRoman;MS Gothic">
    <w:panose1 w:val="02020603050405020304"/>
  </w:font>
  <w:font w:name="Cambria">
    <w:panose1 w:val="02040503050406030204"/>
  </w:font>
  <w:font w:name="Courier New">
    <w:panose1 w:val="02070309020205020404"/>
  </w:font>
  <w:font w:name="Times New Roman Полужирный">
    <w:panose1 w:val="020206030504050203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9"/>
      <w:jc w:val="right"/>
    </w:pPr>
    <w:r>
      <w:fldChar w:fldCharType="begin"/>
    </w:r>
    <w:r>
      <w:instrText xml:space="preserve">PAGE   \* MERGEFORMAT</w:instrText>
    </w:r>
    <w:r>
      <w:fldChar w:fldCharType="separate"/>
    </w:r>
    <w:r>
      <w:t xml:space="preserve">18</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eastAsia" w:ascii="SimSun-ExtB" w:hAnsi="SimSun-ExtB" w:eastAsia="SimSun-ExtB"/>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
    <w:multiLevelType w:val="hybridMultilevel"/>
    <w:lvl w:ilvl="0">
      <w:start w:val="1"/>
      <w:numFmt w:val="bullet"/>
      <w:isLgl w:val="false"/>
      <w:suff w:val="tab"/>
      <w:lvlText w:val="‒"/>
      <w:lvlJc w:val="left"/>
      <w:pPr>
        <w:ind w:left="1260" w:hanging="360"/>
      </w:pPr>
      <w:rPr>
        <w:rFonts w:hint="default" w:ascii="Times New Roman" w:hAnsi="Times New Roman" w:eastAsia="Times New Roman" w:cs="Times New Roman"/>
      </w:rPr>
    </w:lvl>
    <w:lvl w:ilvl="1">
      <w:start w:val="1"/>
      <w:numFmt w:val="bullet"/>
      <w:isLgl w:val="false"/>
      <w:suff w:val="tab"/>
      <w:lvlText w:val="o"/>
      <w:lvlJc w:val="left"/>
      <w:pPr>
        <w:ind w:left="1980" w:hanging="360"/>
      </w:pPr>
      <w:rPr>
        <w:rFonts w:hint="default" w:ascii="Courier New" w:hAnsi="Courier New" w:cs="Courier New"/>
      </w:rPr>
    </w:lvl>
    <w:lvl w:ilvl="2">
      <w:start w:val="1"/>
      <w:numFmt w:val="bullet"/>
      <w:isLgl w:val="false"/>
      <w:suff w:val="tab"/>
      <w:lvlText w:val=""/>
      <w:lvlJc w:val="left"/>
      <w:pPr>
        <w:ind w:left="2700" w:hanging="360"/>
      </w:pPr>
      <w:rPr>
        <w:rFonts w:hint="default" w:ascii="Wingdings" w:hAnsi="Wingdings"/>
      </w:rPr>
    </w:lvl>
    <w:lvl w:ilvl="3">
      <w:start w:val="1"/>
      <w:numFmt w:val="bullet"/>
      <w:isLgl w:val="false"/>
      <w:suff w:val="tab"/>
      <w:lvlText w:val=""/>
      <w:lvlJc w:val="left"/>
      <w:pPr>
        <w:ind w:left="3420" w:hanging="360"/>
      </w:pPr>
      <w:rPr>
        <w:rFonts w:hint="default" w:ascii="Symbol" w:hAnsi="Symbol"/>
      </w:rPr>
    </w:lvl>
    <w:lvl w:ilvl="4">
      <w:start w:val="1"/>
      <w:numFmt w:val="bullet"/>
      <w:isLgl w:val="false"/>
      <w:suff w:val="tab"/>
      <w:lvlText w:val="o"/>
      <w:lvlJc w:val="left"/>
      <w:pPr>
        <w:ind w:left="4140" w:hanging="360"/>
      </w:pPr>
      <w:rPr>
        <w:rFonts w:hint="default" w:ascii="Courier New" w:hAnsi="Courier New" w:cs="Courier New"/>
      </w:rPr>
    </w:lvl>
    <w:lvl w:ilvl="5">
      <w:start w:val="1"/>
      <w:numFmt w:val="bullet"/>
      <w:isLgl w:val="false"/>
      <w:suff w:val="tab"/>
      <w:lvlText w:val=""/>
      <w:lvlJc w:val="left"/>
      <w:pPr>
        <w:ind w:left="4860" w:hanging="360"/>
      </w:pPr>
      <w:rPr>
        <w:rFonts w:hint="default" w:ascii="Wingdings" w:hAnsi="Wingdings"/>
      </w:rPr>
    </w:lvl>
    <w:lvl w:ilvl="6">
      <w:start w:val="1"/>
      <w:numFmt w:val="bullet"/>
      <w:isLgl w:val="false"/>
      <w:suff w:val="tab"/>
      <w:lvlText w:val=""/>
      <w:lvlJc w:val="left"/>
      <w:pPr>
        <w:ind w:left="5580" w:hanging="360"/>
      </w:pPr>
      <w:rPr>
        <w:rFonts w:hint="default" w:ascii="Symbol" w:hAnsi="Symbol"/>
      </w:rPr>
    </w:lvl>
    <w:lvl w:ilvl="7">
      <w:start w:val="1"/>
      <w:numFmt w:val="bullet"/>
      <w:isLgl w:val="false"/>
      <w:suff w:val="tab"/>
      <w:lvlText w:val="o"/>
      <w:lvlJc w:val="left"/>
      <w:pPr>
        <w:ind w:left="6300" w:hanging="360"/>
      </w:pPr>
      <w:rPr>
        <w:rFonts w:hint="default" w:ascii="Courier New" w:hAnsi="Courier New" w:cs="Courier New"/>
      </w:rPr>
    </w:lvl>
    <w:lvl w:ilvl="8">
      <w:start w:val="1"/>
      <w:numFmt w:val="bullet"/>
      <w:isLgl w:val="false"/>
      <w:suff w:val="tab"/>
      <w:lvlText w:val=""/>
      <w:lvlJc w:val="left"/>
      <w:pPr>
        <w:ind w:left="7020" w:hanging="360"/>
      </w:pPr>
      <w:rPr>
        <w:rFonts w:hint="default" w:ascii="Wingdings" w:hAnsi="Wingdings"/>
      </w:rPr>
    </w:lvl>
  </w:abstractNum>
  <w:abstractNum w:abstractNumId="2">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3">
    <w:multiLevelType w:val="hybridMultilevel"/>
    <w:lvl w:ilvl="0">
      <w:start w:val="1"/>
      <w:numFmt w:val="bullet"/>
      <w:isLgl w:val="false"/>
      <w:suff w:val="tab"/>
      <w:lvlText w:val=""/>
      <w:lvlJc w:val="left"/>
      <w:pPr>
        <w:ind w:left="1790" w:hanging="360"/>
      </w:pPr>
      <w:rPr>
        <w:rFonts w:hint="default" w:ascii="Symbol" w:hAnsi="Symbol"/>
      </w:rPr>
    </w:lvl>
    <w:lvl w:ilvl="1">
      <w:start w:val="1"/>
      <w:numFmt w:val="bullet"/>
      <w:isLgl w:val="false"/>
      <w:suff w:val="tab"/>
      <w:lvlText w:val="o"/>
      <w:lvlJc w:val="left"/>
      <w:pPr>
        <w:ind w:left="2510" w:hanging="360"/>
      </w:pPr>
      <w:rPr>
        <w:rFonts w:hint="default" w:ascii="Courier New" w:hAnsi="Courier New" w:cs="Courier New"/>
      </w:rPr>
    </w:lvl>
    <w:lvl w:ilvl="2">
      <w:start w:val="1"/>
      <w:numFmt w:val="bullet"/>
      <w:isLgl w:val="false"/>
      <w:suff w:val="tab"/>
      <w:lvlText w:val=""/>
      <w:lvlJc w:val="left"/>
      <w:pPr>
        <w:ind w:left="3230" w:hanging="360"/>
      </w:pPr>
      <w:rPr>
        <w:rFonts w:hint="default" w:ascii="Wingdings" w:hAnsi="Wingdings"/>
      </w:rPr>
    </w:lvl>
    <w:lvl w:ilvl="3">
      <w:start w:val="1"/>
      <w:numFmt w:val="bullet"/>
      <w:isLgl w:val="false"/>
      <w:suff w:val="tab"/>
      <w:lvlText w:val=""/>
      <w:lvlJc w:val="left"/>
      <w:pPr>
        <w:ind w:left="3950" w:hanging="360"/>
      </w:pPr>
      <w:rPr>
        <w:rFonts w:hint="default" w:ascii="Symbol" w:hAnsi="Symbol"/>
      </w:rPr>
    </w:lvl>
    <w:lvl w:ilvl="4">
      <w:start w:val="1"/>
      <w:numFmt w:val="bullet"/>
      <w:isLgl w:val="false"/>
      <w:suff w:val="tab"/>
      <w:lvlText w:val="o"/>
      <w:lvlJc w:val="left"/>
      <w:pPr>
        <w:ind w:left="4670" w:hanging="360"/>
      </w:pPr>
      <w:rPr>
        <w:rFonts w:hint="default" w:ascii="Courier New" w:hAnsi="Courier New" w:cs="Courier New"/>
      </w:rPr>
    </w:lvl>
    <w:lvl w:ilvl="5">
      <w:start w:val="1"/>
      <w:numFmt w:val="bullet"/>
      <w:isLgl w:val="false"/>
      <w:suff w:val="tab"/>
      <w:lvlText w:val=""/>
      <w:lvlJc w:val="left"/>
      <w:pPr>
        <w:ind w:left="5390" w:hanging="360"/>
      </w:pPr>
      <w:rPr>
        <w:rFonts w:hint="default" w:ascii="Wingdings" w:hAnsi="Wingdings"/>
      </w:rPr>
    </w:lvl>
    <w:lvl w:ilvl="6">
      <w:start w:val="1"/>
      <w:numFmt w:val="bullet"/>
      <w:isLgl w:val="false"/>
      <w:suff w:val="tab"/>
      <w:lvlText w:val=""/>
      <w:lvlJc w:val="left"/>
      <w:pPr>
        <w:ind w:left="6110" w:hanging="360"/>
      </w:pPr>
      <w:rPr>
        <w:rFonts w:hint="default" w:ascii="Symbol" w:hAnsi="Symbol"/>
      </w:rPr>
    </w:lvl>
    <w:lvl w:ilvl="7">
      <w:start w:val="1"/>
      <w:numFmt w:val="bullet"/>
      <w:isLgl w:val="false"/>
      <w:suff w:val="tab"/>
      <w:lvlText w:val="o"/>
      <w:lvlJc w:val="left"/>
      <w:pPr>
        <w:ind w:left="6830" w:hanging="360"/>
      </w:pPr>
      <w:rPr>
        <w:rFonts w:hint="default" w:ascii="Courier New" w:hAnsi="Courier New" w:cs="Courier New"/>
      </w:rPr>
    </w:lvl>
    <w:lvl w:ilvl="8">
      <w:start w:val="1"/>
      <w:numFmt w:val="bullet"/>
      <w:isLgl w:val="false"/>
      <w:suff w:val="tab"/>
      <w:lvlText w:val=""/>
      <w:lvlJc w:val="left"/>
      <w:pPr>
        <w:ind w:left="7550" w:hanging="360"/>
      </w:pPr>
      <w:rPr>
        <w:rFonts w:hint="default" w:ascii="Wingdings" w:hAnsi="Wingdings"/>
      </w:rPr>
    </w:lvl>
  </w:abstractNum>
  <w:abstractNum w:abstractNumId="4">
    <w:multiLevelType w:val="hybridMultilevel"/>
    <w:lvl w:ilvl="0">
      <w:start w:val="1"/>
      <w:numFmt w:val="decimal"/>
      <w:pStyle w:val="712"/>
      <w:isLgl w:val="false"/>
      <w:suff w:val="tab"/>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14:ligatures w14:val="none"/>
      </w:rPr>
    </w:lvl>
    <w:lvl w:ilvl="1">
      <w:start w:val="1"/>
      <w:numFmt w:val="decimal"/>
      <w:pStyle w:val="713"/>
      <w:isLgl w:val="false"/>
      <w:suff w:val="tab"/>
      <w:lvlText w:val="%1.%2"/>
      <w:lvlJc w:val="left"/>
      <w:pPr>
        <w:ind w:left="576" w:hanging="576"/>
      </w:pPr>
    </w:lvl>
    <w:lvl w:ilvl="2">
      <w:start w:val="1"/>
      <w:numFmt w:val="decimal"/>
      <w:pStyle w:val="714"/>
      <w:isLgl w:val="false"/>
      <w:suff w:val="tab"/>
      <w:lvlText w:val="%1.%2.%3"/>
      <w:lvlJc w:val="left"/>
      <w:pPr>
        <w:ind w:left="720" w:hanging="720"/>
      </w:pPr>
    </w:lvl>
    <w:lvl w:ilvl="3">
      <w:start w:val="1"/>
      <w:numFmt w:val="decimal"/>
      <w:pStyle w:val="715"/>
      <w:isLgl w:val="false"/>
      <w:suff w:val="tab"/>
      <w:lvlText w:val="%1.%2.%3.%4"/>
      <w:lvlJc w:val="left"/>
      <w:pPr>
        <w:ind w:left="864" w:hanging="864"/>
      </w:pPr>
    </w:lvl>
    <w:lvl w:ilvl="4">
      <w:start w:val="1"/>
      <w:numFmt w:val="decimal"/>
      <w:pStyle w:val="716"/>
      <w:isLgl w:val="false"/>
      <w:suff w:val="tab"/>
      <w:lvlText w:val="%1.%2.%3.%4.%5"/>
      <w:lvlJc w:val="left"/>
      <w:pPr>
        <w:ind w:left="1008" w:hanging="1008"/>
      </w:pPr>
    </w:lvl>
    <w:lvl w:ilvl="5">
      <w:start w:val="1"/>
      <w:numFmt w:val="decimal"/>
      <w:pStyle w:val="717"/>
      <w:isLgl w:val="false"/>
      <w:suff w:val="tab"/>
      <w:lvlText w:val="%1.%2.%3.%4.%5.%6"/>
      <w:lvlJc w:val="left"/>
      <w:pPr>
        <w:ind w:left="1152" w:hanging="1152"/>
      </w:pPr>
    </w:lvl>
    <w:lvl w:ilvl="6">
      <w:start w:val="1"/>
      <w:numFmt w:val="decimal"/>
      <w:pStyle w:val="718"/>
      <w:isLgl w:val="false"/>
      <w:suff w:val="tab"/>
      <w:lvlText w:val="%1.%2.%3.%4.%5.%6.%7"/>
      <w:lvlJc w:val="left"/>
      <w:pPr>
        <w:ind w:left="1296" w:hanging="1296"/>
      </w:pPr>
    </w:lvl>
    <w:lvl w:ilvl="7">
      <w:start w:val="1"/>
      <w:numFmt w:val="decimal"/>
      <w:pStyle w:val="719"/>
      <w:isLgl w:val="false"/>
      <w:suff w:val="tab"/>
      <w:lvlText w:val="%1.%2.%3.%4.%5.%6.%7.%8"/>
      <w:lvlJc w:val="left"/>
      <w:pPr>
        <w:ind w:left="1440" w:hanging="1440"/>
      </w:pPr>
    </w:lvl>
    <w:lvl w:ilvl="8">
      <w:start w:val="1"/>
      <w:numFmt w:val="decimal"/>
      <w:pStyle w:val="720"/>
      <w:isLgl w:val="false"/>
      <w:suff w:val="tab"/>
      <w:lvlText w:val="%1.%2.%3.%4.%5.%6.%7.%8.%9"/>
      <w:lvlJc w:val="left"/>
      <w:pPr>
        <w:ind w:left="1584" w:hanging="1584"/>
      </w:pPr>
    </w:lvl>
  </w:abstractNum>
  <w:abstractNum w:abstractNumId="5">
    <w:multiLevelType w:val="hybridMultilevel"/>
    <w:lvl w:ilvl="0">
      <w:start w:val="1"/>
      <w:numFmt w:val="decimal"/>
      <w:isLgl w:val="false"/>
      <w:suff w:val="tab"/>
      <w:lvlText w:val="%1."/>
      <w:lvlJc w:val="left"/>
      <w:pPr>
        <w:ind w:left="1080" w:hanging="360"/>
      </w:pPr>
      <w:rPr>
        <w:rFonts w:hint="default"/>
      </w:rPr>
    </w:lvl>
    <w:lvl w:ilvl="1">
      <w:start w:val="1"/>
      <w:numFmt w:val="lowerLetter"/>
      <w:isLgl w:val="false"/>
      <w:suff w:val="tab"/>
      <w:lvlText w:val="%2."/>
      <w:lvlJc w:val="left"/>
      <w:pPr>
        <w:ind w:left="1800" w:hanging="360"/>
      </w:pPr>
    </w:lvl>
    <w:lvl w:ilvl="2">
      <w:start w:val="1"/>
      <w:numFmt w:val="lowerRoman"/>
      <w:isLgl w:val="false"/>
      <w:suff w:val="tab"/>
      <w:lvlText w:val="%3."/>
      <w:lvlJc w:val="right"/>
      <w:pPr>
        <w:ind w:left="2520" w:hanging="180"/>
      </w:pPr>
    </w:lvl>
    <w:lvl w:ilvl="3">
      <w:start w:val="1"/>
      <w:numFmt w:val="decimal"/>
      <w:isLgl w:val="false"/>
      <w:suff w:val="tab"/>
      <w:lvlText w:val="%4."/>
      <w:lvlJc w:val="left"/>
      <w:pPr>
        <w:ind w:left="786" w:hanging="360"/>
      </w:pPr>
    </w:lvl>
    <w:lvl w:ilvl="4">
      <w:start w:val="1"/>
      <w:numFmt w:val="lowerLetter"/>
      <w:isLgl w:val="false"/>
      <w:suff w:val="tab"/>
      <w:lvlText w:val="%5."/>
      <w:lvlJc w:val="left"/>
      <w:pPr>
        <w:ind w:left="3960" w:hanging="360"/>
      </w:pPr>
    </w:lvl>
    <w:lvl w:ilvl="5">
      <w:start w:val="1"/>
      <w:numFmt w:val="lowerRoman"/>
      <w:isLgl w:val="false"/>
      <w:suff w:val="tab"/>
      <w:lvlText w:val="%6."/>
      <w:lvlJc w:val="right"/>
      <w:pPr>
        <w:ind w:left="4680" w:hanging="180"/>
      </w:pPr>
    </w:lvl>
    <w:lvl w:ilvl="6">
      <w:start w:val="1"/>
      <w:numFmt w:val="decimal"/>
      <w:isLgl w:val="false"/>
      <w:suff w:val="tab"/>
      <w:lvlText w:val="%7."/>
      <w:lvlJc w:val="left"/>
      <w:pPr>
        <w:ind w:left="5400" w:hanging="360"/>
      </w:pPr>
    </w:lvl>
    <w:lvl w:ilvl="7">
      <w:start w:val="1"/>
      <w:numFmt w:val="lowerLetter"/>
      <w:isLgl w:val="false"/>
      <w:suff w:val="tab"/>
      <w:lvlText w:val="%8."/>
      <w:lvlJc w:val="left"/>
      <w:pPr>
        <w:ind w:left="6120" w:hanging="360"/>
      </w:pPr>
    </w:lvl>
    <w:lvl w:ilvl="8">
      <w:start w:val="1"/>
      <w:numFmt w:val="lowerRoman"/>
      <w:isLgl w:val="false"/>
      <w:suff w:val="tab"/>
      <w:lvlText w:val="%9."/>
      <w:lvlJc w:val="right"/>
      <w:pPr>
        <w:ind w:left="6840" w:hanging="180"/>
      </w:pPr>
    </w:lvl>
  </w:abstractNum>
  <w:abstractNum w:abstractNumId="6">
    <w:multiLevelType w:val="hybridMultilevel"/>
    <w:lvl w:ilvl="0">
      <w:start w:val="1"/>
      <w:numFmt w:val="decimal"/>
      <w:isLgl w:val="false"/>
      <w:suff w:val="tab"/>
      <w:lvlText w:val="%1"/>
      <w:lvlJc w:val="left"/>
      <w:pPr>
        <w:ind w:left="720" w:hanging="360"/>
        <w:tabs>
          <w:tab w:val="num" w:pos="720" w:leader="none"/>
        </w:tabs>
      </w:pPr>
      <w:rPr>
        <w:rFonts w:hint="default"/>
      </w:rPr>
    </w:lvl>
    <w:lvl w:ilvl="1">
      <w:start w:val="1"/>
      <w:numFmt w:val="lowerLetter"/>
      <w:isLgl w:val="false"/>
      <w:suff w:val="tab"/>
      <w:lvlText w:val="%2."/>
      <w:lvlJc w:val="left"/>
      <w:pPr>
        <w:ind w:left="1440" w:hanging="360"/>
        <w:tabs>
          <w:tab w:val="num" w:pos="1440" w:leader="none"/>
        </w:tabs>
      </w:pPr>
    </w:lvl>
    <w:lvl w:ilvl="2">
      <w:start w:val="1"/>
      <w:numFmt w:val="lowerRoman"/>
      <w:isLgl w:val="false"/>
      <w:suff w:val="tab"/>
      <w:lvlText w:val="%3."/>
      <w:lvlJc w:val="right"/>
      <w:pPr>
        <w:ind w:left="2160" w:hanging="18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lowerLetter"/>
      <w:isLgl w:val="false"/>
      <w:suff w:val="tab"/>
      <w:lvlText w:val="%5."/>
      <w:lvlJc w:val="left"/>
      <w:pPr>
        <w:ind w:left="3600" w:hanging="360"/>
        <w:tabs>
          <w:tab w:val="num" w:pos="3600" w:leader="none"/>
        </w:tabs>
      </w:pPr>
    </w:lvl>
    <w:lvl w:ilvl="5">
      <w:start w:val="1"/>
      <w:numFmt w:val="lowerRoman"/>
      <w:isLgl w:val="false"/>
      <w:suff w:val="tab"/>
      <w:lvlText w:val="%6."/>
      <w:lvlJc w:val="right"/>
      <w:pPr>
        <w:ind w:left="4320" w:hanging="18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lowerLetter"/>
      <w:isLgl w:val="false"/>
      <w:suff w:val="tab"/>
      <w:lvlText w:val="%8."/>
      <w:lvlJc w:val="left"/>
      <w:pPr>
        <w:ind w:left="5760" w:hanging="360"/>
        <w:tabs>
          <w:tab w:val="num" w:pos="5760" w:leader="none"/>
        </w:tabs>
      </w:pPr>
    </w:lvl>
    <w:lvl w:ilvl="8">
      <w:start w:val="1"/>
      <w:numFmt w:val="lowerRoman"/>
      <w:isLgl w:val="false"/>
      <w:suff w:val="tab"/>
      <w:lvlText w:val="%9."/>
      <w:lvlJc w:val="right"/>
      <w:pPr>
        <w:ind w:left="6480" w:hanging="180"/>
        <w:tabs>
          <w:tab w:val="num" w:pos="6480" w:leader="none"/>
        </w:tabs>
      </w:pPr>
    </w:lvl>
  </w:abstractNum>
  <w:abstractNum w:abstractNumId="7">
    <w:multiLevelType w:val="hybridMultilevel"/>
    <w:lvl w:ilvl="0">
      <w:start w:val="1"/>
      <w:numFmt w:val="decimal"/>
      <w:pStyle w:val="971"/>
      <w:isLgl w:val="false"/>
      <w:suff w:val="tab"/>
      <w:lvlText w:val="%1."/>
      <w:lvlJc w:val="left"/>
      <w:pPr>
        <w:ind w:left="360" w:hanging="360"/>
      </w:pPr>
      <w:rPr>
        <w:i w:val="0"/>
      </w:rPr>
    </w:lvl>
    <w:lvl w:ilvl="1">
      <w:start w:val="1"/>
      <w:numFmt w:val="decimal"/>
      <w:isLgl w:val="false"/>
      <w:suff w:val="tab"/>
      <w:lvlText w:val="%1.%2."/>
      <w:lvlJc w:val="left"/>
      <w:pPr>
        <w:ind w:left="792" w:hanging="432"/>
      </w:pPr>
    </w:lvl>
    <w:lvl w:ilvl="2">
      <w:start w:val="1"/>
      <w:numFmt w:val="decimal"/>
      <w:isLgl w:val="false"/>
      <w:suff w:val="tab"/>
      <w:lvlText w:val="%1.%2.%3."/>
      <w:lvlJc w:val="left"/>
      <w:pPr>
        <w:ind w:left="1224" w:hanging="504"/>
      </w:pPr>
    </w:lvl>
    <w:lvl w:ilvl="3">
      <w:start w:val="1"/>
      <w:numFmt w:val="decimal"/>
      <w:isLgl w:val="false"/>
      <w:suff w:val="tab"/>
      <w:lvlText w:val="%1.%2.%3.%4."/>
      <w:lvlJc w:val="left"/>
      <w:pPr>
        <w:ind w:left="1728" w:hanging="648"/>
      </w:pPr>
    </w:lvl>
    <w:lvl w:ilvl="4">
      <w:start w:val="1"/>
      <w:numFmt w:val="decimal"/>
      <w:isLgl w:val="false"/>
      <w:suff w:val="tab"/>
      <w:lvlText w:val="%1.%2.%3.%4.%5."/>
      <w:lvlJc w:val="left"/>
      <w:pPr>
        <w:ind w:left="2232" w:hanging="792"/>
      </w:pPr>
    </w:lvl>
    <w:lvl w:ilvl="5">
      <w:start w:val="1"/>
      <w:numFmt w:val="decimal"/>
      <w:isLgl w:val="false"/>
      <w:suff w:val="tab"/>
      <w:lvlText w:val="%1.%2.%3.%4.%5.%6."/>
      <w:lvlJc w:val="left"/>
      <w:pPr>
        <w:ind w:left="2736" w:hanging="936"/>
      </w:pPr>
    </w:lvl>
    <w:lvl w:ilvl="6">
      <w:start w:val="1"/>
      <w:numFmt w:val="decimal"/>
      <w:isLgl w:val="false"/>
      <w:suff w:val="tab"/>
      <w:lvlText w:val="%1.%2.%3.%4.%5.%6.%7."/>
      <w:lvlJc w:val="left"/>
      <w:pPr>
        <w:ind w:left="3240" w:hanging="1080"/>
      </w:pPr>
    </w:lvl>
    <w:lvl w:ilvl="7">
      <w:start w:val="1"/>
      <w:numFmt w:val="decimal"/>
      <w:isLgl w:val="false"/>
      <w:suff w:val="tab"/>
      <w:lvlText w:val="%1.%2.%3.%4.%5.%6.%7.%8."/>
      <w:lvlJc w:val="left"/>
      <w:pPr>
        <w:ind w:left="3744" w:hanging="1224"/>
      </w:pPr>
    </w:lvl>
    <w:lvl w:ilvl="8">
      <w:start w:val="1"/>
      <w:numFmt w:val="decimal"/>
      <w:isLgl w:val="false"/>
      <w:suff w:val="tab"/>
      <w:lvlText w:val="%1.%2.%3.%4.%5.%6.%7.%8.%9."/>
      <w:lvlJc w:val="left"/>
      <w:pPr>
        <w:ind w:left="4320" w:hanging="1440"/>
      </w:pPr>
    </w:lvl>
  </w:abstractNum>
  <w:abstractNum w:abstractNumId="8">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9">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0">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928" w:hanging="360"/>
        <w:tabs>
          <w:tab w:val="num" w:pos="928" w:leader="none"/>
        </w:tabs>
      </w:pPr>
      <w:rPr>
        <w:rFonts w:hint="default" w:ascii="Symbol" w:hAnsi="Symbol"/>
      </w:rPr>
    </w:lvl>
    <w:lvl w:ilvl="1">
      <w:start w:val="1"/>
      <w:numFmt w:val="bullet"/>
      <w:isLgl w:val="false"/>
      <w:suff w:val="tab"/>
      <w:lvlText w:val="o"/>
      <w:lvlJc w:val="left"/>
      <w:pPr>
        <w:ind w:left="1440" w:hanging="360"/>
        <w:tabs>
          <w:tab w:val="num" w:pos="1440" w:leader="none"/>
        </w:tabs>
      </w:pPr>
      <w:rPr>
        <w:rFonts w:hint="default" w:ascii="Courier New" w:hAnsi="Courier New" w:cs="Courier New"/>
      </w:rPr>
    </w:lvl>
    <w:lvl w:ilvl="2">
      <w:start w:val="1"/>
      <w:numFmt w:val="bullet"/>
      <w:isLgl w:val="false"/>
      <w:suff w:val="tab"/>
      <w:lvlText w:val=""/>
      <w:lvlJc w:val="left"/>
      <w:pPr>
        <w:ind w:left="2160" w:hanging="360"/>
        <w:tabs>
          <w:tab w:val="num" w:pos="2160" w:leader="none"/>
        </w:tabs>
      </w:pPr>
      <w:rPr>
        <w:rFonts w:hint="default" w:ascii="Wingdings" w:hAnsi="Wingdings"/>
      </w:rPr>
    </w:lvl>
    <w:lvl w:ilvl="3">
      <w:start w:val="1"/>
      <w:numFmt w:val="bullet"/>
      <w:isLgl w:val="false"/>
      <w:suff w:val="tab"/>
      <w:lvlText w:val=""/>
      <w:lvlJc w:val="left"/>
      <w:pPr>
        <w:ind w:left="828" w:hanging="360"/>
        <w:tabs>
          <w:tab w:val="num" w:pos="828" w:leader="none"/>
        </w:tabs>
      </w:pPr>
      <w:rPr>
        <w:rFonts w:hint="default" w:ascii="Symbol" w:hAnsi="Symbol"/>
      </w:rPr>
    </w:lvl>
    <w:lvl w:ilvl="4">
      <w:start w:val="1"/>
      <w:numFmt w:val="bullet"/>
      <w:isLgl w:val="false"/>
      <w:suff w:val="tab"/>
      <w:lvlText w:val="o"/>
      <w:lvlJc w:val="left"/>
      <w:pPr>
        <w:ind w:left="3600" w:hanging="360"/>
        <w:tabs>
          <w:tab w:val="num" w:pos="3600" w:leader="none"/>
        </w:tabs>
      </w:pPr>
      <w:rPr>
        <w:rFonts w:hint="default" w:ascii="Courier New" w:hAnsi="Courier New" w:cs="Courier New"/>
      </w:rPr>
    </w:lvl>
    <w:lvl w:ilvl="5">
      <w:start w:val="1"/>
      <w:numFmt w:val="bullet"/>
      <w:isLgl w:val="false"/>
      <w:suff w:val="tab"/>
      <w:lvlText w:val=""/>
      <w:lvlJc w:val="left"/>
      <w:pPr>
        <w:ind w:left="4320" w:hanging="360"/>
        <w:tabs>
          <w:tab w:val="num" w:pos="4320" w:leader="none"/>
        </w:tabs>
      </w:pPr>
      <w:rPr>
        <w:rFonts w:hint="default" w:ascii="Wingdings" w:hAnsi="Wingdings"/>
      </w:rPr>
    </w:lvl>
    <w:lvl w:ilvl="6">
      <w:start w:val="1"/>
      <w:numFmt w:val="bullet"/>
      <w:isLgl w:val="false"/>
      <w:suff w:val="tab"/>
      <w:lvlText w:val=""/>
      <w:lvlJc w:val="left"/>
      <w:pPr>
        <w:ind w:left="5040" w:hanging="360"/>
        <w:tabs>
          <w:tab w:val="num" w:pos="5040" w:leader="none"/>
        </w:tabs>
      </w:pPr>
      <w:rPr>
        <w:rFonts w:hint="default" w:ascii="Symbol" w:hAnsi="Symbol"/>
      </w:rPr>
    </w:lvl>
    <w:lvl w:ilvl="7">
      <w:start w:val="1"/>
      <w:numFmt w:val="bullet"/>
      <w:isLgl w:val="false"/>
      <w:suff w:val="tab"/>
      <w:lvlText w:val="o"/>
      <w:lvlJc w:val="left"/>
      <w:pPr>
        <w:ind w:left="5760" w:hanging="360"/>
        <w:tabs>
          <w:tab w:val="num" w:pos="5760" w:leader="none"/>
        </w:tabs>
      </w:pPr>
      <w:rPr>
        <w:rFonts w:hint="default" w:ascii="Courier New" w:hAnsi="Courier New" w:cs="Courier New"/>
      </w:rPr>
    </w:lvl>
    <w:lvl w:ilvl="8">
      <w:start w:val="1"/>
      <w:numFmt w:val="bullet"/>
      <w:isLgl w:val="false"/>
      <w:suff w:val="tab"/>
      <w:lvlText w:val=""/>
      <w:lvlJc w:val="left"/>
      <w:pPr>
        <w:ind w:left="6480" w:hanging="360"/>
        <w:tabs>
          <w:tab w:val="num" w:pos="6480" w:leader="none"/>
        </w:tabs>
      </w:pPr>
      <w:rPr>
        <w:rFonts w:hint="default" w:ascii="Wingdings" w:hAnsi="Wingdings"/>
      </w:rPr>
    </w:lvl>
  </w:abstractNum>
  <w:abstractNum w:abstractNumId="12">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3">
    <w:multiLevelType w:val="hybridMultilevel"/>
    <w:lvl w:ilvl="0">
      <w:start w:val="1"/>
      <w:numFmt w:val="bullet"/>
      <w:isLgl w:val="false"/>
      <w:suff w:val="tab"/>
      <w:lvlText w:val="–"/>
      <w:lvlJc w:val="left"/>
      <w:pPr>
        <w:ind w:left="1070"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4">
    <w:multiLevelType w:val="hybridMultilevel"/>
    <w:lvl w:ilvl="0">
      <w:start w:val="1"/>
      <w:numFmt w:val="decimal"/>
      <w:pStyle w:val="880"/>
      <w:isLgl w:val="false"/>
      <w:suff w:val="tab"/>
      <w:lvlText w:val="%1."/>
      <w:lvlJc w:val="left"/>
      <w:pPr>
        <w:ind w:left="720" w:hanging="360"/>
        <w:tabs>
          <w:tab w:val="num" w:pos="720" w:leader="none"/>
        </w:tabs>
      </w:pPr>
      <w:rPr>
        <w:rFonts w:hint="default"/>
        <w:b/>
      </w:rPr>
    </w:lvl>
    <w:lvl w:ilvl="1">
      <w:start w:val="1"/>
      <w:numFmt w:val="decimal"/>
      <w:isLgl/>
      <w:suff w:val="tab"/>
      <w:lvlText w:val="%1.%2"/>
      <w:lvlJc w:val="left"/>
      <w:pPr>
        <w:ind w:left="1226" w:hanging="375"/>
      </w:pPr>
      <w:rPr>
        <w:rFonts w:hint="default"/>
      </w:rPr>
    </w:lvl>
    <w:lvl w:ilvl="2">
      <w:start w:val="1"/>
      <w:numFmt w:val="decimal"/>
      <w:isLgl/>
      <w:suff w:val="tab"/>
      <w:lvlText w:val="%1.%2.%3"/>
      <w:lvlJc w:val="left"/>
      <w:pPr>
        <w:ind w:left="2062" w:hanging="720"/>
      </w:pPr>
      <w:rPr>
        <w:rFonts w:hint="default"/>
      </w:rPr>
    </w:lvl>
    <w:lvl w:ilvl="3">
      <w:start w:val="1"/>
      <w:numFmt w:val="decimal"/>
      <w:isLgl/>
      <w:suff w:val="tab"/>
      <w:lvlText w:val="%1.%2.%3.%4"/>
      <w:lvlJc w:val="left"/>
      <w:pPr>
        <w:ind w:left="2913" w:hanging="1080"/>
      </w:pPr>
      <w:rPr>
        <w:rFonts w:hint="default"/>
      </w:rPr>
    </w:lvl>
    <w:lvl w:ilvl="4">
      <w:start w:val="1"/>
      <w:numFmt w:val="decimal"/>
      <w:isLgl/>
      <w:suff w:val="tab"/>
      <w:lvlText w:val="%1.%2.%3.%4.%5"/>
      <w:lvlJc w:val="left"/>
      <w:pPr>
        <w:ind w:left="3404" w:hanging="1080"/>
      </w:pPr>
      <w:rPr>
        <w:rFonts w:hint="default"/>
      </w:rPr>
    </w:lvl>
    <w:lvl w:ilvl="5">
      <w:start w:val="1"/>
      <w:numFmt w:val="decimal"/>
      <w:isLgl/>
      <w:suff w:val="tab"/>
      <w:lvlText w:val="%1.%2.%3.%4.%5.%6"/>
      <w:lvlJc w:val="left"/>
      <w:pPr>
        <w:ind w:left="4255" w:hanging="1440"/>
      </w:pPr>
      <w:rPr>
        <w:rFonts w:hint="default"/>
      </w:rPr>
    </w:lvl>
    <w:lvl w:ilvl="6">
      <w:start w:val="1"/>
      <w:numFmt w:val="decimal"/>
      <w:isLgl/>
      <w:suff w:val="tab"/>
      <w:lvlText w:val="%1.%2.%3.%4.%5.%6.%7"/>
      <w:lvlJc w:val="left"/>
      <w:pPr>
        <w:ind w:left="4746" w:hanging="1440"/>
      </w:pPr>
      <w:rPr>
        <w:rFonts w:hint="default"/>
      </w:rPr>
    </w:lvl>
    <w:lvl w:ilvl="7">
      <w:start w:val="1"/>
      <w:numFmt w:val="decimal"/>
      <w:isLgl/>
      <w:suff w:val="tab"/>
      <w:lvlText w:val="%1.%2.%3.%4.%5.%6.%7.%8"/>
      <w:lvlJc w:val="left"/>
      <w:pPr>
        <w:ind w:left="5597" w:hanging="1800"/>
      </w:pPr>
      <w:rPr>
        <w:rFonts w:hint="default"/>
      </w:rPr>
    </w:lvl>
    <w:lvl w:ilvl="8">
      <w:start w:val="1"/>
      <w:numFmt w:val="decimal"/>
      <w:isLgl/>
      <w:suff w:val="tab"/>
      <w:lvlText w:val="%1.%2.%3.%4.%5.%6.%7.%8.%9"/>
      <w:lvlJc w:val="left"/>
      <w:pPr>
        <w:ind w:left="6448" w:hanging="2160"/>
      </w:pPr>
      <w:rPr>
        <w:rFonts w:hint="default"/>
      </w:rPr>
    </w:lvl>
  </w:abstractNum>
  <w:abstractNum w:abstractNumId="15">
    <w:multiLevelType w:val="hybridMultilevel"/>
    <w:lvl w:ilvl="0">
      <w:start w:val="1"/>
      <w:numFmt w:val="decimal"/>
      <w:isLgl w:val="false"/>
      <w:suff w:val="tab"/>
      <w:lvlText w:val="%1."/>
      <w:lvlJc w:val="left"/>
      <w:pPr>
        <w:ind w:left="786" w:hanging="360"/>
      </w:pPr>
    </w:lvl>
    <w:lvl w:ilvl="1">
      <w:start w:val="1"/>
      <w:numFmt w:val="lowerLetter"/>
      <w:isLgl w:val="false"/>
      <w:suff w:val="tab"/>
      <w:lvlText w:val="%2."/>
      <w:lvlJc w:val="left"/>
      <w:pPr>
        <w:ind w:left="1506" w:hanging="360"/>
      </w:pPr>
    </w:lvl>
    <w:lvl w:ilvl="2">
      <w:start w:val="1"/>
      <w:numFmt w:val="lowerRoman"/>
      <w:isLgl w:val="false"/>
      <w:suff w:val="tab"/>
      <w:lvlText w:val="%3."/>
      <w:lvlJc w:val="right"/>
      <w:pPr>
        <w:ind w:left="2226" w:hanging="180"/>
      </w:pPr>
    </w:lvl>
    <w:lvl w:ilvl="3">
      <w:start w:val="1"/>
      <w:numFmt w:val="decimal"/>
      <w:isLgl w:val="false"/>
      <w:suff w:val="tab"/>
      <w:lvlText w:val="%4."/>
      <w:lvlJc w:val="left"/>
      <w:pPr>
        <w:ind w:left="2946" w:hanging="360"/>
      </w:pPr>
    </w:lvl>
    <w:lvl w:ilvl="4">
      <w:start w:val="1"/>
      <w:numFmt w:val="lowerLetter"/>
      <w:isLgl w:val="false"/>
      <w:suff w:val="tab"/>
      <w:lvlText w:val="%5."/>
      <w:lvlJc w:val="left"/>
      <w:pPr>
        <w:ind w:left="3666" w:hanging="360"/>
      </w:pPr>
    </w:lvl>
    <w:lvl w:ilvl="5">
      <w:start w:val="1"/>
      <w:numFmt w:val="lowerRoman"/>
      <w:isLgl w:val="false"/>
      <w:suff w:val="tab"/>
      <w:lvlText w:val="%6."/>
      <w:lvlJc w:val="right"/>
      <w:pPr>
        <w:ind w:left="4386" w:hanging="180"/>
      </w:pPr>
    </w:lvl>
    <w:lvl w:ilvl="6">
      <w:start w:val="1"/>
      <w:numFmt w:val="decimal"/>
      <w:isLgl w:val="false"/>
      <w:suff w:val="tab"/>
      <w:lvlText w:val="%7."/>
      <w:lvlJc w:val="left"/>
      <w:pPr>
        <w:ind w:left="5106" w:hanging="360"/>
      </w:pPr>
    </w:lvl>
    <w:lvl w:ilvl="7">
      <w:start w:val="1"/>
      <w:numFmt w:val="lowerLetter"/>
      <w:isLgl w:val="false"/>
      <w:suff w:val="tab"/>
      <w:lvlText w:val="%8."/>
      <w:lvlJc w:val="left"/>
      <w:pPr>
        <w:ind w:left="5826" w:hanging="360"/>
      </w:pPr>
    </w:lvl>
    <w:lvl w:ilvl="8">
      <w:start w:val="1"/>
      <w:numFmt w:val="lowerRoman"/>
      <w:isLgl w:val="false"/>
      <w:suff w:val="tab"/>
      <w:lvlText w:val="%9."/>
      <w:lvlJc w:val="right"/>
      <w:pPr>
        <w:ind w:left="6546" w:hanging="180"/>
      </w:pPr>
    </w:lvl>
  </w:abstractNum>
  <w:abstractNum w:abstractNumId="16">
    <w:multiLevelType w:val="hybridMultilevel"/>
    <w:lvl w:ilvl="0">
      <w:start w:val="1"/>
      <w:numFmt w:val="bullet"/>
      <w:isLgl w:val="false"/>
      <w:suff w:val="tab"/>
      <w:lvlText w:val="–"/>
      <w:lvlJc w:val="left"/>
      <w:pPr>
        <w:ind w:left="1418" w:hanging="360"/>
      </w:pPr>
      <w:rPr>
        <w:rFonts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7">
    <w:multiLevelType w:val="hybridMultilevel"/>
    <w:lvl w:ilvl="0">
      <w:start w:val="1"/>
      <w:numFmt w:val="decimal"/>
      <w:isLgl w:val="false"/>
      <w:suff w:val="tab"/>
      <w:lvlText w:val="%1."/>
      <w:lvlJc w:val="left"/>
      <w:pPr>
        <w:ind w:left="0" w:firstLine="0"/>
      </w:pPr>
      <w:rPr>
        <w:rFonts w:ascii="Times New Roman" w:hAnsi="Times New Roman" w:eastAsia="Times New Roman" w:cs="Times New Roman"/>
        <w:b w:val="0"/>
        <w:bCs w:val="0"/>
        <w:i w:val="0"/>
        <w:iCs/>
        <w:smallCaps w:val="0"/>
        <w:strike w:val="0"/>
        <w:color w:val="000000"/>
        <w:spacing w:val="0"/>
        <w:position w:val="0"/>
        <w:sz w:val="28"/>
        <w:szCs w:val="28"/>
        <w:u w:val="none"/>
        <w:lang w:val="ru-RU" w:eastAsia="ru-RU" w:bidi="ru-RU"/>
      </w:rPr>
    </w:lvl>
    <w:lvl w:ilvl="1">
      <w:start w:val="1"/>
      <w:numFmt w:val="decimal"/>
      <w:isLgl w:val="false"/>
      <w:suff w:val="tab"/>
      <w:lvlText w:val=""/>
      <w:lvlJc w:val="left"/>
      <w:pPr>
        <w:ind w:left="0" w:firstLine="0"/>
      </w:pPr>
    </w:lvl>
    <w:lvl w:ilvl="2">
      <w:start w:val="1"/>
      <w:numFmt w:val="decimal"/>
      <w:isLgl w:val="false"/>
      <w:suff w:val="tab"/>
      <w:lvlText w:val=""/>
      <w:lvlJc w:val="left"/>
      <w:pPr>
        <w:ind w:left="0" w:firstLine="0"/>
      </w:pPr>
    </w:lvl>
    <w:lvl w:ilvl="3">
      <w:start w:val="1"/>
      <w:numFmt w:val="decimal"/>
      <w:isLgl w:val="false"/>
      <w:suff w:val="tab"/>
      <w:lvlText w:val=""/>
      <w:lvlJc w:val="left"/>
      <w:pPr>
        <w:ind w:left="0" w:firstLine="0"/>
      </w:pPr>
    </w:lvl>
    <w:lvl w:ilvl="4">
      <w:start w:val="1"/>
      <w:numFmt w:val="decimal"/>
      <w:isLgl w:val="false"/>
      <w:suff w:val="tab"/>
      <w:lvlText w:val=""/>
      <w:lvlJc w:val="left"/>
      <w:pPr>
        <w:ind w:left="0" w:firstLine="0"/>
      </w:pPr>
    </w:lvl>
    <w:lvl w:ilvl="5">
      <w:start w:val="1"/>
      <w:numFmt w:val="decimal"/>
      <w:isLgl w:val="false"/>
      <w:suff w:val="tab"/>
      <w:lvlText w:val=""/>
      <w:lvlJc w:val="left"/>
      <w:pPr>
        <w:ind w:left="0" w:firstLine="0"/>
      </w:pPr>
    </w:lvl>
    <w:lvl w:ilvl="6">
      <w:start w:val="1"/>
      <w:numFmt w:val="decimal"/>
      <w:isLgl w:val="false"/>
      <w:suff w:val="tab"/>
      <w:lvlText w:val=""/>
      <w:lvlJc w:val="left"/>
      <w:pPr>
        <w:ind w:left="0" w:firstLine="0"/>
      </w:pPr>
    </w:lvl>
    <w:lvl w:ilvl="7">
      <w:start w:val="1"/>
      <w:numFmt w:val="decimal"/>
      <w:isLgl w:val="false"/>
      <w:suff w:val="tab"/>
      <w:lvlText w:val=""/>
      <w:lvlJc w:val="left"/>
      <w:pPr>
        <w:ind w:left="0" w:firstLine="0"/>
      </w:pPr>
    </w:lvl>
    <w:lvl w:ilvl="8">
      <w:start w:val="1"/>
      <w:numFmt w:val="decimal"/>
      <w:isLgl w:val="false"/>
      <w:suff w:val="tab"/>
      <w:lvlText w:val=""/>
      <w:lvlJc w:val="left"/>
      <w:pPr>
        <w:ind w:left="0" w:firstLine="0"/>
      </w:pPr>
    </w:lvl>
  </w:abstractNum>
  <w:abstractNum w:abstractNumId="18">
    <w:multiLevelType w:val="hybridMultilevel"/>
    <w:lvl w:ilvl="0">
      <w:start w:val="1"/>
      <w:numFmt w:val="bullet"/>
      <w:isLgl w:val="false"/>
      <w:suff w:val="tab"/>
      <w:lvlText w:val="–"/>
      <w:lvlJc w:val="left"/>
      <w:pPr>
        <w:ind w:left="1418" w:hanging="360"/>
      </w:pPr>
      <w:rPr>
        <w:rFonts w:hint="default"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9">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0">
    <w:multiLevelType w:val="hybridMultilevel"/>
    <w:lvl w:ilvl="0">
      <w:start w:val="1"/>
      <w:numFmt w:val="bullet"/>
      <w:isLgl w:val="false"/>
      <w:suff w:val="tab"/>
      <w:lvlText w:val="–"/>
      <w:lvlJc w:val="left"/>
      <w:pPr>
        <w:ind w:left="1353"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num w:numId="1">
    <w:abstractNumId w:val="14"/>
  </w:num>
  <w:num w:numId="2">
    <w:abstractNumId w:val="11"/>
  </w:num>
  <w:num w:numId="3">
    <w:abstractNumId w:val="9"/>
  </w:num>
  <w:num w:numId="4">
    <w:abstractNumId w:val="5"/>
  </w:num>
  <w:num w:numId="5">
    <w:abstractNumId w:val="13"/>
  </w:num>
  <w:num w:numId="6">
    <w:abstractNumId w:val="1"/>
  </w:num>
  <w:num w:numId="7">
    <w:abstractNumId w:val="4"/>
  </w:num>
  <w:num w:numId="8">
    <w:abstractNumId w:val="7"/>
  </w:num>
  <w:num w:numId="9">
    <w:abstractNumId w:val="15"/>
  </w:num>
  <w:num w:numId="10">
    <w:abstractNumId w:val="6"/>
  </w:num>
  <w:num w:numId="11">
    <w:abstractNumId w:val="0"/>
  </w:num>
  <w:num w:numId="12">
    <w:abstractNumId w:val="7"/>
    <w:lvlOverride w:ilvl="0">
      <w:startOverride w:val="1"/>
    </w:lvlOverride>
  </w:num>
  <w:num w:numId="13">
    <w:abstractNumId w:val="12"/>
  </w:num>
  <w:num w:numId="14">
    <w:abstractNumId w:val="19"/>
  </w:num>
  <w:num w:numId="15">
    <w:abstractNumId w:val="18"/>
  </w:num>
  <w:num w:numId="16">
    <w:abstractNumId w:val="16"/>
  </w:num>
  <w:num w:numId="17">
    <w:abstractNumId w:val="2"/>
  </w:num>
  <w:num w:numId="18">
    <w:abstractNumId w:val="10"/>
  </w:num>
  <w:num w:numId="19">
    <w:abstractNumId w:val="8"/>
  </w:num>
  <w:num w:numId="20">
    <w:abstractNumId w:val="3"/>
  </w:num>
  <w:num w:numId="21">
    <w:abstractNumId w:val="20"/>
  </w:num>
  <w:num w:numId="22">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ru-RU" w:eastAsia="ru-RU"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11" w:default="1">
    <w:name w:val="Normal"/>
    <w:qFormat/>
    <w:pPr>
      <w:spacing w:after="200" w:line="276" w:lineRule="auto"/>
    </w:pPr>
    <w:rPr>
      <w:rFonts w:ascii="Calibri" w:hAnsi="Calibri"/>
      <w:sz w:val="22"/>
      <w:szCs w:val="22"/>
    </w:rPr>
  </w:style>
  <w:style w:type="paragraph" w:styleId="712">
    <w:name w:val="Heading 1"/>
    <w:basedOn w:val="711"/>
    <w:next w:val="711"/>
    <w:link w:val="908"/>
    <w:pPr>
      <w:numPr>
        <w:ilvl w:val="0"/>
        <w:numId w:val="7"/>
      </w:numPr>
      <w:jc w:val="both"/>
      <w:spacing w:after="0" w:line="240" w:lineRule="auto"/>
      <w:widowControl w:val="off"/>
      <w:outlineLvl w:val="0"/>
    </w:pPr>
    <w:rPr>
      <w:rFonts w:ascii="Times New Roman Полужирный" w:hAnsi="Times New Roman Полужирный"/>
      <w:b/>
      <w:bCs/>
      <w:caps/>
      <w:sz w:val="24"/>
      <w:szCs w:val="32"/>
    </w:rPr>
  </w:style>
  <w:style w:type="paragraph" w:styleId="713">
    <w:name w:val="Heading 2"/>
    <w:basedOn w:val="711"/>
    <w:next w:val="711"/>
    <w:link w:val="904"/>
    <w:qFormat/>
    <w:pPr>
      <w:numPr>
        <w:ilvl w:val="1"/>
        <w:numId w:val="7"/>
      </w:numPr>
      <w:jc w:val="both"/>
      <w:spacing w:after="0" w:line="240" w:lineRule="auto"/>
      <w:widowControl w:val="off"/>
      <w:outlineLvl w:val="1"/>
    </w:pPr>
    <w:rPr>
      <w:rFonts w:ascii="Times New Roman" w:hAnsi="Times New Roman"/>
      <w:b/>
      <w:bCs/>
      <w:iCs/>
      <w:sz w:val="24"/>
      <w:szCs w:val="28"/>
    </w:rPr>
  </w:style>
  <w:style w:type="paragraph" w:styleId="714">
    <w:name w:val="Heading 3"/>
    <w:basedOn w:val="711"/>
    <w:next w:val="711"/>
    <w:link w:val="905"/>
    <w:qFormat/>
    <w:pPr>
      <w:numPr>
        <w:ilvl w:val="2"/>
        <w:numId w:val="7"/>
      </w:numPr>
      <w:keepNext/>
      <w:spacing w:before="240" w:after="60"/>
      <w:outlineLvl w:val="2"/>
    </w:pPr>
    <w:rPr>
      <w:rFonts w:ascii="Cambria" w:hAnsi="Cambria"/>
      <w:b/>
      <w:bCs/>
      <w:sz w:val="26"/>
      <w:szCs w:val="26"/>
    </w:rPr>
  </w:style>
  <w:style w:type="paragraph" w:styleId="715">
    <w:name w:val="Heading 4"/>
    <w:basedOn w:val="711"/>
    <w:next w:val="711"/>
    <w:link w:val="966"/>
    <w:qFormat/>
    <w:pPr>
      <w:numPr>
        <w:ilvl w:val="3"/>
        <w:numId w:val="7"/>
      </w:numPr>
      <w:keepNext/>
      <w:spacing w:before="240" w:after="60"/>
      <w:outlineLvl w:val="3"/>
    </w:pPr>
    <w:rPr>
      <w:b/>
      <w:bCs/>
      <w:sz w:val="28"/>
      <w:szCs w:val="28"/>
    </w:rPr>
  </w:style>
  <w:style w:type="paragraph" w:styleId="716">
    <w:name w:val="Heading 5"/>
    <w:basedOn w:val="711"/>
    <w:next w:val="711"/>
    <w:link w:val="901"/>
    <w:qFormat/>
    <w:pPr>
      <w:numPr>
        <w:ilvl w:val="4"/>
        <w:numId w:val="7"/>
      </w:numPr>
      <w:spacing w:before="240" w:after="60"/>
      <w:outlineLvl w:val="4"/>
    </w:pPr>
    <w:rPr>
      <w:b/>
      <w:bCs/>
      <w:i/>
      <w:iCs/>
      <w:sz w:val="26"/>
      <w:szCs w:val="26"/>
    </w:rPr>
  </w:style>
  <w:style w:type="paragraph" w:styleId="717">
    <w:name w:val="Heading 6"/>
    <w:basedOn w:val="711"/>
    <w:next w:val="711"/>
    <w:link w:val="973"/>
    <w:semiHidden/>
    <w:unhideWhenUsed/>
    <w:qFormat/>
    <w:pPr>
      <w:numPr>
        <w:ilvl w:val="5"/>
        <w:numId w:val="7"/>
      </w:numPr>
      <w:keepLines/>
      <w:keepNext/>
      <w:spacing w:before="40" w:after="0"/>
      <w:outlineLvl w:val="5"/>
    </w:pPr>
    <w:rPr>
      <w:rFonts w:asciiTheme="majorHAnsi" w:hAnsiTheme="majorHAnsi" w:eastAsiaTheme="majorEastAsia" w:cstheme="majorBidi"/>
      <w:color w:val="1f4d78" w:themeColor="accent1" w:themeShade="7F"/>
    </w:rPr>
  </w:style>
  <w:style w:type="paragraph" w:styleId="718">
    <w:name w:val="Heading 7"/>
    <w:basedOn w:val="711"/>
    <w:next w:val="711"/>
    <w:link w:val="895"/>
    <w:qFormat/>
    <w:pPr>
      <w:numPr>
        <w:ilvl w:val="6"/>
        <w:numId w:val="7"/>
      </w:numPr>
      <w:keepNext/>
      <w:spacing w:after="0" w:line="240" w:lineRule="auto"/>
      <w:outlineLvl w:val="6"/>
    </w:pPr>
    <w:rPr>
      <w:rFonts w:ascii="Times New Roman" w:hAnsi="Times New Roman"/>
      <w:b/>
      <w:sz w:val="32"/>
      <w:szCs w:val="20"/>
    </w:rPr>
  </w:style>
  <w:style w:type="paragraph" w:styleId="719">
    <w:name w:val="Heading 8"/>
    <w:basedOn w:val="711"/>
    <w:next w:val="711"/>
    <w:link w:val="906"/>
    <w:qFormat/>
    <w:pPr>
      <w:numPr>
        <w:ilvl w:val="7"/>
        <w:numId w:val="7"/>
      </w:numPr>
      <w:spacing w:before="240" w:after="60"/>
      <w:outlineLvl w:val="7"/>
    </w:pPr>
    <w:rPr>
      <w:i/>
      <w:iCs/>
      <w:sz w:val="24"/>
      <w:szCs w:val="24"/>
    </w:rPr>
  </w:style>
  <w:style w:type="paragraph" w:styleId="720">
    <w:name w:val="Heading 9"/>
    <w:basedOn w:val="711"/>
    <w:next w:val="711"/>
    <w:link w:val="907"/>
    <w:qFormat/>
    <w:pPr>
      <w:numPr>
        <w:ilvl w:val="8"/>
        <w:numId w:val="7"/>
      </w:numPr>
      <w:spacing w:before="240" w:after="60"/>
      <w:outlineLvl w:val="8"/>
    </w:pPr>
    <w:rPr>
      <w:rFonts w:ascii="Cambria" w:hAnsi="Cambria"/>
    </w:rPr>
  </w:style>
  <w:style w:type="character" w:styleId="721" w:default="1">
    <w:name w:val="Default Paragraph Font"/>
    <w:uiPriority w:val="1"/>
    <w:semiHidden/>
    <w:unhideWhenUsed/>
  </w:style>
  <w:style w:type="table" w:styleId="722" w:default="1">
    <w:name w:val="Normal Table"/>
    <w:uiPriority w:val="99"/>
    <w:semiHidden/>
    <w:unhideWhenUsed/>
    <w:tblPr>
      <w:tblInd w:w="0" w:type="dxa"/>
      <w:tblCellMar>
        <w:left w:w="108" w:type="dxa"/>
        <w:top w:w="0" w:type="dxa"/>
        <w:right w:w="108" w:type="dxa"/>
        <w:bottom w:w="0" w:type="dxa"/>
      </w:tblCellMar>
    </w:tblPr>
  </w:style>
  <w:style w:type="numbering" w:styleId="723" w:default="1">
    <w:name w:val="No List"/>
    <w:uiPriority w:val="99"/>
    <w:semiHidden/>
    <w:unhideWhenUsed/>
  </w:style>
  <w:style w:type="character" w:styleId="724" w:customStyle="1">
    <w:name w:val="Subtitle Char"/>
    <w:basedOn w:val="721"/>
    <w:uiPriority w:val="11"/>
    <w:rPr>
      <w:sz w:val="24"/>
      <w:szCs w:val="24"/>
    </w:rPr>
  </w:style>
  <w:style w:type="character" w:styleId="725" w:customStyle="1">
    <w:name w:val="Quote Char"/>
    <w:uiPriority w:val="29"/>
    <w:rPr>
      <w:i/>
    </w:rPr>
  </w:style>
  <w:style w:type="character" w:styleId="726" w:customStyle="1">
    <w:name w:val="Intense Quote Char"/>
    <w:uiPriority w:val="30"/>
    <w:rPr>
      <w:i/>
    </w:rPr>
  </w:style>
  <w:style w:type="character" w:styleId="727" w:customStyle="1">
    <w:name w:val="Endnote Text Char"/>
    <w:uiPriority w:val="99"/>
    <w:rPr>
      <w:sz w:val="20"/>
    </w:rPr>
  </w:style>
  <w:style w:type="character" w:styleId="728" w:customStyle="1">
    <w:name w:val="Heading 1 Char"/>
    <w:basedOn w:val="721"/>
    <w:uiPriority w:val="9"/>
    <w:rPr>
      <w:rFonts w:ascii="Arial" w:hAnsi="Arial" w:eastAsia="Arial" w:cs="Arial"/>
      <w:sz w:val="40"/>
      <w:szCs w:val="40"/>
    </w:rPr>
  </w:style>
  <w:style w:type="character" w:styleId="729" w:customStyle="1">
    <w:name w:val="Heading 2 Char"/>
    <w:basedOn w:val="721"/>
    <w:uiPriority w:val="9"/>
    <w:rPr>
      <w:rFonts w:ascii="Arial" w:hAnsi="Arial" w:eastAsia="Arial" w:cs="Arial"/>
      <w:sz w:val="34"/>
    </w:rPr>
  </w:style>
  <w:style w:type="character" w:styleId="730" w:customStyle="1">
    <w:name w:val="Heading 3 Char"/>
    <w:basedOn w:val="721"/>
    <w:uiPriority w:val="9"/>
    <w:rPr>
      <w:rFonts w:ascii="Arial" w:hAnsi="Arial" w:eastAsia="Arial" w:cs="Arial"/>
      <w:sz w:val="30"/>
      <w:szCs w:val="30"/>
    </w:rPr>
  </w:style>
  <w:style w:type="character" w:styleId="731" w:customStyle="1">
    <w:name w:val="Heading 4 Char"/>
    <w:basedOn w:val="721"/>
    <w:uiPriority w:val="9"/>
    <w:rPr>
      <w:rFonts w:ascii="Arial" w:hAnsi="Arial" w:eastAsia="Arial" w:cs="Arial"/>
      <w:b/>
      <w:bCs/>
      <w:sz w:val="26"/>
      <w:szCs w:val="26"/>
    </w:rPr>
  </w:style>
  <w:style w:type="character" w:styleId="732" w:customStyle="1">
    <w:name w:val="Heading 5 Char"/>
    <w:basedOn w:val="721"/>
    <w:uiPriority w:val="9"/>
    <w:rPr>
      <w:rFonts w:ascii="Arial" w:hAnsi="Arial" w:eastAsia="Arial" w:cs="Arial"/>
      <w:b/>
      <w:bCs/>
      <w:sz w:val="24"/>
      <w:szCs w:val="24"/>
    </w:rPr>
  </w:style>
  <w:style w:type="character" w:styleId="733" w:customStyle="1">
    <w:name w:val="Heading 6 Char"/>
    <w:basedOn w:val="721"/>
    <w:uiPriority w:val="9"/>
    <w:rPr>
      <w:rFonts w:ascii="Arial" w:hAnsi="Arial" w:eastAsia="Arial" w:cs="Arial"/>
      <w:b/>
      <w:bCs/>
      <w:sz w:val="22"/>
      <w:szCs w:val="22"/>
    </w:rPr>
  </w:style>
  <w:style w:type="character" w:styleId="734" w:customStyle="1">
    <w:name w:val="Heading 7 Char"/>
    <w:basedOn w:val="721"/>
    <w:uiPriority w:val="9"/>
    <w:rPr>
      <w:rFonts w:ascii="Arial" w:hAnsi="Arial" w:eastAsia="Arial" w:cs="Arial"/>
      <w:b/>
      <w:bCs/>
      <w:i/>
      <w:iCs/>
      <w:sz w:val="22"/>
      <w:szCs w:val="22"/>
    </w:rPr>
  </w:style>
  <w:style w:type="character" w:styleId="735" w:customStyle="1">
    <w:name w:val="Heading 8 Char"/>
    <w:basedOn w:val="721"/>
    <w:uiPriority w:val="9"/>
    <w:rPr>
      <w:rFonts w:ascii="Arial" w:hAnsi="Arial" w:eastAsia="Arial" w:cs="Arial"/>
      <w:i/>
      <w:iCs/>
      <w:sz w:val="22"/>
      <w:szCs w:val="22"/>
    </w:rPr>
  </w:style>
  <w:style w:type="character" w:styleId="736" w:customStyle="1">
    <w:name w:val="Heading 9 Char"/>
    <w:basedOn w:val="721"/>
    <w:uiPriority w:val="9"/>
    <w:rPr>
      <w:rFonts w:ascii="Arial" w:hAnsi="Arial" w:eastAsia="Arial" w:cs="Arial"/>
      <w:i/>
      <w:iCs/>
      <w:sz w:val="21"/>
      <w:szCs w:val="21"/>
    </w:rPr>
  </w:style>
  <w:style w:type="paragraph" w:styleId="737">
    <w:name w:val="No Spacing"/>
    <w:uiPriority w:val="1"/>
    <w:qFormat/>
  </w:style>
  <w:style w:type="character" w:styleId="738" w:customStyle="1">
    <w:name w:val="Title Char"/>
    <w:basedOn w:val="721"/>
    <w:uiPriority w:val="10"/>
    <w:rPr>
      <w:sz w:val="48"/>
      <w:szCs w:val="48"/>
    </w:rPr>
  </w:style>
  <w:style w:type="paragraph" w:styleId="739">
    <w:name w:val="Subtitle"/>
    <w:basedOn w:val="711"/>
    <w:next w:val="711"/>
    <w:link w:val="740"/>
    <w:uiPriority w:val="11"/>
    <w:qFormat/>
    <w:pPr>
      <w:spacing w:before="200"/>
    </w:pPr>
    <w:rPr>
      <w:sz w:val="24"/>
      <w:szCs w:val="24"/>
    </w:rPr>
  </w:style>
  <w:style w:type="character" w:styleId="740" w:customStyle="1">
    <w:name w:val="Подзаголовок Знак"/>
    <w:basedOn w:val="721"/>
    <w:link w:val="739"/>
    <w:uiPriority w:val="11"/>
    <w:rPr>
      <w:sz w:val="24"/>
      <w:szCs w:val="24"/>
    </w:rPr>
  </w:style>
  <w:style w:type="paragraph" w:styleId="741">
    <w:name w:val="Quote"/>
    <w:basedOn w:val="711"/>
    <w:next w:val="711"/>
    <w:link w:val="742"/>
    <w:uiPriority w:val="29"/>
    <w:qFormat/>
    <w:pPr>
      <w:ind w:left="720" w:right="720"/>
    </w:pPr>
    <w:rPr>
      <w:i/>
    </w:rPr>
  </w:style>
  <w:style w:type="character" w:styleId="742" w:customStyle="1">
    <w:name w:val="Цитата 2 Знак"/>
    <w:link w:val="741"/>
    <w:uiPriority w:val="29"/>
    <w:rPr>
      <w:i/>
    </w:rPr>
  </w:style>
  <w:style w:type="paragraph" w:styleId="743">
    <w:name w:val="Intense Quote"/>
    <w:basedOn w:val="711"/>
    <w:next w:val="711"/>
    <w:link w:val="744"/>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44" w:customStyle="1">
    <w:name w:val="Выделенная цитата Знак"/>
    <w:link w:val="743"/>
    <w:uiPriority w:val="30"/>
    <w:rPr>
      <w:i/>
    </w:rPr>
  </w:style>
  <w:style w:type="character" w:styleId="745" w:customStyle="1">
    <w:name w:val="Header Char"/>
    <w:basedOn w:val="721"/>
    <w:uiPriority w:val="99"/>
  </w:style>
  <w:style w:type="character" w:styleId="746" w:customStyle="1">
    <w:name w:val="Footer Char"/>
    <w:basedOn w:val="721"/>
    <w:uiPriority w:val="99"/>
  </w:style>
  <w:style w:type="paragraph" w:styleId="747">
    <w:name w:val="Caption"/>
    <w:basedOn w:val="711"/>
    <w:next w:val="711"/>
    <w:link w:val="748"/>
    <w:uiPriority w:val="35"/>
    <w:semiHidden/>
    <w:unhideWhenUsed/>
    <w:qFormat/>
    <w:rPr>
      <w:b/>
      <w:bCs/>
      <w:color w:val="5b9bd5" w:themeColor="accent1"/>
      <w:sz w:val="18"/>
      <w:szCs w:val="18"/>
    </w:rPr>
  </w:style>
  <w:style w:type="character" w:styleId="748" w:customStyle="1">
    <w:name w:val="Caption Char"/>
    <w:uiPriority w:val="99"/>
  </w:style>
  <w:style w:type="table" w:styleId="749" w:customStyle="1">
    <w:name w:val="Table Grid Light"/>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50">
    <w:name w:val="Plain Table 1"/>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51">
    <w:name w:val="Plain Table 2"/>
    <w:basedOn w:val="72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52">
    <w:name w:val="Plain Table 3"/>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53">
    <w:name w:val="Plain Table 4"/>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54">
    <w:name w:val="Plain Table 5"/>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55">
    <w:name w:val="Grid Table 1 Light"/>
    <w:basedOn w:val="722"/>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56" w:customStyle="1">
    <w:name w:val="Grid Table 1 Light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57" w:customStyle="1">
    <w:name w:val="Grid Table 1 Light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58" w:customStyle="1">
    <w:name w:val="Grid Table 1 Light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59" w:customStyle="1">
    <w:name w:val="Grid Table 1 Light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60" w:customStyle="1">
    <w:name w:val="Grid Table 1 Light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61" w:customStyle="1">
    <w:name w:val="Grid Table 1 Light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62">
    <w:name w:val="Grid Table 2"/>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63" w:customStyle="1">
    <w:name w:val="Grid Table 2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64" w:customStyle="1">
    <w:name w:val="Grid Table 2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65" w:customStyle="1">
    <w:name w:val="Grid Table 2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66" w:customStyle="1">
    <w:name w:val="Grid Table 2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67" w:customStyle="1">
    <w:name w:val="Grid Table 2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68" w:customStyle="1">
    <w:name w:val="Grid Table 2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69">
    <w:name w:val="Grid Table 3"/>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0" w:customStyle="1">
    <w:name w:val="Grid Table 3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1" w:customStyle="1">
    <w:name w:val="Grid Table 3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2" w:customStyle="1">
    <w:name w:val="Grid Table 3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3" w:customStyle="1">
    <w:name w:val="Grid Table 3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4" w:customStyle="1">
    <w:name w:val="Grid Table 3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5" w:customStyle="1">
    <w:name w:val="Grid Table 3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6">
    <w:name w:val="Grid Table 4"/>
    <w:basedOn w:val="722"/>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7" w:customStyle="1">
    <w:name w:val="Grid Table 4 - Accent 1"/>
    <w:basedOn w:val="722"/>
    <w:uiPriority w:val="5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78" w:customStyle="1">
    <w:name w:val="Grid Table 4 - Accent 2"/>
    <w:basedOn w:val="722"/>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79" w:customStyle="1">
    <w:name w:val="Grid Table 4 - Accent 3"/>
    <w:basedOn w:val="722"/>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80" w:customStyle="1">
    <w:name w:val="Grid Table 4 - Accent 4"/>
    <w:basedOn w:val="722"/>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81" w:customStyle="1">
    <w:name w:val="Grid Table 4 - Accent 5"/>
    <w:basedOn w:val="722"/>
    <w:uiPriority w:val="5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82" w:customStyle="1">
    <w:name w:val="Grid Table 4 - Accent 6"/>
    <w:basedOn w:val="722"/>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83">
    <w:name w:val="Grid Table 5 Dark"/>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84" w:customStyle="1">
    <w:name w:val="Grid Table 5 Dark- Accent 1"/>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85" w:customStyle="1">
    <w:name w:val="Grid Table 5 Dark - Accent 2"/>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86" w:customStyle="1">
    <w:name w:val="Grid Table 5 Dark - Accent 3"/>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87" w:customStyle="1">
    <w:name w:val="Grid Table 5 Dark- Accent 4"/>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88" w:customStyle="1">
    <w:name w:val="Grid Table 5 Dark - Accent 5"/>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89" w:customStyle="1">
    <w:name w:val="Grid Table 5 Dark - Accent 6"/>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90">
    <w:name w:val="Grid Table 6 Colorful"/>
    <w:basedOn w:val="722"/>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91" w:customStyle="1">
    <w:name w:val="Grid Table 6 Colorful - Accent 1"/>
    <w:basedOn w:val="722"/>
    <w:uiPriority w:val="99"/>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92" w:customStyle="1">
    <w:name w:val="Grid Table 6 Colorful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93" w:customStyle="1">
    <w:name w:val="Grid Table 6 Colorful - Accent 3"/>
    <w:basedOn w:val="722"/>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94" w:customStyle="1">
    <w:name w:val="Grid Table 6 Colorful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95" w:customStyle="1">
    <w:name w:val="Grid Table 6 Colorful - Accent 5"/>
    <w:basedOn w:val="722"/>
    <w:uiPriority w:val="99"/>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6" w:customStyle="1">
    <w:name w:val="Grid Table 6 Colorful - Accent 6"/>
    <w:basedOn w:val="722"/>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7">
    <w:name w:val="Grid Table 7 Colorful"/>
    <w:basedOn w:val="722"/>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98" w:customStyle="1">
    <w:name w:val="Grid Table 7 Colorful - Accent 1"/>
    <w:basedOn w:val="722"/>
    <w:uiPriority w:val="99"/>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99" w:customStyle="1">
    <w:name w:val="Grid Table 7 Colorful - Accent 2"/>
    <w:basedOn w:val="722"/>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00" w:customStyle="1">
    <w:name w:val="Grid Table 7 Colorful - Accent 3"/>
    <w:basedOn w:val="722"/>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801" w:customStyle="1">
    <w:name w:val="Grid Table 7 Colorful - Accent 4"/>
    <w:basedOn w:val="722"/>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02" w:customStyle="1">
    <w:name w:val="Grid Table 7 Colorful - Accent 5"/>
    <w:basedOn w:val="722"/>
    <w:uiPriority w:val="99"/>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803" w:customStyle="1">
    <w:name w:val="Grid Table 7 Colorful - Accent 6"/>
    <w:basedOn w:val="722"/>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804">
    <w:name w:val="List Table 1 Light"/>
    <w:basedOn w:val="722"/>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05" w:customStyle="1">
    <w:name w:val="List Table 1 Light - Accent 1"/>
    <w:basedOn w:val="722"/>
    <w:uiPriority w:val="99"/>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806" w:customStyle="1">
    <w:name w:val="List Table 1 Light - Accent 2"/>
    <w:basedOn w:val="722"/>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807" w:customStyle="1">
    <w:name w:val="List Table 1 Light - Accent 3"/>
    <w:basedOn w:val="722"/>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808" w:customStyle="1">
    <w:name w:val="List Table 1 Light - Accent 4"/>
    <w:basedOn w:val="722"/>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809" w:customStyle="1">
    <w:name w:val="List Table 1 Light - Accent 5"/>
    <w:basedOn w:val="722"/>
    <w:uiPriority w:val="99"/>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810" w:customStyle="1">
    <w:name w:val="List Table 1 Light - Accent 6"/>
    <w:basedOn w:val="722"/>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811">
    <w:name w:val="List Table 2"/>
    <w:basedOn w:val="722"/>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812" w:customStyle="1">
    <w:name w:val="List Table 2 - Accent 1"/>
    <w:basedOn w:val="722"/>
    <w:uiPriority w:val="99"/>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813" w:customStyle="1">
    <w:name w:val="List Table 2 - Accent 2"/>
    <w:basedOn w:val="722"/>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814" w:customStyle="1">
    <w:name w:val="List Table 2 - Accent 3"/>
    <w:basedOn w:val="722"/>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815" w:customStyle="1">
    <w:name w:val="List Table 2 - Accent 4"/>
    <w:basedOn w:val="722"/>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816" w:customStyle="1">
    <w:name w:val="List Table 2 - Accent 5"/>
    <w:basedOn w:val="722"/>
    <w:uiPriority w:val="99"/>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817" w:customStyle="1">
    <w:name w:val="List Table 2 - Accent 6"/>
    <w:basedOn w:val="722"/>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818">
    <w:name w:val="List Table 3"/>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19" w:customStyle="1">
    <w:name w:val="List Table 3 - Accent 1"/>
    <w:basedOn w:val="722"/>
    <w:uiPriority w:val="99"/>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0" w:customStyle="1">
    <w:name w:val="List Table 3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821" w:customStyle="1">
    <w:name w:val="List Table 3 - Accent 3"/>
    <w:basedOn w:val="722"/>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822" w:customStyle="1">
    <w:name w:val="List Table 3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823" w:customStyle="1">
    <w:name w:val="List Table 3 - Accent 5"/>
    <w:basedOn w:val="722"/>
    <w:uiPriority w:val="99"/>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824" w:customStyle="1">
    <w:name w:val="List Table 3 - Accent 6"/>
    <w:basedOn w:val="722"/>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825">
    <w:name w:val="List Table 4"/>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26" w:customStyle="1">
    <w:name w:val="List Table 4 - Accent 1"/>
    <w:basedOn w:val="722"/>
    <w:uiPriority w:val="9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7" w:customStyle="1">
    <w:name w:val="List Table 4 - Accent 2"/>
    <w:basedOn w:val="722"/>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828" w:customStyle="1">
    <w:name w:val="List Table 4 - Accent 3"/>
    <w:basedOn w:val="722"/>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829" w:customStyle="1">
    <w:name w:val="List Table 4 - Accent 4"/>
    <w:basedOn w:val="722"/>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830" w:customStyle="1">
    <w:name w:val="List Table 4 - Accent 5"/>
    <w:basedOn w:val="722"/>
    <w:uiPriority w:val="9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831" w:customStyle="1">
    <w:name w:val="List Table 4 - Accent 6"/>
    <w:basedOn w:val="722"/>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832">
    <w:name w:val="List Table 5 Dark"/>
    <w:basedOn w:val="722"/>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33" w:customStyle="1">
    <w:name w:val="List Table 5 Dark - Accent 1"/>
    <w:basedOn w:val="722"/>
    <w:uiPriority w:val="99"/>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34" w:customStyle="1">
    <w:name w:val="List Table 5 Dark - Accent 2"/>
    <w:basedOn w:val="722"/>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35" w:customStyle="1">
    <w:name w:val="List Table 5 Dark - Accent 3"/>
    <w:basedOn w:val="722"/>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36" w:customStyle="1">
    <w:name w:val="List Table 5 Dark - Accent 4"/>
    <w:basedOn w:val="722"/>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37" w:customStyle="1">
    <w:name w:val="List Table 5 Dark - Accent 5"/>
    <w:basedOn w:val="722"/>
    <w:uiPriority w:val="99"/>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38" w:customStyle="1">
    <w:name w:val="List Table 5 Dark - Accent 6"/>
    <w:basedOn w:val="722"/>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39">
    <w:name w:val="List Table 6 Colorful"/>
    <w:basedOn w:val="722"/>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40" w:customStyle="1">
    <w:name w:val="List Table 6 Colorful - Accent 1"/>
    <w:basedOn w:val="722"/>
    <w:uiPriority w:val="99"/>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41" w:customStyle="1">
    <w:name w:val="List Table 6 Colorful - Accent 2"/>
    <w:basedOn w:val="722"/>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42" w:customStyle="1">
    <w:name w:val="List Table 6 Colorful - Accent 3"/>
    <w:basedOn w:val="722"/>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43" w:customStyle="1">
    <w:name w:val="List Table 6 Colorful - Accent 4"/>
    <w:basedOn w:val="722"/>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44" w:customStyle="1">
    <w:name w:val="List Table 6 Colorful - Accent 5"/>
    <w:basedOn w:val="722"/>
    <w:uiPriority w:val="99"/>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45" w:customStyle="1">
    <w:name w:val="List Table 6 Colorful - Accent 6"/>
    <w:basedOn w:val="722"/>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46">
    <w:name w:val="List Table 7 Colorful"/>
    <w:basedOn w:val="722"/>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47" w:customStyle="1">
    <w:name w:val="List Table 7 Colorful - Accent 1"/>
    <w:basedOn w:val="722"/>
    <w:uiPriority w:val="99"/>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48" w:customStyle="1">
    <w:name w:val="List Table 7 Colorful - Accent 2"/>
    <w:basedOn w:val="722"/>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49" w:customStyle="1">
    <w:name w:val="List Table 7 Colorful - Accent 3"/>
    <w:basedOn w:val="722"/>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50" w:customStyle="1">
    <w:name w:val="List Table 7 Colorful - Accent 4"/>
    <w:basedOn w:val="722"/>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51" w:customStyle="1">
    <w:name w:val="List Table 7 Colorful - Accent 5"/>
    <w:basedOn w:val="722"/>
    <w:uiPriority w:val="99"/>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52" w:customStyle="1">
    <w:name w:val="List Table 7 Colorful - Accent 6"/>
    <w:basedOn w:val="722"/>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53" w:customStyle="1">
    <w:name w:val="Lined - Accent"/>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54" w:customStyle="1">
    <w:name w:val="Lined - Accent 1"/>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55" w:customStyle="1">
    <w:name w:val="Lined - Accent 2"/>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56" w:customStyle="1">
    <w:name w:val="Lined - Accent 3"/>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57" w:customStyle="1">
    <w:name w:val="Lined - Accent 4"/>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58" w:customStyle="1">
    <w:name w:val="Lined - Accent 5"/>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59" w:customStyle="1">
    <w:name w:val="Lined - Accent 6"/>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0" w:customStyle="1">
    <w:name w:val="Bordered &amp; Lined - Accent"/>
    <w:basedOn w:val="722"/>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61" w:customStyle="1">
    <w:name w:val="Bordered &amp; Lined - Accent 1"/>
    <w:basedOn w:val="722"/>
    <w:uiPriority w:val="99"/>
    <w:rPr>
      <w:color w:val="40404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62" w:customStyle="1">
    <w:name w:val="Bordered &amp; Lined - Accent 2"/>
    <w:basedOn w:val="722"/>
    <w:uiPriority w:val="99"/>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63" w:customStyle="1">
    <w:name w:val="Bordered &amp; Lined - Accent 3"/>
    <w:basedOn w:val="722"/>
    <w:uiPriority w:val="99"/>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64" w:customStyle="1">
    <w:name w:val="Bordered &amp; Lined - Accent 4"/>
    <w:basedOn w:val="722"/>
    <w:uiPriority w:val="99"/>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65" w:customStyle="1">
    <w:name w:val="Bordered &amp; Lined - Accent 5"/>
    <w:basedOn w:val="722"/>
    <w:uiPriority w:val="99"/>
    <w:rPr>
      <w:color w:val="40404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66" w:customStyle="1">
    <w:name w:val="Bordered &amp; Lined - Accent 6"/>
    <w:basedOn w:val="722"/>
    <w:uiPriority w:val="99"/>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7" w:customStyle="1">
    <w:name w:val="Bordered"/>
    <w:basedOn w:val="722"/>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68" w:customStyle="1">
    <w:name w:val="Bordered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69" w:customStyle="1">
    <w:name w:val="Bordered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70" w:customStyle="1">
    <w:name w:val="Bordered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71" w:customStyle="1">
    <w:name w:val="Bordered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72" w:customStyle="1">
    <w:name w:val="Bordered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73" w:customStyle="1">
    <w:name w:val="Bordered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74" w:customStyle="1">
    <w:name w:val="Footnote Text Char"/>
    <w:uiPriority w:val="99"/>
    <w:rPr>
      <w:sz w:val="18"/>
    </w:rPr>
  </w:style>
  <w:style w:type="paragraph" w:styleId="875">
    <w:name w:val="endnote text"/>
    <w:basedOn w:val="711"/>
    <w:link w:val="876"/>
    <w:uiPriority w:val="99"/>
    <w:semiHidden/>
    <w:unhideWhenUsed/>
    <w:pPr>
      <w:spacing w:after="0" w:line="240" w:lineRule="auto"/>
    </w:pPr>
    <w:rPr>
      <w:sz w:val="20"/>
    </w:rPr>
  </w:style>
  <w:style w:type="character" w:styleId="876" w:customStyle="1">
    <w:name w:val="Текст концевой сноски Знак"/>
    <w:link w:val="875"/>
    <w:uiPriority w:val="99"/>
    <w:rPr>
      <w:sz w:val="20"/>
    </w:rPr>
  </w:style>
  <w:style w:type="character" w:styleId="877">
    <w:name w:val="endnote reference"/>
    <w:basedOn w:val="721"/>
    <w:uiPriority w:val="99"/>
    <w:semiHidden/>
    <w:unhideWhenUsed/>
    <w:rPr>
      <w:vertAlign w:val="superscript"/>
    </w:rPr>
  </w:style>
  <w:style w:type="paragraph" w:styleId="878">
    <w:name w:val="table of figures"/>
    <w:basedOn w:val="711"/>
    <w:next w:val="711"/>
    <w:uiPriority w:val="99"/>
    <w:unhideWhenUsed/>
    <w:pPr>
      <w:spacing w:after="0"/>
    </w:pPr>
  </w:style>
  <w:style w:type="paragraph" w:styleId="879">
    <w:name w:val="Normal (Web)"/>
    <w:basedOn w:val="711"/>
    <w:pPr>
      <w:ind w:left="709" w:hanging="709"/>
      <w:jc w:val="both"/>
      <w:spacing w:after="0" w:line="240" w:lineRule="auto"/>
      <w:tabs>
        <w:tab w:val="left" w:pos="993" w:leader="none"/>
        <w:tab w:val="left" w:pos="9072" w:leader="none"/>
        <w:tab w:val="right" w:pos="9356" w:leader="none"/>
      </w:tabs>
    </w:pPr>
    <w:rPr>
      <w:rFonts w:ascii="Times New Roman" w:hAnsi="Times New Roman"/>
      <w:sz w:val="28"/>
      <w:szCs w:val="28"/>
    </w:rPr>
  </w:style>
  <w:style w:type="paragraph" w:styleId="880" w:customStyle="1">
    <w:name w:val="список с точками"/>
    <w:basedOn w:val="711"/>
    <w:pPr>
      <w:numPr>
        <w:ilvl w:val="0"/>
        <w:numId w:val="1"/>
      </w:numPr>
      <w:jc w:val="both"/>
      <w:spacing w:after="0" w:line="312" w:lineRule="auto"/>
    </w:pPr>
    <w:rPr>
      <w:rFonts w:ascii="Times New Roman" w:hAnsi="Times New Roman"/>
      <w:sz w:val="24"/>
      <w:szCs w:val="24"/>
    </w:rPr>
  </w:style>
  <w:style w:type="paragraph" w:styleId="881">
    <w:name w:val="Body Text Indent"/>
    <w:basedOn w:val="711"/>
    <w:link w:val="882"/>
    <w:pPr>
      <w:ind w:left="283"/>
      <w:spacing w:after="120" w:line="240" w:lineRule="auto"/>
    </w:pPr>
    <w:rPr>
      <w:rFonts w:ascii="Times New Roman" w:hAnsi="Times New Roman"/>
      <w:sz w:val="24"/>
      <w:szCs w:val="24"/>
    </w:rPr>
  </w:style>
  <w:style w:type="character" w:styleId="882" w:customStyle="1">
    <w:name w:val="Основной текст с отступом Знак"/>
    <w:link w:val="881"/>
    <w:rPr>
      <w:sz w:val="24"/>
      <w:szCs w:val="24"/>
      <w:lang w:val="ru-RU" w:eastAsia="ru-RU" w:bidi="ar-SA"/>
    </w:rPr>
  </w:style>
  <w:style w:type="table" w:styleId="883">
    <w:name w:val="Table Grid"/>
    <w:basedOn w:val="722"/>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884">
    <w:name w:val="Hyperlink"/>
    <w:uiPriority w:val="99"/>
    <w:rPr>
      <w:rFonts w:cs="Times New Roman"/>
      <w:color w:val="0000ff"/>
      <w:u w:val="single"/>
    </w:rPr>
  </w:style>
  <w:style w:type="paragraph" w:styleId="885">
    <w:name w:val="footnote text"/>
    <w:basedOn w:val="711"/>
    <w:link w:val="887"/>
    <w:pPr>
      <w:spacing w:after="0" w:line="240" w:lineRule="auto"/>
      <w:tabs>
        <w:tab w:val="left" w:pos="708" w:leader="none"/>
      </w:tabs>
    </w:pPr>
    <w:rPr>
      <w:rFonts w:ascii="Times New Roman" w:hAnsi="Times New Roman"/>
      <w:sz w:val="20"/>
      <w:szCs w:val="20"/>
    </w:rPr>
  </w:style>
  <w:style w:type="paragraph" w:styleId="886" w:customStyle="1">
    <w:name w:val="ConsNormal"/>
    <w:link w:val="889"/>
    <w:pPr>
      <w:ind w:firstLine="720"/>
      <w:widowControl w:val="off"/>
      <w:tabs>
        <w:tab w:val="left" w:pos="708" w:leader="none"/>
      </w:tabs>
    </w:pPr>
    <w:rPr>
      <w:rFonts w:ascii="Arial" w:hAnsi="Arial" w:cs="Arial"/>
    </w:rPr>
  </w:style>
  <w:style w:type="character" w:styleId="887" w:customStyle="1">
    <w:name w:val="Текст сноски Знак"/>
    <w:link w:val="885"/>
    <w:rPr>
      <w:lang w:val="ru-RU" w:eastAsia="ru-RU" w:bidi="ar-SA"/>
    </w:rPr>
  </w:style>
  <w:style w:type="character" w:styleId="888" w:customStyle="1">
    <w:name w:val="Font Style89"/>
    <w:rPr>
      <w:rFonts w:ascii="Times New Roman" w:hAnsi="Times New Roman" w:cs="Times New Roman"/>
      <w:i/>
      <w:iCs/>
      <w:sz w:val="14"/>
      <w:szCs w:val="14"/>
    </w:rPr>
  </w:style>
  <w:style w:type="character" w:styleId="889" w:customStyle="1">
    <w:name w:val="ConsNormal Знак"/>
    <w:link w:val="886"/>
    <w:rPr>
      <w:rFonts w:ascii="Arial" w:hAnsi="Arial" w:cs="Arial"/>
      <w:lang w:val="ru-RU" w:eastAsia="ru-RU" w:bidi="ar-SA"/>
    </w:rPr>
  </w:style>
  <w:style w:type="paragraph" w:styleId="890" w:customStyle="1">
    <w:name w:val="p"/>
    <w:basedOn w:val="711"/>
    <w:pPr>
      <w:ind w:firstLine="480"/>
      <w:jc w:val="both"/>
      <w:spacing w:before="48" w:after="48" w:line="240" w:lineRule="auto"/>
      <w:widowControl w:val="off"/>
      <w:tabs>
        <w:tab w:val="center" w:pos="3526" w:leader="none"/>
        <w:tab w:val="right" w:pos="7002" w:leader="none"/>
      </w:tabs>
    </w:pPr>
    <w:rPr>
      <w:rFonts w:ascii="PragmaticaCTT" w:hAnsi="PragmaticaCTT" w:cs="PragmaticaCTT"/>
      <w:sz w:val="24"/>
      <w:szCs w:val="24"/>
    </w:rPr>
  </w:style>
  <w:style w:type="paragraph" w:styleId="891">
    <w:name w:val="Body Text Indent 3"/>
    <w:basedOn w:val="711"/>
    <w:pPr>
      <w:ind w:left="283"/>
      <w:spacing w:after="120"/>
    </w:pPr>
    <w:rPr>
      <w:sz w:val="16"/>
      <w:szCs w:val="16"/>
    </w:rPr>
  </w:style>
  <w:style w:type="paragraph" w:styleId="892">
    <w:name w:val="Body Text"/>
    <w:basedOn w:val="711"/>
    <w:link w:val="960"/>
    <w:pPr>
      <w:spacing w:after="120"/>
    </w:pPr>
  </w:style>
  <w:style w:type="paragraph" w:styleId="893">
    <w:name w:val="Balloon Text"/>
    <w:basedOn w:val="711"/>
    <w:link w:val="894"/>
    <w:pPr>
      <w:spacing w:after="0" w:line="240" w:lineRule="auto"/>
    </w:pPr>
    <w:rPr>
      <w:rFonts w:ascii="Tahoma" w:hAnsi="Tahoma"/>
      <w:sz w:val="16"/>
      <w:szCs w:val="16"/>
    </w:rPr>
  </w:style>
  <w:style w:type="character" w:styleId="894" w:customStyle="1">
    <w:name w:val="Текст выноски Знак"/>
    <w:link w:val="893"/>
    <w:rPr>
      <w:rFonts w:ascii="Tahoma" w:hAnsi="Tahoma" w:cs="Tahoma"/>
      <w:sz w:val="16"/>
      <w:szCs w:val="16"/>
    </w:rPr>
  </w:style>
  <w:style w:type="character" w:styleId="895" w:customStyle="1">
    <w:name w:val="Заголовок 7 Знак"/>
    <w:link w:val="718"/>
    <w:rPr>
      <w:b/>
      <w:sz w:val="32"/>
    </w:rPr>
  </w:style>
  <w:style w:type="character" w:styleId="896">
    <w:name w:val="Strong"/>
    <w:uiPriority w:val="22"/>
    <w:qFormat/>
    <w:rPr>
      <w:b/>
      <w:bCs/>
    </w:rPr>
  </w:style>
  <w:style w:type="paragraph" w:styleId="897">
    <w:name w:val="Header"/>
    <w:basedOn w:val="711"/>
    <w:link w:val="898"/>
    <w:pPr>
      <w:tabs>
        <w:tab w:val="center" w:pos="4677" w:leader="none"/>
        <w:tab w:val="right" w:pos="9355" w:leader="none"/>
      </w:tabs>
    </w:pPr>
  </w:style>
  <w:style w:type="character" w:styleId="898" w:customStyle="1">
    <w:name w:val="Верхний колонтитул Знак"/>
    <w:link w:val="897"/>
    <w:rPr>
      <w:rFonts w:ascii="Calibri" w:hAnsi="Calibri"/>
      <w:sz w:val="22"/>
      <w:szCs w:val="22"/>
    </w:rPr>
  </w:style>
  <w:style w:type="paragraph" w:styleId="899">
    <w:name w:val="Footer"/>
    <w:basedOn w:val="711"/>
    <w:link w:val="900"/>
    <w:uiPriority w:val="99"/>
    <w:pPr>
      <w:tabs>
        <w:tab w:val="center" w:pos="4677" w:leader="none"/>
        <w:tab w:val="right" w:pos="9355" w:leader="none"/>
      </w:tabs>
    </w:pPr>
  </w:style>
  <w:style w:type="character" w:styleId="900" w:customStyle="1">
    <w:name w:val="Нижний колонтитул Знак"/>
    <w:link w:val="899"/>
    <w:uiPriority w:val="99"/>
    <w:rPr>
      <w:rFonts w:ascii="Calibri" w:hAnsi="Calibri"/>
      <w:sz w:val="22"/>
      <w:szCs w:val="22"/>
    </w:rPr>
  </w:style>
  <w:style w:type="character" w:styleId="901" w:customStyle="1">
    <w:name w:val="Заголовок 5 Знак"/>
    <w:link w:val="716"/>
    <w:rPr>
      <w:rFonts w:ascii="Calibri" w:hAnsi="Calibri"/>
      <w:b/>
      <w:bCs/>
      <w:i/>
      <w:iCs/>
      <w:sz w:val="26"/>
      <w:szCs w:val="26"/>
    </w:rPr>
  </w:style>
  <w:style w:type="paragraph" w:styleId="902">
    <w:name w:val="List Paragraph"/>
    <w:basedOn w:val="711"/>
    <w:link w:val="970"/>
    <w:uiPriority w:val="34"/>
    <w:qFormat/>
    <w:pPr>
      <w:contextualSpacing/>
      <w:ind w:left="720"/>
    </w:pPr>
    <w:rPr>
      <w:rFonts w:eastAsia="Calibri"/>
      <w:lang w:eastAsia="en-US"/>
    </w:rPr>
  </w:style>
  <w:style w:type="paragraph" w:styleId="903" w:customStyle="1">
    <w:name w:val="ConsPlusNormal"/>
    <w:pPr>
      <w:ind w:firstLine="720"/>
      <w:widowControl w:val="off"/>
    </w:pPr>
    <w:rPr>
      <w:rFonts w:ascii="Arial" w:hAnsi="Arial" w:eastAsia="Calibri" w:cs="Arial"/>
    </w:rPr>
  </w:style>
  <w:style w:type="character" w:styleId="904" w:customStyle="1">
    <w:name w:val="Заголовок 2 Знак"/>
    <w:link w:val="713"/>
    <w:rPr>
      <w:b/>
      <w:bCs/>
      <w:iCs/>
      <w:sz w:val="24"/>
      <w:szCs w:val="28"/>
    </w:rPr>
  </w:style>
  <w:style w:type="character" w:styleId="905" w:customStyle="1">
    <w:name w:val="Заголовок 3 Знак"/>
    <w:link w:val="714"/>
    <w:rPr>
      <w:rFonts w:ascii="Cambria" w:hAnsi="Cambria"/>
      <w:b/>
      <w:bCs/>
      <w:sz w:val="26"/>
      <w:szCs w:val="26"/>
    </w:rPr>
  </w:style>
  <w:style w:type="character" w:styleId="906" w:customStyle="1">
    <w:name w:val="Заголовок 8 Знак"/>
    <w:link w:val="719"/>
    <w:rPr>
      <w:rFonts w:ascii="Calibri" w:hAnsi="Calibri"/>
      <w:i/>
      <w:iCs/>
      <w:sz w:val="24"/>
      <w:szCs w:val="24"/>
    </w:rPr>
  </w:style>
  <w:style w:type="character" w:styleId="907" w:customStyle="1">
    <w:name w:val="Заголовок 9 Знак"/>
    <w:link w:val="720"/>
    <w:rPr>
      <w:rFonts w:ascii="Cambria" w:hAnsi="Cambria"/>
      <w:sz w:val="22"/>
      <w:szCs w:val="22"/>
    </w:rPr>
  </w:style>
  <w:style w:type="character" w:styleId="908" w:customStyle="1">
    <w:name w:val="Заголовок 1 Знак"/>
    <w:link w:val="712"/>
    <w:rPr>
      <w:rFonts w:ascii="Times New Roman Полужирный" w:hAnsi="Times New Roman Полужирный"/>
      <w:b/>
      <w:bCs/>
      <w:caps/>
      <w:sz w:val="24"/>
      <w:szCs w:val="32"/>
    </w:rPr>
  </w:style>
  <w:style w:type="paragraph" w:styleId="909">
    <w:name w:val="TOC Heading"/>
    <w:basedOn w:val="712"/>
    <w:next w:val="711"/>
    <w:uiPriority w:val="39"/>
    <w:qFormat/>
    <w:pPr>
      <w:keepLines/>
      <w:spacing w:before="480"/>
      <w:outlineLvl w:val="9"/>
    </w:pPr>
    <w:rPr>
      <w:rFonts w:ascii="Cambria" w:hAnsi="Cambria"/>
      <w:color w:val="365f91"/>
      <w:sz w:val="28"/>
      <w:szCs w:val="28"/>
    </w:rPr>
  </w:style>
  <w:style w:type="paragraph" w:styleId="910">
    <w:name w:val="toc 1"/>
    <w:basedOn w:val="711"/>
    <w:next w:val="711"/>
    <w:uiPriority w:val="39"/>
    <w:qFormat/>
    <w:pPr>
      <w:jc w:val="both"/>
      <w:spacing w:after="0" w:line="240" w:lineRule="auto"/>
      <w:tabs>
        <w:tab w:val="left" w:pos="440" w:leader="none"/>
        <w:tab w:val="right" w:pos="9346" w:leader="dot"/>
      </w:tabs>
    </w:pPr>
    <w:rPr>
      <w:rFonts w:ascii="Times New Roman Полужирный" w:hAnsi="Times New Roman Полужирный"/>
      <w:b/>
      <w:caps/>
      <w:sz w:val="24"/>
      <w:szCs w:val="24"/>
    </w:rPr>
  </w:style>
  <w:style w:type="paragraph" w:styleId="911">
    <w:name w:val="toc 2"/>
    <w:basedOn w:val="711"/>
    <w:next w:val="711"/>
    <w:uiPriority w:val="39"/>
    <w:qFormat/>
    <w:pPr>
      <w:spacing w:after="0" w:line="240" w:lineRule="auto"/>
    </w:pPr>
    <w:rPr>
      <w:rFonts w:ascii="Times New Roman" w:hAnsi="Times New Roman"/>
      <w:sz w:val="24"/>
      <w:szCs w:val="24"/>
    </w:rPr>
  </w:style>
  <w:style w:type="paragraph" w:styleId="912">
    <w:name w:val="toc 3"/>
    <w:basedOn w:val="711"/>
    <w:next w:val="711"/>
    <w:uiPriority w:val="39"/>
    <w:qFormat/>
    <w:pPr>
      <w:ind w:left="440"/>
    </w:pPr>
    <w:rPr>
      <w:rFonts w:ascii="Times New Roman" w:hAnsi="Times New Roman"/>
      <w:sz w:val="24"/>
    </w:rPr>
  </w:style>
  <w:style w:type="paragraph" w:styleId="913" w:customStyle="1">
    <w:name w:val="Default"/>
    <w:rPr>
      <w:color w:val="000000"/>
      <w:sz w:val="24"/>
      <w:szCs w:val="24"/>
      <w:lang w:eastAsia="en-US"/>
    </w:rPr>
  </w:style>
  <w:style w:type="paragraph" w:styleId="914" w:customStyle="1">
    <w:name w:val="Обычный1"/>
    <w:rPr>
      <w:rFonts w:eastAsia="Calibri"/>
    </w:rPr>
  </w:style>
  <w:style w:type="paragraph" w:styleId="915">
    <w:name w:val="Body Text Indent 2"/>
    <w:basedOn w:val="711"/>
    <w:link w:val="916"/>
    <w:pPr>
      <w:ind w:left="283"/>
      <w:spacing w:after="120" w:line="480" w:lineRule="auto"/>
    </w:pPr>
    <w:rPr>
      <w:rFonts w:eastAsia="Calibri"/>
      <w:sz w:val="24"/>
      <w:szCs w:val="24"/>
    </w:rPr>
  </w:style>
  <w:style w:type="character" w:styleId="916" w:customStyle="1">
    <w:name w:val="Основной текст с отступом 2 Знак"/>
    <w:link w:val="915"/>
    <w:rPr>
      <w:rFonts w:ascii="Calibri" w:hAnsi="Calibri" w:eastAsia="Calibri"/>
      <w:sz w:val="24"/>
      <w:szCs w:val="24"/>
    </w:rPr>
  </w:style>
  <w:style w:type="character" w:styleId="917" w:customStyle="1">
    <w:name w:val="apple-style-span"/>
  </w:style>
  <w:style w:type="character" w:styleId="918" w:customStyle="1">
    <w:name w:val="apple-converted-space"/>
  </w:style>
  <w:style w:type="table" w:styleId="919" w:customStyle="1">
    <w:name w:val="Сетка таблицы1"/>
    <w:basedOn w:val="722"/>
    <w:next w:val="883"/>
    <w:uiPriority w:val="59"/>
    <w:rPr>
      <w:rFonts w:ascii="Calibri" w:hAnsi="Calibri" w:eastAsia="Calibri"/>
      <w:sz w:val="22"/>
      <w:szCs w:val="22"/>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920" w:customStyle="1">
    <w:name w:val="eeoa?aoo?a"/>
    <w:basedOn w:val="711"/>
    <w:uiPriority w:val="99"/>
    <w:pPr>
      <w:jc w:val="both"/>
      <w:spacing w:after="0" w:line="240" w:lineRule="auto"/>
      <w:tabs>
        <w:tab w:val="left" w:pos="1702" w:leader="none"/>
      </w:tabs>
    </w:pPr>
    <w:rPr>
      <w:rFonts w:ascii="TimesET" w:hAnsi="TimesET" w:cs="TimesET"/>
      <w:sz w:val="24"/>
      <w:szCs w:val="24"/>
    </w:rPr>
  </w:style>
  <w:style w:type="paragraph" w:styleId="921">
    <w:name w:val="toc 4"/>
    <w:basedOn w:val="711"/>
    <w:next w:val="711"/>
    <w:uiPriority w:val="39"/>
    <w:unhideWhenUsed/>
    <w:pPr>
      <w:ind w:left="660"/>
      <w:spacing w:after="100"/>
    </w:pPr>
  </w:style>
  <w:style w:type="paragraph" w:styleId="922">
    <w:name w:val="toc 5"/>
    <w:basedOn w:val="711"/>
    <w:next w:val="711"/>
    <w:uiPriority w:val="39"/>
    <w:unhideWhenUsed/>
    <w:pPr>
      <w:ind w:left="880"/>
      <w:spacing w:after="100"/>
    </w:pPr>
  </w:style>
  <w:style w:type="paragraph" w:styleId="923">
    <w:name w:val="toc 6"/>
    <w:basedOn w:val="711"/>
    <w:next w:val="711"/>
    <w:uiPriority w:val="39"/>
    <w:unhideWhenUsed/>
    <w:pPr>
      <w:ind w:left="1100"/>
      <w:spacing w:after="100"/>
    </w:pPr>
  </w:style>
  <w:style w:type="paragraph" w:styleId="924">
    <w:name w:val="toc 7"/>
    <w:basedOn w:val="711"/>
    <w:next w:val="711"/>
    <w:uiPriority w:val="39"/>
    <w:unhideWhenUsed/>
    <w:pPr>
      <w:ind w:left="1320"/>
      <w:spacing w:after="100"/>
    </w:pPr>
  </w:style>
  <w:style w:type="paragraph" w:styleId="925">
    <w:name w:val="toc 8"/>
    <w:basedOn w:val="711"/>
    <w:next w:val="711"/>
    <w:uiPriority w:val="39"/>
    <w:unhideWhenUsed/>
    <w:pPr>
      <w:ind w:left="1540"/>
      <w:spacing w:after="100"/>
    </w:pPr>
  </w:style>
  <w:style w:type="paragraph" w:styleId="926">
    <w:name w:val="toc 9"/>
    <w:basedOn w:val="711"/>
    <w:next w:val="711"/>
    <w:uiPriority w:val="39"/>
    <w:unhideWhenUsed/>
    <w:pPr>
      <w:ind w:left="1760"/>
      <w:spacing w:after="100"/>
    </w:pPr>
  </w:style>
  <w:style w:type="paragraph" w:styleId="927" w:customStyle="1">
    <w:name w:val="summary"/>
    <w:basedOn w:val="711"/>
    <w:pPr>
      <w:spacing w:before="100" w:beforeAutospacing="1" w:after="100" w:afterAutospacing="1" w:line="240" w:lineRule="auto"/>
    </w:pPr>
    <w:rPr>
      <w:rFonts w:ascii="Times New Roman" w:hAnsi="Times New Roman"/>
      <w:sz w:val="24"/>
      <w:szCs w:val="24"/>
    </w:rPr>
  </w:style>
  <w:style w:type="character" w:styleId="928" w:customStyle="1">
    <w:name w:val="Основной текст (2)_"/>
    <w:link w:val="935"/>
    <w:rPr>
      <w:shd w:val="clear" w:color="auto" w:fill="ffffff"/>
    </w:rPr>
  </w:style>
  <w:style w:type="character" w:styleId="929" w:customStyle="1">
    <w:name w:val="Основной текст (6)_"/>
    <w:link w:val="936"/>
    <w:rPr>
      <w:b/>
      <w:bCs/>
      <w:shd w:val="clear" w:color="auto" w:fill="ffffff"/>
    </w:rPr>
  </w:style>
  <w:style w:type="character" w:styleId="930" w:customStyle="1">
    <w:name w:val="Основной текст (12)_"/>
    <w:link w:val="937"/>
    <w:rPr>
      <w:b/>
      <w:bCs/>
      <w:sz w:val="22"/>
      <w:szCs w:val="22"/>
      <w:shd w:val="clear" w:color="auto" w:fill="ffffff"/>
    </w:rPr>
  </w:style>
  <w:style w:type="character" w:styleId="931" w:customStyle="1">
    <w:name w:val="Заголовок №8_"/>
    <w:link w:val="938"/>
    <w:rPr>
      <w:b/>
      <w:bCs/>
      <w:shd w:val="clear" w:color="auto" w:fill="ffffff"/>
    </w:rPr>
  </w:style>
  <w:style w:type="character" w:styleId="932" w:customStyle="1">
    <w:name w:val="Основной текст (2) +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3" w:customStyle="1">
    <w:name w:val="Основной текст (6) + Не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4" w:customStyle="1">
    <w:name w:val="Заголовок №8 + 11 pt"/>
    <w:rPr>
      <w:rFonts w:ascii="Times New Roman" w:hAnsi="Times New Roman" w:eastAsia="Times New Roman" w:cs="Times New Roman"/>
      <w:b/>
      <w:bCs/>
      <w:color w:val="000000"/>
      <w:spacing w:val="0"/>
      <w:position w:val="0"/>
      <w:sz w:val="22"/>
      <w:szCs w:val="22"/>
      <w:shd w:val="clear" w:color="auto" w:fill="ffffff"/>
      <w:lang w:val="ru-RU" w:eastAsia="ru-RU" w:bidi="ru-RU"/>
    </w:rPr>
  </w:style>
  <w:style w:type="paragraph" w:styleId="935" w:customStyle="1">
    <w:name w:val="Основной текст (2)"/>
    <w:basedOn w:val="711"/>
    <w:link w:val="928"/>
    <w:pPr>
      <w:ind w:hanging="540"/>
      <w:spacing w:after="1620" w:line="288" w:lineRule="exact"/>
      <w:shd w:val="clear" w:color="auto" w:fill="ffffff"/>
      <w:widowControl w:val="off"/>
    </w:pPr>
    <w:rPr>
      <w:rFonts w:ascii="Times New Roman" w:hAnsi="Times New Roman"/>
      <w:sz w:val="20"/>
      <w:szCs w:val="20"/>
    </w:rPr>
  </w:style>
  <w:style w:type="paragraph" w:styleId="936" w:customStyle="1">
    <w:name w:val="Основной текст (6)"/>
    <w:basedOn w:val="711"/>
    <w:link w:val="929"/>
    <w:pPr>
      <w:ind w:hanging="1900"/>
      <w:spacing w:after="0" w:line="0" w:lineRule="atLeast"/>
      <w:shd w:val="clear" w:color="auto" w:fill="ffffff"/>
      <w:widowControl w:val="off"/>
    </w:pPr>
    <w:rPr>
      <w:rFonts w:ascii="Times New Roman" w:hAnsi="Times New Roman"/>
      <w:b/>
      <w:bCs/>
      <w:sz w:val="20"/>
      <w:szCs w:val="20"/>
    </w:rPr>
  </w:style>
  <w:style w:type="paragraph" w:styleId="937" w:customStyle="1">
    <w:name w:val="Основной текст (12)"/>
    <w:basedOn w:val="711"/>
    <w:link w:val="930"/>
    <w:pPr>
      <w:jc w:val="center"/>
      <w:spacing w:before="780" w:after="180" w:line="0" w:lineRule="atLeast"/>
      <w:shd w:val="clear" w:color="auto" w:fill="ffffff"/>
      <w:widowControl w:val="off"/>
    </w:pPr>
    <w:rPr>
      <w:rFonts w:ascii="Times New Roman" w:hAnsi="Times New Roman"/>
      <w:b/>
      <w:bCs/>
    </w:rPr>
  </w:style>
  <w:style w:type="paragraph" w:styleId="938" w:customStyle="1">
    <w:name w:val="Заголовок №8"/>
    <w:basedOn w:val="711"/>
    <w:link w:val="931"/>
    <w:pPr>
      <w:jc w:val="both"/>
      <w:spacing w:after="480" w:line="0" w:lineRule="atLeast"/>
      <w:shd w:val="clear" w:color="auto" w:fill="ffffff"/>
      <w:widowControl w:val="off"/>
      <w:outlineLvl w:val="7"/>
    </w:pPr>
    <w:rPr>
      <w:rFonts w:ascii="Times New Roman" w:hAnsi="Times New Roman"/>
      <w:b/>
      <w:bCs/>
      <w:sz w:val="20"/>
      <w:szCs w:val="20"/>
    </w:rPr>
  </w:style>
  <w:style w:type="character" w:styleId="939" w:customStyle="1">
    <w:name w:val="Основной текст (5)_"/>
    <w:link w:val="940"/>
    <w:rPr>
      <w:b/>
      <w:bCs/>
      <w:sz w:val="28"/>
      <w:szCs w:val="28"/>
      <w:shd w:val="clear" w:color="auto" w:fill="ffffff"/>
    </w:rPr>
  </w:style>
  <w:style w:type="paragraph" w:styleId="940" w:customStyle="1">
    <w:name w:val="Основной текст (5)"/>
    <w:basedOn w:val="711"/>
    <w:link w:val="939"/>
    <w:pPr>
      <w:jc w:val="center"/>
      <w:spacing w:before="1560" w:after="240" w:line="0" w:lineRule="atLeast"/>
      <w:shd w:val="clear" w:color="auto" w:fill="ffffff"/>
      <w:widowControl w:val="off"/>
    </w:pPr>
    <w:rPr>
      <w:rFonts w:ascii="Times New Roman" w:hAnsi="Times New Roman"/>
      <w:b/>
      <w:bCs/>
      <w:sz w:val="28"/>
      <w:szCs w:val="28"/>
    </w:rPr>
  </w:style>
  <w:style w:type="character" w:styleId="941" w:customStyle="1">
    <w:name w:val="Заголовок №4_"/>
    <w:link w:val="942"/>
    <w:rPr>
      <w:b/>
      <w:bCs/>
      <w:shd w:val="clear" w:color="auto" w:fill="ffffff"/>
    </w:rPr>
  </w:style>
  <w:style w:type="paragraph" w:styleId="942" w:customStyle="1">
    <w:name w:val="Заголовок №4"/>
    <w:basedOn w:val="711"/>
    <w:link w:val="941"/>
    <w:pPr>
      <w:ind w:hanging="1780"/>
      <w:jc w:val="center"/>
      <w:spacing w:after="0" w:line="0" w:lineRule="atLeast"/>
      <w:shd w:val="clear" w:color="auto" w:fill="ffffff"/>
      <w:widowControl w:val="off"/>
      <w:outlineLvl w:val="3"/>
    </w:pPr>
    <w:rPr>
      <w:rFonts w:ascii="Times New Roman" w:hAnsi="Times New Roman"/>
      <w:b/>
      <w:bCs/>
      <w:sz w:val="20"/>
      <w:szCs w:val="20"/>
    </w:rPr>
  </w:style>
  <w:style w:type="character" w:styleId="943" w:customStyle="1">
    <w:name w:val="Основной текст (2) + Курсив"/>
    <w:rPr>
      <w:i/>
      <w:iCs/>
      <w:color w:val="000000"/>
      <w:spacing w:val="0"/>
      <w:position w:val="0"/>
      <w:sz w:val="24"/>
      <w:szCs w:val="24"/>
      <w:shd w:val="clear" w:color="auto" w:fill="ffffff"/>
      <w:lang w:val="ru-RU" w:eastAsia="ru-RU" w:bidi="ru-RU"/>
    </w:rPr>
  </w:style>
  <w:style w:type="character" w:styleId="944" w:customStyle="1">
    <w:name w:val="Колонтитул_"/>
    <w:rPr>
      <w:rFonts w:ascii="Times New Roman" w:hAnsi="Times New Roman" w:eastAsia="Times New Roman" w:cs="Times New Roman"/>
      <w:b w:val="0"/>
      <w:bCs w:val="0"/>
      <w:i w:val="0"/>
      <w:iCs w:val="0"/>
      <w:smallCaps w:val="0"/>
      <w:strike w:val="0"/>
      <w:sz w:val="19"/>
      <w:szCs w:val="19"/>
      <w:u w:val="none"/>
    </w:rPr>
  </w:style>
  <w:style w:type="character" w:styleId="945" w:customStyle="1">
    <w:name w:val="Колонтитул"/>
    <w:rPr>
      <w:rFonts w:ascii="Times New Roman" w:hAnsi="Times New Roman" w:eastAsia="Times New Roman" w:cs="Times New Roman"/>
      <w:b w:val="0"/>
      <w:bCs w:val="0"/>
      <w:i w:val="0"/>
      <w:iCs w:val="0"/>
      <w:smallCaps w:val="0"/>
      <w:strike w:val="0"/>
      <w:color w:val="000000"/>
      <w:spacing w:val="0"/>
      <w:position w:val="0"/>
      <w:sz w:val="19"/>
      <w:szCs w:val="19"/>
      <w:u w:val="none"/>
      <w:lang w:val="ru-RU" w:eastAsia="ru-RU" w:bidi="ru-RU"/>
    </w:rPr>
  </w:style>
  <w:style w:type="character" w:styleId="946" w:customStyle="1">
    <w:name w:val="Колонтитул + 12 pt;Полужирный;Малые прописные"/>
    <w:rPr>
      <w:rFonts w:ascii="Times New Roman" w:hAnsi="Times New Roman" w:eastAsia="Times New Roman" w:cs="Times New Roman"/>
      <w:b/>
      <w:bCs/>
      <w:i w:val="0"/>
      <w:iCs w:val="0"/>
      <w:smallCaps/>
      <w:strike w:val="0"/>
      <w:color w:val="000000"/>
      <w:spacing w:val="0"/>
      <w:position w:val="0"/>
      <w:sz w:val="24"/>
      <w:szCs w:val="24"/>
      <w:u w:val="none"/>
      <w:lang w:val="ru-RU" w:eastAsia="ru-RU" w:bidi="ru-RU"/>
    </w:rPr>
  </w:style>
  <w:style w:type="character" w:styleId="947" w:customStyle="1">
    <w:name w:val="Подпись к таблице_"/>
    <w:link w:val="948"/>
    <w:rPr>
      <w:i/>
      <w:iCs/>
      <w:shd w:val="clear" w:color="auto" w:fill="ffffff"/>
    </w:rPr>
  </w:style>
  <w:style w:type="paragraph" w:styleId="948" w:customStyle="1">
    <w:name w:val="Подпись к таблице"/>
    <w:basedOn w:val="711"/>
    <w:link w:val="947"/>
    <w:pPr>
      <w:ind w:firstLine="480"/>
      <w:spacing w:after="0" w:line="346" w:lineRule="exact"/>
      <w:shd w:val="clear" w:color="auto" w:fill="ffffff"/>
      <w:widowControl w:val="off"/>
    </w:pPr>
    <w:rPr>
      <w:rFonts w:ascii="Times New Roman" w:hAnsi="Times New Roman"/>
      <w:i/>
      <w:iCs/>
      <w:sz w:val="20"/>
      <w:szCs w:val="20"/>
    </w:rPr>
  </w:style>
  <w:style w:type="character" w:styleId="949" w:customStyle="1">
    <w:name w:val="Основной текст (15) Exact"/>
    <w:rPr>
      <w:rFonts w:ascii="Times New Roman" w:hAnsi="Times New Roman" w:eastAsia="Times New Roman" w:cs="Times New Roman"/>
      <w:b w:val="0"/>
      <w:bCs w:val="0"/>
      <w:i/>
      <w:iCs/>
      <w:smallCaps w:val="0"/>
      <w:strike w:val="0"/>
      <w:u w:val="none"/>
    </w:rPr>
  </w:style>
  <w:style w:type="character" w:styleId="950" w:customStyle="1">
    <w:name w:val="Основной текст (4)_"/>
    <w:link w:val="952"/>
    <w:rPr>
      <w:b/>
      <w:bCs/>
      <w:shd w:val="clear" w:color="auto" w:fill="ffffff"/>
    </w:rPr>
  </w:style>
  <w:style w:type="character" w:styleId="951" w:customStyle="1">
    <w:name w:val="Оглавление (2)_"/>
    <w:link w:val="953"/>
    <w:rPr>
      <w:b/>
      <w:bCs/>
      <w:shd w:val="clear" w:color="auto" w:fill="ffffff"/>
    </w:rPr>
  </w:style>
  <w:style w:type="paragraph" w:styleId="952" w:customStyle="1">
    <w:name w:val="Основной текст (4)"/>
    <w:basedOn w:val="711"/>
    <w:link w:val="950"/>
    <w:pPr>
      <w:jc w:val="both"/>
      <w:spacing w:before="900" w:after="0" w:line="274" w:lineRule="exact"/>
      <w:shd w:val="clear" w:color="auto" w:fill="ffffff"/>
      <w:widowControl w:val="off"/>
    </w:pPr>
    <w:rPr>
      <w:rFonts w:ascii="Times New Roman" w:hAnsi="Times New Roman"/>
      <w:b/>
      <w:bCs/>
      <w:sz w:val="20"/>
      <w:szCs w:val="20"/>
    </w:rPr>
  </w:style>
  <w:style w:type="paragraph" w:styleId="953" w:customStyle="1">
    <w:name w:val="Оглавление (2)"/>
    <w:basedOn w:val="711"/>
    <w:link w:val="951"/>
    <w:pPr>
      <w:jc w:val="both"/>
      <w:spacing w:after="0" w:line="552" w:lineRule="exact"/>
      <w:shd w:val="clear" w:color="auto" w:fill="ffffff"/>
      <w:widowControl w:val="off"/>
    </w:pPr>
    <w:rPr>
      <w:rFonts w:ascii="Times New Roman" w:hAnsi="Times New Roman"/>
      <w:b/>
      <w:bCs/>
      <w:sz w:val="20"/>
      <w:szCs w:val="20"/>
    </w:rPr>
  </w:style>
  <w:style w:type="character" w:styleId="954" w:customStyle="1">
    <w:name w:val="Основной текст (11)_"/>
    <w:link w:val="955"/>
    <w:rPr>
      <w:rFonts w:ascii="Arial Narrow" w:hAnsi="Arial Narrow" w:eastAsia="Arial Narrow" w:cs="Arial Narrow"/>
      <w:shd w:val="clear" w:color="auto" w:fill="ffffff"/>
    </w:rPr>
  </w:style>
  <w:style w:type="paragraph" w:styleId="955" w:customStyle="1">
    <w:name w:val="Основной текст (11)"/>
    <w:basedOn w:val="711"/>
    <w:link w:val="954"/>
    <w:pPr>
      <w:spacing w:before="420" w:after="0" w:line="0" w:lineRule="atLeast"/>
      <w:shd w:val="clear" w:color="auto" w:fill="ffffff"/>
      <w:widowControl w:val="off"/>
    </w:pPr>
    <w:rPr>
      <w:rFonts w:ascii="Arial Narrow" w:hAnsi="Arial Narrow" w:eastAsia="Arial Narrow" w:cs="Arial Narrow"/>
      <w:sz w:val="20"/>
      <w:szCs w:val="20"/>
    </w:rPr>
  </w:style>
  <w:style w:type="character" w:styleId="956" w:customStyle="1">
    <w:name w:val="Основной текст (11) Exact"/>
  </w:style>
  <w:style w:type="paragraph" w:styleId="957" w:customStyle="1">
    <w:name w:val="Основной текст3"/>
    <w:basedOn w:val="711"/>
    <w:pPr>
      <w:jc w:val="center"/>
      <w:spacing w:after="540" w:line="298" w:lineRule="exact"/>
      <w:shd w:val="clear" w:color="auto" w:fill="ffffff"/>
      <w:widowControl w:val="off"/>
    </w:pPr>
    <w:rPr>
      <w:rFonts w:ascii="Times New Roman" w:hAnsi="Times New Roman"/>
      <w:color w:val="000000"/>
      <w:sz w:val="24"/>
      <w:szCs w:val="24"/>
    </w:rPr>
  </w:style>
  <w:style w:type="character" w:styleId="958">
    <w:name w:val="Emphasis"/>
    <w:uiPriority w:val="20"/>
    <w:qFormat/>
    <w:rPr>
      <w:i/>
      <w:iCs/>
    </w:rPr>
  </w:style>
  <w:style w:type="character" w:styleId="959" w:customStyle="1">
    <w:name w:val="st"/>
  </w:style>
  <w:style w:type="character" w:styleId="960" w:customStyle="1">
    <w:name w:val="Основной текст Знак"/>
    <w:link w:val="892"/>
    <w:rPr>
      <w:rFonts w:ascii="Calibri" w:hAnsi="Calibri"/>
      <w:sz w:val="22"/>
      <w:szCs w:val="22"/>
    </w:rPr>
  </w:style>
  <w:style w:type="paragraph" w:styleId="961">
    <w:name w:val="annotation text"/>
    <w:basedOn w:val="711"/>
    <w:link w:val="962"/>
    <w:unhideWhenUsed/>
    <w:pPr>
      <w:spacing w:after="0" w:line="240" w:lineRule="auto"/>
    </w:pPr>
    <w:rPr>
      <w:rFonts w:ascii="Times New Roman" w:hAnsi="Times New Roman"/>
      <w:sz w:val="20"/>
      <w:szCs w:val="20"/>
    </w:rPr>
  </w:style>
  <w:style w:type="character" w:styleId="962" w:customStyle="1">
    <w:name w:val="Текст примечания Знак"/>
    <w:basedOn w:val="721"/>
    <w:link w:val="961"/>
  </w:style>
  <w:style w:type="character" w:styleId="963">
    <w:name w:val="annotation reference"/>
    <w:unhideWhenUsed/>
    <w:rPr>
      <w:sz w:val="16"/>
      <w:szCs w:val="16"/>
    </w:rPr>
  </w:style>
  <w:style w:type="paragraph" w:styleId="964" w:customStyle="1">
    <w:name w:val="Знак Знак Знак Знак"/>
    <w:basedOn w:val="711"/>
    <w:pPr>
      <w:jc w:val="both"/>
      <w:pageBreakBefore/>
      <w:spacing w:after="160" w:line="360" w:lineRule="auto"/>
    </w:pPr>
    <w:rPr>
      <w:rFonts w:ascii="Times New Roman" w:hAnsi="Times New Roman"/>
      <w:sz w:val="20"/>
      <w:szCs w:val="20"/>
      <w:lang w:val="en-US" w:eastAsia="en-US"/>
    </w:rPr>
  </w:style>
  <w:style w:type="character" w:styleId="965">
    <w:name w:val="FollowedHyperlink"/>
    <w:rPr>
      <w:color w:val="800080"/>
      <w:u w:val="single"/>
    </w:rPr>
  </w:style>
  <w:style w:type="character" w:styleId="966" w:customStyle="1">
    <w:name w:val="Заголовок 4 Знак"/>
    <w:link w:val="715"/>
    <w:rPr>
      <w:rFonts w:ascii="Calibri" w:hAnsi="Calibri"/>
      <w:b/>
      <w:bCs/>
      <w:sz w:val="28"/>
      <w:szCs w:val="28"/>
    </w:rPr>
  </w:style>
  <w:style w:type="paragraph" w:styleId="967" w:customStyle="1">
    <w:name w:val="Iau.iue"/>
    <w:basedOn w:val="711"/>
    <w:next w:val="711"/>
    <w:pPr>
      <w:spacing w:after="0" w:line="240" w:lineRule="auto"/>
    </w:pPr>
    <w:rPr>
      <w:rFonts w:ascii="TimesNewRoman,BoldItalic" w:hAnsi="TimesNewRoman,BoldItalic"/>
      <w:sz w:val="20"/>
      <w:szCs w:val="24"/>
    </w:rPr>
  </w:style>
  <w:style w:type="paragraph" w:styleId="968" w:customStyle="1">
    <w:name w:val="Iau?iue"/>
    <w:rPr>
      <w:lang w:val="en-US"/>
    </w:rPr>
  </w:style>
  <w:style w:type="character" w:styleId="969">
    <w:name w:val="footnote reference"/>
    <w:uiPriority w:val="99"/>
    <w:rPr>
      <w:vertAlign w:val="superscript"/>
    </w:rPr>
  </w:style>
  <w:style w:type="character" w:styleId="970" w:customStyle="1">
    <w:name w:val="Абзац списка Знак"/>
    <w:link w:val="902"/>
    <w:uiPriority w:val="34"/>
    <w:rPr>
      <w:rFonts w:ascii="Calibri" w:hAnsi="Calibri" w:eastAsia="Calibri"/>
      <w:sz w:val="22"/>
      <w:szCs w:val="22"/>
      <w:lang w:eastAsia="en-US"/>
    </w:rPr>
  </w:style>
  <w:style w:type="paragraph" w:styleId="971">
    <w:name w:val="Title"/>
    <w:basedOn w:val="711"/>
    <w:next w:val="711"/>
    <w:link w:val="972"/>
    <w:qFormat/>
    <w:pPr>
      <w:numPr>
        <w:ilvl w:val="0"/>
        <w:numId w:val="8"/>
      </w:numPr>
      <w:spacing w:before="240" w:after="60"/>
      <w:outlineLvl w:val="0"/>
    </w:pPr>
    <w:rPr>
      <w:rFonts w:ascii="Times New Roman" w:hAnsi="Times New Roman"/>
      <w:b/>
      <w:bCs/>
      <w:sz w:val="24"/>
      <w:szCs w:val="32"/>
    </w:rPr>
  </w:style>
  <w:style w:type="character" w:styleId="972" w:customStyle="1">
    <w:name w:val="Название Знак"/>
    <w:link w:val="971"/>
    <w:rPr>
      <w:b/>
      <w:bCs/>
      <w:sz w:val="24"/>
      <w:szCs w:val="32"/>
    </w:rPr>
  </w:style>
  <w:style w:type="character" w:styleId="973" w:customStyle="1">
    <w:name w:val="Заголовок 6 Знак"/>
    <w:basedOn w:val="721"/>
    <w:link w:val="717"/>
    <w:semiHidden/>
    <w:rPr>
      <w:rFonts w:asciiTheme="majorHAnsi" w:hAnsiTheme="majorHAnsi" w:eastAsiaTheme="majorEastAsia" w:cstheme="majorBidi"/>
      <w:color w:val="1f4d78" w:themeColor="accent1" w:themeShade="7F"/>
      <w:sz w:val="22"/>
      <w:szCs w:val="22"/>
    </w:rPr>
  </w:style>
  <w:style w:type="table" w:styleId="974" w:customStyle="1">
    <w:name w:val="Сетка таблицы2"/>
    <w:basedOn w:val="722"/>
    <w:next w:val="883"/>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75" w:customStyle="1">
    <w:name w:val="bx-messenger-message"/>
    <w:basedOn w:val="721"/>
  </w:style>
  <w:style w:type="table" w:styleId="976" w:customStyle="1">
    <w:name w:val="Сетка таблицы3"/>
    <w:basedOn w:val="722"/>
    <w:next w:val="883"/>
    <w:uiPriority w:val="39"/>
    <w:rPr>
      <w:rFonts w:asciiTheme="minorHAnsi" w:hAnsiTheme="minorHAnsi" w:eastAsiaTheme="minorEastAsia" w:cstheme="minorBidi"/>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977" w:customStyle="1">
    <w:name w:val="Сетка таблицы4"/>
    <w:basedOn w:val="722"/>
    <w:next w:val="88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biblioclub.ru/index.php?page=book&amp;id=69111" TargetMode="External"/><Relationship Id="rId18" Type="http://schemas.openxmlformats.org/officeDocument/2006/relationships/hyperlink" Target="http://biblioclub.ru/index.php?page=book&amp;id=499727" TargetMode="External"/><Relationship Id="rId19" Type="http://schemas.openxmlformats.org/officeDocument/2006/relationships/hyperlink" Target="https://online.muiv.ru/lib/pdf/117050.pdf" TargetMode="External"/><Relationship Id="rId20" Type="http://schemas.openxmlformats.org/officeDocument/2006/relationships/hyperlink" Target="https://online.muiv.ru/lib/pdf/117050.pdf" TargetMode="External"/><Relationship Id="rId21" Type="http://schemas.openxmlformats.org/officeDocument/2006/relationships/hyperlink" Target="http://biblioclub.ru/index.php?page=book&amp;id=454036" TargetMode="External"/><Relationship Id="rId22" Type="http://schemas.openxmlformats.org/officeDocument/2006/relationships/hyperlink" Target="http://biblioclub.ru/index.php?page=book&amp;id=4818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00C6D83A-F3C0-4E0F-8C3D-0FCF1F4D5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Р7-Офис/2025.2.2.831</Application>
  <Company>SPecialiST RePack</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Machcreator</cp:lastModifiedBy>
  <cp:revision>23</cp:revision>
  <dcterms:created xsi:type="dcterms:W3CDTF">2024-07-09T09:49:00Z</dcterms:created>
  <dcterms:modified xsi:type="dcterms:W3CDTF">2025-11-17T13:38:43Z</dcterms:modified>
</cp:coreProperties>
</file>