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word/theme/theme1.xml" ContentType="application/vnd.openxmlformats-officedocument.theme+xml"/>
  <Override PartName="/word/webSettings.xml" ContentType="application/vnd.openxmlformats-officedocument.wordprocessingml.webSettings+xml"/>
  <Override PartName="/word/endnotes.xml" ContentType="application/vnd.openxmlformats-officedocument.wordprocessingml.end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r>
        <w:rPr>
          <w:rFonts w:ascii="Times New Roman" w:hAnsi="Times New Roman" w:eastAsia="Times New Roman" w:cs="Times New Roman"/>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posOffset>450</wp:posOffset>
                </wp:positionH>
                <wp:positionV relativeFrom="paragraph">
                  <wp:posOffset>-587915</wp:posOffset>
                </wp:positionV>
                <wp:extent cx="7559410" cy="10639425"/>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32372" name=""/>
                        <pic:cNvPicPr>
                          <a:picLocks noChangeAspect="1"/>
                        </pic:cNvPicPr>
                        <pic:nvPr/>
                      </pic:nvPicPr>
                      <pic:blipFill>
                        <a:blip r:embed="rId11"/>
                        <a:stretch/>
                      </pic:blipFill>
                      <pic:spPr bwMode="auto">
                        <a:xfrm rot="0" flipH="0" flipV="0">
                          <a:off x="0" y="0"/>
                          <a:ext cx="7559409" cy="10639424"/>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9264;o:allowoverlap:true;o:allowincell:true;mso-position-horizontal-relative:page;margin-left:0.04pt;mso-position-horizontal:absolute;mso-position-vertical-relative:text;margin-top:-46.29pt;mso-position-vertical:absolute;width:595.23pt;height:837.75pt;mso-wrap-distance-left:9.00pt;mso-wrap-distance-top:0.00pt;mso-wrap-distance-right:9.00pt;mso-wrap-distance-bottom:0.00pt;rotation:0;" stroked="false">
                <v:path textboxrect="0,0,0,0"/>
                <v:imagedata r:id="rId11" o:title=""/>
              </v:shape>
            </w:pict>
          </mc:Fallback>
        </mc:AlternateContent>
      </w:r>
      <w:r/>
    </w:p>
    <w:p>
      <w:pPr>
        <w:jc w:val="right"/>
        <w:spacing w:after="0" w:line="240" w:lineRule="auto"/>
        <w:widowControl w:val="off"/>
        <w:rPr>
          <w:rFonts w:ascii="Times New Roman" w:hAnsi="Times New Roman"/>
          <w:sz w:val="28"/>
          <w:szCs w:val="28"/>
        </w:rPr>
      </w:pPr>
      <w:r>
        <w:rPr>
          <w:rFonts w:ascii="Times New Roman" w:hAnsi="Times New Roman"/>
          <w:sz w:val="28"/>
          <w:szCs w:val="28"/>
        </w:rPr>
        <w:t xml:space="preserve">\</w:t>
      </w:r>
      <w:r>
        <w:rPr>
          <w:rFonts w:ascii="Times New Roman" w:hAnsi="Times New Roman"/>
          <w:sz w:val="28"/>
          <w:szCs w:val="28"/>
        </w:rPr>
      </w:r>
      <w:r>
        <w:rPr>
          <w:rFonts w:ascii="Times New Roman" w:hAnsi="Times New Roman"/>
          <w:sz w:val="28"/>
          <w:szCs w:val="28"/>
        </w:rPr>
      </w:r>
    </w:p>
    <w:p>
      <w:pPr>
        <w:jc w:val="right"/>
        <w:spacing w:after="0" w:line="240" w:lineRule="auto"/>
        <w:widowControl w:val="off"/>
        <w:rPr>
          <w:rFonts w:ascii="Times New Roman" w:hAnsi="Times New Roman"/>
          <w:sz w:val="28"/>
          <w:szCs w:val="28"/>
        </w:rPr>
      </w:pPr>
      <w:r>
        <w:rPr>
          <w:rFonts w:ascii="Times New Roman" w:hAnsi="Times New Roman"/>
          <w:sz w:val="28"/>
          <w:szCs w:val="28"/>
        </w:rPr>
      </w:r>
      <w:r>
        <w:rPr>
          <w:rFonts w:ascii="Times New Roman" w:hAnsi="Times New Roman"/>
          <w:sz w:val="28"/>
          <w:szCs w:val="28"/>
        </w:rPr>
      </w:r>
      <w:r>
        <w:rPr>
          <w:rFonts w:ascii="Times New Roman" w:hAnsi="Times New Roman"/>
          <w:sz w:val="28"/>
          <w:szCs w:val="28"/>
        </w:rPr>
      </w:r>
    </w:p>
    <w:p>
      <w:pPr>
        <w:keepNext/>
        <w:pageBreakBefore/>
        <w:spacing w:after="0" w:line="360" w:lineRule="auto"/>
        <w:rPr>
          <w:rFonts w:ascii="Times New Roman" w:hAnsi="Times New Roman" w:eastAsia="Calibri"/>
          <w:b/>
          <w:caps/>
          <w:sz w:val="28"/>
          <w:szCs w:val="20"/>
        </w:rPr>
        <w:outlineLvl w:val="0"/>
      </w:pPr>
      <w:r/>
      <w:bookmarkStart w:id="0" w:name="_Toc73211062"/>
      <w:r/>
      <w:bookmarkStart w:id="1" w:name="_Toc171423726"/>
      <w:r>
        <w:rPr>
          <w:rFonts w:ascii="Times New Roman" w:hAnsi="Times New Roman" w:eastAsia="Calibri"/>
          <w:b/>
          <w:caps/>
          <w:sz w:val="28"/>
          <w:szCs w:val="20"/>
        </w:rPr>
        <w:t xml:space="preserve">Введение</w:t>
      </w:r>
      <w:bookmarkEnd w:id="0"/>
      <w:r/>
      <w:bookmarkEnd w:id="1"/>
      <w:r>
        <w:rPr>
          <w:rFonts w:ascii="Times New Roman" w:hAnsi="Times New Roman" w:eastAsia="Calibri"/>
          <w:b/>
          <w:caps/>
          <w:sz w:val="28"/>
          <w:szCs w:val="20"/>
        </w:rPr>
      </w:r>
      <w:r>
        <w:rPr>
          <w:rFonts w:ascii="Times New Roman" w:hAnsi="Times New Roman" w:eastAsia="Calibri"/>
          <w:b/>
          <w:caps/>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Производственная практика проходила в Московском университете и</w:t>
      </w:r>
      <w:r>
        <w:rPr>
          <w:rFonts w:ascii="Times New Roman" w:hAnsi="Times New Roman" w:eastAsia="Calibri"/>
          <w:sz w:val="28"/>
          <w:szCs w:val="28"/>
          <w:lang w:eastAsia="en-US"/>
        </w:rPr>
        <w:t xml:space="preserve">м. С.Ю. Витте (далее -  Университете) на кафедре информационных систем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Цель практики</w:t>
      </w:r>
      <w:r>
        <w:rPr>
          <w:rFonts w:ascii="Times New Roman" w:hAnsi="Times New Roman"/>
          <w:b/>
          <w:sz w:val="28"/>
          <w:szCs w:val="28"/>
        </w:rPr>
      </w:r>
      <w:r>
        <w:rPr>
          <w:rFonts w:ascii="Times New Roman" w:hAnsi="Times New Roman"/>
          <w:b/>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получение знаний о возможности использования информационных технологий для решения прикладных задач, а также выработка практических навыков по их анализу, выбору и применению информационных технологий в Университете</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Задачи практики</w:t>
      </w:r>
      <w:r>
        <w:rPr>
          <w:rFonts w:ascii="Times New Roman" w:hAnsi="Times New Roman"/>
          <w:b/>
          <w:sz w:val="28"/>
          <w:szCs w:val="28"/>
        </w:rPr>
      </w:r>
      <w:r>
        <w:rPr>
          <w:rFonts w:ascii="Times New Roman" w:hAnsi="Times New Roman"/>
          <w:b/>
          <w:sz w:val="28"/>
          <w:szCs w:val="28"/>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Закрепление приобретенных теоретических знаний.</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Приобретение опыта разработки нейронных сетей на языке программирования Python</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Использование отечественных и международных стандартов при решении прикладных задач </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Составление требований к информационной системе при анализе предметной области</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Разработка математической модели нейронной сети </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Произвести сбор и нормализацию данных для последующего обучения нейронной сети</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Произвести обучение нейронной сети для выполнения поставленных задач</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Получение навыков самостоятельной работы</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Подготовка отчетов и презентаций по результатам профессиональной </w:t>
      </w:r>
      <w:r>
        <w:rPr>
          <w:rFonts w:ascii="Times New Roman" w:hAnsi="Times New Roman"/>
          <w:iCs/>
          <w:color w:val="000000"/>
          <w:sz w:val="28"/>
          <w:szCs w:val="28"/>
          <w:lang w:bidi="ru-RU"/>
        </w:rPr>
        <w:t xml:space="preserve">деятельности</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ind w:firstLine="709"/>
        <w:jc w:val="both"/>
        <w:spacing w:after="0" w:line="360" w:lineRule="auto"/>
        <w:widowControl w:val="off"/>
        <w:rPr>
          <w:rFonts w:ascii="Times New Roman" w:hAnsi="Times New Roman"/>
          <w:iCs/>
          <w:color w:val="000000"/>
          <w:sz w:val="28"/>
          <w:szCs w:val="28"/>
          <w:lang w:bidi="ru-RU"/>
        </w:rPr>
      </w:pPr>
      <w:r>
        <w:rPr>
          <w:rFonts w:ascii="Times New Roman" w:hAnsi="Times New Roman" w:eastAsia="Calibri"/>
          <w:sz w:val="28"/>
          <w:szCs w:val="24"/>
        </w:rPr>
        <w:t xml:space="preserve">Источниками информации явились организационно-правовые документы, распорядительные и информационно-справочные документы, регламентирующие деятельность специалиста данной предметной области</w:t>
      </w:r>
      <w:r>
        <w:rPr>
          <w:rFonts w:ascii="Times New Roman" w:hAnsi="Times New Roman" w:eastAsia="Calibri"/>
          <w:sz w:val="28"/>
          <w:szCs w:val="28"/>
          <w:lang w:eastAsia="en-US"/>
        </w:rPr>
        <w:t xml:space="preserve">.</w:t>
      </w:r>
      <w:r>
        <w:rPr>
          <w:rFonts w:ascii="Times New Roman" w:hAnsi="Times New Roman"/>
          <w:iCs/>
          <w:color w:val="000000"/>
          <w:sz w:val="28"/>
          <w:szCs w:val="28"/>
          <w:lang w:bidi="ru-RU"/>
        </w:rPr>
      </w:r>
      <w:r>
        <w:rPr>
          <w:rFonts w:ascii="Times New Roman" w:hAnsi="Times New Roman"/>
          <w:iCs/>
          <w:color w:val="000000"/>
          <w:sz w:val="28"/>
          <w:szCs w:val="28"/>
          <w:lang w:bidi="ru-RU"/>
        </w:rPr>
      </w:r>
    </w:p>
    <w:p>
      <w:pPr>
        <w:spacing w:after="0" w:line="240" w:lineRule="auto"/>
        <w:rPr>
          <w:rFonts w:ascii="Times New Roman" w:hAnsi="Times New Roman"/>
          <w:iCs/>
          <w:color w:val="000000"/>
          <w:sz w:val="28"/>
          <w:szCs w:val="28"/>
          <w:lang w:bidi="ru-RU"/>
        </w:rPr>
      </w:pPr>
      <w:r>
        <w:rPr>
          <w:rFonts w:ascii="Times New Roman" w:hAnsi="Times New Roman"/>
          <w:iCs/>
          <w:color w:val="000000"/>
          <w:sz w:val="28"/>
          <w:szCs w:val="28"/>
          <w:lang w:bidi="ru-RU"/>
        </w:rPr>
        <w:br w:type="page" w:clear="all"/>
      </w:r>
      <w:r>
        <w:rPr>
          <w:rFonts w:ascii="Times New Roman" w:hAnsi="Times New Roman"/>
          <w:iCs/>
          <w:color w:val="000000"/>
          <w:sz w:val="28"/>
          <w:szCs w:val="28"/>
          <w:lang w:bidi="ru-RU"/>
        </w:rPr>
      </w:r>
      <w:r>
        <w:rPr>
          <w:rFonts w:ascii="Times New Roman" w:hAnsi="Times New Roman"/>
          <w:iCs/>
          <w:color w:val="000000"/>
          <w:sz w:val="28"/>
          <w:szCs w:val="28"/>
          <w:lang w:bidi="ru-RU"/>
        </w:rPr>
      </w:r>
    </w:p>
    <w:p>
      <w:pPr>
        <w:pStyle w:val="971"/>
        <w:numPr>
          <w:ilvl w:val="0"/>
          <w:numId w:val="12"/>
        </w:numPr>
        <w:keepNext/>
        <w:pageBreakBefore/>
        <w:spacing w:after="0" w:line="360" w:lineRule="auto"/>
        <w:rPr>
          <w:rFonts w:eastAsia="Calibri"/>
          <w:caps/>
          <w:sz w:val="28"/>
          <w:szCs w:val="20"/>
        </w:rPr>
      </w:pPr>
      <w:r/>
      <w:bookmarkStart w:id="2" w:name="_Toc73211063"/>
      <w:r/>
      <w:bookmarkStart w:id="3" w:name="_Toc171423727"/>
      <w:r>
        <w:rPr>
          <w:rFonts w:eastAsia="Calibri"/>
          <w:caps/>
          <w:sz w:val="28"/>
          <w:szCs w:val="20"/>
        </w:rPr>
        <w:t xml:space="preserve">Основная часть</w:t>
      </w:r>
      <w:bookmarkEnd w:id="2"/>
      <w:r/>
      <w:bookmarkEnd w:id="3"/>
      <w:r>
        <w:rPr>
          <w:rFonts w:eastAsia="Calibri"/>
          <w:caps/>
          <w:sz w:val="28"/>
          <w:szCs w:val="20"/>
        </w:rPr>
      </w:r>
      <w:r>
        <w:rPr>
          <w:rFonts w:eastAsia="Calibri"/>
          <w:caps/>
          <w:sz w:val="28"/>
          <w:szCs w:val="20"/>
        </w:rPr>
      </w:r>
    </w:p>
    <w:p>
      <w:pPr>
        <w:pStyle w:val="971"/>
        <w:numPr>
          <w:ilvl w:val="0"/>
          <w:numId w:val="12"/>
        </w:numPr>
        <w:ind w:left="357" w:hanging="357"/>
        <w:keepNext/>
        <w:spacing w:after="0" w:line="360" w:lineRule="auto"/>
        <w:rPr>
          <w:rFonts w:eastAsia="Calibri"/>
          <w:caps/>
          <w:sz w:val="28"/>
          <w:szCs w:val="20"/>
        </w:rPr>
      </w:pPr>
      <w:r/>
      <w:bookmarkStart w:id="4" w:name="_Toc42166413"/>
      <w:r/>
      <w:bookmarkStart w:id="5" w:name="_Toc73211064"/>
      <w:r/>
      <w:bookmarkStart w:id="6" w:name="_Toc171423728"/>
      <w:r>
        <w:rPr>
          <w:rFonts w:eastAsia="Calibri"/>
          <w:caps/>
          <w:sz w:val="28"/>
          <w:szCs w:val="20"/>
        </w:rPr>
        <w:t xml:space="preserve">Анализ </w:t>
      </w:r>
      <w:bookmarkEnd w:id="4"/>
      <w:r>
        <w:rPr>
          <w:rFonts w:eastAsia="Calibri"/>
          <w:caps/>
          <w:sz w:val="28"/>
          <w:szCs w:val="20"/>
        </w:rPr>
        <w:t xml:space="preserve">предметной областИ</w:t>
      </w:r>
      <w:bookmarkEnd w:id="5"/>
      <w:r/>
      <w:bookmarkEnd w:id="6"/>
      <w:r>
        <w:rPr>
          <w:rFonts w:eastAsia="Calibri"/>
          <w:caps/>
          <w:sz w:val="28"/>
          <w:szCs w:val="20"/>
        </w:rPr>
      </w:r>
      <w:r>
        <w:rPr>
          <w:rFonts w:eastAsia="Calibri"/>
          <w:caps/>
          <w:sz w:val="28"/>
          <w:szCs w:val="20"/>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7" w:name="_Toc73211065"/>
      <w:r/>
      <w:bookmarkStart w:id="8" w:name="_Toc171423729"/>
      <w:r>
        <w:rPr>
          <w:rFonts w:ascii="Times New Roman" w:hAnsi="Times New Roman" w:eastAsia="Calibri"/>
          <w:b/>
          <w:sz w:val="28"/>
          <w:szCs w:val="20"/>
        </w:rPr>
        <w:t xml:space="preserve">Выбор и развертывание среды разработки для языка программирования Python</w:t>
      </w:r>
      <w:bookmarkEnd w:id="7"/>
      <w:r/>
      <w:bookmarkEnd w:id="8"/>
      <w:r>
        <w:rPr>
          <w:rFonts w:ascii="Times New Roman" w:hAnsi="Times New Roman" w:eastAsia="Calibri"/>
          <w:b/>
          <w:sz w:val="28"/>
          <w:szCs w:val="20"/>
        </w:rPr>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рисунков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название/Рисунок. По тексту должны быть ссылки на рисунки. Например так: (рис.</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rPr>
        <mc:AlternateContent>
          <mc:Choice Requires="wpg">
            <w:drawing>
              <wp:inline xmlns:wp="http://schemas.openxmlformats.org/drawingml/2006/wordprocessingDrawing" distT="0" distB="0" distL="0" distR="0">
                <wp:extent cx="5760085" cy="1991360"/>
                <wp:effectExtent l="0" t="0" r="0" b="8890"/>
                <wp:docPr id="2"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a:blip r:embed="rId12"/>
                        <a:stretch/>
                      </pic:blipFill>
                      <pic:spPr bwMode="auto">
                        <a:xfrm>
                          <a:off x="0" y="0"/>
                          <a:ext cx="5760085" cy="19913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53.55pt;height:156.80pt;mso-wrap-distance-left:0.00pt;mso-wrap-distance-top:0.00pt;mso-wrap-distance-right:0.00pt;mso-wrap-distance-bottom:0.00pt;" stroked="false">
                <v:path textboxrect="0,0,0,0"/>
                <v:imagedata r:id="rId12" o:title=""/>
              </v:shape>
            </w:pict>
          </mc:Fallback>
        </mc:AlternateConten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t xml:space="preserve">Рисунок 1 – Это пример оформления рисунков</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таблиц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название/Таблица. По тексту должны быть ссылки на рисунки. Например так: (табл.</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keepNext/>
        <w:spacing w:before="360" w:after="360" w:line="240" w:lineRule="auto"/>
        <w:rPr>
          <w:rFonts w:ascii="Times New Roman" w:hAnsi="Times New Roman" w:eastAsia="Calibri"/>
          <w:bCs/>
          <w:i/>
          <w:sz w:val="28"/>
          <w:szCs w:val="20"/>
        </w:rPr>
      </w:pPr>
      <w:r>
        <w:rPr>
          <w:rFonts w:ascii="Times New Roman" w:hAnsi="Times New Roman" w:eastAsia="Calibri"/>
          <w:bCs/>
          <w:sz w:val="28"/>
          <w:szCs w:val="20"/>
        </w:rPr>
        <w:t xml:space="preserve">Таблица </w:t>
      </w:r>
      <w:r>
        <w:rPr>
          <w:rFonts w:ascii="Times New Roman" w:hAnsi="Times New Roman" w:eastAsia="Calibri"/>
          <w:bCs/>
          <w:i/>
          <w:sz w:val="28"/>
          <w:szCs w:val="20"/>
        </w:rPr>
        <w:fldChar w:fldCharType="begin"/>
      </w:r>
      <w:r>
        <w:rPr>
          <w:rFonts w:ascii="Times New Roman" w:hAnsi="Times New Roman" w:eastAsia="Calibri"/>
          <w:bCs/>
          <w:sz w:val="28"/>
          <w:szCs w:val="20"/>
        </w:rPr>
        <w:instrText xml:space="preserve"> SEQ Таблица \* ARABIC </w:instrText>
      </w:r>
      <w:r>
        <w:rPr>
          <w:rFonts w:ascii="Times New Roman" w:hAnsi="Times New Roman" w:eastAsia="Calibri"/>
          <w:bCs/>
          <w:i/>
          <w:sz w:val="28"/>
          <w:szCs w:val="20"/>
        </w:rPr>
        <w:fldChar w:fldCharType="separate"/>
      </w:r>
      <w:r>
        <w:rPr>
          <w:rFonts w:ascii="Times New Roman" w:hAnsi="Times New Roman" w:eastAsia="Calibri"/>
          <w:bCs/>
          <w:sz w:val="28"/>
          <w:szCs w:val="20"/>
        </w:rPr>
        <w:t xml:space="preserve">1</w:t>
      </w:r>
      <w:r>
        <w:rPr>
          <w:rFonts w:ascii="Times New Roman" w:hAnsi="Times New Roman" w:eastAsia="Calibri"/>
          <w:bCs/>
          <w:i/>
          <w:sz w:val="28"/>
          <w:szCs w:val="20"/>
        </w:rPr>
        <w:fldChar w:fldCharType="end"/>
      </w:r>
      <w:r>
        <w:rPr>
          <w:rFonts w:ascii="Times New Roman" w:hAnsi="Times New Roman" w:eastAsia="Calibri"/>
          <w:bCs/>
          <w:sz w:val="28"/>
          <w:szCs w:val="20"/>
        </w:rPr>
        <w:t xml:space="preserve"> – Это пример оформления таблицы</w:t>
      </w:r>
      <w:r>
        <w:rPr>
          <w:rFonts w:ascii="Times New Roman" w:hAnsi="Times New Roman" w:eastAsia="Calibri"/>
          <w:bCs/>
          <w:i/>
          <w:sz w:val="28"/>
          <w:szCs w:val="20"/>
        </w:rPr>
      </w:r>
      <w:r>
        <w:rPr>
          <w:rFonts w:ascii="Times New Roman" w:hAnsi="Times New Roman" w:eastAsia="Calibri"/>
          <w:bCs/>
          <w:i/>
          <w:sz w:val="28"/>
          <w:szCs w:val="20"/>
        </w:rPr>
      </w:r>
    </w:p>
    <w:tbl>
      <w:tblPr>
        <w:tblStyle w:val="977"/>
        <w:tblW w:w="0" w:type="auto"/>
        <w:tblLook w:val="04A0" w:firstRow="1" w:lastRow="0" w:firstColumn="1" w:lastColumn="0" w:noHBand="0" w:noVBand="1"/>
      </w:tblPr>
      <w:tblGrid>
        <w:gridCol w:w="4666"/>
        <w:gridCol w:w="4680"/>
      </w:tblGrid>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Оборудование</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Технические характеристики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r>
              <w:rPr>
                <w:rFonts w:ascii="Times New Roman" w:hAnsi="Times New Roman" w:eastAsia="Calibri"/>
                <w:sz w:val="24"/>
                <w:szCs w:val="24"/>
                <w:lang w:eastAsia="en-US"/>
              </w:rPr>
            </w:r>
          </w:p>
        </w:tc>
      </w:tr>
    </w:tbl>
    <w:p>
      <w:pPr>
        <w:ind w:firstLine="709"/>
        <w:jc w:val="both"/>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9" w:name="_Toc73211066"/>
      <w:r/>
      <w:bookmarkStart w:id="10" w:name="_Toc171423730"/>
      <w:r>
        <w:rPr>
          <w:rFonts w:ascii="Times New Roman" w:hAnsi="Times New Roman" w:eastAsia="Calibri"/>
          <w:b/>
          <w:sz w:val="28"/>
          <w:szCs w:val="20"/>
        </w:rPr>
        <w:t xml:space="preserve">Анализ теоретических аспектов создания нейросетей</w:t>
      </w:r>
      <w:bookmarkEnd w:id="9"/>
      <w:r/>
      <w:bookmarkEnd w:id="10"/>
      <w:r>
        <w:rPr>
          <w:rFonts w:ascii="Times New Roman" w:hAnsi="Times New Roman" w:eastAsia="Calibri"/>
          <w:b/>
          <w:sz w:val="28"/>
          <w:szCs w:val="20"/>
        </w:rPr>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w:t>
      </w:r>
      <w:r>
        <w:rPr>
          <w:rFonts w:ascii="Times New Roman" w:hAnsi="Times New Roman" w:eastAsia="Calibri"/>
          <w:sz w:val="28"/>
          <w:szCs w:val="28"/>
          <w:lang w:eastAsia="en-US"/>
        </w:rPr>
        <w:t xml:space="preserve">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w:t>
      </w:r>
      <w:r>
        <w:rPr>
          <w:rFonts w:ascii="Times New Roman" w:hAnsi="Times New Roman" w:eastAsia="Calibri"/>
          <w:sz w:val="28"/>
          <w:szCs w:val="28"/>
          <w:lang w:eastAsia="en-US"/>
        </w:rPr>
        <w:t xml:space="preserve">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11" w:name="_Toc73211067"/>
      <w:r/>
      <w:bookmarkStart w:id="12" w:name="_Toc171423731"/>
      <w:r>
        <w:rPr>
          <w:rFonts w:ascii="Times New Roman" w:hAnsi="Times New Roman" w:eastAsia="Calibri"/>
          <w:b/>
          <w:sz w:val="28"/>
          <w:szCs w:val="20"/>
        </w:rPr>
        <w:t xml:space="preserve">Математическая модель нейронной сети</w:t>
      </w:r>
      <w:bookmarkEnd w:id="11"/>
      <w:r/>
      <w:bookmarkEnd w:id="12"/>
      <w:r>
        <w:rPr>
          <w:rFonts w:ascii="Times New Roman" w:hAnsi="Times New Roman" w:eastAsia="Calibri"/>
          <w:b/>
          <w:sz w:val="28"/>
          <w:szCs w:val="20"/>
        </w:rPr>
      </w:r>
      <w:r>
        <w:rPr>
          <w:rFonts w:ascii="Times New Roman" w:hAnsi="Times New Roman" w:eastAsia="Calibri"/>
          <w:b/>
          <w:sz w:val="28"/>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r>
        <w:rPr>
          <w:rFonts w:ascii="Times New Roman" w:hAnsi="Times New Roman" w:eastAsia="Calibri"/>
          <w:sz w:val="20"/>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Здесь должны быть математические формулы и пример расчета вашей нейросети! Формулы должны быть вставлены с помощью Microsoft Equation</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0"/>
          <w:szCs w:val="20"/>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0"/>
          <w:szCs w:val="20"/>
        </w:rPr>
      </w:r>
      <w:r>
        <w:rPr>
          <w:rFonts w:ascii="Times New Roman" w:hAnsi="Times New Roman" w:eastAsia="Calibri"/>
          <w:sz w:val="20"/>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r>
        <w:rPr>
          <w:rFonts w:ascii="Times New Roman" w:hAnsi="Times New Roman" w:eastAsia="Calibri"/>
          <w:sz w:val="20"/>
          <w:szCs w:val="20"/>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13" w:name="_Toc41916374"/>
      <w:r/>
      <w:bookmarkStart w:id="14" w:name="_Toc42166423"/>
      <w:r/>
      <w:bookmarkStart w:id="15" w:name="_Toc73211068"/>
      <w:r/>
      <w:bookmarkStart w:id="16" w:name="_Toc171423732"/>
      <w:r>
        <w:rPr>
          <w:rFonts w:ascii="Times New Roman" w:hAnsi="Times New Roman"/>
          <w:b/>
          <w:sz w:val="28"/>
          <w:szCs w:val="20"/>
        </w:rPr>
        <w:t xml:space="preserve">Выводы по разделу</w:t>
      </w:r>
      <w:bookmarkEnd w:id="13"/>
      <w:r/>
      <w:bookmarkEnd w:id="14"/>
      <w:r/>
      <w:bookmarkEnd w:id="15"/>
      <w:r/>
      <w:bookmarkEnd w:id="16"/>
      <w:r>
        <w:rPr>
          <w:rFonts w:ascii="Times New Roman" w:hAnsi="Times New Roman" w:eastAsia="Calibri"/>
          <w:b/>
          <w:sz w:val="28"/>
          <w:szCs w:val="20"/>
          <w:lang w:eastAsia="en-US"/>
        </w:rPr>
      </w:r>
      <w:r>
        <w:rPr>
          <w:rFonts w:ascii="Times New Roman" w:hAnsi="Times New Roman" w:eastAsia="Calibri"/>
          <w:b/>
          <w:sz w:val="28"/>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Проведено обследование предметной области. В результате проведенного обследования можно сделать следующие выводы (табл.1):</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1</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1</w:t>
      </w:r>
      <w:r>
        <w:rPr>
          <w:rFonts w:ascii="Times New Roman" w:hAnsi="Times New Roman" w:eastAsia="Calibri"/>
          <w:sz w:val="28"/>
          <w:szCs w:val="28"/>
          <w:lang w:eastAsia="en-US"/>
        </w:rPr>
      </w:r>
      <w:r>
        <w:rPr>
          <w:rFonts w:ascii="Times New Roman" w:hAnsi="Times New Roman" w:eastAsia="Calibri"/>
          <w:sz w:val="28"/>
          <w:szCs w:val="28"/>
          <w:lang w:eastAsia="en-US"/>
        </w:rPr>
      </w:r>
    </w:p>
    <w:tbl>
      <w:tblPr>
        <w:tblStyle w:val="977"/>
        <w:tblW w:w="9699" w:type="dxa"/>
        <w:tblLayout w:type="fixed"/>
        <w:tblLook w:val="04A0" w:firstRow="1" w:lastRow="0" w:firstColumn="1" w:lastColumn="0" w:noHBand="0" w:noVBand="1"/>
      </w:tblPr>
      <w:tblGrid>
        <w:gridCol w:w="4390"/>
        <w:gridCol w:w="5309"/>
      </w:tblGrid>
      <w:tr>
        <w:tblPrEx/>
        <w:trPr>
          <w:trHeight w:val="562"/>
        </w:trPr>
        <w:tc>
          <w:tcPr>
            <w:shd w:val="clear" w:color="auto" w:fill="d9d9d9"/>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shd w:val="clear" w:color="auto" w:fill="d9d9d9"/>
            <w:tcW w:w="5309"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817"/>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w:t>
            </w:r>
            <w:r>
              <w:rPr>
                <w:rFonts w:ascii="Times New Roman" w:hAnsi="Times New Roman" w:eastAsia="Calibri"/>
                <w:sz w:val="24"/>
                <w:szCs w:val="24"/>
                <w:lang w:eastAsia="en-US"/>
              </w:rPr>
              <w:tab/>
              <w:t xml:space="preserve">выбор и развертывание среды разработки для языка программирования Python.</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vMerge w:val="restart"/>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tc>
      </w:tr>
      <w:tr>
        <w:tblPrEx/>
        <w:trPr>
          <w:trHeight w:val="452"/>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 анализ теоретических аспектов создания нейросетей</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vMerge w:val="continue"/>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1546"/>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Разработана </w:t>
            </w:r>
            <w:r>
              <w:rPr>
                <w:rFonts w:ascii="Times New Roman" w:hAnsi="Times New Roman" w:eastAsia="Calibri"/>
                <w:sz w:val="24"/>
                <w:szCs w:val="24"/>
              </w:rPr>
              <w:t xml:space="preserve">математическая модель нейронной сети</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5309"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ПК-7. </w:t>
            </w:r>
            <w:r>
              <w:rPr>
                <w:rFonts w:ascii="Times New Roman" w:hAnsi="Times New Roman" w:eastAsiaTheme="minorHAnsi"/>
                <w:sz w:val="20"/>
                <w:szCs w:val="20"/>
                <w:lang w:eastAsia="en-US"/>
              </w:rPr>
              <w:t xml:space="preserve">Способностью использовать отечественные и международные стандарты при проектировании и обеспечении качества прикладного программного обеспечения</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tc>
      </w:tr>
    </w:tbl>
    <w:p>
      <w:pPr>
        <w:spacing w:after="0" w:line="240" w:lineRule="auto"/>
        <w:rPr>
          <w:rFonts w:ascii="Times New Roman" w:hAnsi="Times New Roman"/>
          <w:sz w:val="20"/>
          <w:szCs w:val="20"/>
          <w:lang w:eastAsia="en-US"/>
        </w:rPr>
      </w:pPr>
      <w:r>
        <w:rPr>
          <w:rFonts w:ascii="Times New Roman" w:hAnsi="Times New Roman"/>
          <w:sz w:val="20"/>
          <w:szCs w:val="20"/>
          <w:lang w:eastAsia="en-US"/>
        </w:rPr>
      </w:r>
      <w:r>
        <w:rPr>
          <w:rFonts w:ascii="Times New Roman" w:hAnsi="Times New Roman"/>
          <w:sz w:val="20"/>
          <w:szCs w:val="20"/>
          <w:lang w:eastAsia="en-US"/>
        </w:rPr>
      </w:r>
      <w:r>
        <w:rPr>
          <w:rFonts w:ascii="Times New Roman" w:hAnsi="Times New Roman"/>
          <w:sz w:val="20"/>
          <w:szCs w:val="20"/>
          <w:lang w:eastAsia="en-US"/>
        </w:rPr>
      </w:r>
    </w:p>
    <w:p>
      <w:pPr>
        <w:spacing w:after="0" w:line="240" w:lineRule="auto"/>
        <w:rPr>
          <w:rFonts w:ascii="Times New Roman" w:hAnsi="Times New Roman"/>
          <w:sz w:val="20"/>
          <w:szCs w:val="20"/>
          <w:lang w:eastAsia="en-US"/>
        </w:rPr>
      </w:pPr>
      <w:r>
        <w:rPr>
          <w:rFonts w:ascii="Times New Roman" w:hAnsi="Times New Roman"/>
          <w:sz w:val="20"/>
          <w:szCs w:val="20"/>
          <w:lang w:eastAsia="en-US"/>
        </w:rPr>
        <w:br w:type="page" w:clear="all"/>
      </w:r>
      <w:r>
        <w:rPr>
          <w:rFonts w:ascii="Times New Roman" w:hAnsi="Times New Roman"/>
          <w:sz w:val="20"/>
          <w:szCs w:val="20"/>
          <w:lang w:eastAsia="en-US"/>
        </w:rPr>
      </w:r>
      <w:r>
        <w:rPr>
          <w:rFonts w:ascii="Times New Roman" w:hAnsi="Times New Roman"/>
          <w:sz w:val="20"/>
          <w:szCs w:val="20"/>
          <w:lang w:eastAsia="en-US"/>
        </w:rPr>
      </w:r>
    </w:p>
    <w:p>
      <w:pPr>
        <w:pStyle w:val="971"/>
        <w:ind w:left="357" w:hanging="357"/>
        <w:spacing w:before="0" w:after="0" w:line="360" w:lineRule="auto"/>
        <w:rPr>
          <w:rFonts w:eastAsia="Calibri"/>
          <w:b w:val="0"/>
          <w:caps/>
          <w:sz w:val="28"/>
          <w:szCs w:val="28"/>
          <w:lang w:eastAsia="en-US"/>
        </w:rPr>
      </w:pPr>
      <w:r/>
      <w:bookmarkStart w:id="17" w:name="_Toc73211069"/>
      <w:r/>
      <w:bookmarkStart w:id="18" w:name="_Toc171423733"/>
      <w:r>
        <w:rPr>
          <w:rFonts w:eastAsia="Calibri"/>
          <w:b w:val="0"/>
          <w:caps/>
          <w:sz w:val="28"/>
          <w:szCs w:val="20"/>
        </w:rPr>
        <w:t xml:space="preserve">РАЗРАБОТКА НЕЙРОННОЙ СЕТИ</w:t>
      </w:r>
      <w:bookmarkEnd w:id="17"/>
      <w:r/>
      <w:bookmarkEnd w:id="18"/>
      <w:r>
        <w:rPr>
          <w:rFonts w:eastAsia="Calibri"/>
          <w:b w:val="0"/>
          <w:caps/>
          <w:sz w:val="28"/>
          <w:szCs w:val="28"/>
          <w:lang w:eastAsia="en-US"/>
        </w:rPr>
      </w:r>
      <w:r>
        <w:rPr>
          <w:rFonts w:eastAsia="Calibri"/>
          <w:b w:val="0"/>
          <w:caps/>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19" w:name="_Toc73211070"/>
      <w:r/>
      <w:bookmarkStart w:id="20" w:name="_Toc171423734"/>
      <w:r>
        <w:rPr>
          <w:rFonts w:ascii="Times New Roman" w:hAnsi="Times New Roman"/>
          <w:b/>
          <w:sz w:val="28"/>
          <w:szCs w:val="20"/>
        </w:rPr>
        <w:t xml:space="preserve">Создание нейронов</w:t>
      </w:r>
      <w:bookmarkEnd w:id="19"/>
      <w:r/>
      <w:bookmarkEnd w:id="20"/>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Это пример оформления программного кода!</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w:t>
      </w:r>
      <w:r>
        <w:rPr>
          <w:rFonts w:ascii="Times New Roman" w:hAnsi="Times New Roman" w:eastAsia="Calibri"/>
          <w:sz w:val="28"/>
          <w:szCs w:val="28"/>
          <w:lang w:eastAsia="en-US"/>
        </w:rPr>
        <w:t xml:space="preserve">Получаем</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гласные</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get_vowels(String):</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[each for each in String if each in "aeiou"]</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"animal") # [a, i, a]</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"sky") # []</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"football") # [o, o, a]</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36"/>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36"/>
          <w:szCs w:val="28"/>
          <w:lang w:val="en-US" w:eastAsia="en-US"/>
        </w:rPr>
      </w:r>
      <w:r>
        <w:rPr>
          <w:rFonts w:ascii="Times New Roman" w:hAnsi="Times New Roman" w:eastAsia="Calibri"/>
          <w:sz w:val="36"/>
          <w:szCs w:val="28"/>
          <w:lang w:val="en-US" w:eastAsia="en-US"/>
        </w:rPr>
      </w:r>
      <w:r>
        <w:rPr>
          <w:rFonts w:ascii="Times New Roman" w:hAnsi="Times New Roman" w:eastAsia="Calibri"/>
          <w:sz w:val="36"/>
          <w:szCs w:val="28"/>
          <w:lang w:val="en-US" w:eastAsia="en-US"/>
        </w:rPr>
      </w:r>
    </w:p>
    <w:p>
      <w:pPr>
        <w:ind w:firstLine="709"/>
        <w:jc w:val="both"/>
        <w:spacing w:after="0" w:line="360" w:lineRule="auto"/>
        <w:rPr>
          <w:rFonts w:ascii="Times New Roman" w:hAnsi="Times New Roman" w:eastAsia="Calibri"/>
          <w:sz w:val="28"/>
          <w:szCs w:val="28"/>
          <w:lang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eastAsia="en-US"/>
        </w:rPr>
        <w:t xml:space="preserve">// Первая буква в верхнем регистре</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t xml:space="preserve">String</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String.title()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"shop") # [Shop]</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"python programming") # [Python Programming]</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1" w:name="_Toc73211071"/>
      <w:r/>
      <w:bookmarkStart w:id="22" w:name="_Toc171423735"/>
      <w:r>
        <w:rPr>
          <w:rFonts w:ascii="Times New Roman" w:hAnsi="Times New Roman"/>
          <w:b/>
          <w:sz w:val="28"/>
          <w:szCs w:val="20"/>
        </w:rPr>
        <w:t xml:space="preserve">Создание нейронной сети</w:t>
      </w:r>
      <w:bookmarkEnd w:id="21"/>
      <w:r/>
      <w:bookmarkEnd w:id="22"/>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3" w:name="_Toc73211072"/>
      <w:r/>
      <w:bookmarkStart w:id="24" w:name="_Toc171423736"/>
      <w:r>
        <w:rPr>
          <w:rFonts w:ascii="Times New Roman" w:hAnsi="Times New Roman"/>
          <w:b/>
          <w:sz w:val="28"/>
          <w:szCs w:val="20"/>
        </w:rPr>
        <w:t xml:space="preserve">Выбор топологии сети</w:t>
      </w:r>
      <w:bookmarkEnd w:id="23"/>
      <w:r/>
      <w:bookmarkEnd w:id="24"/>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w:t>
      </w:r>
      <w:r>
        <w:rPr>
          <w:rFonts w:ascii="Times New Roman" w:hAnsi="Times New Roman" w:eastAsia="Calibri"/>
          <w:sz w:val="28"/>
          <w:szCs w:val="28"/>
          <w:lang w:eastAsia="en-US"/>
        </w:rPr>
        <w:t xml:space="preserve">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w:t>
      </w:r>
      <w:r>
        <w:rPr>
          <w:rFonts w:ascii="Times New Roman" w:hAnsi="Times New Roman" w:eastAsia="Calibri"/>
          <w:sz w:val="28"/>
          <w:szCs w:val="28"/>
          <w:lang w:eastAsia="en-US"/>
        </w:rPr>
        <w:t xml:space="preserve">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5" w:name="_Toc73211073"/>
      <w:r/>
      <w:bookmarkStart w:id="26" w:name="_Toc171423737"/>
      <w:r>
        <w:rPr>
          <w:rFonts w:ascii="Times New Roman" w:hAnsi="Times New Roman"/>
          <w:b/>
          <w:sz w:val="28"/>
          <w:szCs w:val="20"/>
        </w:rPr>
        <w:t xml:space="preserve">Группировка нейронных блоков в нейронную сеть</w:t>
      </w:r>
      <w:bookmarkEnd w:id="25"/>
      <w:r/>
      <w:bookmarkEnd w:id="26"/>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7" w:name="_Toc73211074"/>
      <w:r/>
      <w:bookmarkStart w:id="28" w:name="_Toc171423738"/>
      <w:r>
        <w:rPr>
          <w:rFonts w:ascii="Times New Roman" w:hAnsi="Times New Roman"/>
          <w:b/>
          <w:sz w:val="28"/>
          <w:szCs w:val="20"/>
        </w:rPr>
        <w:t xml:space="preserve">Экспериментальный подбор характеристик сети</w:t>
      </w:r>
      <w:bookmarkEnd w:id="27"/>
      <w:r/>
      <w:bookmarkEnd w:id="28"/>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w:t>
      </w:r>
      <w:r>
        <w:rPr>
          <w:rFonts w:ascii="Times New Roman" w:hAnsi="Times New Roman" w:eastAsia="Calibri"/>
          <w:sz w:val="28"/>
          <w:szCs w:val="28"/>
          <w:lang w:eastAsia="en-US"/>
        </w:rPr>
        <w:t xml:space="preserve">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w:t>
      </w:r>
      <w:r>
        <w:rPr>
          <w:rFonts w:ascii="Times New Roman" w:hAnsi="Times New Roman" w:eastAsia="Calibri"/>
          <w:sz w:val="28"/>
          <w:szCs w:val="28"/>
          <w:lang w:eastAsia="en-US"/>
        </w:rPr>
        <w:t xml:space="preserve">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9" w:name="_Toc73211075"/>
      <w:r/>
      <w:bookmarkStart w:id="30" w:name="_Toc171423739"/>
      <w:r>
        <w:rPr>
          <w:rFonts w:ascii="Times New Roman" w:hAnsi="Times New Roman"/>
          <w:b/>
          <w:sz w:val="28"/>
          <w:szCs w:val="20"/>
        </w:rPr>
        <w:t xml:space="preserve">Сбор и нормализация данных для обучения нейронной сети</w:t>
      </w:r>
      <w:bookmarkEnd w:id="29"/>
      <w:r/>
      <w:bookmarkEnd w:id="30"/>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31" w:name="_Toc73211076"/>
      <w:r/>
      <w:bookmarkStart w:id="32" w:name="_Toc171423740"/>
      <w:r>
        <w:rPr>
          <w:rFonts w:ascii="Times New Roman" w:hAnsi="Times New Roman" w:eastAsia="Calibri"/>
          <w:b/>
          <w:sz w:val="28"/>
          <w:szCs w:val="20"/>
          <w:lang w:eastAsia="en-US"/>
        </w:rPr>
        <w:t xml:space="preserve">Обучение нейронной сети</w:t>
      </w:r>
      <w:bookmarkEnd w:id="31"/>
      <w:r/>
      <w:bookmarkEnd w:id="32"/>
      <w:r>
        <w:rPr>
          <w:rFonts w:ascii="Times New Roman" w:hAnsi="Times New Roman" w:eastAsia="Calibri"/>
          <w:b/>
          <w:sz w:val="28"/>
          <w:szCs w:val="20"/>
          <w:lang w:eastAsia="en-US"/>
        </w:rPr>
      </w:r>
      <w:r>
        <w:rPr>
          <w:rFonts w:ascii="Times New Roman" w:hAnsi="Times New Roman" w:eastAsia="Calibri"/>
          <w:b/>
          <w:sz w:val="28"/>
          <w:szCs w:val="20"/>
          <w:lang w:eastAsia="en-US"/>
        </w:rPr>
      </w:r>
    </w:p>
    <w:p>
      <w:pPr>
        <w:spacing w:after="0" w:line="240" w:lineRule="auto"/>
        <w:rPr>
          <w:rFonts w:ascii="Times New Roman" w:hAnsi="Times New Roman" w:eastAsia="Calibri"/>
          <w:sz w:val="20"/>
          <w:szCs w:val="20"/>
          <w:lang w:eastAsia="en-US"/>
        </w:rPr>
      </w:pPr>
      <w:r>
        <w:rPr>
          <w:rFonts w:ascii="Times New Roman" w:hAnsi="Times New Roman" w:eastAsia="Calibri"/>
          <w:sz w:val="20"/>
          <w:szCs w:val="20"/>
          <w:lang w:eastAsia="en-US"/>
        </w:rPr>
      </w:r>
      <w:r>
        <w:rPr>
          <w:rFonts w:ascii="Times New Roman" w:hAnsi="Times New Roman" w:eastAsia="Calibri"/>
          <w:sz w:val="20"/>
          <w:szCs w:val="20"/>
          <w:lang w:eastAsia="en-US"/>
        </w:rPr>
      </w:r>
      <w:r>
        <w:rPr>
          <w:rFonts w:ascii="Times New Roman" w:hAnsi="Times New Roman" w:eastAsia="Calibri"/>
          <w:sz w:val="20"/>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3" w:name="_Toc73211077"/>
      <w:r/>
      <w:bookmarkStart w:id="34" w:name="_Toc171423741"/>
      <w:r>
        <w:rPr>
          <w:rFonts w:ascii="Times New Roman" w:hAnsi="Times New Roman"/>
          <w:b/>
          <w:sz w:val="28"/>
          <w:szCs w:val="20"/>
        </w:rPr>
        <w:t xml:space="preserve">Выбор способа оценки адекватности результатов обучения</w:t>
      </w:r>
      <w:bookmarkEnd w:id="33"/>
      <w:r/>
      <w:bookmarkEnd w:id="34"/>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5" w:name="_Toc73211078"/>
      <w:r/>
      <w:bookmarkStart w:id="36" w:name="_Toc171423742"/>
      <w:r>
        <w:rPr>
          <w:rFonts w:ascii="Times New Roman" w:hAnsi="Times New Roman"/>
          <w:b/>
          <w:sz w:val="28"/>
          <w:szCs w:val="20"/>
        </w:rPr>
        <w:t xml:space="preserve">Расчет количества потерь и их минимизация</w:t>
      </w:r>
      <w:bookmarkEnd w:id="35"/>
      <w:r/>
      <w:bookmarkEnd w:id="36"/>
      <w:r>
        <w:rPr>
          <w:rFonts w:ascii="Times New Roman" w:hAnsi="Times New Roman"/>
          <w:b/>
          <w:sz w:val="28"/>
          <w:szCs w:val="20"/>
        </w:rPr>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eastAsia="Calibri"/>
          <w:b/>
          <w:sz w:val="28"/>
          <w:szCs w:val="20"/>
        </w:rPr>
        <w:outlineLvl w:val="2"/>
      </w:pPr>
      <w:r/>
      <w:bookmarkStart w:id="37" w:name="_Toc42166428"/>
      <w:r>
        <w:rPr>
          <w:rFonts w:ascii="Times New Roman" w:hAnsi="Times New Roman" w:eastAsia="Calibri"/>
          <w:b/>
          <w:sz w:val="28"/>
          <w:szCs w:val="20"/>
        </w:rPr>
        <w:t xml:space="preserve"> </w:t>
      </w:r>
      <w:bookmarkStart w:id="38" w:name="_Toc73211079"/>
      <w:r/>
      <w:bookmarkStart w:id="39" w:name="_Toc171423743"/>
      <w:r/>
      <w:bookmarkEnd w:id="37"/>
      <w:r>
        <w:rPr>
          <w:rFonts w:ascii="Times New Roman" w:hAnsi="Times New Roman" w:eastAsia="Calibri"/>
          <w:b/>
          <w:sz w:val="28"/>
          <w:szCs w:val="20"/>
        </w:rPr>
        <w:t xml:space="preserve">Анализ адекватности обучения</w:t>
      </w:r>
      <w:bookmarkEnd w:id="38"/>
      <w:r/>
      <w:bookmarkEnd w:id="39"/>
      <w:r>
        <w:rPr>
          <w:rFonts w:ascii="Times New Roman" w:hAnsi="Times New Roman" w:eastAsia="Calibri"/>
          <w:b/>
          <w:sz w:val="28"/>
          <w:szCs w:val="20"/>
        </w:rPr>
      </w:r>
      <w:r>
        <w:rPr>
          <w:rFonts w:ascii="Times New Roman" w:hAnsi="Times New Roman" w:eastAsia="Calibri"/>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w:t>
      </w:r>
      <w:r>
        <w:rPr>
          <w:rFonts w:ascii="Times New Roman" w:hAnsi="Times New Roman" w:eastAsia="Calibri"/>
          <w:sz w:val="28"/>
          <w:szCs w:val="28"/>
          <w:lang w:eastAsia="en-US"/>
        </w:rPr>
        <w:t xml:space="preserve">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w:t>
      </w:r>
      <w:r>
        <w:rPr>
          <w:rFonts w:ascii="Times New Roman" w:hAnsi="Times New Roman" w:eastAsia="Calibri"/>
          <w:sz w:val="28"/>
          <w:szCs w:val="28"/>
          <w:lang w:eastAsia="en-US"/>
        </w:rPr>
        <w:t xml:space="preserve">.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w:t>
      </w:r>
      <w:r>
        <w:rPr>
          <w:rFonts w:ascii="Times New Roman" w:hAnsi="Times New Roman" w:eastAsia="Calibri"/>
          <w:sz w:val="28"/>
          <w:szCs w:val="28"/>
          <w:lang w:eastAsia="en-US"/>
        </w:rPr>
        <w:t xml:space="preserve">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w:t>
      </w:r>
      <w:r>
        <w:rPr>
          <w:rFonts w:ascii="Times New Roman" w:hAnsi="Times New Roman" w:eastAsia="Calibri"/>
          <w:sz w:val="28"/>
          <w:szCs w:val="28"/>
          <w:lang w:eastAsia="en-US"/>
        </w:rPr>
        <w:t xml:space="preserve">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40" w:name="_Toc41935264"/>
      <w:r/>
      <w:bookmarkStart w:id="41" w:name="_Toc42166432"/>
      <w:r>
        <w:rPr>
          <w:rFonts w:ascii="Times New Roman" w:hAnsi="Times New Roman"/>
          <w:b/>
          <w:sz w:val="28"/>
          <w:szCs w:val="20"/>
        </w:rPr>
        <w:t xml:space="preserve"> </w:t>
      </w:r>
      <w:bookmarkStart w:id="42" w:name="_Toc73211080"/>
      <w:r/>
      <w:bookmarkStart w:id="43" w:name="_Toc171423744"/>
      <w:r>
        <w:rPr>
          <w:rFonts w:ascii="Times New Roman" w:hAnsi="Times New Roman"/>
          <w:b/>
          <w:sz w:val="28"/>
          <w:szCs w:val="20"/>
        </w:rPr>
        <w:t xml:space="preserve">Выводы по разделу</w:t>
      </w:r>
      <w:bookmarkEnd w:id="40"/>
      <w:r/>
      <w:bookmarkEnd w:id="41"/>
      <w:r/>
      <w:bookmarkEnd w:id="42"/>
      <w:r/>
      <w:bookmarkEnd w:id="43"/>
      <w:r>
        <w:rPr>
          <w:rFonts w:ascii="Times New Roman" w:hAnsi="Times New Roman" w:eastAsia="Calibri"/>
          <w:b/>
          <w:sz w:val="28"/>
          <w:szCs w:val="20"/>
          <w:lang w:eastAsia="en-US"/>
        </w:rPr>
      </w:r>
      <w:r>
        <w:rPr>
          <w:rFonts w:ascii="Times New Roman" w:hAnsi="Times New Roman" w:eastAsia="Calibri"/>
          <w:b/>
          <w:sz w:val="28"/>
          <w:szCs w:val="20"/>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Разработана нейронная сеть, реализующая «ххххх ххх». Хххх ххххххххх хххххххххх ххххххххх ххххххх. Хх хххххххх хххххххххх хххххххх ххххххх </w:t>
      </w:r>
      <w:r>
        <w:rPr>
          <w:rFonts w:ascii="Times New Roman" w:hAnsi="Times New Roman" w:eastAsia="Calibri"/>
          <w:sz w:val="28"/>
          <w:szCs w:val="28"/>
          <w:lang w:eastAsia="en-US"/>
        </w:rPr>
        <w:t xml:space="preserve">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результате выполненной работы можно сделать следующие выводы (табл.2):</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2</w:t>
      </w: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2</w:t>
      </w:r>
      <w:r>
        <w:rPr>
          <w:rFonts w:ascii="Times New Roman" w:hAnsi="Times New Roman" w:eastAsia="Calibri"/>
          <w:sz w:val="28"/>
          <w:szCs w:val="28"/>
          <w:lang w:eastAsia="en-US"/>
        </w:rPr>
      </w:r>
      <w:r>
        <w:rPr>
          <w:rFonts w:ascii="Times New Roman" w:hAnsi="Times New Roman" w:eastAsia="Calibri"/>
          <w:sz w:val="28"/>
          <w:szCs w:val="28"/>
          <w:lang w:eastAsia="en-US"/>
        </w:rPr>
      </w:r>
    </w:p>
    <w:tbl>
      <w:tblPr>
        <w:tblStyle w:val="977"/>
        <w:tblW w:w="9634" w:type="dxa"/>
        <w:tblLayout w:type="fixed"/>
        <w:tblLook w:val="04A0" w:firstRow="1" w:lastRow="0" w:firstColumn="1" w:lastColumn="0" w:noHBand="0" w:noVBand="1"/>
      </w:tblPr>
      <w:tblGrid>
        <w:gridCol w:w="4722"/>
        <w:gridCol w:w="4912"/>
      </w:tblGrid>
      <w:tr>
        <w:tblPrEx/>
        <w:trPr>
          <w:trHeight w:val="1114"/>
        </w:trPr>
        <w:tc>
          <w:tcPr>
            <w:shd w:val="clear" w:color="auto" w:fill="d9d9d9"/>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shd w:val="clear" w:color="auto" w:fill="d9d9d9"/>
            <w:tcW w:w="491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4140"/>
        </w:trPr>
        <w:tc>
          <w:tcPr>
            <w:tcBorders>
              <w:bottom w:val="single" w:color="auto" w:sz="4" w:space="0"/>
            </w:tcBorders>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Разработаны нейроны и </w:t>
            </w:r>
            <w:r>
              <w:rPr>
                <w:rFonts w:ascii="Times New Roman" w:hAnsi="Times New Roman"/>
                <w:sz w:val="24"/>
                <w:szCs w:val="24"/>
              </w:rPr>
              <w:t xml:space="preserve">нейронные блоки на языке программирования Python.</w:t>
            </w:r>
            <w:r>
              <w:rPr>
                <w:rFonts w:ascii="Times New Roman" w:hAnsi="Times New Roman" w:eastAsia="Calibri"/>
                <w:sz w:val="24"/>
                <w:szCs w:val="24"/>
                <w:lang w:eastAsia="en-US"/>
              </w:rPr>
            </w:r>
            <w:r>
              <w:rPr>
                <w:rFonts w:ascii="Times New Roman" w:hAnsi="Times New Roman" w:eastAsia="Calibri"/>
                <w:sz w:val="24"/>
                <w:szCs w:val="24"/>
                <w:lang w:eastAsia="en-US"/>
              </w:rPr>
            </w:r>
          </w:p>
          <w:p>
            <w:pPr>
              <w:jc w:val="both"/>
              <w:spacing w:after="0" w:line="240" w:lineRule="auto"/>
              <w:rPr>
                <w:rFonts w:ascii="Times New Roman" w:hAnsi="Times New Roman"/>
                <w:sz w:val="24"/>
                <w:szCs w:val="24"/>
              </w:rPr>
            </w:pPr>
            <w:r>
              <w:rPr>
                <w:rFonts w:ascii="Times New Roman" w:hAnsi="Times New Roman" w:eastAsia="Calibri"/>
                <w:sz w:val="24"/>
                <w:szCs w:val="24"/>
                <w:lang w:eastAsia="en-US"/>
              </w:rPr>
              <w:t xml:space="preserve">Создана нейронная сеть. Экспериментальным способом подобраны характеристики нейронной сети: определено количество слоев, </w:t>
            </w:r>
            <w:r>
              <w:rPr>
                <w:rFonts w:ascii="Times New Roman" w:hAnsi="Times New Roman"/>
                <w:sz w:val="24"/>
                <w:szCs w:val="24"/>
              </w:rPr>
              <w:t xml:space="preserve">число блоков в скрытых слоях, наличие или отсутствие обходных соединений, передаточные функции нейронов.</w:t>
            </w:r>
            <w:r>
              <w:rPr>
                <w:rFonts w:ascii="Times New Roman" w:hAnsi="Times New Roman"/>
                <w:sz w:val="24"/>
                <w:szCs w:val="24"/>
              </w:rPr>
            </w:r>
            <w:r>
              <w:rPr>
                <w:rFonts w:ascii="Times New Roman" w:hAnsi="Times New Roman"/>
                <w:sz w:val="24"/>
                <w:szCs w:val="24"/>
              </w:rPr>
            </w:r>
          </w:p>
          <w:p>
            <w:pPr>
              <w:jc w:val="both"/>
              <w:spacing w:after="0" w:line="240" w:lineRule="auto"/>
              <w:rPr>
                <w:rFonts w:ascii="Times New Roman" w:hAnsi="Times New Roman"/>
                <w:iCs/>
                <w:sz w:val="24"/>
                <w:szCs w:val="24"/>
              </w:rPr>
            </w:pPr>
            <w:r>
              <w:rPr>
                <w:rFonts w:ascii="Times New Roman" w:hAnsi="Times New Roman"/>
                <w:sz w:val="24"/>
                <w:szCs w:val="24"/>
              </w:rPr>
              <w:t xml:space="preserve">Собраны данные для обучения нейронной сети. Параметры обучения подобраны экспериментальным способом.</w:t>
            </w:r>
            <w:r>
              <w:rPr>
                <w:rFonts w:ascii="Times New Roman" w:hAnsi="Times New Roman"/>
                <w:iCs/>
                <w:sz w:val="24"/>
                <w:szCs w:val="24"/>
              </w:rPr>
              <w:t xml:space="preserve"> </w:t>
            </w:r>
            <w:r>
              <w:rPr>
                <w:rFonts w:ascii="Times New Roman" w:hAnsi="Times New Roman"/>
                <w:iCs/>
                <w:sz w:val="24"/>
                <w:szCs w:val="24"/>
              </w:rPr>
            </w:r>
            <w:r>
              <w:rPr>
                <w:rFonts w:ascii="Times New Roman" w:hAnsi="Times New Roman"/>
                <w:iCs/>
                <w:sz w:val="24"/>
                <w:szCs w:val="24"/>
              </w:rPr>
            </w:r>
          </w:p>
          <w:p>
            <w:pPr>
              <w:jc w:val="both"/>
              <w:spacing w:after="0" w:line="240" w:lineRule="auto"/>
              <w:rPr>
                <w:rFonts w:ascii="Times New Roman" w:hAnsi="Times New Roman" w:eastAsia="Calibri"/>
                <w:sz w:val="24"/>
                <w:szCs w:val="24"/>
                <w:lang w:eastAsia="en-US"/>
              </w:rPr>
            </w:pPr>
            <w:r>
              <w:rPr>
                <w:rFonts w:ascii="Times New Roman" w:hAnsi="Times New Roman"/>
                <w:iCs/>
                <w:sz w:val="24"/>
                <w:szCs w:val="24"/>
              </w:rPr>
              <w:t xml:space="preserve">Произведено обучение нейронной сети на собранных данных. Проверена адекватность результатов обучения сети.</w:t>
            </w:r>
            <w:r>
              <w:rPr>
                <w:rFonts w:ascii="Times New Roman" w:hAnsi="Times New Roman" w:eastAsia="Calibri"/>
                <w:sz w:val="24"/>
                <w:szCs w:val="24"/>
                <w:lang w:eastAsia="en-US"/>
              </w:rPr>
            </w:r>
            <w:r>
              <w:rPr>
                <w:rFonts w:ascii="Times New Roman" w:hAnsi="Times New Roman" w:eastAsia="Calibri"/>
                <w:sz w:val="24"/>
                <w:szCs w:val="24"/>
                <w:lang w:eastAsia="en-US"/>
              </w:rPr>
            </w:r>
          </w:p>
        </w:tc>
        <w:tc>
          <w:tcPr>
            <w:tcW w:w="4912"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t xml:space="preserve"> </w:t>
            </w: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eastAsiaTheme="minorHAnsi"/>
                <w:sz w:val="20"/>
                <w:szCs w:val="20"/>
                <w:lang w:eastAsia="en-US"/>
              </w:rPr>
            </w:pPr>
            <w:r>
              <w:rPr>
                <w:rFonts w:ascii="Times New Roman" w:hAnsi="Times New Roman" w:eastAsiaTheme="minorHAnsi"/>
                <w:sz w:val="20"/>
                <w:szCs w:val="20"/>
                <w:lang w:eastAsia="en-US"/>
              </w:rPr>
            </w: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sz w:val="24"/>
                <w:szCs w:val="24"/>
              </w:rPr>
            </w:pPr>
            <w:r>
              <w:rPr>
                <w:rFonts w:ascii="Times New Roman" w:hAnsi="Times New Roman" w:eastAsiaTheme="minorHAnsi"/>
                <w:sz w:val="20"/>
                <w:szCs w:val="20"/>
                <w:lang w:eastAsia="en-US"/>
              </w:rPr>
              <w:t xml:space="preserve">ПК-8 </w:t>
            </w:r>
            <w:r>
              <w:rPr>
                <w:rFonts w:ascii="Times New Roman" w:hAnsi="Times New Roman" w:eastAsiaTheme="minorHAnsi"/>
                <w:sz w:val="20"/>
                <w:szCs w:val="20"/>
                <w:lang w:eastAsia="en-US"/>
              </w:rPr>
              <w:t xml:space="preserve">Способность выполнять интеллектуальный анализ больших данных</w:t>
            </w:r>
            <w:bookmarkStart w:id="44" w:name="_GoBack"/>
            <w:r/>
            <w:bookmarkEnd w:id="44"/>
            <w:r>
              <w:rPr>
                <w:rFonts w:ascii="Times New Roman" w:hAnsi="Times New Roman"/>
                <w:sz w:val="24"/>
                <w:szCs w:val="24"/>
              </w:rPr>
            </w:r>
            <w:r>
              <w:rPr>
                <w:rFonts w:ascii="Times New Roman" w:hAnsi="Times New Roman"/>
                <w:sz w:val="24"/>
                <w:szCs w:val="24"/>
              </w:rPr>
            </w:r>
          </w:p>
        </w:tc>
      </w:tr>
    </w:tbl>
    <w:p>
      <w:pPr>
        <w:spacing w:after="0" w:line="24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r>
        <w:rPr>
          <w:rFonts w:ascii="Times New Roman" w:hAnsi="Times New Roman" w:eastAsia="Calibri"/>
          <w:sz w:val="28"/>
          <w:szCs w:val="28"/>
          <w:lang w:eastAsia="en-US"/>
        </w:rPr>
      </w:r>
    </w:p>
    <w:p>
      <w:pPr>
        <w:pStyle w:val="971"/>
        <w:numPr>
          <w:ilvl w:val="0"/>
          <w:numId w:val="0"/>
        </w:numPr>
        <w:ind w:left="360"/>
        <w:rPr>
          <w:rFonts w:eastAsia="Calibri"/>
          <w:b w:val="0"/>
          <w:caps/>
          <w:sz w:val="28"/>
          <w:szCs w:val="20"/>
        </w:rPr>
      </w:pPr>
      <w:r/>
      <w:bookmarkStart w:id="45" w:name="_Toc73211081"/>
      <w:r/>
      <w:bookmarkStart w:id="46" w:name="_Toc171423745"/>
      <w:r>
        <w:rPr>
          <w:rFonts w:eastAsia="Calibri"/>
          <w:b w:val="0"/>
          <w:caps/>
          <w:sz w:val="28"/>
          <w:szCs w:val="20"/>
        </w:rPr>
        <w:t xml:space="preserve">Заключение</w:t>
      </w:r>
      <w:bookmarkEnd w:id="45"/>
      <w:r/>
      <w:bookmarkEnd w:id="46"/>
      <w:r>
        <w:rPr>
          <w:rFonts w:eastAsia="Calibri"/>
          <w:b w:val="0"/>
          <w:caps/>
          <w:sz w:val="28"/>
          <w:szCs w:val="20"/>
        </w:rPr>
      </w:r>
      <w:r>
        <w:rPr>
          <w:rFonts w:eastAsia="Calibri"/>
          <w:b w:val="0"/>
          <w:caps/>
          <w:sz w:val="28"/>
          <w:szCs w:val="20"/>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ходе прохождения производственной прак</w:t>
      </w:r>
      <w:r>
        <w:rPr>
          <w:rFonts w:ascii="Times New Roman" w:hAnsi="Times New Roman" w:eastAsia="Calibri"/>
          <w:sz w:val="28"/>
          <w:szCs w:val="28"/>
          <w:lang w:eastAsia="en-US"/>
        </w:rPr>
        <w:t xml:space="preserve">тики (эксплуатационной практики) самостоятельная работа выполнялась на всех этапах профессиональной деятельности решения учебных бизнес-задач Университета. Было изучено техническое и программное обеспечения, технология решения задач и проведения процессов.</w:t>
      </w: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получены профессиональные умения:</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Инсталлировать отдельные компоненты прикладного программного обеспечения.</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Выполнять математическое моделирование нейронной сети и визуализировать полученные данные.</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Разрабатывать и производить обучение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Использовать стандарт ГОСТ 34.602—2020 при документировании процессов создания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Производить анализ, подбор, подготовку и нормализацию данных, требующихся для обучения нейронных сетей.</w:t>
      </w:r>
      <w:r>
        <w:rPr>
          <w:rFonts w:ascii="Times New Roman" w:hAnsi="Times New Roman"/>
          <w:sz w:val="28"/>
          <w:szCs w:val="28"/>
        </w:rPr>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сформированы навыки: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Использования математических моделей при создании программных решений.</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Автоматизации решения типовых задач, интеграции разнородных данных в информационных системах.</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Разработки и адаптации прикладного программного обеспечения для выполнения задач предметной области.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Расчета количества потерь в тренировке нейронной сети и последующая минимизация потерь.</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адекватности результатов обучения нейронной сети.</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собранной информации и формирования отчетных документов по практике.</w:t>
      </w:r>
      <w:r>
        <w:rPr>
          <w:rFonts w:ascii="Times New Roman" w:hAnsi="Times New Roman"/>
          <w:sz w:val="28"/>
          <w:szCs w:val="28"/>
        </w:rPr>
      </w:r>
      <w:r>
        <w:rPr>
          <w:rFonts w:ascii="Times New Roman" w:hAnsi="Times New Roman"/>
          <w:sz w:val="28"/>
          <w:szCs w:val="28"/>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Таким образом, цель практики </w:t>
      </w:r>
      <w:r>
        <w:rPr>
          <w:rFonts w:ascii="Times New Roman" w:hAnsi="Times New Roman" w:eastAsia="Calibri"/>
          <w:sz w:val="28"/>
          <w:szCs w:val="28"/>
          <w:lang w:eastAsia="en-US"/>
        </w:rPr>
        <w:noBreakHyphen/>
        <w:t xml:space="preserve"> закрепление теоретических знаний, полученных в процессе обучения; приобретения пра</w:t>
      </w:r>
      <w:r>
        <w:rPr>
          <w:rFonts w:ascii="Times New Roman" w:hAnsi="Times New Roman" w:eastAsia="Calibri"/>
          <w:sz w:val="28"/>
          <w:szCs w:val="28"/>
          <w:lang w:eastAsia="en-US"/>
        </w:rPr>
        <w:t xml:space="preserve">ктических навыков, компетенций и опыта деятельности по направлению подготовки; ознакомления на практике с вопросами профессиональной деятельности, направленными на формирование знаний, навыков и опыта профессиональной деятельности в полной мере достигнута.</w:t>
      </w:r>
      <w:r>
        <w:rPr>
          <w:rFonts w:ascii="Times New Roman" w:hAnsi="Times New Roman" w:eastAsia="Calibri"/>
          <w:sz w:val="28"/>
          <w:szCs w:val="28"/>
          <w:lang w:eastAsia="en-US"/>
        </w:rPr>
      </w:r>
      <w:r>
        <w:rPr>
          <w:rFonts w:ascii="Times New Roman" w:hAnsi="Times New Roman" w:eastAsia="Calibri"/>
          <w:sz w:val="28"/>
          <w:szCs w:val="28"/>
          <w:lang w:eastAsia="en-US"/>
        </w:rPr>
      </w:r>
    </w:p>
    <w:p>
      <w:pPr>
        <w:contextualSpacing/>
        <w:ind w:firstLine="709"/>
        <w:jc w:val="both"/>
        <w:spacing w:after="0" w:line="360" w:lineRule="auto"/>
        <w:rPr>
          <w:rFonts w:ascii="Times New Roman" w:hAnsi="Times New Roman"/>
          <w:sz w:val="18"/>
          <w:szCs w:val="18"/>
        </w:rPr>
      </w:pPr>
      <w:r>
        <w:rPr>
          <w:rFonts w:ascii="Times New Roman" w:hAnsi="Times New Roman"/>
          <w:sz w:val="18"/>
          <w:szCs w:val="18"/>
        </w:rPr>
        <w:br w:type="page" w:clear="all"/>
      </w:r>
      <w:r>
        <w:rPr>
          <w:rFonts w:ascii="Times New Roman" w:hAnsi="Times New Roman"/>
          <w:sz w:val="18"/>
          <w:szCs w:val="18"/>
        </w:rPr>
      </w:r>
      <w:r>
        <w:rPr>
          <w:rFonts w:ascii="Times New Roman" w:hAnsi="Times New Roman"/>
          <w:sz w:val="18"/>
          <w:szCs w:val="18"/>
        </w:rPr>
      </w:r>
    </w:p>
    <w:p>
      <w:pPr>
        <w:keepNext/>
        <w:spacing w:after="0" w:line="360" w:lineRule="auto"/>
        <w:rPr>
          <w:rFonts w:ascii="Times New Roman" w:hAnsi="Times New Roman" w:eastAsia="Calibri"/>
          <w:b/>
          <w:caps/>
          <w:sz w:val="28"/>
          <w:szCs w:val="20"/>
        </w:rPr>
        <w:outlineLvl w:val="0"/>
      </w:pPr>
      <w:r/>
      <w:bookmarkStart w:id="47" w:name="_Toc41935271"/>
      <w:r/>
      <w:bookmarkStart w:id="48" w:name="_Toc73211082"/>
      <w:r/>
      <w:bookmarkStart w:id="49" w:name="_Toc171423746"/>
      <w:r>
        <w:rPr>
          <w:rFonts w:ascii="Times New Roman" w:hAnsi="Times New Roman" w:eastAsia="Calibri"/>
          <w:b/>
          <w:caps/>
          <w:sz w:val="28"/>
          <w:szCs w:val="20"/>
        </w:rPr>
        <w:t xml:space="preserve">Список используемых источников и литературы</w:t>
      </w:r>
      <w:bookmarkEnd w:id="47"/>
      <w:r/>
      <w:bookmarkEnd w:id="48"/>
      <w:r/>
      <w:bookmarkEnd w:id="49"/>
      <w:r>
        <w:rPr>
          <w:rFonts w:ascii="Times New Roman" w:hAnsi="Times New Roman" w:eastAsia="Calibri"/>
          <w:b/>
          <w:caps/>
          <w:sz w:val="28"/>
          <w:szCs w:val="20"/>
        </w:rPr>
        <w:t xml:space="preserve">  </w:t>
      </w:r>
      <w:r>
        <w:rPr>
          <w:rFonts w:ascii="Times New Roman" w:hAnsi="Times New Roman" w:eastAsia="Calibri"/>
          <w:b/>
          <w:caps/>
          <w:sz w:val="28"/>
          <w:szCs w:val="20"/>
        </w:rPr>
      </w:r>
      <w:r>
        <w:rPr>
          <w:rFonts w:ascii="Times New Roman" w:hAnsi="Times New Roman" w:eastAsia="Calibri"/>
          <w:b/>
          <w:caps/>
          <w:sz w:val="28"/>
          <w:szCs w:val="20"/>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ЭТО ПРИМЕР СПИСКА ЛИТЕРАТУРЫ Список литературы следует оформлять по ГОСТ Р 7.0.100-2018. </w:t>
      </w:r>
      <w:r>
        <w:rPr>
          <w:rFonts w:ascii="Times New Roman" w:hAnsi="Times New Roman" w:eastAsia="Calibri"/>
          <w:color w:val="ff0000"/>
          <w:sz w:val="28"/>
          <w:szCs w:val="24"/>
        </w:rPr>
      </w:r>
      <w:r>
        <w:rPr>
          <w:rFonts w:ascii="Times New Roman" w:hAnsi="Times New Roman" w:eastAsia="Calibri"/>
          <w:color w:val="ff0000"/>
          <w:sz w:val="28"/>
          <w:szCs w:val="24"/>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Литература не должна быть старше 5 лет!</w:t>
      </w:r>
      <w:r>
        <w:rPr>
          <w:rFonts w:ascii="Times New Roman" w:hAnsi="Times New Roman" w:eastAsia="Calibri"/>
          <w:color w:val="ff0000"/>
          <w:sz w:val="28"/>
          <w:szCs w:val="24"/>
        </w:rPr>
      </w:r>
      <w:r>
        <w:rPr>
          <w:rFonts w:ascii="Times New Roman" w:hAnsi="Times New Roman" w:eastAsia="Calibri"/>
          <w:color w:val="ff0000"/>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Провалов, В.С. Информационные технологии управления / В.С. Провалов. – 4-е изд., стер.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Издательство «Флинта», 2018. – 374 с. – (Экономика и управление). – Режим доступа: – URL: </w:t>
      </w:r>
      <w:hyperlink r:id="rId13" w:tooltip="http://biblioclub.ru/index.php?page=book&amp;id=69111" w:history="1">
        <w:r>
          <w:rPr>
            <w:rFonts w:ascii="Times New Roman" w:hAnsi="Times New Roman" w:eastAsia="Calibri"/>
            <w:color w:val="0000ff"/>
            <w:sz w:val="28"/>
            <w:szCs w:val="24"/>
            <w:u w:val="single"/>
          </w:rPr>
          <w:t xml:space="preserve">http://biblioclub.ru/index.php?page=book&amp;id=69111</w:t>
        </w:r>
      </w:hyperlink>
      <w:r>
        <w:rPr>
          <w:rFonts w:ascii="Times New Roman" w:hAnsi="Times New Roman" w:eastAsia="Calibri"/>
          <w:sz w:val="28"/>
          <w:szCs w:val="24"/>
        </w:rPr>
        <w:t xml:space="preserve"> (дата обращения: 11.11.2019). – ISBN 978-5-9765-0269-7.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 </w:t>
      </w:r>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Кравченко, Ю.А. Информационные и программные технологии / Ю.А. Кравченко, Э.В. Кулиев, В.В. </w:t>
      </w:r>
      <w:r>
        <w:rPr>
          <w:rFonts w:ascii="Times New Roman" w:hAnsi="Times New Roman" w:eastAsia="Calibri"/>
          <w:sz w:val="28"/>
          <w:szCs w:val="24"/>
        </w:rPr>
        <w:t xml:space="preserve">Марков ;</w:t>
      </w:r>
      <w:r>
        <w:rPr>
          <w:rFonts w:ascii="Times New Roman" w:hAnsi="Times New Roman" w:eastAsia="Calibri"/>
          <w:sz w:val="28"/>
          <w:szCs w:val="24"/>
        </w:rPr>
        <w:t xml:space="preserve"> Министерство образования и науки Российской Федерации, Федеральное государственное автономное образовательное учреждение высшего образования «Южный федеральный университет», Инженерно-технологическая академия. – Ростов-на-</w:t>
      </w:r>
      <w:r>
        <w:rPr>
          <w:rFonts w:ascii="Times New Roman" w:hAnsi="Times New Roman" w:eastAsia="Calibri"/>
          <w:sz w:val="28"/>
          <w:szCs w:val="24"/>
        </w:rPr>
        <w:t xml:space="preserve">Дону ;</w:t>
      </w:r>
      <w:r>
        <w:rPr>
          <w:rFonts w:ascii="Times New Roman" w:hAnsi="Times New Roman" w:eastAsia="Calibri"/>
          <w:sz w:val="28"/>
          <w:szCs w:val="24"/>
        </w:rPr>
        <w:t xml:space="preserve"> Таганрог : Издательство Южного федерального университета, 2017. – Ч. 1. Информационные технологии. – 113 с.: ил. – Режим доступа: – URL: </w:t>
      </w:r>
      <w:hyperlink r:id="rId14" w:tooltip="http://biblioclub.ru/index.php?page=book&amp;id=499727" w:history="1">
        <w:r>
          <w:rPr>
            <w:rFonts w:ascii="Times New Roman" w:hAnsi="Times New Roman" w:eastAsia="Calibri"/>
            <w:color w:val="0000ff"/>
            <w:sz w:val="28"/>
            <w:szCs w:val="24"/>
            <w:u w:val="single"/>
          </w:rPr>
          <w:t xml:space="preserve">http://biblioclub.ru/index.php?page=book&amp;id=499727</w:t>
        </w:r>
      </w:hyperlink>
      <w:r>
        <w:rPr>
          <w:rFonts w:ascii="Times New Roman" w:hAnsi="Times New Roman" w:eastAsia="Calibri"/>
          <w:sz w:val="28"/>
          <w:szCs w:val="24"/>
        </w:rPr>
        <w:t xml:space="preserve"> (дата обращения: 11.11.2019). – Библиогр. в кн. – ISBN 978-5-9275-2495-2.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Парфенова М.Я., Маликов С.Н </w:t>
      </w:r>
      <w:hyperlink r:id="rId15" w:tooltip="https://online.muiv.ru/lib/pdf/117050.pdf" w:history="1">
        <w:r>
          <w:rPr>
            <w:rFonts w:ascii="Times New Roman" w:hAnsi="Times New Roman" w:eastAsia="Calibri"/>
            <w:color w:val="0000ff"/>
            <w:sz w:val="28"/>
            <w:szCs w:val="24"/>
            <w:u w:val="single"/>
          </w:rPr>
          <w:t xml:space="preserve">Методологические исследования эффективности информационных технологий: монография</w:t>
        </w:r>
      </w:hyperlink>
      <w:r>
        <w:rPr>
          <w:rFonts w:ascii="Times New Roman" w:hAnsi="Times New Roman" w:eastAsia="Calibri"/>
          <w:sz w:val="28"/>
          <w:szCs w:val="24"/>
        </w:rPr>
        <w:t xml:space="preserve">. Издательство: МУ им. С.Ю. Витте, 2017. </w:t>
      </w:r>
      <w:hyperlink r:id="rId16" w:tooltip="https://online.muiv.ru/lib/pdf/117050.pdf" w:history="1">
        <w:r>
          <w:rPr>
            <w:rFonts w:ascii="Times New Roman" w:hAnsi="Times New Roman" w:eastAsia="Calibri"/>
            <w:color w:val="0000ff"/>
            <w:sz w:val="28"/>
            <w:szCs w:val="24"/>
            <w:u w:val="single"/>
          </w:rPr>
          <w:t xml:space="preserve">https://online.muiv.ru/lib/pdf/117050.pdf</w:t>
        </w:r>
      </w:hyperlink>
      <w:r>
        <w:rPr>
          <w:rFonts w:ascii="Times New Roman" w:hAnsi="Times New Roman" w:eastAsia="Calibri"/>
          <w:sz w:val="28"/>
          <w:szCs w:val="24"/>
        </w:rPr>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Балдин, К.В. Информационные системы в экономике / К.В. Балдин, В.Б. Уткин. – 7-е изд.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Издательско-торговая корпорация «Дашков и К°», 2017. – 395 </w:t>
      </w:r>
      <w:r>
        <w:rPr>
          <w:rFonts w:ascii="Times New Roman" w:hAnsi="Times New Roman" w:eastAsia="Calibri"/>
          <w:sz w:val="28"/>
          <w:szCs w:val="24"/>
        </w:rPr>
        <w:t xml:space="preserve">с. :</w:t>
      </w:r>
      <w:r>
        <w:rPr>
          <w:rFonts w:ascii="Times New Roman" w:hAnsi="Times New Roman" w:eastAsia="Calibri"/>
          <w:sz w:val="28"/>
          <w:szCs w:val="24"/>
        </w:rPr>
        <w:t xml:space="preserve"> ил. – Режим доступа: по подписке. – URL: </w:t>
      </w:r>
      <w:hyperlink r:id="rId17" w:tooltip="http://biblioclub.ru/index.php?page=book&amp;id=454036" w:history="1">
        <w:r>
          <w:rPr>
            <w:rFonts w:ascii="Times New Roman" w:hAnsi="Times New Roman" w:eastAsia="Calibri"/>
            <w:color w:val="0000ff"/>
            <w:sz w:val="28"/>
            <w:szCs w:val="24"/>
            <w:u w:val="single"/>
          </w:rPr>
          <w:t xml:space="preserve">http://biblioclub.ru/index.php?page=book&amp;id=454036</w:t>
        </w:r>
      </w:hyperlink>
      <w:r>
        <w:rPr>
          <w:rFonts w:ascii="Times New Roman" w:hAnsi="Times New Roman" w:eastAsia="Calibri"/>
          <w:sz w:val="28"/>
          <w:szCs w:val="24"/>
        </w:rPr>
        <w:t xml:space="preserve"> (дата обращения: 11.11.2019). – Библиогр. в кн. – ISBN 978-5-394-01449-9.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r>
        <w:rPr>
          <w:rFonts w:ascii="Times New Roman" w:hAnsi="Times New Roman" w:eastAsia="Calibri"/>
          <w:sz w:val="28"/>
          <w:szCs w:val="24"/>
        </w:rPr>
      </w:r>
    </w:p>
    <w:p>
      <w:pPr>
        <w:numPr>
          <w:ilvl w:val="0"/>
          <w:numId w:val="10"/>
        </w:numPr>
        <w:contextualSpacing/>
        <w:ind w:left="0" w:firstLine="709"/>
        <w:jc w:val="both"/>
        <w:spacing w:after="0" w:line="360" w:lineRule="auto"/>
        <w:tabs>
          <w:tab w:val="clear" w:pos="720" w:leader="none"/>
        </w:tabs>
        <w:rPr>
          <w:rFonts w:ascii="Times New Roman" w:hAnsi="Times New Roman" w:eastAsia="Calibri"/>
          <w:sz w:val="28"/>
          <w:szCs w:val="28"/>
          <w:lang w:eastAsia="en-US"/>
        </w:rPr>
      </w:pPr>
      <w:r>
        <w:rPr>
          <w:rFonts w:ascii="Times New Roman" w:hAnsi="Times New Roman" w:eastAsia="Calibri"/>
          <w:sz w:val="28"/>
          <w:szCs w:val="24"/>
        </w:rPr>
        <w:t xml:space="preserve">Соловьев, Н.А. Введение в программную инженерию / Н.А. Соловьев, Л.А. </w:t>
      </w:r>
      <w:r>
        <w:rPr>
          <w:rFonts w:ascii="Times New Roman" w:hAnsi="Times New Roman" w:eastAsia="Calibri"/>
          <w:sz w:val="28"/>
          <w:szCs w:val="24"/>
        </w:rPr>
        <w:t xml:space="preserve">Юркевская ;</w:t>
      </w:r>
      <w:r>
        <w:rPr>
          <w:rFonts w:ascii="Times New Roman" w:hAnsi="Times New Roman" w:eastAsia="Calibri"/>
          <w:sz w:val="28"/>
          <w:szCs w:val="24"/>
        </w:rPr>
        <w:t xml:space="preserve"> Министерство образования и науки Российской Федерации, Оренбургский Государственный Университет. – </w:t>
      </w:r>
      <w:r>
        <w:rPr>
          <w:rFonts w:ascii="Times New Roman" w:hAnsi="Times New Roman" w:eastAsia="Calibri"/>
          <w:sz w:val="28"/>
          <w:szCs w:val="24"/>
        </w:rPr>
        <w:t xml:space="preserve">Оренбург :</w:t>
      </w:r>
      <w:r>
        <w:rPr>
          <w:rFonts w:ascii="Times New Roman" w:hAnsi="Times New Roman" w:eastAsia="Calibri"/>
          <w:sz w:val="28"/>
          <w:szCs w:val="24"/>
        </w:rPr>
        <w:t xml:space="preserve"> ОГУ, 2017. – 112 </w:t>
      </w:r>
      <w:r>
        <w:rPr>
          <w:rFonts w:ascii="Times New Roman" w:hAnsi="Times New Roman" w:eastAsia="Calibri"/>
          <w:sz w:val="28"/>
          <w:szCs w:val="24"/>
        </w:rPr>
        <w:t xml:space="preserve">с. :</w:t>
      </w:r>
      <w:r>
        <w:rPr>
          <w:rFonts w:ascii="Times New Roman" w:hAnsi="Times New Roman" w:eastAsia="Calibri"/>
          <w:sz w:val="28"/>
          <w:szCs w:val="24"/>
        </w:rPr>
        <w:t xml:space="preserve"> схем., табл., ил. – Режим доступа: – URL: </w:t>
      </w:r>
      <w:hyperlink r:id="rId18" w:tooltip="http://biblioclub.ru/index.php?page=book&amp;id=481815" w:history="1">
        <w:r>
          <w:rPr>
            <w:rFonts w:ascii="Times New Roman" w:hAnsi="Times New Roman" w:eastAsia="Calibri"/>
            <w:color w:val="0000ff"/>
            <w:sz w:val="28"/>
            <w:szCs w:val="24"/>
            <w:u w:val="single"/>
          </w:rPr>
          <w:t xml:space="preserve">http://biblioclub.ru/index.php?page=book&amp;id=481815</w:t>
        </w:r>
      </w:hyperlink>
      <w:r>
        <w:rPr>
          <w:rFonts w:ascii="Times New Roman" w:hAnsi="Times New Roman" w:eastAsia="Calibri"/>
          <w:sz w:val="28"/>
          <w:szCs w:val="24"/>
        </w:rPr>
        <w:t xml:space="preserve"> (дата обращения: 11.11.2019). – </w:t>
      </w:r>
      <w:r>
        <w:rPr>
          <w:rFonts w:ascii="Times New Roman" w:hAnsi="Times New Roman" w:eastAsia="Calibri"/>
          <w:sz w:val="28"/>
          <w:szCs w:val="24"/>
        </w:rPr>
        <w:t xml:space="preserve">Библиогр.:</w:t>
      </w:r>
      <w:r>
        <w:rPr>
          <w:rFonts w:ascii="Times New Roman" w:hAnsi="Times New Roman" w:eastAsia="Calibri"/>
          <w:sz w:val="28"/>
          <w:szCs w:val="24"/>
        </w:rPr>
        <w:t xml:space="preserve"> с. 83. – ISBN 978-5-7410-1685-5. – Текст : электронный.</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r>
      <w:r>
        <w:rPr>
          <w:rFonts w:ascii="Times New Roman" w:hAnsi="Times New Roman" w:eastAsia="Calibri"/>
          <w:sz w:val="28"/>
          <w:szCs w:val="28"/>
          <w:lang w:eastAsia="en-US"/>
        </w:rPr>
      </w:r>
    </w:p>
    <w:p>
      <w:pPr>
        <w:rPr>
          <w:rFonts w:eastAsia="Calibri"/>
        </w:rPr>
      </w:pPr>
      <w:r>
        <w:rPr>
          <w:rFonts w:eastAsia="Calibri"/>
        </w:rPr>
      </w:r>
      <w:r>
        <w:rPr>
          <w:rFonts w:eastAsia="Calibri"/>
        </w:rPr>
      </w:r>
      <w:r>
        <w:rPr>
          <w:rFonts w:eastAsia="Calibri"/>
        </w:rPr>
      </w:r>
    </w:p>
    <w:sectPr>
      <w:footerReference w:type="default" r:id="rId9"/>
      <w:footnotePr/>
      <w:endnotePr/>
      <w:type w:val="nextPage"/>
      <w:pgSz w:w="11906" w:h="16838" w:orient="portrait"/>
      <w:pgMar w:top="964" w:right="849" w:bottom="964" w:left="1701" w:header="709" w:footer="709" w:gutter="0"/>
      <w:cols w:num="1" w:sep="0" w:space="720"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SimSun-ExtB">
    <w:panose1 w:val="02010609060101010101"/>
  </w:font>
  <w:font w:name="TimesNewRoman,BoldItalic">
    <w:panose1 w:val="02020603050405020304"/>
  </w:font>
  <w:font w:name="Wingdings">
    <w:panose1 w:val="05000000000000000000"/>
  </w:font>
  <w:font w:name="Arial Narrow">
    <w:panose1 w:val="020B0604020202020204"/>
  </w:font>
  <w:font w:name="Tahoma">
    <w:panose1 w:val="020B0604030504040204"/>
  </w:font>
  <w:font w:name="PragmaticaCTT">
    <w:panose1 w:val="02000603000000000000"/>
  </w:font>
  <w:font w:name="Arial">
    <w:panose1 w:val="020B0604020202020204"/>
  </w:font>
  <w:font w:name="Cambria">
    <w:panose1 w:val="02040503050406030204"/>
  </w:font>
  <w:font w:name="Courier New">
    <w:panose1 w:val="02070309020205020404"/>
  </w:font>
  <w:font w:name="TimesET">
    <w:panose1 w:val="02000603000000000000"/>
  </w:font>
  <w:font w:name="Times New Roman">
    <w:panose1 w:val="02020603050405020304"/>
  </w:font>
  <w:font w:name="Times New Roman Полужирный">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99"/>
      <w:jc w:val="right"/>
    </w:pPr>
    <w:r>
      <w:fldChar w:fldCharType="begin"/>
    </w:r>
    <w:r>
      <w:instrText xml:space="preserve">PAGE   \* MERGEFORMAT</w:instrText>
    </w:r>
    <w:r>
      <w:fldChar w:fldCharType="separate"/>
    </w:r>
    <w:r>
      <w:t xml:space="preserve">18</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720" w:hanging="360"/>
      </w:pPr>
      <w:rPr>
        <w:rFonts w:hint="eastAsia" w:ascii="SimSun-ExtB" w:hAnsi="SimSun-ExtB" w:eastAsia="SimSun-ExtB"/>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
    <w:multiLevelType w:val="hybridMultilevel"/>
    <w:lvl w:ilvl="0">
      <w:start w:val="1"/>
      <w:numFmt w:val="bullet"/>
      <w:isLgl w:val="false"/>
      <w:suff w:val="tab"/>
      <w:lvlText w:val="‒"/>
      <w:lvlJc w:val="left"/>
      <w:pPr>
        <w:ind w:left="1260" w:hanging="360"/>
      </w:pPr>
      <w:rPr>
        <w:rFonts w:hint="default" w:ascii="Times New Roman" w:hAnsi="Times New Roman" w:eastAsia="Times New Roman" w:cs="Times New Roman"/>
      </w:rPr>
    </w:lvl>
    <w:lvl w:ilvl="1">
      <w:start w:val="1"/>
      <w:numFmt w:val="bullet"/>
      <w:isLgl w:val="false"/>
      <w:suff w:val="tab"/>
      <w:lvlText w:val="o"/>
      <w:lvlJc w:val="left"/>
      <w:pPr>
        <w:ind w:left="1980" w:hanging="360"/>
      </w:pPr>
      <w:rPr>
        <w:rFonts w:hint="default" w:ascii="Courier New" w:hAnsi="Courier New" w:cs="Courier New"/>
      </w:rPr>
    </w:lvl>
    <w:lvl w:ilvl="2">
      <w:start w:val="1"/>
      <w:numFmt w:val="bullet"/>
      <w:isLgl w:val="false"/>
      <w:suff w:val="tab"/>
      <w:lvlText w:val=""/>
      <w:lvlJc w:val="left"/>
      <w:pPr>
        <w:ind w:left="2700" w:hanging="360"/>
      </w:pPr>
      <w:rPr>
        <w:rFonts w:hint="default" w:ascii="Wingdings" w:hAnsi="Wingdings"/>
      </w:rPr>
    </w:lvl>
    <w:lvl w:ilvl="3">
      <w:start w:val="1"/>
      <w:numFmt w:val="bullet"/>
      <w:isLgl w:val="false"/>
      <w:suff w:val="tab"/>
      <w:lvlText w:val=""/>
      <w:lvlJc w:val="left"/>
      <w:pPr>
        <w:ind w:left="3420" w:hanging="360"/>
      </w:pPr>
      <w:rPr>
        <w:rFonts w:hint="default" w:ascii="Symbol" w:hAnsi="Symbol"/>
      </w:rPr>
    </w:lvl>
    <w:lvl w:ilvl="4">
      <w:start w:val="1"/>
      <w:numFmt w:val="bullet"/>
      <w:isLgl w:val="false"/>
      <w:suff w:val="tab"/>
      <w:lvlText w:val="o"/>
      <w:lvlJc w:val="left"/>
      <w:pPr>
        <w:ind w:left="4140" w:hanging="360"/>
      </w:pPr>
      <w:rPr>
        <w:rFonts w:hint="default" w:ascii="Courier New" w:hAnsi="Courier New" w:cs="Courier New"/>
      </w:rPr>
    </w:lvl>
    <w:lvl w:ilvl="5">
      <w:start w:val="1"/>
      <w:numFmt w:val="bullet"/>
      <w:isLgl w:val="false"/>
      <w:suff w:val="tab"/>
      <w:lvlText w:val=""/>
      <w:lvlJc w:val="left"/>
      <w:pPr>
        <w:ind w:left="4860" w:hanging="360"/>
      </w:pPr>
      <w:rPr>
        <w:rFonts w:hint="default" w:ascii="Wingdings" w:hAnsi="Wingdings"/>
      </w:rPr>
    </w:lvl>
    <w:lvl w:ilvl="6">
      <w:start w:val="1"/>
      <w:numFmt w:val="bullet"/>
      <w:isLgl w:val="false"/>
      <w:suff w:val="tab"/>
      <w:lvlText w:val=""/>
      <w:lvlJc w:val="left"/>
      <w:pPr>
        <w:ind w:left="5580" w:hanging="360"/>
      </w:pPr>
      <w:rPr>
        <w:rFonts w:hint="default" w:ascii="Symbol" w:hAnsi="Symbol"/>
      </w:rPr>
    </w:lvl>
    <w:lvl w:ilvl="7">
      <w:start w:val="1"/>
      <w:numFmt w:val="bullet"/>
      <w:isLgl w:val="false"/>
      <w:suff w:val="tab"/>
      <w:lvlText w:val="o"/>
      <w:lvlJc w:val="left"/>
      <w:pPr>
        <w:ind w:left="6300" w:hanging="360"/>
      </w:pPr>
      <w:rPr>
        <w:rFonts w:hint="default" w:ascii="Courier New" w:hAnsi="Courier New" w:cs="Courier New"/>
      </w:rPr>
    </w:lvl>
    <w:lvl w:ilvl="8">
      <w:start w:val="1"/>
      <w:numFmt w:val="bullet"/>
      <w:isLgl w:val="false"/>
      <w:suff w:val="tab"/>
      <w:lvlText w:val=""/>
      <w:lvlJc w:val="left"/>
      <w:pPr>
        <w:ind w:left="7020" w:hanging="360"/>
      </w:pPr>
      <w:rPr>
        <w:rFonts w:hint="default" w:ascii="Wingdings" w:hAnsi="Wingdings"/>
      </w:rPr>
    </w:lvl>
  </w:abstractNum>
  <w:abstractNum w:abstractNumId="2">
    <w:multiLevelType w:val="hybridMultilevel"/>
    <w:lvl w:ilvl="0">
      <w:start w:val="1"/>
      <w:numFmt w:val="decimal"/>
      <w:isLgl w:val="false"/>
      <w:suff w:val="tab"/>
      <w:lvlText w:val="%1."/>
      <w:lvlJc w:val="left"/>
      <w:pPr>
        <w:ind w:left="720"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3">
    <w:multiLevelType w:val="hybridMultilevel"/>
    <w:lvl w:ilvl="0">
      <w:start w:val="1"/>
      <w:numFmt w:val="bullet"/>
      <w:isLgl w:val="false"/>
      <w:suff w:val="tab"/>
      <w:lvlText w:val=""/>
      <w:lvlJc w:val="left"/>
      <w:pPr>
        <w:ind w:left="1790" w:hanging="360"/>
      </w:pPr>
      <w:rPr>
        <w:rFonts w:hint="default" w:ascii="Symbol" w:hAnsi="Symbol"/>
      </w:rPr>
    </w:lvl>
    <w:lvl w:ilvl="1">
      <w:start w:val="1"/>
      <w:numFmt w:val="bullet"/>
      <w:isLgl w:val="false"/>
      <w:suff w:val="tab"/>
      <w:lvlText w:val="o"/>
      <w:lvlJc w:val="left"/>
      <w:pPr>
        <w:ind w:left="2510" w:hanging="360"/>
      </w:pPr>
      <w:rPr>
        <w:rFonts w:hint="default" w:ascii="Courier New" w:hAnsi="Courier New" w:cs="Courier New"/>
      </w:rPr>
    </w:lvl>
    <w:lvl w:ilvl="2">
      <w:start w:val="1"/>
      <w:numFmt w:val="bullet"/>
      <w:isLgl w:val="false"/>
      <w:suff w:val="tab"/>
      <w:lvlText w:val=""/>
      <w:lvlJc w:val="left"/>
      <w:pPr>
        <w:ind w:left="3230" w:hanging="360"/>
      </w:pPr>
      <w:rPr>
        <w:rFonts w:hint="default" w:ascii="Wingdings" w:hAnsi="Wingdings"/>
      </w:rPr>
    </w:lvl>
    <w:lvl w:ilvl="3">
      <w:start w:val="1"/>
      <w:numFmt w:val="bullet"/>
      <w:isLgl w:val="false"/>
      <w:suff w:val="tab"/>
      <w:lvlText w:val=""/>
      <w:lvlJc w:val="left"/>
      <w:pPr>
        <w:ind w:left="3950" w:hanging="360"/>
      </w:pPr>
      <w:rPr>
        <w:rFonts w:hint="default" w:ascii="Symbol" w:hAnsi="Symbol"/>
      </w:rPr>
    </w:lvl>
    <w:lvl w:ilvl="4">
      <w:start w:val="1"/>
      <w:numFmt w:val="bullet"/>
      <w:isLgl w:val="false"/>
      <w:suff w:val="tab"/>
      <w:lvlText w:val="o"/>
      <w:lvlJc w:val="left"/>
      <w:pPr>
        <w:ind w:left="4670" w:hanging="360"/>
      </w:pPr>
      <w:rPr>
        <w:rFonts w:hint="default" w:ascii="Courier New" w:hAnsi="Courier New" w:cs="Courier New"/>
      </w:rPr>
    </w:lvl>
    <w:lvl w:ilvl="5">
      <w:start w:val="1"/>
      <w:numFmt w:val="bullet"/>
      <w:isLgl w:val="false"/>
      <w:suff w:val="tab"/>
      <w:lvlText w:val=""/>
      <w:lvlJc w:val="left"/>
      <w:pPr>
        <w:ind w:left="5390" w:hanging="360"/>
      </w:pPr>
      <w:rPr>
        <w:rFonts w:hint="default" w:ascii="Wingdings" w:hAnsi="Wingdings"/>
      </w:rPr>
    </w:lvl>
    <w:lvl w:ilvl="6">
      <w:start w:val="1"/>
      <w:numFmt w:val="bullet"/>
      <w:isLgl w:val="false"/>
      <w:suff w:val="tab"/>
      <w:lvlText w:val=""/>
      <w:lvlJc w:val="left"/>
      <w:pPr>
        <w:ind w:left="6110" w:hanging="360"/>
      </w:pPr>
      <w:rPr>
        <w:rFonts w:hint="default" w:ascii="Symbol" w:hAnsi="Symbol"/>
      </w:rPr>
    </w:lvl>
    <w:lvl w:ilvl="7">
      <w:start w:val="1"/>
      <w:numFmt w:val="bullet"/>
      <w:isLgl w:val="false"/>
      <w:suff w:val="tab"/>
      <w:lvlText w:val="o"/>
      <w:lvlJc w:val="left"/>
      <w:pPr>
        <w:ind w:left="6830" w:hanging="360"/>
      </w:pPr>
      <w:rPr>
        <w:rFonts w:hint="default" w:ascii="Courier New" w:hAnsi="Courier New" w:cs="Courier New"/>
      </w:rPr>
    </w:lvl>
    <w:lvl w:ilvl="8">
      <w:start w:val="1"/>
      <w:numFmt w:val="bullet"/>
      <w:isLgl w:val="false"/>
      <w:suff w:val="tab"/>
      <w:lvlText w:val=""/>
      <w:lvlJc w:val="left"/>
      <w:pPr>
        <w:ind w:left="7550" w:hanging="360"/>
      </w:pPr>
      <w:rPr>
        <w:rFonts w:hint="default" w:ascii="Wingdings" w:hAnsi="Wingdings"/>
      </w:rPr>
    </w:lvl>
  </w:abstractNum>
  <w:abstractNum w:abstractNumId="4">
    <w:multiLevelType w:val="hybridMultilevel"/>
    <w:lvl w:ilvl="0">
      <w:start w:val="1"/>
      <w:numFmt w:val="decimal"/>
      <w:pStyle w:val="712"/>
      <w:isLgl w:val="false"/>
      <w:suff w:val="tab"/>
      <w:lvlText w:val="%1"/>
      <w:lvlJc w:val="left"/>
      <w:pPr>
        <w:ind w:left="432" w:hanging="432"/>
      </w:pPr>
      <w:rPr>
        <w:b w:val="0"/>
        <w:bCs w:val="0"/>
        <w:i w:val="0"/>
        <w:iCs w:val="0"/>
        <w:caps w:val="0"/>
        <w:smallCaps w:val="0"/>
        <w:strike w:val="0"/>
        <w:vanish w:val="0"/>
        <w:color w:val="000000"/>
        <w:spacing w:val="0"/>
        <w:position w:val="0"/>
        <w:sz w:val="0"/>
        <w:szCs w:val="0"/>
        <w:u w:val="none"/>
        <w:shd w:val="clear" w:color="000000" w:fill="000000"/>
        <w:vertAlign w:val="baseline"/>
        <w14:textOutline w14:w="0" w14:cap="rnd" w14:cmpd="sng" w14:algn="ctr">
          <w14:noFill/>
          <w14:prstDash w14:val="solid"/>
          <w14:bevel/>
        </w14:textOutline>
        <w14:ligatures w14:val="none"/>
      </w:rPr>
    </w:lvl>
    <w:lvl w:ilvl="1">
      <w:start w:val="1"/>
      <w:numFmt w:val="decimal"/>
      <w:pStyle w:val="713"/>
      <w:isLgl w:val="false"/>
      <w:suff w:val="tab"/>
      <w:lvlText w:val="%1.%2"/>
      <w:lvlJc w:val="left"/>
      <w:pPr>
        <w:ind w:left="576" w:hanging="576"/>
      </w:pPr>
    </w:lvl>
    <w:lvl w:ilvl="2">
      <w:start w:val="1"/>
      <w:numFmt w:val="decimal"/>
      <w:pStyle w:val="714"/>
      <w:isLgl w:val="false"/>
      <w:suff w:val="tab"/>
      <w:lvlText w:val="%1.%2.%3"/>
      <w:lvlJc w:val="left"/>
      <w:pPr>
        <w:ind w:left="720" w:hanging="720"/>
      </w:pPr>
    </w:lvl>
    <w:lvl w:ilvl="3">
      <w:start w:val="1"/>
      <w:numFmt w:val="decimal"/>
      <w:pStyle w:val="715"/>
      <w:isLgl w:val="false"/>
      <w:suff w:val="tab"/>
      <w:lvlText w:val="%1.%2.%3.%4"/>
      <w:lvlJc w:val="left"/>
      <w:pPr>
        <w:ind w:left="864" w:hanging="864"/>
      </w:pPr>
    </w:lvl>
    <w:lvl w:ilvl="4">
      <w:start w:val="1"/>
      <w:numFmt w:val="decimal"/>
      <w:pStyle w:val="716"/>
      <w:isLgl w:val="false"/>
      <w:suff w:val="tab"/>
      <w:lvlText w:val="%1.%2.%3.%4.%5"/>
      <w:lvlJc w:val="left"/>
      <w:pPr>
        <w:ind w:left="1008" w:hanging="1008"/>
      </w:pPr>
    </w:lvl>
    <w:lvl w:ilvl="5">
      <w:start w:val="1"/>
      <w:numFmt w:val="decimal"/>
      <w:pStyle w:val="717"/>
      <w:isLgl w:val="false"/>
      <w:suff w:val="tab"/>
      <w:lvlText w:val="%1.%2.%3.%4.%5.%6"/>
      <w:lvlJc w:val="left"/>
      <w:pPr>
        <w:ind w:left="1152" w:hanging="1152"/>
      </w:pPr>
    </w:lvl>
    <w:lvl w:ilvl="6">
      <w:start w:val="1"/>
      <w:numFmt w:val="decimal"/>
      <w:pStyle w:val="718"/>
      <w:isLgl w:val="false"/>
      <w:suff w:val="tab"/>
      <w:lvlText w:val="%1.%2.%3.%4.%5.%6.%7"/>
      <w:lvlJc w:val="left"/>
      <w:pPr>
        <w:ind w:left="1296" w:hanging="1296"/>
      </w:pPr>
    </w:lvl>
    <w:lvl w:ilvl="7">
      <w:start w:val="1"/>
      <w:numFmt w:val="decimal"/>
      <w:pStyle w:val="719"/>
      <w:isLgl w:val="false"/>
      <w:suff w:val="tab"/>
      <w:lvlText w:val="%1.%2.%3.%4.%5.%6.%7.%8"/>
      <w:lvlJc w:val="left"/>
      <w:pPr>
        <w:ind w:left="1440" w:hanging="1440"/>
      </w:pPr>
    </w:lvl>
    <w:lvl w:ilvl="8">
      <w:start w:val="1"/>
      <w:numFmt w:val="decimal"/>
      <w:pStyle w:val="720"/>
      <w:isLgl w:val="false"/>
      <w:suff w:val="tab"/>
      <w:lvlText w:val="%1.%2.%3.%4.%5.%6.%7.%8.%9"/>
      <w:lvlJc w:val="left"/>
      <w:pPr>
        <w:ind w:left="1584" w:hanging="1584"/>
      </w:pPr>
    </w:lvl>
  </w:abstractNum>
  <w:abstractNum w:abstractNumId="5">
    <w:multiLevelType w:val="hybridMultilevel"/>
    <w:lvl w:ilvl="0">
      <w:start w:val="1"/>
      <w:numFmt w:val="decimal"/>
      <w:isLgl w:val="false"/>
      <w:suff w:val="tab"/>
      <w:lvlText w:val="%1."/>
      <w:lvlJc w:val="left"/>
      <w:pPr>
        <w:ind w:left="1080" w:hanging="360"/>
      </w:pPr>
      <w:rPr>
        <w:rFonts w:hint="default"/>
      </w:rPr>
    </w:lvl>
    <w:lvl w:ilvl="1">
      <w:start w:val="1"/>
      <w:numFmt w:val="lowerLetter"/>
      <w:isLgl w:val="false"/>
      <w:suff w:val="tab"/>
      <w:lvlText w:val="%2."/>
      <w:lvlJc w:val="left"/>
      <w:pPr>
        <w:ind w:left="1800" w:hanging="360"/>
      </w:pPr>
    </w:lvl>
    <w:lvl w:ilvl="2">
      <w:start w:val="1"/>
      <w:numFmt w:val="lowerRoman"/>
      <w:isLgl w:val="false"/>
      <w:suff w:val="tab"/>
      <w:lvlText w:val="%3."/>
      <w:lvlJc w:val="right"/>
      <w:pPr>
        <w:ind w:left="2520" w:hanging="180"/>
      </w:pPr>
    </w:lvl>
    <w:lvl w:ilvl="3">
      <w:start w:val="1"/>
      <w:numFmt w:val="decimal"/>
      <w:isLgl w:val="false"/>
      <w:suff w:val="tab"/>
      <w:lvlText w:val="%4."/>
      <w:lvlJc w:val="left"/>
      <w:pPr>
        <w:ind w:left="786" w:hanging="360"/>
      </w:pPr>
    </w:lvl>
    <w:lvl w:ilvl="4">
      <w:start w:val="1"/>
      <w:numFmt w:val="lowerLetter"/>
      <w:isLgl w:val="false"/>
      <w:suff w:val="tab"/>
      <w:lvlText w:val="%5."/>
      <w:lvlJc w:val="left"/>
      <w:pPr>
        <w:ind w:left="3960" w:hanging="360"/>
      </w:pPr>
    </w:lvl>
    <w:lvl w:ilvl="5">
      <w:start w:val="1"/>
      <w:numFmt w:val="lowerRoman"/>
      <w:isLgl w:val="false"/>
      <w:suff w:val="tab"/>
      <w:lvlText w:val="%6."/>
      <w:lvlJc w:val="right"/>
      <w:pPr>
        <w:ind w:left="4680" w:hanging="180"/>
      </w:pPr>
    </w:lvl>
    <w:lvl w:ilvl="6">
      <w:start w:val="1"/>
      <w:numFmt w:val="decimal"/>
      <w:isLgl w:val="false"/>
      <w:suff w:val="tab"/>
      <w:lvlText w:val="%7."/>
      <w:lvlJc w:val="left"/>
      <w:pPr>
        <w:ind w:left="5400" w:hanging="360"/>
      </w:pPr>
    </w:lvl>
    <w:lvl w:ilvl="7">
      <w:start w:val="1"/>
      <w:numFmt w:val="lowerLetter"/>
      <w:isLgl w:val="false"/>
      <w:suff w:val="tab"/>
      <w:lvlText w:val="%8."/>
      <w:lvlJc w:val="left"/>
      <w:pPr>
        <w:ind w:left="6120" w:hanging="360"/>
      </w:pPr>
    </w:lvl>
    <w:lvl w:ilvl="8">
      <w:start w:val="1"/>
      <w:numFmt w:val="lowerRoman"/>
      <w:isLgl w:val="false"/>
      <w:suff w:val="tab"/>
      <w:lvlText w:val="%9."/>
      <w:lvlJc w:val="right"/>
      <w:pPr>
        <w:ind w:left="6840" w:hanging="180"/>
      </w:pPr>
    </w:lvl>
  </w:abstractNum>
  <w:abstractNum w:abstractNumId="6">
    <w:multiLevelType w:val="hybridMultilevel"/>
    <w:lvl w:ilvl="0">
      <w:start w:val="1"/>
      <w:numFmt w:val="decimal"/>
      <w:isLgl w:val="false"/>
      <w:suff w:val="tab"/>
      <w:lvlText w:val="%1"/>
      <w:lvlJc w:val="left"/>
      <w:pPr>
        <w:ind w:left="720" w:hanging="360"/>
        <w:tabs>
          <w:tab w:val="num" w:pos="720" w:leader="none"/>
        </w:tabs>
      </w:pPr>
      <w:rPr>
        <w:rFonts w:hint="default"/>
      </w:rPr>
    </w:lvl>
    <w:lvl w:ilvl="1">
      <w:start w:val="1"/>
      <w:numFmt w:val="lowerLetter"/>
      <w:isLgl w:val="false"/>
      <w:suff w:val="tab"/>
      <w:lvlText w:val="%2."/>
      <w:lvlJc w:val="left"/>
      <w:pPr>
        <w:ind w:left="1440" w:hanging="360"/>
        <w:tabs>
          <w:tab w:val="num" w:pos="1440" w:leader="none"/>
        </w:tabs>
      </w:pPr>
    </w:lvl>
    <w:lvl w:ilvl="2">
      <w:start w:val="1"/>
      <w:numFmt w:val="lowerRoman"/>
      <w:isLgl w:val="false"/>
      <w:suff w:val="tab"/>
      <w:lvlText w:val="%3."/>
      <w:lvlJc w:val="right"/>
      <w:pPr>
        <w:ind w:left="2160" w:hanging="18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lowerLetter"/>
      <w:isLgl w:val="false"/>
      <w:suff w:val="tab"/>
      <w:lvlText w:val="%5."/>
      <w:lvlJc w:val="left"/>
      <w:pPr>
        <w:ind w:left="3600" w:hanging="360"/>
        <w:tabs>
          <w:tab w:val="num" w:pos="3600" w:leader="none"/>
        </w:tabs>
      </w:pPr>
    </w:lvl>
    <w:lvl w:ilvl="5">
      <w:start w:val="1"/>
      <w:numFmt w:val="lowerRoman"/>
      <w:isLgl w:val="false"/>
      <w:suff w:val="tab"/>
      <w:lvlText w:val="%6."/>
      <w:lvlJc w:val="right"/>
      <w:pPr>
        <w:ind w:left="4320" w:hanging="18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lowerLetter"/>
      <w:isLgl w:val="false"/>
      <w:suff w:val="tab"/>
      <w:lvlText w:val="%8."/>
      <w:lvlJc w:val="left"/>
      <w:pPr>
        <w:ind w:left="5760" w:hanging="360"/>
        <w:tabs>
          <w:tab w:val="num" w:pos="5760" w:leader="none"/>
        </w:tabs>
      </w:pPr>
    </w:lvl>
    <w:lvl w:ilvl="8">
      <w:start w:val="1"/>
      <w:numFmt w:val="lowerRoman"/>
      <w:isLgl w:val="false"/>
      <w:suff w:val="tab"/>
      <w:lvlText w:val="%9."/>
      <w:lvlJc w:val="right"/>
      <w:pPr>
        <w:ind w:left="6480" w:hanging="180"/>
        <w:tabs>
          <w:tab w:val="num" w:pos="6480" w:leader="none"/>
        </w:tabs>
      </w:pPr>
    </w:lvl>
  </w:abstractNum>
  <w:abstractNum w:abstractNumId="7">
    <w:multiLevelType w:val="hybridMultilevel"/>
    <w:lvl w:ilvl="0">
      <w:start w:val="1"/>
      <w:numFmt w:val="decimal"/>
      <w:pStyle w:val="971"/>
      <w:isLgl w:val="false"/>
      <w:suff w:val="tab"/>
      <w:lvlText w:val="%1."/>
      <w:lvlJc w:val="left"/>
      <w:pPr>
        <w:ind w:left="360" w:hanging="360"/>
      </w:pPr>
      <w:rPr>
        <w:i w:val="0"/>
      </w:rPr>
    </w:lvl>
    <w:lvl w:ilvl="1">
      <w:start w:val="1"/>
      <w:numFmt w:val="decimal"/>
      <w:isLgl w:val="false"/>
      <w:suff w:val="tab"/>
      <w:lvlText w:val="%1.%2."/>
      <w:lvlJc w:val="left"/>
      <w:pPr>
        <w:ind w:left="792" w:hanging="432"/>
      </w:pPr>
    </w:lvl>
    <w:lvl w:ilvl="2">
      <w:start w:val="1"/>
      <w:numFmt w:val="decimal"/>
      <w:isLgl w:val="false"/>
      <w:suff w:val="tab"/>
      <w:lvlText w:val="%1.%2.%3."/>
      <w:lvlJc w:val="left"/>
      <w:pPr>
        <w:ind w:left="1224" w:hanging="504"/>
      </w:pPr>
    </w:lvl>
    <w:lvl w:ilvl="3">
      <w:start w:val="1"/>
      <w:numFmt w:val="decimal"/>
      <w:isLgl w:val="false"/>
      <w:suff w:val="tab"/>
      <w:lvlText w:val="%1.%2.%3.%4."/>
      <w:lvlJc w:val="left"/>
      <w:pPr>
        <w:ind w:left="1728" w:hanging="648"/>
      </w:pPr>
    </w:lvl>
    <w:lvl w:ilvl="4">
      <w:start w:val="1"/>
      <w:numFmt w:val="decimal"/>
      <w:isLgl w:val="false"/>
      <w:suff w:val="tab"/>
      <w:lvlText w:val="%1.%2.%3.%4.%5."/>
      <w:lvlJc w:val="left"/>
      <w:pPr>
        <w:ind w:left="2232" w:hanging="792"/>
      </w:pPr>
    </w:lvl>
    <w:lvl w:ilvl="5">
      <w:start w:val="1"/>
      <w:numFmt w:val="decimal"/>
      <w:isLgl w:val="false"/>
      <w:suff w:val="tab"/>
      <w:lvlText w:val="%1.%2.%3.%4.%5.%6."/>
      <w:lvlJc w:val="left"/>
      <w:pPr>
        <w:ind w:left="2736" w:hanging="936"/>
      </w:pPr>
    </w:lvl>
    <w:lvl w:ilvl="6">
      <w:start w:val="1"/>
      <w:numFmt w:val="decimal"/>
      <w:isLgl w:val="false"/>
      <w:suff w:val="tab"/>
      <w:lvlText w:val="%1.%2.%3.%4.%5.%6.%7."/>
      <w:lvlJc w:val="left"/>
      <w:pPr>
        <w:ind w:left="3240" w:hanging="1080"/>
      </w:pPr>
    </w:lvl>
    <w:lvl w:ilvl="7">
      <w:start w:val="1"/>
      <w:numFmt w:val="decimal"/>
      <w:isLgl w:val="false"/>
      <w:suff w:val="tab"/>
      <w:lvlText w:val="%1.%2.%3.%4.%5.%6.%7.%8."/>
      <w:lvlJc w:val="left"/>
      <w:pPr>
        <w:ind w:left="3744" w:hanging="1224"/>
      </w:pPr>
    </w:lvl>
    <w:lvl w:ilvl="8">
      <w:start w:val="1"/>
      <w:numFmt w:val="decimal"/>
      <w:isLgl w:val="false"/>
      <w:suff w:val="tab"/>
      <w:lvlText w:val="%1.%2.%3.%4.%5.%6.%7.%8.%9."/>
      <w:lvlJc w:val="left"/>
      <w:pPr>
        <w:ind w:left="4320" w:hanging="1440"/>
      </w:pPr>
    </w:lvl>
  </w:abstractNum>
  <w:abstractNum w:abstractNumId="8">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9">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0">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1">
    <w:multiLevelType w:val="hybridMultilevel"/>
    <w:lvl w:ilvl="0">
      <w:start w:val="1"/>
      <w:numFmt w:val="bullet"/>
      <w:isLgl w:val="false"/>
      <w:suff w:val="tab"/>
      <w:lvlText w:val=""/>
      <w:lvlJc w:val="left"/>
      <w:pPr>
        <w:ind w:left="928" w:hanging="360"/>
        <w:tabs>
          <w:tab w:val="num" w:pos="928" w:leader="none"/>
        </w:tabs>
      </w:pPr>
      <w:rPr>
        <w:rFonts w:hint="default" w:ascii="Symbol" w:hAnsi="Symbol"/>
      </w:rPr>
    </w:lvl>
    <w:lvl w:ilvl="1">
      <w:start w:val="1"/>
      <w:numFmt w:val="bullet"/>
      <w:isLgl w:val="false"/>
      <w:suff w:val="tab"/>
      <w:lvlText w:val="o"/>
      <w:lvlJc w:val="left"/>
      <w:pPr>
        <w:ind w:left="1440" w:hanging="360"/>
        <w:tabs>
          <w:tab w:val="num" w:pos="1440" w:leader="none"/>
        </w:tabs>
      </w:pPr>
      <w:rPr>
        <w:rFonts w:hint="default" w:ascii="Courier New" w:hAnsi="Courier New" w:cs="Courier New"/>
      </w:rPr>
    </w:lvl>
    <w:lvl w:ilvl="2">
      <w:start w:val="1"/>
      <w:numFmt w:val="bullet"/>
      <w:isLgl w:val="false"/>
      <w:suff w:val="tab"/>
      <w:lvlText w:val=""/>
      <w:lvlJc w:val="left"/>
      <w:pPr>
        <w:ind w:left="2160" w:hanging="360"/>
        <w:tabs>
          <w:tab w:val="num" w:pos="2160" w:leader="none"/>
        </w:tabs>
      </w:pPr>
      <w:rPr>
        <w:rFonts w:hint="default" w:ascii="Wingdings" w:hAnsi="Wingdings"/>
      </w:rPr>
    </w:lvl>
    <w:lvl w:ilvl="3">
      <w:start w:val="1"/>
      <w:numFmt w:val="bullet"/>
      <w:isLgl w:val="false"/>
      <w:suff w:val="tab"/>
      <w:lvlText w:val=""/>
      <w:lvlJc w:val="left"/>
      <w:pPr>
        <w:ind w:left="828" w:hanging="360"/>
        <w:tabs>
          <w:tab w:val="num" w:pos="828" w:leader="none"/>
        </w:tabs>
      </w:pPr>
      <w:rPr>
        <w:rFonts w:hint="default" w:ascii="Symbol" w:hAnsi="Symbol"/>
      </w:rPr>
    </w:lvl>
    <w:lvl w:ilvl="4">
      <w:start w:val="1"/>
      <w:numFmt w:val="bullet"/>
      <w:isLgl w:val="false"/>
      <w:suff w:val="tab"/>
      <w:lvlText w:val="o"/>
      <w:lvlJc w:val="left"/>
      <w:pPr>
        <w:ind w:left="3600" w:hanging="360"/>
        <w:tabs>
          <w:tab w:val="num" w:pos="3600" w:leader="none"/>
        </w:tabs>
      </w:pPr>
      <w:rPr>
        <w:rFonts w:hint="default" w:ascii="Courier New" w:hAnsi="Courier New" w:cs="Courier New"/>
      </w:rPr>
    </w:lvl>
    <w:lvl w:ilvl="5">
      <w:start w:val="1"/>
      <w:numFmt w:val="bullet"/>
      <w:isLgl w:val="false"/>
      <w:suff w:val="tab"/>
      <w:lvlText w:val=""/>
      <w:lvlJc w:val="left"/>
      <w:pPr>
        <w:ind w:left="4320" w:hanging="360"/>
        <w:tabs>
          <w:tab w:val="num" w:pos="4320" w:leader="none"/>
        </w:tabs>
      </w:pPr>
      <w:rPr>
        <w:rFonts w:hint="default" w:ascii="Wingdings" w:hAnsi="Wingdings"/>
      </w:rPr>
    </w:lvl>
    <w:lvl w:ilvl="6">
      <w:start w:val="1"/>
      <w:numFmt w:val="bullet"/>
      <w:isLgl w:val="false"/>
      <w:suff w:val="tab"/>
      <w:lvlText w:val=""/>
      <w:lvlJc w:val="left"/>
      <w:pPr>
        <w:ind w:left="5040" w:hanging="360"/>
        <w:tabs>
          <w:tab w:val="num" w:pos="5040" w:leader="none"/>
        </w:tabs>
      </w:pPr>
      <w:rPr>
        <w:rFonts w:hint="default" w:ascii="Symbol" w:hAnsi="Symbol"/>
      </w:rPr>
    </w:lvl>
    <w:lvl w:ilvl="7">
      <w:start w:val="1"/>
      <w:numFmt w:val="bullet"/>
      <w:isLgl w:val="false"/>
      <w:suff w:val="tab"/>
      <w:lvlText w:val="o"/>
      <w:lvlJc w:val="left"/>
      <w:pPr>
        <w:ind w:left="5760" w:hanging="360"/>
        <w:tabs>
          <w:tab w:val="num" w:pos="5760" w:leader="none"/>
        </w:tabs>
      </w:pPr>
      <w:rPr>
        <w:rFonts w:hint="default" w:ascii="Courier New" w:hAnsi="Courier New" w:cs="Courier New"/>
      </w:rPr>
    </w:lvl>
    <w:lvl w:ilvl="8">
      <w:start w:val="1"/>
      <w:numFmt w:val="bullet"/>
      <w:isLgl w:val="false"/>
      <w:suff w:val="tab"/>
      <w:lvlText w:val=""/>
      <w:lvlJc w:val="left"/>
      <w:pPr>
        <w:ind w:left="6480" w:hanging="360"/>
        <w:tabs>
          <w:tab w:val="num" w:pos="6480" w:leader="none"/>
        </w:tabs>
      </w:pPr>
      <w:rPr>
        <w:rFonts w:hint="default" w:ascii="Wingdings" w:hAnsi="Wingdings"/>
      </w:rPr>
    </w:lvl>
  </w:abstractNum>
  <w:abstractNum w:abstractNumId="12">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3">
    <w:multiLevelType w:val="hybridMultilevel"/>
    <w:lvl w:ilvl="0">
      <w:start w:val="1"/>
      <w:numFmt w:val="bullet"/>
      <w:isLgl w:val="false"/>
      <w:suff w:val="tab"/>
      <w:lvlText w:val="–"/>
      <w:lvlJc w:val="left"/>
      <w:pPr>
        <w:ind w:left="1070"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4">
    <w:multiLevelType w:val="hybridMultilevel"/>
    <w:lvl w:ilvl="0">
      <w:start w:val="1"/>
      <w:numFmt w:val="decimal"/>
      <w:pStyle w:val="880"/>
      <w:isLgl w:val="false"/>
      <w:suff w:val="tab"/>
      <w:lvlText w:val="%1."/>
      <w:lvlJc w:val="left"/>
      <w:pPr>
        <w:ind w:left="720" w:hanging="360"/>
        <w:tabs>
          <w:tab w:val="num" w:pos="720" w:leader="none"/>
        </w:tabs>
      </w:pPr>
      <w:rPr>
        <w:rFonts w:hint="default"/>
        <w:b/>
      </w:rPr>
    </w:lvl>
    <w:lvl w:ilvl="1">
      <w:start w:val="1"/>
      <w:numFmt w:val="decimal"/>
      <w:isLgl/>
      <w:suff w:val="tab"/>
      <w:lvlText w:val="%1.%2"/>
      <w:lvlJc w:val="left"/>
      <w:pPr>
        <w:ind w:left="1226" w:hanging="375"/>
      </w:pPr>
      <w:rPr>
        <w:rFonts w:hint="default"/>
      </w:rPr>
    </w:lvl>
    <w:lvl w:ilvl="2">
      <w:start w:val="1"/>
      <w:numFmt w:val="decimal"/>
      <w:isLgl/>
      <w:suff w:val="tab"/>
      <w:lvlText w:val="%1.%2.%3"/>
      <w:lvlJc w:val="left"/>
      <w:pPr>
        <w:ind w:left="2062" w:hanging="720"/>
      </w:pPr>
      <w:rPr>
        <w:rFonts w:hint="default"/>
      </w:rPr>
    </w:lvl>
    <w:lvl w:ilvl="3">
      <w:start w:val="1"/>
      <w:numFmt w:val="decimal"/>
      <w:isLgl/>
      <w:suff w:val="tab"/>
      <w:lvlText w:val="%1.%2.%3.%4"/>
      <w:lvlJc w:val="left"/>
      <w:pPr>
        <w:ind w:left="2913" w:hanging="1080"/>
      </w:pPr>
      <w:rPr>
        <w:rFonts w:hint="default"/>
      </w:rPr>
    </w:lvl>
    <w:lvl w:ilvl="4">
      <w:start w:val="1"/>
      <w:numFmt w:val="decimal"/>
      <w:isLgl/>
      <w:suff w:val="tab"/>
      <w:lvlText w:val="%1.%2.%3.%4.%5"/>
      <w:lvlJc w:val="left"/>
      <w:pPr>
        <w:ind w:left="3404" w:hanging="1080"/>
      </w:pPr>
      <w:rPr>
        <w:rFonts w:hint="default"/>
      </w:rPr>
    </w:lvl>
    <w:lvl w:ilvl="5">
      <w:start w:val="1"/>
      <w:numFmt w:val="decimal"/>
      <w:isLgl/>
      <w:suff w:val="tab"/>
      <w:lvlText w:val="%1.%2.%3.%4.%5.%6"/>
      <w:lvlJc w:val="left"/>
      <w:pPr>
        <w:ind w:left="4255" w:hanging="1440"/>
      </w:pPr>
      <w:rPr>
        <w:rFonts w:hint="default"/>
      </w:rPr>
    </w:lvl>
    <w:lvl w:ilvl="6">
      <w:start w:val="1"/>
      <w:numFmt w:val="decimal"/>
      <w:isLgl/>
      <w:suff w:val="tab"/>
      <w:lvlText w:val="%1.%2.%3.%4.%5.%6.%7"/>
      <w:lvlJc w:val="left"/>
      <w:pPr>
        <w:ind w:left="4746" w:hanging="1440"/>
      </w:pPr>
      <w:rPr>
        <w:rFonts w:hint="default"/>
      </w:rPr>
    </w:lvl>
    <w:lvl w:ilvl="7">
      <w:start w:val="1"/>
      <w:numFmt w:val="decimal"/>
      <w:isLgl/>
      <w:suff w:val="tab"/>
      <w:lvlText w:val="%1.%2.%3.%4.%5.%6.%7.%8"/>
      <w:lvlJc w:val="left"/>
      <w:pPr>
        <w:ind w:left="5597" w:hanging="1800"/>
      </w:pPr>
      <w:rPr>
        <w:rFonts w:hint="default"/>
      </w:rPr>
    </w:lvl>
    <w:lvl w:ilvl="8">
      <w:start w:val="1"/>
      <w:numFmt w:val="decimal"/>
      <w:isLgl/>
      <w:suff w:val="tab"/>
      <w:lvlText w:val="%1.%2.%3.%4.%5.%6.%7.%8.%9"/>
      <w:lvlJc w:val="left"/>
      <w:pPr>
        <w:ind w:left="6448" w:hanging="2160"/>
      </w:pPr>
      <w:rPr>
        <w:rFonts w:hint="default"/>
      </w:rPr>
    </w:lvl>
  </w:abstractNum>
  <w:abstractNum w:abstractNumId="15">
    <w:multiLevelType w:val="hybridMultilevel"/>
    <w:lvl w:ilvl="0">
      <w:start w:val="1"/>
      <w:numFmt w:val="decimal"/>
      <w:isLgl w:val="false"/>
      <w:suff w:val="tab"/>
      <w:lvlText w:val="%1."/>
      <w:lvlJc w:val="left"/>
      <w:pPr>
        <w:ind w:left="786" w:hanging="360"/>
      </w:pPr>
    </w:lvl>
    <w:lvl w:ilvl="1">
      <w:start w:val="1"/>
      <w:numFmt w:val="lowerLetter"/>
      <w:isLgl w:val="false"/>
      <w:suff w:val="tab"/>
      <w:lvlText w:val="%2."/>
      <w:lvlJc w:val="left"/>
      <w:pPr>
        <w:ind w:left="1506" w:hanging="360"/>
      </w:pPr>
    </w:lvl>
    <w:lvl w:ilvl="2">
      <w:start w:val="1"/>
      <w:numFmt w:val="lowerRoman"/>
      <w:isLgl w:val="false"/>
      <w:suff w:val="tab"/>
      <w:lvlText w:val="%3."/>
      <w:lvlJc w:val="right"/>
      <w:pPr>
        <w:ind w:left="2226" w:hanging="180"/>
      </w:pPr>
    </w:lvl>
    <w:lvl w:ilvl="3">
      <w:start w:val="1"/>
      <w:numFmt w:val="decimal"/>
      <w:isLgl w:val="false"/>
      <w:suff w:val="tab"/>
      <w:lvlText w:val="%4."/>
      <w:lvlJc w:val="left"/>
      <w:pPr>
        <w:ind w:left="2946" w:hanging="360"/>
      </w:pPr>
    </w:lvl>
    <w:lvl w:ilvl="4">
      <w:start w:val="1"/>
      <w:numFmt w:val="lowerLetter"/>
      <w:isLgl w:val="false"/>
      <w:suff w:val="tab"/>
      <w:lvlText w:val="%5."/>
      <w:lvlJc w:val="left"/>
      <w:pPr>
        <w:ind w:left="3666" w:hanging="360"/>
      </w:pPr>
    </w:lvl>
    <w:lvl w:ilvl="5">
      <w:start w:val="1"/>
      <w:numFmt w:val="lowerRoman"/>
      <w:isLgl w:val="false"/>
      <w:suff w:val="tab"/>
      <w:lvlText w:val="%6."/>
      <w:lvlJc w:val="right"/>
      <w:pPr>
        <w:ind w:left="4386" w:hanging="180"/>
      </w:pPr>
    </w:lvl>
    <w:lvl w:ilvl="6">
      <w:start w:val="1"/>
      <w:numFmt w:val="decimal"/>
      <w:isLgl w:val="false"/>
      <w:suff w:val="tab"/>
      <w:lvlText w:val="%7."/>
      <w:lvlJc w:val="left"/>
      <w:pPr>
        <w:ind w:left="5106" w:hanging="360"/>
      </w:pPr>
    </w:lvl>
    <w:lvl w:ilvl="7">
      <w:start w:val="1"/>
      <w:numFmt w:val="lowerLetter"/>
      <w:isLgl w:val="false"/>
      <w:suff w:val="tab"/>
      <w:lvlText w:val="%8."/>
      <w:lvlJc w:val="left"/>
      <w:pPr>
        <w:ind w:left="5826" w:hanging="360"/>
      </w:pPr>
    </w:lvl>
    <w:lvl w:ilvl="8">
      <w:start w:val="1"/>
      <w:numFmt w:val="lowerRoman"/>
      <w:isLgl w:val="false"/>
      <w:suff w:val="tab"/>
      <w:lvlText w:val="%9."/>
      <w:lvlJc w:val="right"/>
      <w:pPr>
        <w:ind w:left="6546" w:hanging="180"/>
      </w:pPr>
    </w:lvl>
  </w:abstractNum>
  <w:abstractNum w:abstractNumId="16">
    <w:multiLevelType w:val="hybridMultilevel"/>
    <w:lvl w:ilvl="0">
      <w:start w:val="1"/>
      <w:numFmt w:val="bullet"/>
      <w:isLgl w:val="false"/>
      <w:suff w:val="tab"/>
      <w:lvlText w:val="–"/>
      <w:lvlJc w:val="left"/>
      <w:pPr>
        <w:ind w:left="1418" w:hanging="360"/>
      </w:pPr>
      <w:rPr>
        <w:rFonts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7">
    <w:multiLevelType w:val="hybridMultilevel"/>
    <w:lvl w:ilvl="0">
      <w:start w:val="1"/>
      <w:numFmt w:val="decimal"/>
      <w:isLgl w:val="false"/>
      <w:suff w:val="tab"/>
      <w:lvlText w:val="%1."/>
      <w:lvlJc w:val="left"/>
      <w:pPr>
        <w:ind w:left="0" w:firstLine="0"/>
      </w:pPr>
      <w:rPr>
        <w:rFonts w:ascii="Times New Roman" w:hAnsi="Times New Roman" w:eastAsia="Times New Roman" w:cs="Times New Roman"/>
        <w:b w:val="0"/>
        <w:bCs w:val="0"/>
        <w:i w:val="0"/>
        <w:iCs/>
        <w:smallCaps w:val="0"/>
        <w:strike w:val="0"/>
        <w:color w:val="000000"/>
        <w:spacing w:val="0"/>
        <w:position w:val="0"/>
        <w:sz w:val="28"/>
        <w:szCs w:val="28"/>
        <w:u w:val="none"/>
        <w:lang w:val="ru-RU" w:eastAsia="ru-RU" w:bidi="ru-RU"/>
      </w:rPr>
    </w:lvl>
    <w:lvl w:ilvl="1">
      <w:start w:val="1"/>
      <w:numFmt w:val="decimal"/>
      <w:isLgl w:val="false"/>
      <w:suff w:val="tab"/>
      <w:lvlText w:val=""/>
      <w:lvlJc w:val="left"/>
      <w:pPr>
        <w:ind w:left="0" w:firstLine="0"/>
      </w:pPr>
    </w:lvl>
    <w:lvl w:ilvl="2">
      <w:start w:val="1"/>
      <w:numFmt w:val="decimal"/>
      <w:isLgl w:val="false"/>
      <w:suff w:val="tab"/>
      <w:lvlText w:val=""/>
      <w:lvlJc w:val="left"/>
      <w:pPr>
        <w:ind w:left="0" w:firstLine="0"/>
      </w:pPr>
    </w:lvl>
    <w:lvl w:ilvl="3">
      <w:start w:val="1"/>
      <w:numFmt w:val="decimal"/>
      <w:isLgl w:val="false"/>
      <w:suff w:val="tab"/>
      <w:lvlText w:val=""/>
      <w:lvlJc w:val="left"/>
      <w:pPr>
        <w:ind w:left="0" w:firstLine="0"/>
      </w:pPr>
    </w:lvl>
    <w:lvl w:ilvl="4">
      <w:start w:val="1"/>
      <w:numFmt w:val="decimal"/>
      <w:isLgl w:val="false"/>
      <w:suff w:val="tab"/>
      <w:lvlText w:val=""/>
      <w:lvlJc w:val="left"/>
      <w:pPr>
        <w:ind w:left="0" w:firstLine="0"/>
      </w:pPr>
    </w:lvl>
    <w:lvl w:ilvl="5">
      <w:start w:val="1"/>
      <w:numFmt w:val="decimal"/>
      <w:isLgl w:val="false"/>
      <w:suff w:val="tab"/>
      <w:lvlText w:val=""/>
      <w:lvlJc w:val="left"/>
      <w:pPr>
        <w:ind w:left="0" w:firstLine="0"/>
      </w:pPr>
    </w:lvl>
    <w:lvl w:ilvl="6">
      <w:start w:val="1"/>
      <w:numFmt w:val="decimal"/>
      <w:isLgl w:val="false"/>
      <w:suff w:val="tab"/>
      <w:lvlText w:val=""/>
      <w:lvlJc w:val="left"/>
      <w:pPr>
        <w:ind w:left="0" w:firstLine="0"/>
      </w:pPr>
    </w:lvl>
    <w:lvl w:ilvl="7">
      <w:start w:val="1"/>
      <w:numFmt w:val="decimal"/>
      <w:isLgl w:val="false"/>
      <w:suff w:val="tab"/>
      <w:lvlText w:val=""/>
      <w:lvlJc w:val="left"/>
      <w:pPr>
        <w:ind w:left="0" w:firstLine="0"/>
      </w:pPr>
    </w:lvl>
    <w:lvl w:ilvl="8">
      <w:start w:val="1"/>
      <w:numFmt w:val="decimal"/>
      <w:isLgl w:val="false"/>
      <w:suff w:val="tab"/>
      <w:lvlText w:val=""/>
      <w:lvlJc w:val="left"/>
      <w:pPr>
        <w:ind w:left="0" w:firstLine="0"/>
      </w:pPr>
    </w:lvl>
  </w:abstractNum>
  <w:abstractNum w:abstractNumId="18">
    <w:multiLevelType w:val="hybridMultilevel"/>
    <w:lvl w:ilvl="0">
      <w:start w:val="1"/>
      <w:numFmt w:val="bullet"/>
      <w:isLgl w:val="false"/>
      <w:suff w:val="tab"/>
      <w:lvlText w:val="–"/>
      <w:lvlJc w:val="left"/>
      <w:pPr>
        <w:ind w:left="1418" w:hanging="360"/>
      </w:pPr>
      <w:rPr>
        <w:rFonts w:hint="default"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9">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20">
    <w:multiLevelType w:val="hybridMultilevel"/>
    <w:lvl w:ilvl="0">
      <w:start w:val="1"/>
      <w:numFmt w:val="bullet"/>
      <w:isLgl w:val="false"/>
      <w:suff w:val="tab"/>
      <w:lvlText w:val="–"/>
      <w:lvlJc w:val="left"/>
      <w:pPr>
        <w:ind w:left="1353"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num w:numId="1">
    <w:abstractNumId w:val="14"/>
  </w:num>
  <w:num w:numId="2">
    <w:abstractNumId w:val="11"/>
  </w:num>
  <w:num w:numId="3">
    <w:abstractNumId w:val="9"/>
  </w:num>
  <w:num w:numId="4">
    <w:abstractNumId w:val="5"/>
  </w:num>
  <w:num w:numId="5">
    <w:abstractNumId w:val="13"/>
  </w:num>
  <w:num w:numId="6">
    <w:abstractNumId w:val="1"/>
  </w:num>
  <w:num w:numId="7">
    <w:abstractNumId w:val="4"/>
  </w:num>
  <w:num w:numId="8">
    <w:abstractNumId w:val="7"/>
  </w:num>
  <w:num w:numId="9">
    <w:abstractNumId w:val="15"/>
  </w:num>
  <w:num w:numId="10">
    <w:abstractNumId w:val="6"/>
  </w:num>
  <w:num w:numId="11">
    <w:abstractNumId w:val="0"/>
  </w:num>
  <w:num w:numId="12">
    <w:abstractNumId w:val="7"/>
    <w:lvlOverride w:ilvl="0">
      <w:startOverride w:val="1"/>
    </w:lvlOverride>
  </w:num>
  <w:num w:numId="13">
    <w:abstractNumId w:val="12"/>
  </w:num>
  <w:num w:numId="14">
    <w:abstractNumId w:val="19"/>
  </w:num>
  <w:num w:numId="15">
    <w:abstractNumId w:val="18"/>
  </w:num>
  <w:num w:numId="16">
    <w:abstractNumId w:val="16"/>
  </w:num>
  <w:num w:numId="17">
    <w:abstractNumId w:val="2"/>
  </w:num>
  <w:num w:numId="18">
    <w:abstractNumId w:val="10"/>
  </w:num>
  <w:num w:numId="19">
    <w:abstractNumId w:val="8"/>
  </w:num>
  <w:num w:numId="20">
    <w:abstractNumId w:val="3"/>
  </w:num>
  <w:num w:numId="21">
    <w:abstractNumId w:val="20"/>
  </w:num>
  <w:num w:numId="22">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ru-RU" w:eastAsia="ru-RU" w:bidi="ar-SA"/>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11" w:default="1">
    <w:name w:val="Normal"/>
    <w:qFormat/>
    <w:pPr>
      <w:spacing w:after="200" w:line="276" w:lineRule="auto"/>
    </w:pPr>
    <w:rPr>
      <w:rFonts w:ascii="Calibri" w:hAnsi="Calibri"/>
      <w:sz w:val="22"/>
      <w:szCs w:val="22"/>
    </w:rPr>
  </w:style>
  <w:style w:type="paragraph" w:styleId="712">
    <w:name w:val="Heading 1"/>
    <w:basedOn w:val="711"/>
    <w:next w:val="711"/>
    <w:link w:val="908"/>
    <w:pPr>
      <w:numPr>
        <w:ilvl w:val="0"/>
        <w:numId w:val="7"/>
      </w:numPr>
      <w:jc w:val="both"/>
      <w:spacing w:after="0" w:line="240" w:lineRule="auto"/>
      <w:widowControl w:val="off"/>
      <w:outlineLvl w:val="0"/>
    </w:pPr>
    <w:rPr>
      <w:rFonts w:ascii="Times New Roman Полужирный" w:hAnsi="Times New Roman Полужирный"/>
      <w:b/>
      <w:bCs/>
      <w:caps/>
      <w:sz w:val="24"/>
      <w:szCs w:val="32"/>
    </w:rPr>
  </w:style>
  <w:style w:type="paragraph" w:styleId="713">
    <w:name w:val="Heading 2"/>
    <w:basedOn w:val="711"/>
    <w:next w:val="711"/>
    <w:link w:val="904"/>
    <w:qFormat/>
    <w:pPr>
      <w:numPr>
        <w:ilvl w:val="1"/>
        <w:numId w:val="7"/>
      </w:numPr>
      <w:jc w:val="both"/>
      <w:spacing w:after="0" w:line="240" w:lineRule="auto"/>
      <w:widowControl w:val="off"/>
      <w:outlineLvl w:val="1"/>
    </w:pPr>
    <w:rPr>
      <w:rFonts w:ascii="Times New Roman" w:hAnsi="Times New Roman"/>
      <w:b/>
      <w:bCs/>
      <w:iCs/>
      <w:sz w:val="24"/>
      <w:szCs w:val="28"/>
    </w:rPr>
  </w:style>
  <w:style w:type="paragraph" w:styleId="714">
    <w:name w:val="Heading 3"/>
    <w:basedOn w:val="711"/>
    <w:next w:val="711"/>
    <w:link w:val="905"/>
    <w:qFormat/>
    <w:pPr>
      <w:numPr>
        <w:ilvl w:val="2"/>
        <w:numId w:val="7"/>
      </w:numPr>
      <w:keepNext/>
      <w:spacing w:before="240" w:after="60"/>
      <w:outlineLvl w:val="2"/>
    </w:pPr>
    <w:rPr>
      <w:rFonts w:ascii="Cambria" w:hAnsi="Cambria"/>
      <w:b/>
      <w:bCs/>
      <w:sz w:val="26"/>
      <w:szCs w:val="26"/>
    </w:rPr>
  </w:style>
  <w:style w:type="paragraph" w:styleId="715">
    <w:name w:val="Heading 4"/>
    <w:basedOn w:val="711"/>
    <w:next w:val="711"/>
    <w:link w:val="966"/>
    <w:qFormat/>
    <w:pPr>
      <w:numPr>
        <w:ilvl w:val="3"/>
        <w:numId w:val="7"/>
      </w:numPr>
      <w:keepNext/>
      <w:spacing w:before="240" w:after="60"/>
      <w:outlineLvl w:val="3"/>
    </w:pPr>
    <w:rPr>
      <w:b/>
      <w:bCs/>
      <w:sz w:val="28"/>
      <w:szCs w:val="28"/>
    </w:rPr>
  </w:style>
  <w:style w:type="paragraph" w:styleId="716">
    <w:name w:val="Heading 5"/>
    <w:basedOn w:val="711"/>
    <w:next w:val="711"/>
    <w:link w:val="901"/>
    <w:qFormat/>
    <w:pPr>
      <w:numPr>
        <w:ilvl w:val="4"/>
        <w:numId w:val="7"/>
      </w:numPr>
      <w:spacing w:before="240" w:after="60"/>
      <w:outlineLvl w:val="4"/>
    </w:pPr>
    <w:rPr>
      <w:b/>
      <w:bCs/>
      <w:i/>
      <w:iCs/>
      <w:sz w:val="26"/>
      <w:szCs w:val="26"/>
    </w:rPr>
  </w:style>
  <w:style w:type="paragraph" w:styleId="717">
    <w:name w:val="Heading 6"/>
    <w:basedOn w:val="711"/>
    <w:next w:val="711"/>
    <w:link w:val="973"/>
    <w:semiHidden/>
    <w:unhideWhenUsed/>
    <w:qFormat/>
    <w:pPr>
      <w:numPr>
        <w:ilvl w:val="5"/>
        <w:numId w:val="7"/>
      </w:numPr>
      <w:keepLines/>
      <w:keepNext/>
      <w:spacing w:before="40" w:after="0"/>
      <w:outlineLvl w:val="5"/>
    </w:pPr>
    <w:rPr>
      <w:rFonts w:asciiTheme="majorHAnsi" w:hAnsiTheme="majorHAnsi" w:eastAsiaTheme="majorEastAsia" w:cstheme="majorBidi"/>
      <w:color w:val="1f4d78" w:themeColor="accent1" w:themeShade="7F"/>
    </w:rPr>
  </w:style>
  <w:style w:type="paragraph" w:styleId="718">
    <w:name w:val="Heading 7"/>
    <w:basedOn w:val="711"/>
    <w:next w:val="711"/>
    <w:link w:val="895"/>
    <w:qFormat/>
    <w:pPr>
      <w:numPr>
        <w:ilvl w:val="6"/>
        <w:numId w:val="7"/>
      </w:numPr>
      <w:keepNext/>
      <w:spacing w:after="0" w:line="240" w:lineRule="auto"/>
      <w:outlineLvl w:val="6"/>
    </w:pPr>
    <w:rPr>
      <w:rFonts w:ascii="Times New Roman" w:hAnsi="Times New Roman"/>
      <w:b/>
      <w:sz w:val="32"/>
      <w:szCs w:val="20"/>
    </w:rPr>
  </w:style>
  <w:style w:type="paragraph" w:styleId="719">
    <w:name w:val="Heading 8"/>
    <w:basedOn w:val="711"/>
    <w:next w:val="711"/>
    <w:link w:val="906"/>
    <w:qFormat/>
    <w:pPr>
      <w:numPr>
        <w:ilvl w:val="7"/>
        <w:numId w:val="7"/>
      </w:numPr>
      <w:spacing w:before="240" w:after="60"/>
      <w:outlineLvl w:val="7"/>
    </w:pPr>
    <w:rPr>
      <w:i/>
      <w:iCs/>
      <w:sz w:val="24"/>
      <w:szCs w:val="24"/>
    </w:rPr>
  </w:style>
  <w:style w:type="paragraph" w:styleId="720">
    <w:name w:val="Heading 9"/>
    <w:basedOn w:val="711"/>
    <w:next w:val="711"/>
    <w:link w:val="907"/>
    <w:qFormat/>
    <w:pPr>
      <w:numPr>
        <w:ilvl w:val="8"/>
        <w:numId w:val="7"/>
      </w:numPr>
      <w:spacing w:before="240" w:after="60"/>
      <w:outlineLvl w:val="8"/>
    </w:pPr>
    <w:rPr>
      <w:rFonts w:ascii="Cambria" w:hAnsi="Cambria"/>
    </w:rPr>
  </w:style>
  <w:style w:type="character" w:styleId="721" w:default="1">
    <w:name w:val="Default Paragraph Font"/>
    <w:uiPriority w:val="1"/>
    <w:semiHidden/>
    <w:unhideWhenUsed/>
  </w:style>
  <w:style w:type="table" w:styleId="722" w:default="1">
    <w:name w:val="Normal Table"/>
    <w:uiPriority w:val="99"/>
    <w:semiHidden/>
    <w:unhideWhenUsed/>
    <w:tblPr>
      <w:tblInd w:w="0" w:type="dxa"/>
      <w:tblCellMar>
        <w:left w:w="108" w:type="dxa"/>
        <w:top w:w="0" w:type="dxa"/>
        <w:right w:w="108" w:type="dxa"/>
        <w:bottom w:w="0" w:type="dxa"/>
      </w:tblCellMar>
    </w:tblPr>
  </w:style>
  <w:style w:type="numbering" w:styleId="723" w:default="1">
    <w:name w:val="No List"/>
    <w:uiPriority w:val="99"/>
    <w:semiHidden/>
    <w:unhideWhenUsed/>
  </w:style>
  <w:style w:type="character" w:styleId="724" w:customStyle="1">
    <w:name w:val="Subtitle Char"/>
    <w:basedOn w:val="721"/>
    <w:uiPriority w:val="11"/>
    <w:rPr>
      <w:sz w:val="24"/>
      <w:szCs w:val="24"/>
    </w:rPr>
  </w:style>
  <w:style w:type="character" w:styleId="725" w:customStyle="1">
    <w:name w:val="Quote Char"/>
    <w:uiPriority w:val="29"/>
    <w:rPr>
      <w:i/>
    </w:rPr>
  </w:style>
  <w:style w:type="character" w:styleId="726" w:customStyle="1">
    <w:name w:val="Intense Quote Char"/>
    <w:uiPriority w:val="30"/>
    <w:rPr>
      <w:i/>
    </w:rPr>
  </w:style>
  <w:style w:type="character" w:styleId="727" w:customStyle="1">
    <w:name w:val="Endnote Text Char"/>
    <w:uiPriority w:val="99"/>
    <w:rPr>
      <w:sz w:val="20"/>
    </w:rPr>
  </w:style>
  <w:style w:type="character" w:styleId="728" w:customStyle="1">
    <w:name w:val="Heading 1 Char"/>
    <w:basedOn w:val="721"/>
    <w:uiPriority w:val="9"/>
    <w:rPr>
      <w:rFonts w:ascii="Arial" w:hAnsi="Arial" w:eastAsia="Arial" w:cs="Arial"/>
      <w:sz w:val="40"/>
      <w:szCs w:val="40"/>
    </w:rPr>
  </w:style>
  <w:style w:type="character" w:styleId="729" w:customStyle="1">
    <w:name w:val="Heading 2 Char"/>
    <w:basedOn w:val="721"/>
    <w:uiPriority w:val="9"/>
    <w:rPr>
      <w:rFonts w:ascii="Arial" w:hAnsi="Arial" w:eastAsia="Arial" w:cs="Arial"/>
      <w:sz w:val="34"/>
    </w:rPr>
  </w:style>
  <w:style w:type="character" w:styleId="730" w:customStyle="1">
    <w:name w:val="Heading 3 Char"/>
    <w:basedOn w:val="721"/>
    <w:uiPriority w:val="9"/>
    <w:rPr>
      <w:rFonts w:ascii="Arial" w:hAnsi="Arial" w:eastAsia="Arial" w:cs="Arial"/>
      <w:sz w:val="30"/>
      <w:szCs w:val="30"/>
    </w:rPr>
  </w:style>
  <w:style w:type="character" w:styleId="731" w:customStyle="1">
    <w:name w:val="Heading 4 Char"/>
    <w:basedOn w:val="721"/>
    <w:uiPriority w:val="9"/>
    <w:rPr>
      <w:rFonts w:ascii="Arial" w:hAnsi="Arial" w:eastAsia="Arial" w:cs="Arial"/>
      <w:b/>
      <w:bCs/>
      <w:sz w:val="26"/>
      <w:szCs w:val="26"/>
    </w:rPr>
  </w:style>
  <w:style w:type="character" w:styleId="732" w:customStyle="1">
    <w:name w:val="Heading 5 Char"/>
    <w:basedOn w:val="721"/>
    <w:uiPriority w:val="9"/>
    <w:rPr>
      <w:rFonts w:ascii="Arial" w:hAnsi="Arial" w:eastAsia="Arial" w:cs="Arial"/>
      <w:b/>
      <w:bCs/>
      <w:sz w:val="24"/>
      <w:szCs w:val="24"/>
    </w:rPr>
  </w:style>
  <w:style w:type="character" w:styleId="733" w:customStyle="1">
    <w:name w:val="Heading 6 Char"/>
    <w:basedOn w:val="721"/>
    <w:uiPriority w:val="9"/>
    <w:rPr>
      <w:rFonts w:ascii="Arial" w:hAnsi="Arial" w:eastAsia="Arial" w:cs="Arial"/>
      <w:b/>
      <w:bCs/>
      <w:sz w:val="22"/>
      <w:szCs w:val="22"/>
    </w:rPr>
  </w:style>
  <w:style w:type="character" w:styleId="734" w:customStyle="1">
    <w:name w:val="Heading 7 Char"/>
    <w:basedOn w:val="721"/>
    <w:uiPriority w:val="9"/>
    <w:rPr>
      <w:rFonts w:ascii="Arial" w:hAnsi="Arial" w:eastAsia="Arial" w:cs="Arial"/>
      <w:b/>
      <w:bCs/>
      <w:i/>
      <w:iCs/>
      <w:sz w:val="22"/>
      <w:szCs w:val="22"/>
    </w:rPr>
  </w:style>
  <w:style w:type="character" w:styleId="735" w:customStyle="1">
    <w:name w:val="Heading 8 Char"/>
    <w:basedOn w:val="721"/>
    <w:uiPriority w:val="9"/>
    <w:rPr>
      <w:rFonts w:ascii="Arial" w:hAnsi="Arial" w:eastAsia="Arial" w:cs="Arial"/>
      <w:i/>
      <w:iCs/>
      <w:sz w:val="22"/>
      <w:szCs w:val="22"/>
    </w:rPr>
  </w:style>
  <w:style w:type="character" w:styleId="736" w:customStyle="1">
    <w:name w:val="Heading 9 Char"/>
    <w:basedOn w:val="721"/>
    <w:uiPriority w:val="9"/>
    <w:rPr>
      <w:rFonts w:ascii="Arial" w:hAnsi="Arial" w:eastAsia="Arial" w:cs="Arial"/>
      <w:i/>
      <w:iCs/>
      <w:sz w:val="21"/>
      <w:szCs w:val="21"/>
    </w:rPr>
  </w:style>
  <w:style w:type="paragraph" w:styleId="737">
    <w:name w:val="No Spacing"/>
    <w:uiPriority w:val="1"/>
    <w:qFormat/>
  </w:style>
  <w:style w:type="character" w:styleId="738" w:customStyle="1">
    <w:name w:val="Title Char"/>
    <w:basedOn w:val="721"/>
    <w:uiPriority w:val="10"/>
    <w:rPr>
      <w:sz w:val="48"/>
      <w:szCs w:val="48"/>
    </w:rPr>
  </w:style>
  <w:style w:type="paragraph" w:styleId="739">
    <w:name w:val="Subtitle"/>
    <w:basedOn w:val="711"/>
    <w:next w:val="711"/>
    <w:link w:val="740"/>
    <w:uiPriority w:val="11"/>
    <w:qFormat/>
    <w:pPr>
      <w:spacing w:before="200"/>
    </w:pPr>
    <w:rPr>
      <w:sz w:val="24"/>
      <w:szCs w:val="24"/>
    </w:rPr>
  </w:style>
  <w:style w:type="character" w:styleId="740" w:customStyle="1">
    <w:name w:val="Подзаголовок Знак"/>
    <w:basedOn w:val="721"/>
    <w:link w:val="739"/>
    <w:uiPriority w:val="11"/>
    <w:rPr>
      <w:sz w:val="24"/>
      <w:szCs w:val="24"/>
    </w:rPr>
  </w:style>
  <w:style w:type="paragraph" w:styleId="741">
    <w:name w:val="Quote"/>
    <w:basedOn w:val="711"/>
    <w:next w:val="711"/>
    <w:link w:val="742"/>
    <w:uiPriority w:val="29"/>
    <w:qFormat/>
    <w:pPr>
      <w:ind w:left="720" w:right="720"/>
    </w:pPr>
    <w:rPr>
      <w:i/>
    </w:rPr>
  </w:style>
  <w:style w:type="character" w:styleId="742" w:customStyle="1">
    <w:name w:val="Цитата 2 Знак"/>
    <w:link w:val="741"/>
    <w:uiPriority w:val="29"/>
    <w:rPr>
      <w:i/>
    </w:rPr>
  </w:style>
  <w:style w:type="paragraph" w:styleId="743">
    <w:name w:val="Intense Quote"/>
    <w:basedOn w:val="711"/>
    <w:next w:val="711"/>
    <w:link w:val="744"/>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44" w:customStyle="1">
    <w:name w:val="Выделенная цитата Знак"/>
    <w:link w:val="743"/>
    <w:uiPriority w:val="30"/>
    <w:rPr>
      <w:i/>
    </w:rPr>
  </w:style>
  <w:style w:type="character" w:styleId="745" w:customStyle="1">
    <w:name w:val="Header Char"/>
    <w:basedOn w:val="721"/>
    <w:uiPriority w:val="99"/>
  </w:style>
  <w:style w:type="character" w:styleId="746" w:customStyle="1">
    <w:name w:val="Footer Char"/>
    <w:basedOn w:val="721"/>
    <w:uiPriority w:val="99"/>
  </w:style>
  <w:style w:type="paragraph" w:styleId="747">
    <w:name w:val="Caption"/>
    <w:basedOn w:val="711"/>
    <w:next w:val="711"/>
    <w:link w:val="748"/>
    <w:uiPriority w:val="35"/>
    <w:semiHidden/>
    <w:unhideWhenUsed/>
    <w:qFormat/>
    <w:rPr>
      <w:b/>
      <w:bCs/>
      <w:color w:val="5b9bd5" w:themeColor="accent1"/>
      <w:sz w:val="18"/>
      <w:szCs w:val="18"/>
    </w:rPr>
  </w:style>
  <w:style w:type="character" w:styleId="748" w:customStyle="1">
    <w:name w:val="Caption Char"/>
    <w:uiPriority w:val="99"/>
  </w:style>
  <w:style w:type="table" w:styleId="749" w:customStyle="1">
    <w:name w:val="Table Grid Light"/>
    <w:basedOn w:val="722"/>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750">
    <w:name w:val="Plain Table 1"/>
    <w:basedOn w:val="722"/>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51">
    <w:name w:val="Plain Table 2"/>
    <w:basedOn w:val="722"/>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52">
    <w:name w:val="Plain Table 3"/>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53">
    <w:name w:val="Plain Table 4"/>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54">
    <w:name w:val="Plain Table 5"/>
    <w:basedOn w:val="722"/>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755">
    <w:name w:val="Grid Table 1 Light"/>
    <w:basedOn w:val="722"/>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756" w:customStyle="1">
    <w:name w:val="Grid Table 1 Light - Accent 1"/>
    <w:basedOn w:val="722"/>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EC4E6" w:themeColor="accent1" w:themeTint="95" w:sz="12" w:space="0"/>
        </w:tcBorders>
      </w:tcPr>
    </w:tblStylePr>
    <w:tblStylePr w:type="lastCol">
      <w:rPr>
        <w:b/>
        <w:color w:val="404040"/>
      </w:rPr>
    </w:tblStylePr>
    <w:tblStylePr w:type="lastRow">
      <w:rPr>
        <w:b/>
        <w:color w:val="404040"/>
      </w:rPr>
    </w:tblStylePr>
  </w:style>
  <w:style w:type="table" w:styleId="757" w:customStyle="1">
    <w:name w:val="Grid Table 1 Light - Accent 2"/>
    <w:basedOn w:val="722"/>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758" w:customStyle="1">
    <w:name w:val="Grid Table 1 Light - Accent 3"/>
    <w:basedOn w:val="722"/>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759" w:customStyle="1">
    <w:name w:val="Grid Table 1 Light - Accent 4"/>
    <w:basedOn w:val="722"/>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760" w:customStyle="1">
    <w:name w:val="Grid Table 1 Light - Accent 5"/>
    <w:basedOn w:val="722"/>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761" w:customStyle="1">
    <w:name w:val="Grid Table 1 Light - Accent 6"/>
    <w:basedOn w:val="722"/>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762">
    <w:name w:val="Grid Table 2"/>
    <w:basedOn w:val="722"/>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763" w:customStyle="1">
    <w:name w:val="Grid Table 2 - Accent 1"/>
    <w:basedOn w:val="722"/>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style>
  <w:style w:type="table" w:styleId="764" w:customStyle="1">
    <w:name w:val="Grid Table 2 - Accent 2"/>
    <w:basedOn w:val="722"/>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765" w:customStyle="1">
    <w:name w:val="Grid Table 2 - Accent 3"/>
    <w:basedOn w:val="722"/>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766" w:customStyle="1">
    <w:name w:val="Grid Table 2 - Accent 4"/>
    <w:basedOn w:val="722"/>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767" w:customStyle="1">
    <w:name w:val="Grid Table 2 - Accent 5"/>
    <w:basedOn w:val="722"/>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768" w:customStyle="1">
    <w:name w:val="Grid Table 2 - Accent 6"/>
    <w:basedOn w:val="722"/>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769">
    <w:name w:val="Grid Table 3"/>
    <w:basedOn w:val="722"/>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0" w:customStyle="1">
    <w:name w:val="Grid Table 3 - Accent 1"/>
    <w:basedOn w:val="722"/>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1" w:customStyle="1">
    <w:name w:val="Grid Table 3 - Accent 2"/>
    <w:basedOn w:val="722"/>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2" w:customStyle="1">
    <w:name w:val="Grid Table 3 - Accent 3"/>
    <w:basedOn w:val="722"/>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3" w:customStyle="1">
    <w:name w:val="Grid Table 3 - Accent 4"/>
    <w:basedOn w:val="722"/>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4" w:customStyle="1">
    <w:name w:val="Grid Table 3 - Accent 5"/>
    <w:basedOn w:val="722"/>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5" w:customStyle="1">
    <w:name w:val="Grid Table 3 - Accent 6"/>
    <w:basedOn w:val="722"/>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6">
    <w:name w:val="Grid Table 4"/>
    <w:basedOn w:val="722"/>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7" w:customStyle="1">
    <w:name w:val="Grid Table 4 - Accent 1"/>
    <w:basedOn w:val="722"/>
    <w:uiPriority w:val="5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tblStylePr>
    <w:tblStylePr w:type="lastRow">
      <w:rPr>
        <w:b/>
        <w:color w:val="404040"/>
      </w:rPr>
      <w:tcPr>
        <w:tcBorders>
          <w:top w:val="single" w:color="68A2D8" w:themeColor="accent1" w:themeTint="EA" w:sz="4" w:space="0"/>
        </w:tcBorders>
      </w:tcPr>
    </w:tblStylePr>
  </w:style>
  <w:style w:type="table" w:styleId="778" w:customStyle="1">
    <w:name w:val="Grid Table 4 - Accent 2"/>
    <w:basedOn w:val="722"/>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779" w:customStyle="1">
    <w:name w:val="Grid Table 4 - Accent 3"/>
    <w:basedOn w:val="722"/>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780" w:customStyle="1">
    <w:name w:val="Grid Table 4 - Accent 4"/>
    <w:basedOn w:val="722"/>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781" w:customStyle="1">
    <w:name w:val="Grid Table 4 - Accent 5"/>
    <w:basedOn w:val="722"/>
    <w:uiPriority w:val="5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782" w:customStyle="1">
    <w:name w:val="Grid Table 4 - Accent 6"/>
    <w:basedOn w:val="722"/>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783">
    <w:name w:val="Grid Table 5 Dark"/>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784" w:customStyle="1">
    <w:name w:val="Grid Table 5 Dark- Accent 1"/>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blStylePr w:type="band1Horz">
      <w:tcPr>
        <w:shd w:val="clear" w:color="b3d0eb" w:themeColor="accent1" w:themeTint="75" w:fill="b3d0eb" w:themeFill="accent1" w:themeFillTint="75"/>
      </w:tcPr>
    </w:tblStylePr>
    <w:tblStylePr w:type="band1Vert">
      <w:tcPr>
        <w:shd w:val="clear" w:color="b3d0eb" w:themeColor="accent1" w:themeTint="75" w:fill="b3d0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785" w:customStyle="1">
    <w:name w:val="Grid Table 5 Dark - Accent 2"/>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786" w:customStyle="1">
    <w:name w:val="Grid Table 5 Dark - Accent 3"/>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787" w:customStyle="1">
    <w:name w:val="Grid Table 5 Dark- Accent 4"/>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788" w:customStyle="1">
    <w:name w:val="Grid Table 5 Dark - Accent 5"/>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blStylePr w:type="band1Horz">
      <w:tcPr>
        <w:shd w:val="clear" w:color="a9bee4" w:themeColor="accent5" w:themeTint="75" w:fill="a9bee4" w:themeFill="accent5" w:themeFillTint="75"/>
      </w:tcPr>
    </w:tblStylePr>
    <w:tblStylePr w:type="band1Vert">
      <w:tcPr>
        <w:shd w:val="clear" w:color="a9bee4" w:themeColor="accent5" w:themeTint="75" w:fill="a9bee4"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789" w:customStyle="1">
    <w:name w:val="Grid Table 5 Dark - Accent 6"/>
    <w:basedOn w:val="722"/>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790">
    <w:name w:val="Grid Table 6 Colorful"/>
    <w:basedOn w:val="722"/>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791" w:customStyle="1">
    <w:name w:val="Grid Table 6 Colorful - Accent 1"/>
    <w:basedOn w:val="722"/>
    <w:uiPriority w:val="99"/>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b/>
        <w:color w:val="acccea" w:themeColor="accent1" w:themeTint="80" w:themeShade="95"/>
      </w:rPr>
    </w:tblStylePr>
    <w:tblStylePr w:type="firstRow">
      <w:rPr>
        <w:b/>
        <w:color w:val="acccea" w:themeColor="accent1" w:themeTint="80" w:themeShade="95"/>
      </w:rPr>
      <w:tcPr>
        <w:tcBorders>
          <w:bottom w:val="single" w:color="ACCCEA" w:themeColor="accent1" w:themeTint="80" w:sz="12" w:space="0"/>
        </w:tcBorders>
      </w:tcPr>
    </w:tblStylePr>
    <w:tblStylePr w:type="lastCol">
      <w:rPr>
        <w:b/>
        <w:color w:val="acccea" w:themeColor="accent1" w:themeTint="80" w:themeShade="95"/>
      </w:rPr>
    </w:tblStylePr>
    <w:tblStylePr w:type="lastRow">
      <w:rPr>
        <w:b/>
        <w:color w:val="acccea" w:themeColor="accent1" w:themeTint="80" w:themeShade="95"/>
      </w:rPr>
    </w:tblStylePr>
  </w:style>
  <w:style w:type="table" w:styleId="792" w:customStyle="1">
    <w:name w:val="Grid Table 6 Colorful - Accent 2"/>
    <w:basedOn w:val="722"/>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793" w:customStyle="1">
    <w:name w:val="Grid Table 6 Colorful - Accent 3"/>
    <w:basedOn w:val="722"/>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794" w:customStyle="1">
    <w:name w:val="Grid Table 6 Colorful - Accent 4"/>
    <w:basedOn w:val="722"/>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795" w:customStyle="1">
    <w:name w:val="Grid Table 6 Colorful - Accent 5"/>
    <w:basedOn w:val="722"/>
    <w:uiPriority w:val="99"/>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4472C4" w:themeColor="accent5"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6" w:customStyle="1">
    <w:name w:val="Grid Table 6 Colorful - Accent 6"/>
    <w:basedOn w:val="722"/>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5"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70AD47" w:themeColor="accent6"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7">
    <w:name w:val="Grid Table 7 Colorful"/>
    <w:basedOn w:val="722"/>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98" w:customStyle="1">
    <w:name w:val="Grid Table 7 Colorful - Accent 1"/>
    <w:basedOn w:val="722"/>
    <w:uiPriority w:val="99"/>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rFonts w:ascii="Arial" w:hAnsi="Arial"/>
        <w:i/>
        <w:color w:val="acccea"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style>
  <w:style w:type="table" w:styleId="799" w:customStyle="1">
    <w:name w:val="Grid Table 7 Colorful - Accent 2"/>
    <w:basedOn w:val="722"/>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00" w:customStyle="1">
    <w:name w:val="Grid Table 7 Colorful - Accent 3"/>
    <w:basedOn w:val="722"/>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801" w:customStyle="1">
    <w:name w:val="Grid Table 7 Colorful - Accent 4"/>
    <w:basedOn w:val="722"/>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02" w:customStyle="1">
    <w:name w:val="Grid Table 7 Colorful - Accent 5"/>
    <w:basedOn w:val="722"/>
    <w:uiPriority w:val="99"/>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rFonts w:ascii="Arial" w:hAnsi="Arial"/>
        <w:i/>
        <w:color w:val="254175" w:themeColor="accent5" w:themeShade="95"/>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803" w:customStyle="1">
    <w:name w:val="Grid Table 7 Colorful - Accent 6"/>
    <w:basedOn w:val="722"/>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804">
    <w:name w:val="List Table 1 Light"/>
    <w:basedOn w:val="722"/>
    <w:uiPriority w:val="99"/>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805" w:customStyle="1">
    <w:name w:val="List Table 1 Light - Accent 1"/>
    <w:basedOn w:val="722"/>
    <w:uiPriority w:val="99"/>
    <w:tblPr>
      <w:tblStyleRowBandSize w:val="1"/>
      <w:tblStyleColBandSize w:val="1"/>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806" w:customStyle="1">
    <w:name w:val="List Table 1 Light - Accent 2"/>
    <w:basedOn w:val="722"/>
    <w:uiPriority w:val="99"/>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807" w:customStyle="1">
    <w:name w:val="List Table 1 Light - Accent 3"/>
    <w:basedOn w:val="722"/>
    <w:uiPriority w:val="99"/>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808" w:customStyle="1">
    <w:name w:val="List Table 1 Light - Accent 4"/>
    <w:basedOn w:val="722"/>
    <w:uiPriority w:val="99"/>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809" w:customStyle="1">
    <w:name w:val="List Table 1 Light - Accent 5"/>
    <w:basedOn w:val="722"/>
    <w:uiPriority w:val="99"/>
    <w:tblPr>
      <w:tblStyleRowBandSize w:val="1"/>
      <w:tblStyleColBandSize w:val="1"/>
    </w:tblPr>
    <w:tblStylePr w:type="band1Horz">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810" w:customStyle="1">
    <w:name w:val="List Table 1 Light - Accent 6"/>
    <w:basedOn w:val="722"/>
    <w:uiPriority w:val="99"/>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811">
    <w:name w:val="List Table 2"/>
    <w:basedOn w:val="722"/>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812" w:customStyle="1">
    <w:name w:val="List Table 2 - Accent 1"/>
    <w:basedOn w:val="722"/>
    <w:uiPriority w:val="99"/>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813" w:customStyle="1">
    <w:name w:val="List Table 2 - Accent 2"/>
    <w:basedOn w:val="722"/>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814" w:customStyle="1">
    <w:name w:val="List Table 2 - Accent 3"/>
    <w:basedOn w:val="722"/>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815" w:customStyle="1">
    <w:name w:val="List Table 2 - Accent 4"/>
    <w:basedOn w:val="722"/>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816" w:customStyle="1">
    <w:name w:val="List Table 2 - Accent 5"/>
    <w:basedOn w:val="722"/>
    <w:uiPriority w:val="99"/>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817" w:customStyle="1">
    <w:name w:val="List Table 2 - Accent 6"/>
    <w:basedOn w:val="722"/>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818">
    <w:name w:val="List Table 3"/>
    <w:basedOn w:val="722"/>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19" w:customStyle="1">
    <w:name w:val="List Table 3 - Accent 1"/>
    <w:basedOn w:val="722"/>
    <w:uiPriority w:val="99"/>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20" w:customStyle="1">
    <w:name w:val="List Table 3 - Accent 2"/>
    <w:basedOn w:val="722"/>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821" w:customStyle="1">
    <w:name w:val="List Table 3 - Accent 3"/>
    <w:basedOn w:val="722"/>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822" w:customStyle="1">
    <w:name w:val="List Table 3 - Accent 4"/>
    <w:basedOn w:val="722"/>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823" w:customStyle="1">
    <w:name w:val="List Table 3 - Accent 5"/>
    <w:basedOn w:val="722"/>
    <w:uiPriority w:val="99"/>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blStylePr w:type="band1Horz">
      <w:rPr>
        <w:rFonts w:ascii="Arial" w:hAnsi="Arial"/>
        <w:color w:val="404040"/>
        <w:sz w:val="22"/>
      </w:r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tcPr>
        <w:tcBorders>
          <w:left w:val="single" w:color="8DA9DB" w:themeColor="accent5" w:themeTint="9A" w:sz="4" w:space="0"/>
          <w:right w:val="single" w:color="8DA9DB" w:themeColor="accent5" w:themeTint="9A" w:sz="4" w:space="0"/>
        </w:tcBorders>
      </w:tcPr>
    </w:tblStylePr>
    <w:tblStylePr w:type="firstCol">
      <w:rPr>
        <w:b/>
        <w:color w:val="404040"/>
      </w:rPr>
    </w:tblStylePr>
    <w:tblStylePr w:type="firstRow">
      <w:rPr>
        <w:rFonts w:ascii="Arial" w:hAnsi="Arial"/>
        <w:b/>
        <w:color w:val="ffffff"/>
        <w:sz w:val="22"/>
      </w:rPr>
      <w:tcPr>
        <w:shd w:val="clear" w:color="8da9db" w:themeColor="accent5" w:themeTint="9A" w:fill="8da9db" w:themeFill="accent5" w:themeFillTint="9A"/>
      </w:tcPr>
    </w:tblStylePr>
    <w:tblStylePr w:type="lastCol">
      <w:rPr>
        <w:b/>
        <w:color w:val="404040"/>
      </w:rPr>
    </w:tblStylePr>
    <w:tblStylePr w:type="lastRow">
      <w:rPr>
        <w:b/>
        <w:color w:val="404040"/>
      </w:rPr>
    </w:tblStylePr>
  </w:style>
  <w:style w:type="table" w:styleId="824" w:customStyle="1">
    <w:name w:val="List Table 3 - Accent 6"/>
    <w:basedOn w:val="722"/>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825">
    <w:name w:val="List Table 4"/>
    <w:basedOn w:val="722"/>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26" w:customStyle="1">
    <w:name w:val="List Table 4 - Accent 1"/>
    <w:basedOn w:val="722"/>
    <w:uiPriority w:val="9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27" w:customStyle="1">
    <w:name w:val="List Table 4 - Accent 2"/>
    <w:basedOn w:val="722"/>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828" w:customStyle="1">
    <w:name w:val="List Table 4 - Accent 3"/>
    <w:basedOn w:val="722"/>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829" w:customStyle="1">
    <w:name w:val="List Table 4 - Accent 4"/>
    <w:basedOn w:val="722"/>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830" w:customStyle="1">
    <w:name w:val="List Table 4 - Accent 5"/>
    <w:basedOn w:val="722"/>
    <w:uiPriority w:val="9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831" w:customStyle="1">
    <w:name w:val="List Table 4 - Accent 6"/>
    <w:basedOn w:val="722"/>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832">
    <w:name w:val="List Table 5 Dark"/>
    <w:basedOn w:val="722"/>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833" w:customStyle="1">
    <w:name w:val="List Table 5 Dark - Accent 1"/>
    <w:basedOn w:val="722"/>
    <w:uiPriority w:val="99"/>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tblStylePr>
  </w:style>
  <w:style w:type="table" w:styleId="834" w:customStyle="1">
    <w:name w:val="List Table 5 Dark - Accent 2"/>
    <w:basedOn w:val="722"/>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835" w:customStyle="1">
    <w:name w:val="List Table 5 Dark - Accent 3"/>
    <w:basedOn w:val="722"/>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836" w:customStyle="1">
    <w:name w:val="List Table 5 Dark - Accent 4"/>
    <w:basedOn w:val="722"/>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837" w:customStyle="1">
    <w:name w:val="List Table 5 Dark - Accent 5"/>
    <w:basedOn w:val="722"/>
    <w:uiPriority w:val="99"/>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blStylePr w:type="band1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tblStylePr>
  </w:style>
  <w:style w:type="table" w:styleId="838" w:customStyle="1">
    <w:name w:val="List Table 5 Dark - Accent 6"/>
    <w:basedOn w:val="722"/>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839">
    <w:name w:val="List Table 6 Colorful"/>
    <w:basedOn w:val="722"/>
    <w:uiPriority w:val="99"/>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840" w:customStyle="1">
    <w:name w:val="List Table 6 Colorful - Accent 1"/>
    <w:basedOn w:val="722"/>
    <w:uiPriority w:val="99"/>
    <w:tblPr>
      <w:tblStyleRowBandSize w:val="1"/>
      <w:tblStyleColBandSize w:val="1"/>
      <w:tblBorders>
        <w:top w:val="single" w:color="5B9BD5" w:themeColor="accent1" w:sz="4" w:space="0"/>
        <w:bottom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b/>
        <w:color w:val="245a8d" w:themeColor="accent1" w:themeShade="95"/>
      </w:rPr>
    </w:tblStylePr>
    <w:tblStylePr w:type="firstRow">
      <w:rPr>
        <w:b/>
        <w:color w:val="245a8d" w:themeColor="accent1" w:themeShade="95"/>
      </w:rPr>
      <w:tcPr>
        <w:tcBorders>
          <w:bottom w:val="single" w:color="5B9BD5" w:themeColor="accent1" w:sz="4" w:space="0"/>
        </w:tcBorders>
      </w:tcPr>
    </w:tblStylePr>
    <w:tblStylePr w:type="lastCol">
      <w:rPr>
        <w:b/>
        <w:color w:val="245a8d" w:themeColor="accent1" w:themeShade="95"/>
      </w:rPr>
    </w:tblStylePr>
    <w:tblStylePr w:type="lastRow">
      <w:rPr>
        <w:b/>
        <w:color w:val="245a8d" w:themeColor="accent1" w:themeShade="95"/>
      </w:rPr>
      <w:tcPr>
        <w:tcBorders>
          <w:top w:val="single" w:color="5B9BD5" w:themeColor="accent1" w:sz="4" w:space="0"/>
        </w:tcBorders>
      </w:tcPr>
    </w:tblStylePr>
  </w:style>
  <w:style w:type="table" w:styleId="841" w:customStyle="1">
    <w:name w:val="List Table 6 Colorful - Accent 2"/>
    <w:basedOn w:val="722"/>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842" w:customStyle="1">
    <w:name w:val="List Table 6 Colorful - Accent 3"/>
    <w:basedOn w:val="722"/>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843" w:customStyle="1">
    <w:name w:val="List Table 6 Colorful - Accent 4"/>
    <w:basedOn w:val="722"/>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844" w:customStyle="1">
    <w:name w:val="List Table 6 Colorful - Accent 5"/>
    <w:basedOn w:val="722"/>
    <w:uiPriority w:val="99"/>
    <w:tblPr>
      <w:tblStyleRowBandSize w:val="1"/>
      <w:tblStyleColBandSize w:val="1"/>
      <w:tblBorders>
        <w:top w:val="single" w:color="8DA9DB" w:themeColor="accent5" w:themeTint="9A" w:sz="4" w:space="0"/>
        <w:bottom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b/>
        <w:color w:val="8da9db" w:themeColor="accent5" w:themeTint="9A" w:themeShade="95"/>
      </w:rPr>
    </w:tblStylePr>
    <w:tblStylePr w:type="firstRow">
      <w:rPr>
        <w:b/>
        <w:color w:val="8da9db" w:themeColor="accent5" w:themeTint="9A" w:themeShade="95"/>
      </w:rPr>
      <w:tcPr>
        <w:tcBorders>
          <w:bottom w:val="single" w:color="8DA9DB" w:themeColor="accent5" w:themeTint="9A" w:sz="4" w:space="0"/>
        </w:tcBorders>
      </w:tcPr>
    </w:tblStylePr>
    <w:tblStylePr w:type="lastCol">
      <w:rPr>
        <w:b/>
        <w:color w:val="8da9db" w:themeColor="accent5" w:themeTint="9A" w:themeShade="95"/>
      </w:rPr>
    </w:tblStylePr>
    <w:tblStylePr w:type="lastRow">
      <w:rPr>
        <w:b/>
        <w:color w:val="8da9db" w:themeColor="accent5" w:themeTint="9A" w:themeShade="95"/>
      </w:rPr>
      <w:tcPr>
        <w:tcBorders>
          <w:top w:val="single" w:color="8DA9DB" w:themeColor="accent5" w:themeTint="9A" w:sz="4" w:space="0"/>
        </w:tcBorders>
      </w:tcPr>
    </w:tblStylePr>
  </w:style>
  <w:style w:type="table" w:styleId="845" w:customStyle="1">
    <w:name w:val="List Table 6 Colorful - Accent 6"/>
    <w:basedOn w:val="722"/>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846">
    <w:name w:val="List Table 7 Colorful"/>
    <w:basedOn w:val="722"/>
    <w:uiPriority w:val="99"/>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847" w:customStyle="1">
    <w:name w:val="List Table 7 Colorful - Accent 1"/>
    <w:basedOn w:val="722"/>
    <w:uiPriority w:val="99"/>
    <w:tblPr>
      <w:tblStyleRowBandSize w:val="1"/>
      <w:tblStyleColBandSize w:val="1"/>
      <w:tblBorders>
        <w:right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rFonts w:ascii="Arial" w:hAnsi="Arial"/>
        <w:i/>
        <w:color w:val="245a8d" w:themeColor="accent1" w:themeShade="95"/>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848" w:customStyle="1">
    <w:name w:val="List Table 7 Colorful - Accent 2"/>
    <w:basedOn w:val="722"/>
    <w:uiPriority w:val="99"/>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49" w:customStyle="1">
    <w:name w:val="List Table 7 Colorful - Accent 3"/>
    <w:basedOn w:val="722"/>
    <w:uiPriority w:val="99"/>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850" w:customStyle="1">
    <w:name w:val="List Table 7 Colorful - Accent 4"/>
    <w:basedOn w:val="722"/>
    <w:uiPriority w:val="99"/>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51" w:customStyle="1">
    <w:name w:val="List Table 7 Colorful - Accent 5"/>
    <w:basedOn w:val="722"/>
    <w:uiPriority w:val="99"/>
    <w:tblPr>
      <w:tblStyleRowBandSize w:val="1"/>
      <w:tblStyleColBandSize w:val="1"/>
      <w:tblBorders>
        <w:right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rFonts w:ascii="Arial" w:hAnsi="Arial"/>
        <w:i/>
        <w:color w:val="8da9db"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style>
  <w:style w:type="table" w:styleId="852" w:customStyle="1">
    <w:name w:val="List Table 7 Colorful - Accent 6"/>
    <w:basedOn w:val="722"/>
    <w:uiPriority w:val="99"/>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853" w:customStyle="1">
    <w:name w:val="Lined - Accent"/>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54" w:customStyle="1">
    <w:name w:val="Lined - Accent 1"/>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55" w:customStyle="1">
    <w:name w:val="Lined - Accent 2"/>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56" w:customStyle="1">
    <w:name w:val="Lined - Accent 3"/>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57" w:customStyle="1">
    <w:name w:val="Lined - Accent 4"/>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58" w:customStyle="1">
    <w:name w:val="Lined - Accent 5"/>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59" w:customStyle="1">
    <w:name w:val="Lined - Accent 6"/>
    <w:basedOn w:val="722"/>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60" w:customStyle="1">
    <w:name w:val="Bordered &amp; Lined - Accent"/>
    <w:basedOn w:val="722"/>
    <w:uiPriority w:val="99"/>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61" w:customStyle="1">
    <w:name w:val="Bordered &amp; Lined - Accent 1"/>
    <w:basedOn w:val="722"/>
    <w:uiPriority w:val="99"/>
    <w:rPr>
      <w:color w:val="40404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62" w:customStyle="1">
    <w:name w:val="Bordered &amp; Lined - Accent 2"/>
    <w:basedOn w:val="722"/>
    <w:uiPriority w:val="99"/>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63" w:customStyle="1">
    <w:name w:val="Bordered &amp; Lined - Accent 3"/>
    <w:basedOn w:val="722"/>
    <w:uiPriority w:val="99"/>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64" w:customStyle="1">
    <w:name w:val="Bordered &amp; Lined - Accent 4"/>
    <w:basedOn w:val="722"/>
    <w:uiPriority w:val="99"/>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65" w:customStyle="1">
    <w:name w:val="Bordered &amp; Lined - Accent 5"/>
    <w:basedOn w:val="722"/>
    <w:uiPriority w:val="99"/>
    <w:rPr>
      <w:color w:val="40404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66" w:customStyle="1">
    <w:name w:val="Bordered &amp; Lined - Accent 6"/>
    <w:basedOn w:val="722"/>
    <w:uiPriority w:val="99"/>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67" w:customStyle="1">
    <w:name w:val="Bordered"/>
    <w:basedOn w:val="722"/>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868" w:customStyle="1">
    <w:name w:val="Bordered - Accent 1"/>
    <w:basedOn w:val="722"/>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869" w:customStyle="1">
    <w:name w:val="Bordered - Accent 2"/>
    <w:basedOn w:val="722"/>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870" w:customStyle="1">
    <w:name w:val="Bordered - Accent 3"/>
    <w:basedOn w:val="722"/>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871" w:customStyle="1">
    <w:name w:val="Bordered - Accent 4"/>
    <w:basedOn w:val="722"/>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872" w:customStyle="1">
    <w:name w:val="Bordered - Accent 5"/>
    <w:basedOn w:val="722"/>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DA9DB" w:themeColor="accent5" w:themeTint="9A" w:sz="12" w:space="0"/>
        </w:tcBorders>
      </w:tcPr>
    </w:tblStylePr>
    <w:tblStylePr w:type="lastCol">
      <w:rPr>
        <w:rFonts w:ascii="Arial" w:hAnsi="Arial"/>
        <w:color w:val="404040"/>
        <w:sz w:val="22"/>
      </w:rPr>
      <w:tcPr>
        <w:tcBorders>
          <w:left w:val="single" w:color="8DA9DB" w:themeColor="accent5" w:themeTint="9A" w:sz="12" w:space="0"/>
        </w:tcBorders>
      </w:tcPr>
    </w:tblStylePr>
    <w:tblStylePr w:type="lastRow">
      <w:rPr>
        <w:rFonts w:ascii="Arial" w:hAnsi="Arial"/>
        <w:color w:val="404040"/>
        <w:sz w:val="22"/>
      </w:rPr>
      <w:tcPr>
        <w:tcBorders>
          <w:top w:val="single" w:color="8DA9DB" w:themeColor="accent5" w:themeTint="9A" w:sz="12" w:space="0"/>
        </w:tcBorders>
      </w:tcPr>
    </w:tblStylePr>
  </w:style>
  <w:style w:type="table" w:styleId="873" w:customStyle="1">
    <w:name w:val="Bordered - Accent 6"/>
    <w:basedOn w:val="722"/>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874" w:customStyle="1">
    <w:name w:val="Footnote Text Char"/>
    <w:uiPriority w:val="99"/>
    <w:rPr>
      <w:sz w:val="18"/>
    </w:rPr>
  </w:style>
  <w:style w:type="paragraph" w:styleId="875">
    <w:name w:val="endnote text"/>
    <w:basedOn w:val="711"/>
    <w:link w:val="876"/>
    <w:uiPriority w:val="99"/>
    <w:semiHidden/>
    <w:unhideWhenUsed/>
    <w:pPr>
      <w:spacing w:after="0" w:line="240" w:lineRule="auto"/>
    </w:pPr>
    <w:rPr>
      <w:sz w:val="20"/>
    </w:rPr>
  </w:style>
  <w:style w:type="character" w:styleId="876" w:customStyle="1">
    <w:name w:val="Текст концевой сноски Знак"/>
    <w:link w:val="875"/>
    <w:uiPriority w:val="99"/>
    <w:rPr>
      <w:sz w:val="20"/>
    </w:rPr>
  </w:style>
  <w:style w:type="character" w:styleId="877">
    <w:name w:val="endnote reference"/>
    <w:basedOn w:val="721"/>
    <w:uiPriority w:val="99"/>
    <w:semiHidden/>
    <w:unhideWhenUsed/>
    <w:rPr>
      <w:vertAlign w:val="superscript"/>
    </w:rPr>
  </w:style>
  <w:style w:type="paragraph" w:styleId="878">
    <w:name w:val="table of figures"/>
    <w:basedOn w:val="711"/>
    <w:next w:val="711"/>
    <w:uiPriority w:val="99"/>
    <w:unhideWhenUsed/>
    <w:pPr>
      <w:spacing w:after="0"/>
    </w:pPr>
  </w:style>
  <w:style w:type="paragraph" w:styleId="879">
    <w:name w:val="Normal (Web)"/>
    <w:basedOn w:val="711"/>
    <w:pPr>
      <w:ind w:left="709" w:hanging="709"/>
      <w:jc w:val="both"/>
      <w:spacing w:after="0" w:line="240" w:lineRule="auto"/>
      <w:tabs>
        <w:tab w:val="left" w:pos="993" w:leader="none"/>
        <w:tab w:val="left" w:pos="9072" w:leader="none"/>
        <w:tab w:val="right" w:pos="9356" w:leader="none"/>
      </w:tabs>
    </w:pPr>
    <w:rPr>
      <w:rFonts w:ascii="Times New Roman" w:hAnsi="Times New Roman"/>
      <w:sz w:val="28"/>
      <w:szCs w:val="28"/>
    </w:rPr>
  </w:style>
  <w:style w:type="paragraph" w:styleId="880" w:customStyle="1">
    <w:name w:val="список с точками"/>
    <w:basedOn w:val="711"/>
    <w:pPr>
      <w:numPr>
        <w:ilvl w:val="0"/>
        <w:numId w:val="1"/>
      </w:numPr>
      <w:jc w:val="both"/>
      <w:spacing w:after="0" w:line="312" w:lineRule="auto"/>
    </w:pPr>
    <w:rPr>
      <w:rFonts w:ascii="Times New Roman" w:hAnsi="Times New Roman"/>
      <w:sz w:val="24"/>
      <w:szCs w:val="24"/>
    </w:rPr>
  </w:style>
  <w:style w:type="paragraph" w:styleId="881">
    <w:name w:val="Body Text Indent"/>
    <w:basedOn w:val="711"/>
    <w:link w:val="882"/>
    <w:pPr>
      <w:ind w:left="283"/>
      <w:spacing w:after="120" w:line="240" w:lineRule="auto"/>
    </w:pPr>
    <w:rPr>
      <w:rFonts w:ascii="Times New Roman" w:hAnsi="Times New Roman"/>
      <w:sz w:val="24"/>
      <w:szCs w:val="24"/>
    </w:rPr>
  </w:style>
  <w:style w:type="character" w:styleId="882" w:customStyle="1">
    <w:name w:val="Основной текст с отступом Знак"/>
    <w:link w:val="881"/>
    <w:rPr>
      <w:sz w:val="24"/>
      <w:szCs w:val="24"/>
      <w:lang w:val="ru-RU" w:eastAsia="ru-RU" w:bidi="ar-SA"/>
    </w:rPr>
  </w:style>
  <w:style w:type="table" w:styleId="883">
    <w:name w:val="Table Grid"/>
    <w:basedOn w:val="722"/>
    <w:pPr>
      <w:spacing w:after="200" w:line="276"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884">
    <w:name w:val="Hyperlink"/>
    <w:uiPriority w:val="99"/>
    <w:rPr>
      <w:rFonts w:cs="Times New Roman"/>
      <w:color w:val="0000ff"/>
      <w:u w:val="single"/>
    </w:rPr>
  </w:style>
  <w:style w:type="paragraph" w:styleId="885">
    <w:name w:val="footnote text"/>
    <w:basedOn w:val="711"/>
    <w:link w:val="887"/>
    <w:pPr>
      <w:spacing w:after="0" w:line="240" w:lineRule="auto"/>
      <w:tabs>
        <w:tab w:val="left" w:pos="708" w:leader="none"/>
      </w:tabs>
    </w:pPr>
    <w:rPr>
      <w:rFonts w:ascii="Times New Roman" w:hAnsi="Times New Roman"/>
      <w:sz w:val="20"/>
      <w:szCs w:val="20"/>
    </w:rPr>
  </w:style>
  <w:style w:type="paragraph" w:styleId="886" w:customStyle="1">
    <w:name w:val="ConsNormal"/>
    <w:link w:val="889"/>
    <w:pPr>
      <w:ind w:firstLine="720"/>
      <w:widowControl w:val="off"/>
      <w:tabs>
        <w:tab w:val="left" w:pos="708" w:leader="none"/>
      </w:tabs>
    </w:pPr>
    <w:rPr>
      <w:rFonts w:ascii="Arial" w:hAnsi="Arial" w:cs="Arial"/>
    </w:rPr>
  </w:style>
  <w:style w:type="character" w:styleId="887" w:customStyle="1">
    <w:name w:val="Текст сноски Знак"/>
    <w:link w:val="885"/>
    <w:rPr>
      <w:lang w:val="ru-RU" w:eastAsia="ru-RU" w:bidi="ar-SA"/>
    </w:rPr>
  </w:style>
  <w:style w:type="character" w:styleId="888" w:customStyle="1">
    <w:name w:val="Font Style89"/>
    <w:rPr>
      <w:rFonts w:ascii="Times New Roman" w:hAnsi="Times New Roman" w:cs="Times New Roman"/>
      <w:i/>
      <w:iCs/>
      <w:sz w:val="14"/>
      <w:szCs w:val="14"/>
    </w:rPr>
  </w:style>
  <w:style w:type="character" w:styleId="889" w:customStyle="1">
    <w:name w:val="ConsNormal Знак"/>
    <w:link w:val="886"/>
    <w:rPr>
      <w:rFonts w:ascii="Arial" w:hAnsi="Arial" w:cs="Arial"/>
      <w:lang w:val="ru-RU" w:eastAsia="ru-RU" w:bidi="ar-SA"/>
    </w:rPr>
  </w:style>
  <w:style w:type="paragraph" w:styleId="890" w:customStyle="1">
    <w:name w:val="p"/>
    <w:basedOn w:val="711"/>
    <w:pPr>
      <w:ind w:firstLine="480"/>
      <w:jc w:val="both"/>
      <w:spacing w:before="48" w:after="48" w:line="240" w:lineRule="auto"/>
      <w:widowControl w:val="off"/>
      <w:tabs>
        <w:tab w:val="center" w:pos="3526" w:leader="none"/>
        <w:tab w:val="right" w:pos="7002" w:leader="none"/>
      </w:tabs>
    </w:pPr>
    <w:rPr>
      <w:rFonts w:ascii="PragmaticaCTT" w:hAnsi="PragmaticaCTT" w:cs="PragmaticaCTT"/>
      <w:sz w:val="24"/>
      <w:szCs w:val="24"/>
    </w:rPr>
  </w:style>
  <w:style w:type="paragraph" w:styleId="891">
    <w:name w:val="Body Text Indent 3"/>
    <w:basedOn w:val="711"/>
    <w:pPr>
      <w:ind w:left="283"/>
      <w:spacing w:after="120"/>
    </w:pPr>
    <w:rPr>
      <w:sz w:val="16"/>
      <w:szCs w:val="16"/>
    </w:rPr>
  </w:style>
  <w:style w:type="paragraph" w:styleId="892">
    <w:name w:val="Body Text"/>
    <w:basedOn w:val="711"/>
    <w:link w:val="960"/>
    <w:pPr>
      <w:spacing w:after="120"/>
    </w:pPr>
  </w:style>
  <w:style w:type="paragraph" w:styleId="893">
    <w:name w:val="Balloon Text"/>
    <w:basedOn w:val="711"/>
    <w:link w:val="894"/>
    <w:pPr>
      <w:spacing w:after="0" w:line="240" w:lineRule="auto"/>
    </w:pPr>
    <w:rPr>
      <w:rFonts w:ascii="Tahoma" w:hAnsi="Tahoma"/>
      <w:sz w:val="16"/>
      <w:szCs w:val="16"/>
    </w:rPr>
  </w:style>
  <w:style w:type="character" w:styleId="894" w:customStyle="1">
    <w:name w:val="Текст выноски Знак"/>
    <w:link w:val="893"/>
    <w:rPr>
      <w:rFonts w:ascii="Tahoma" w:hAnsi="Tahoma" w:cs="Tahoma"/>
      <w:sz w:val="16"/>
      <w:szCs w:val="16"/>
    </w:rPr>
  </w:style>
  <w:style w:type="character" w:styleId="895" w:customStyle="1">
    <w:name w:val="Заголовок 7 Знак"/>
    <w:link w:val="718"/>
    <w:rPr>
      <w:b/>
      <w:sz w:val="32"/>
    </w:rPr>
  </w:style>
  <w:style w:type="character" w:styleId="896">
    <w:name w:val="Strong"/>
    <w:uiPriority w:val="22"/>
    <w:qFormat/>
    <w:rPr>
      <w:b/>
      <w:bCs/>
    </w:rPr>
  </w:style>
  <w:style w:type="paragraph" w:styleId="897">
    <w:name w:val="Header"/>
    <w:basedOn w:val="711"/>
    <w:link w:val="898"/>
    <w:pPr>
      <w:tabs>
        <w:tab w:val="center" w:pos="4677" w:leader="none"/>
        <w:tab w:val="right" w:pos="9355" w:leader="none"/>
      </w:tabs>
    </w:pPr>
  </w:style>
  <w:style w:type="character" w:styleId="898" w:customStyle="1">
    <w:name w:val="Верхний колонтитул Знак"/>
    <w:link w:val="897"/>
    <w:rPr>
      <w:rFonts w:ascii="Calibri" w:hAnsi="Calibri"/>
      <w:sz w:val="22"/>
      <w:szCs w:val="22"/>
    </w:rPr>
  </w:style>
  <w:style w:type="paragraph" w:styleId="899">
    <w:name w:val="Footer"/>
    <w:basedOn w:val="711"/>
    <w:link w:val="900"/>
    <w:uiPriority w:val="99"/>
    <w:pPr>
      <w:tabs>
        <w:tab w:val="center" w:pos="4677" w:leader="none"/>
        <w:tab w:val="right" w:pos="9355" w:leader="none"/>
      </w:tabs>
    </w:pPr>
  </w:style>
  <w:style w:type="character" w:styleId="900" w:customStyle="1">
    <w:name w:val="Нижний колонтитул Знак"/>
    <w:link w:val="899"/>
    <w:uiPriority w:val="99"/>
    <w:rPr>
      <w:rFonts w:ascii="Calibri" w:hAnsi="Calibri"/>
      <w:sz w:val="22"/>
      <w:szCs w:val="22"/>
    </w:rPr>
  </w:style>
  <w:style w:type="character" w:styleId="901" w:customStyle="1">
    <w:name w:val="Заголовок 5 Знак"/>
    <w:link w:val="716"/>
    <w:rPr>
      <w:rFonts w:ascii="Calibri" w:hAnsi="Calibri"/>
      <w:b/>
      <w:bCs/>
      <w:i/>
      <w:iCs/>
      <w:sz w:val="26"/>
      <w:szCs w:val="26"/>
    </w:rPr>
  </w:style>
  <w:style w:type="paragraph" w:styleId="902">
    <w:name w:val="List Paragraph"/>
    <w:basedOn w:val="711"/>
    <w:link w:val="970"/>
    <w:uiPriority w:val="34"/>
    <w:qFormat/>
    <w:pPr>
      <w:contextualSpacing/>
      <w:ind w:left="720"/>
    </w:pPr>
    <w:rPr>
      <w:rFonts w:eastAsia="Calibri"/>
      <w:lang w:eastAsia="en-US"/>
    </w:rPr>
  </w:style>
  <w:style w:type="paragraph" w:styleId="903" w:customStyle="1">
    <w:name w:val="ConsPlusNormal"/>
    <w:pPr>
      <w:ind w:firstLine="720"/>
      <w:widowControl w:val="off"/>
    </w:pPr>
    <w:rPr>
      <w:rFonts w:ascii="Arial" w:hAnsi="Arial" w:eastAsia="Calibri" w:cs="Arial"/>
    </w:rPr>
  </w:style>
  <w:style w:type="character" w:styleId="904" w:customStyle="1">
    <w:name w:val="Заголовок 2 Знак"/>
    <w:link w:val="713"/>
    <w:rPr>
      <w:b/>
      <w:bCs/>
      <w:iCs/>
      <w:sz w:val="24"/>
      <w:szCs w:val="28"/>
    </w:rPr>
  </w:style>
  <w:style w:type="character" w:styleId="905" w:customStyle="1">
    <w:name w:val="Заголовок 3 Знак"/>
    <w:link w:val="714"/>
    <w:rPr>
      <w:rFonts w:ascii="Cambria" w:hAnsi="Cambria"/>
      <w:b/>
      <w:bCs/>
      <w:sz w:val="26"/>
      <w:szCs w:val="26"/>
    </w:rPr>
  </w:style>
  <w:style w:type="character" w:styleId="906" w:customStyle="1">
    <w:name w:val="Заголовок 8 Знак"/>
    <w:link w:val="719"/>
    <w:rPr>
      <w:rFonts w:ascii="Calibri" w:hAnsi="Calibri"/>
      <w:i/>
      <w:iCs/>
      <w:sz w:val="24"/>
      <w:szCs w:val="24"/>
    </w:rPr>
  </w:style>
  <w:style w:type="character" w:styleId="907" w:customStyle="1">
    <w:name w:val="Заголовок 9 Знак"/>
    <w:link w:val="720"/>
    <w:rPr>
      <w:rFonts w:ascii="Cambria" w:hAnsi="Cambria"/>
      <w:sz w:val="22"/>
      <w:szCs w:val="22"/>
    </w:rPr>
  </w:style>
  <w:style w:type="character" w:styleId="908" w:customStyle="1">
    <w:name w:val="Заголовок 1 Знак"/>
    <w:link w:val="712"/>
    <w:rPr>
      <w:rFonts w:ascii="Times New Roman Полужирный" w:hAnsi="Times New Roman Полужирный"/>
      <w:b/>
      <w:bCs/>
      <w:caps/>
      <w:sz w:val="24"/>
      <w:szCs w:val="32"/>
    </w:rPr>
  </w:style>
  <w:style w:type="paragraph" w:styleId="909">
    <w:name w:val="TOC Heading"/>
    <w:basedOn w:val="712"/>
    <w:next w:val="711"/>
    <w:uiPriority w:val="39"/>
    <w:qFormat/>
    <w:pPr>
      <w:keepLines/>
      <w:spacing w:before="480"/>
      <w:outlineLvl w:val="9"/>
    </w:pPr>
    <w:rPr>
      <w:rFonts w:ascii="Cambria" w:hAnsi="Cambria"/>
      <w:color w:val="365f91"/>
      <w:sz w:val="28"/>
      <w:szCs w:val="28"/>
    </w:rPr>
  </w:style>
  <w:style w:type="paragraph" w:styleId="910">
    <w:name w:val="toc 1"/>
    <w:basedOn w:val="711"/>
    <w:next w:val="711"/>
    <w:uiPriority w:val="39"/>
    <w:qFormat/>
    <w:pPr>
      <w:jc w:val="both"/>
      <w:spacing w:after="0" w:line="240" w:lineRule="auto"/>
      <w:tabs>
        <w:tab w:val="left" w:pos="440" w:leader="none"/>
        <w:tab w:val="right" w:pos="9346" w:leader="dot"/>
      </w:tabs>
    </w:pPr>
    <w:rPr>
      <w:rFonts w:ascii="Times New Roman Полужирный" w:hAnsi="Times New Roman Полужирный"/>
      <w:b/>
      <w:caps/>
      <w:sz w:val="24"/>
      <w:szCs w:val="24"/>
    </w:rPr>
  </w:style>
  <w:style w:type="paragraph" w:styleId="911">
    <w:name w:val="toc 2"/>
    <w:basedOn w:val="711"/>
    <w:next w:val="711"/>
    <w:uiPriority w:val="39"/>
    <w:qFormat/>
    <w:pPr>
      <w:spacing w:after="0" w:line="240" w:lineRule="auto"/>
    </w:pPr>
    <w:rPr>
      <w:rFonts w:ascii="Times New Roman" w:hAnsi="Times New Roman"/>
      <w:sz w:val="24"/>
      <w:szCs w:val="24"/>
    </w:rPr>
  </w:style>
  <w:style w:type="paragraph" w:styleId="912">
    <w:name w:val="toc 3"/>
    <w:basedOn w:val="711"/>
    <w:next w:val="711"/>
    <w:uiPriority w:val="39"/>
    <w:qFormat/>
    <w:pPr>
      <w:ind w:left="440"/>
    </w:pPr>
    <w:rPr>
      <w:rFonts w:ascii="Times New Roman" w:hAnsi="Times New Roman"/>
      <w:sz w:val="24"/>
    </w:rPr>
  </w:style>
  <w:style w:type="paragraph" w:styleId="913" w:customStyle="1">
    <w:name w:val="Default"/>
    <w:rPr>
      <w:color w:val="000000"/>
      <w:sz w:val="24"/>
      <w:szCs w:val="24"/>
      <w:lang w:eastAsia="en-US"/>
    </w:rPr>
  </w:style>
  <w:style w:type="paragraph" w:styleId="914" w:customStyle="1">
    <w:name w:val="Обычный1"/>
    <w:rPr>
      <w:rFonts w:eastAsia="Calibri"/>
    </w:rPr>
  </w:style>
  <w:style w:type="paragraph" w:styleId="915">
    <w:name w:val="Body Text Indent 2"/>
    <w:basedOn w:val="711"/>
    <w:link w:val="916"/>
    <w:pPr>
      <w:ind w:left="283"/>
      <w:spacing w:after="120" w:line="480" w:lineRule="auto"/>
    </w:pPr>
    <w:rPr>
      <w:rFonts w:eastAsia="Calibri"/>
      <w:sz w:val="24"/>
      <w:szCs w:val="24"/>
    </w:rPr>
  </w:style>
  <w:style w:type="character" w:styleId="916" w:customStyle="1">
    <w:name w:val="Основной текст с отступом 2 Знак"/>
    <w:link w:val="915"/>
    <w:rPr>
      <w:rFonts w:ascii="Calibri" w:hAnsi="Calibri" w:eastAsia="Calibri"/>
      <w:sz w:val="24"/>
      <w:szCs w:val="24"/>
    </w:rPr>
  </w:style>
  <w:style w:type="character" w:styleId="917" w:customStyle="1">
    <w:name w:val="apple-style-span"/>
  </w:style>
  <w:style w:type="character" w:styleId="918" w:customStyle="1">
    <w:name w:val="apple-converted-space"/>
  </w:style>
  <w:style w:type="table" w:styleId="919" w:customStyle="1">
    <w:name w:val="Сетка таблицы1"/>
    <w:basedOn w:val="722"/>
    <w:next w:val="883"/>
    <w:uiPriority w:val="59"/>
    <w:rPr>
      <w:rFonts w:ascii="Calibri" w:hAnsi="Calibri" w:eastAsia="Calibri"/>
      <w:sz w:val="22"/>
      <w:szCs w:val="22"/>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920" w:customStyle="1">
    <w:name w:val="eeoa?aoo?a"/>
    <w:basedOn w:val="711"/>
    <w:uiPriority w:val="99"/>
    <w:pPr>
      <w:jc w:val="both"/>
      <w:spacing w:after="0" w:line="240" w:lineRule="auto"/>
      <w:tabs>
        <w:tab w:val="left" w:pos="1702" w:leader="none"/>
      </w:tabs>
    </w:pPr>
    <w:rPr>
      <w:rFonts w:ascii="TimesET" w:hAnsi="TimesET" w:cs="TimesET"/>
      <w:sz w:val="24"/>
      <w:szCs w:val="24"/>
    </w:rPr>
  </w:style>
  <w:style w:type="paragraph" w:styleId="921">
    <w:name w:val="toc 4"/>
    <w:basedOn w:val="711"/>
    <w:next w:val="711"/>
    <w:uiPriority w:val="39"/>
    <w:unhideWhenUsed/>
    <w:pPr>
      <w:ind w:left="660"/>
      <w:spacing w:after="100"/>
    </w:pPr>
  </w:style>
  <w:style w:type="paragraph" w:styleId="922">
    <w:name w:val="toc 5"/>
    <w:basedOn w:val="711"/>
    <w:next w:val="711"/>
    <w:uiPriority w:val="39"/>
    <w:unhideWhenUsed/>
    <w:pPr>
      <w:ind w:left="880"/>
      <w:spacing w:after="100"/>
    </w:pPr>
  </w:style>
  <w:style w:type="paragraph" w:styleId="923">
    <w:name w:val="toc 6"/>
    <w:basedOn w:val="711"/>
    <w:next w:val="711"/>
    <w:uiPriority w:val="39"/>
    <w:unhideWhenUsed/>
    <w:pPr>
      <w:ind w:left="1100"/>
      <w:spacing w:after="100"/>
    </w:pPr>
  </w:style>
  <w:style w:type="paragraph" w:styleId="924">
    <w:name w:val="toc 7"/>
    <w:basedOn w:val="711"/>
    <w:next w:val="711"/>
    <w:uiPriority w:val="39"/>
    <w:unhideWhenUsed/>
    <w:pPr>
      <w:ind w:left="1320"/>
      <w:spacing w:after="100"/>
    </w:pPr>
  </w:style>
  <w:style w:type="paragraph" w:styleId="925">
    <w:name w:val="toc 8"/>
    <w:basedOn w:val="711"/>
    <w:next w:val="711"/>
    <w:uiPriority w:val="39"/>
    <w:unhideWhenUsed/>
    <w:pPr>
      <w:ind w:left="1540"/>
      <w:spacing w:after="100"/>
    </w:pPr>
  </w:style>
  <w:style w:type="paragraph" w:styleId="926">
    <w:name w:val="toc 9"/>
    <w:basedOn w:val="711"/>
    <w:next w:val="711"/>
    <w:uiPriority w:val="39"/>
    <w:unhideWhenUsed/>
    <w:pPr>
      <w:ind w:left="1760"/>
      <w:spacing w:after="100"/>
    </w:pPr>
  </w:style>
  <w:style w:type="paragraph" w:styleId="927" w:customStyle="1">
    <w:name w:val="summary"/>
    <w:basedOn w:val="711"/>
    <w:pPr>
      <w:spacing w:before="100" w:beforeAutospacing="1" w:after="100" w:afterAutospacing="1" w:line="240" w:lineRule="auto"/>
    </w:pPr>
    <w:rPr>
      <w:rFonts w:ascii="Times New Roman" w:hAnsi="Times New Roman"/>
      <w:sz w:val="24"/>
      <w:szCs w:val="24"/>
    </w:rPr>
  </w:style>
  <w:style w:type="character" w:styleId="928" w:customStyle="1">
    <w:name w:val="Основной текст (2)_"/>
    <w:link w:val="935"/>
    <w:rPr>
      <w:shd w:val="clear" w:color="auto" w:fill="ffffff"/>
    </w:rPr>
  </w:style>
  <w:style w:type="character" w:styleId="929" w:customStyle="1">
    <w:name w:val="Основной текст (6)_"/>
    <w:link w:val="936"/>
    <w:rPr>
      <w:b/>
      <w:bCs/>
      <w:shd w:val="clear" w:color="auto" w:fill="ffffff"/>
    </w:rPr>
  </w:style>
  <w:style w:type="character" w:styleId="930" w:customStyle="1">
    <w:name w:val="Основной текст (12)_"/>
    <w:link w:val="937"/>
    <w:rPr>
      <w:b/>
      <w:bCs/>
      <w:sz w:val="22"/>
      <w:szCs w:val="22"/>
      <w:shd w:val="clear" w:color="auto" w:fill="ffffff"/>
    </w:rPr>
  </w:style>
  <w:style w:type="character" w:styleId="931" w:customStyle="1">
    <w:name w:val="Заголовок №8_"/>
    <w:link w:val="938"/>
    <w:rPr>
      <w:b/>
      <w:bCs/>
      <w:shd w:val="clear" w:color="auto" w:fill="ffffff"/>
    </w:rPr>
  </w:style>
  <w:style w:type="character" w:styleId="932" w:customStyle="1">
    <w:name w:val="Основной текст (2) +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3" w:customStyle="1">
    <w:name w:val="Основной текст (6) + Не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4" w:customStyle="1">
    <w:name w:val="Заголовок №8 + 11 pt"/>
    <w:rPr>
      <w:rFonts w:ascii="Times New Roman" w:hAnsi="Times New Roman" w:eastAsia="Times New Roman" w:cs="Times New Roman"/>
      <w:b/>
      <w:bCs/>
      <w:color w:val="000000"/>
      <w:spacing w:val="0"/>
      <w:position w:val="0"/>
      <w:sz w:val="22"/>
      <w:szCs w:val="22"/>
      <w:shd w:val="clear" w:color="auto" w:fill="ffffff"/>
      <w:lang w:val="ru-RU" w:eastAsia="ru-RU" w:bidi="ru-RU"/>
    </w:rPr>
  </w:style>
  <w:style w:type="paragraph" w:styleId="935" w:customStyle="1">
    <w:name w:val="Основной текст (2)"/>
    <w:basedOn w:val="711"/>
    <w:link w:val="928"/>
    <w:pPr>
      <w:ind w:hanging="540"/>
      <w:spacing w:after="1620" w:line="288" w:lineRule="exact"/>
      <w:shd w:val="clear" w:color="auto" w:fill="ffffff"/>
      <w:widowControl w:val="off"/>
    </w:pPr>
    <w:rPr>
      <w:rFonts w:ascii="Times New Roman" w:hAnsi="Times New Roman"/>
      <w:sz w:val="20"/>
      <w:szCs w:val="20"/>
    </w:rPr>
  </w:style>
  <w:style w:type="paragraph" w:styleId="936" w:customStyle="1">
    <w:name w:val="Основной текст (6)"/>
    <w:basedOn w:val="711"/>
    <w:link w:val="929"/>
    <w:pPr>
      <w:ind w:hanging="1900"/>
      <w:spacing w:after="0" w:line="0" w:lineRule="atLeast"/>
      <w:shd w:val="clear" w:color="auto" w:fill="ffffff"/>
      <w:widowControl w:val="off"/>
    </w:pPr>
    <w:rPr>
      <w:rFonts w:ascii="Times New Roman" w:hAnsi="Times New Roman"/>
      <w:b/>
      <w:bCs/>
      <w:sz w:val="20"/>
      <w:szCs w:val="20"/>
    </w:rPr>
  </w:style>
  <w:style w:type="paragraph" w:styleId="937" w:customStyle="1">
    <w:name w:val="Основной текст (12)"/>
    <w:basedOn w:val="711"/>
    <w:link w:val="930"/>
    <w:pPr>
      <w:jc w:val="center"/>
      <w:spacing w:before="780" w:after="180" w:line="0" w:lineRule="atLeast"/>
      <w:shd w:val="clear" w:color="auto" w:fill="ffffff"/>
      <w:widowControl w:val="off"/>
    </w:pPr>
    <w:rPr>
      <w:rFonts w:ascii="Times New Roman" w:hAnsi="Times New Roman"/>
      <w:b/>
      <w:bCs/>
    </w:rPr>
  </w:style>
  <w:style w:type="paragraph" w:styleId="938" w:customStyle="1">
    <w:name w:val="Заголовок №8"/>
    <w:basedOn w:val="711"/>
    <w:link w:val="931"/>
    <w:pPr>
      <w:jc w:val="both"/>
      <w:spacing w:after="480" w:line="0" w:lineRule="atLeast"/>
      <w:shd w:val="clear" w:color="auto" w:fill="ffffff"/>
      <w:widowControl w:val="off"/>
      <w:outlineLvl w:val="7"/>
    </w:pPr>
    <w:rPr>
      <w:rFonts w:ascii="Times New Roman" w:hAnsi="Times New Roman"/>
      <w:b/>
      <w:bCs/>
      <w:sz w:val="20"/>
      <w:szCs w:val="20"/>
    </w:rPr>
  </w:style>
  <w:style w:type="character" w:styleId="939" w:customStyle="1">
    <w:name w:val="Основной текст (5)_"/>
    <w:link w:val="940"/>
    <w:rPr>
      <w:b/>
      <w:bCs/>
      <w:sz w:val="28"/>
      <w:szCs w:val="28"/>
      <w:shd w:val="clear" w:color="auto" w:fill="ffffff"/>
    </w:rPr>
  </w:style>
  <w:style w:type="paragraph" w:styleId="940" w:customStyle="1">
    <w:name w:val="Основной текст (5)"/>
    <w:basedOn w:val="711"/>
    <w:link w:val="939"/>
    <w:pPr>
      <w:jc w:val="center"/>
      <w:spacing w:before="1560" w:after="240" w:line="0" w:lineRule="atLeast"/>
      <w:shd w:val="clear" w:color="auto" w:fill="ffffff"/>
      <w:widowControl w:val="off"/>
    </w:pPr>
    <w:rPr>
      <w:rFonts w:ascii="Times New Roman" w:hAnsi="Times New Roman"/>
      <w:b/>
      <w:bCs/>
      <w:sz w:val="28"/>
      <w:szCs w:val="28"/>
    </w:rPr>
  </w:style>
  <w:style w:type="character" w:styleId="941" w:customStyle="1">
    <w:name w:val="Заголовок №4_"/>
    <w:link w:val="942"/>
    <w:rPr>
      <w:b/>
      <w:bCs/>
      <w:shd w:val="clear" w:color="auto" w:fill="ffffff"/>
    </w:rPr>
  </w:style>
  <w:style w:type="paragraph" w:styleId="942" w:customStyle="1">
    <w:name w:val="Заголовок №4"/>
    <w:basedOn w:val="711"/>
    <w:link w:val="941"/>
    <w:pPr>
      <w:ind w:hanging="1780"/>
      <w:jc w:val="center"/>
      <w:spacing w:after="0" w:line="0" w:lineRule="atLeast"/>
      <w:shd w:val="clear" w:color="auto" w:fill="ffffff"/>
      <w:widowControl w:val="off"/>
      <w:outlineLvl w:val="3"/>
    </w:pPr>
    <w:rPr>
      <w:rFonts w:ascii="Times New Roman" w:hAnsi="Times New Roman"/>
      <w:b/>
      <w:bCs/>
      <w:sz w:val="20"/>
      <w:szCs w:val="20"/>
    </w:rPr>
  </w:style>
  <w:style w:type="character" w:styleId="943" w:customStyle="1">
    <w:name w:val="Основной текст (2) + Курсив"/>
    <w:rPr>
      <w:i/>
      <w:iCs/>
      <w:color w:val="000000"/>
      <w:spacing w:val="0"/>
      <w:position w:val="0"/>
      <w:sz w:val="24"/>
      <w:szCs w:val="24"/>
      <w:shd w:val="clear" w:color="auto" w:fill="ffffff"/>
      <w:lang w:val="ru-RU" w:eastAsia="ru-RU" w:bidi="ru-RU"/>
    </w:rPr>
  </w:style>
  <w:style w:type="character" w:styleId="944" w:customStyle="1">
    <w:name w:val="Колонтитул_"/>
    <w:rPr>
      <w:rFonts w:ascii="Times New Roman" w:hAnsi="Times New Roman" w:eastAsia="Times New Roman" w:cs="Times New Roman"/>
      <w:b w:val="0"/>
      <w:bCs w:val="0"/>
      <w:i w:val="0"/>
      <w:iCs w:val="0"/>
      <w:smallCaps w:val="0"/>
      <w:strike w:val="0"/>
      <w:sz w:val="19"/>
      <w:szCs w:val="19"/>
      <w:u w:val="none"/>
    </w:rPr>
  </w:style>
  <w:style w:type="character" w:styleId="945" w:customStyle="1">
    <w:name w:val="Колонтитул"/>
    <w:rPr>
      <w:rFonts w:ascii="Times New Roman" w:hAnsi="Times New Roman" w:eastAsia="Times New Roman" w:cs="Times New Roman"/>
      <w:b w:val="0"/>
      <w:bCs w:val="0"/>
      <w:i w:val="0"/>
      <w:iCs w:val="0"/>
      <w:smallCaps w:val="0"/>
      <w:strike w:val="0"/>
      <w:color w:val="000000"/>
      <w:spacing w:val="0"/>
      <w:position w:val="0"/>
      <w:sz w:val="19"/>
      <w:szCs w:val="19"/>
      <w:u w:val="none"/>
      <w:lang w:val="ru-RU" w:eastAsia="ru-RU" w:bidi="ru-RU"/>
    </w:rPr>
  </w:style>
  <w:style w:type="character" w:styleId="946" w:customStyle="1">
    <w:name w:val="Колонтитул + 12 pt;Полужирный;Малые прописные"/>
    <w:rPr>
      <w:rFonts w:ascii="Times New Roman" w:hAnsi="Times New Roman" w:eastAsia="Times New Roman" w:cs="Times New Roman"/>
      <w:b/>
      <w:bCs/>
      <w:i w:val="0"/>
      <w:iCs w:val="0"/>
      <w:smallCaps/>
      <w:strike w:val="0"/>
      <w:color w:val="000000"/>
      <w:spacing w:val="0"/>
      <w:position w:val="0"/>
      <w:sz w:val="24"/>
      <w:szCs w:val="24"/>
      <w:u w:val="none"/>
      <w:lang w:val="ru-RU" w:eastAsia="ru-RU" w:bidi="ru-RU"/>
    </w:rPr>
  </w:style>
  <w:style w:type="character" w:styleId="947" w:customStyle="1">
    <w:name w:val="Подпись к таблице_"/>
    <w:link w:val="948"/>
    <w:rPr>
      <w:i/>
      <w:iCs/>
      <w:shd w:val="clear" w:color="auto" w:fill="ffffff"/>
    </w:rPr>
  </w:style>
  <w:style w:type="paragraph" w:styleId="948" w:customStyle="1">
    <w:name w:val="Подпись к таблице"/>
    <w:basedOn w:val="711"/>
    <w:link w:val="947"/>
    <w:pPr>
      <w:ind w:firstLine="480"/>
      <w:spacing w:after="0" w:line="346" w:lineRule="exact"/>
      <w:shd w:val="clear" w:color="auto" w:fill="ffffff"/>
      <w:widowControl w:val="off"/>
    </w:pPr>
    <w:rPr>
      <w:rFonts w:ascii="Times New Roman" w:hAnsi="Times New Roman"/>
      <w:i/>
      <w:iCs/>
      <w:sz w:val="20"/>
      <w:szCs w:val="20"/>
    </w:rPr>
  </w:style>
  <w:style w:type="character" w:styleId="949" w:customStyle="1">
    <w:name w:val="Основной текст (15) Exact"/>
    <w:rPr>
      <w:rFonts w:ascii="Times New Roman" w:hAnsi="Times New Roman" w:eastAsia="Times New Roman" w:cs="Times New Roman"/>
      <w:b w:val="0"/>
      <w:bCs w:val="0"/>
      <w:i/>
      <w:iCs/>
      <w:smallCaps w:val="0"/>
      <w:strike w:val="0"/>
      <w:u w:val="none"/>
    </w:rPr>
  </w:style>
  <w:style w:type="character" w:styleId="950" w:customStyle="1">
    <w:name w:val="Основной текст (4)_"/>
    <w:link w:val="952"/>
    <w:rPr>
      <w:b/>
      <w:bCs/>
      <w:shd w:val="clear" w:color="auto" w:fill="ffffff"/>
    </w:rPr>
  </w:style>
  <w:style w:type="character" w:styleId="951" w:customStyle="1">
    <w:name w:val="Оглавление (2)_"/>
    <w:link w:val="953"/>
    <w:rPr>
      <w:b/>
      <w:bCs/>
      <w:shd w:val="clear" w:color="auto" w:fill="ffffff"/>
    </w:rPr>
  </w:style>
  <w:style w:type="paragraph" w:styleId="952" w:customStyle="1">
    <w:name w:val="Основной текст (4)"/>
    <w:basedOn w:val="711"/>
    <w:link w:val="950"/>
    <w:pPr>
      <w:jc w:val="both"/>
      <w:spacing w:before="900" w:after="0" w:line="274" w:lineRule="exact"/>
      <w:shd w:val="clear" w:color="auto" w:fill="ffffff"/>
      <w:widowControl w:val="off"/>
    </w:pPr>
    <w:rPr>
      <w:rFonts w:ascii="Times New Roman" w:hAnsi="Times New Roman"/>
      <w:b/>
      <w:bCs/>
      <w:sz w:val="20"/>
      <w:szCs w:val="20"/>
    </w:rPr>
  </w:style>
  <w:style w:type="paragraph" w:styleId="953" w:customStyle="1">
    <w:name w:val="Оглавление (2)"/>
    <w:basedOn w:val="711"/>
    <w:link w:val="951"/>
    <w:pPr>
      <w:jc w:val="both"/>
      <w:spacing w:after="0" w:line="552" w:lineRule="exact"/>
      <w:shd w:val="clear" w:color="auto" w:fill="ffffff"/>
      <w:widowControl w:val="off"/>
    </w:pPr>
    <w:rPr>
      <w:rFonts w:ascii="Times New Roman" w:hAnsi="Times New Roman"/>
      <w:b/>
      <w:bCs/>
      <w:sz w:val="20"/>
      <w:szCs w:val="20"/>
    </w:rPr>
  </w:style>
  <w:style w:type="character" w:styleId="954" w:customStyle="1">
    <w:name w:val="Основной текст (11)_"/>
    <w:link w:val="955"/>
    <w:rPr>
      <w:rFonts w:ascii="Arial Narrow" w:hAnsi="Arial Narrow" w:eastAsia="Arial Narrow" w:cs="Arial Narrow"/>
      <w:shd w:val="clear" w:color="auto" w:fill="ffffff"/>
    </w:rPr>
  </w:style>
  <w:style w:type="paragraph" w:styleId="955" w:customStyle="1">
    <w:name w:val="Основной текст (11)"/>
    <w:basedOn w:val="711"/>
    <w:link w:val="954"/>
    <w:pPr>
      <w:spacing w:before="420" w:after="0" w:line="0" w:lineRule="atLeast"/>
      <w:shd w:val="clear" w:color="auto" w:fill="ffffff"/>
      <w:widowControl w:val="off"/>
    </w:pPr>
    <w:rPr>
      <w:rFonts w:ascii="Arial Narrow" w:hAnsi="Arial Narrow" w:eastAsia="Arial Narrow" w:cs="Arial Narrow"/>
      <w:sz w:val="20"/>
      <w:szCs w:val="20"/>
    </w:rPr>
  </w:style>
  <w:style w:type="character" w:styleId="956" w:customStyle="1">
    <w:name w:val="Основной текст (11) Exact"/>
  </w:style>
  <w:style w:type="paragraph" w:styleId="957" w:customStyle="1">
    <w:name w:val="Основной текст3"/>
    <w:basedOn w:val="711"/>
    <w:pPr>
      <w:jc w:val="center"/>
      <w:spacing w:after="540" w:line="298" w:lineRule="exact"/>
      <w:shd w:val="clear" w:color="auto" w:fill="ffffff"/>
      <w:widowControl w:val="off"/>
    </w:pPr>
    <w:rPr>
      <w:rFonts w:ascii="Times New Roman" w:hAnsi="Times New Roman"/>
      <w:color w:val="000000"/>
      <w:sz w:val="24"/>
      <w:szCs w:val="24"/>
    </w:rPr>
  </w:style>
  <w:style w:type="character" w:styleId="958">
    <w:name w:val="Emphasis"/>
    <w:uiPriority w:val="20"/>
    <w:qFormat/>
    <w:rPr>
      <w:i/>
      <w:iCs/>
    </w:rPr>
  </w:style>
  <w:style w:type="character" w:styleId="959" w:customStyle="1">
    <w:name w:val="st"/>
  </w:style>
  <w:style w:type="character" w:styleId="960" w:customStyle="1">
    <w:name w:val="Основной текст Знак"/>
    <w:link w:val="892"/>
    <w:rPr>
      <w:rFonts w:ascii="Calibri" w:hAnsi="Calibri"/>
      <w:sz w:val="22"/>
      <w:szCs w:val="22"/>
    </w:rPr>
  </w:style>
  <w:style w:type="paragraph" w:styleId="961">
    <w:name w:val="annotation text"/>
    <w:basedOn w:val="711"/>
    <w:link w:val="962"/>
    <w:unhideWhenUsed/>
    <w:pPr>
      <w:spacing w:after="0" w:line="240" w:lineRule="auto"/>
    </w:pPr>
    <w:rPr>
      <w:rFonts w:ascii="Times New Roman" w:hAnsi="Times New Roman"/>
      <w:sz w:val="20"/>
      <w:szCs w:val="20"/>
    </w:rPr>
  </w:style>
  <w:style w:type="character" w:styleId="962" w:customStyle="1">
    <w:name w:val="Текст примечания Знак"/>
    <w:basedOn w:val="721"/>
    <w:link w:val="961"/>
  </w:style>
  <w:style w:type="character" w:styleId="963">
    <w:name w:val="annotation reference"/>
    <w:unhideWhenUsed/>
    <w:rPr>
      <w:sz w:val="16"/>
      <w:szCs w:val="16"/>
    </w:rPr>
  </w:style>
  <w:style w:type="paragraph" w:styleId="964" w:customStyle="1">
    <w:name w:val="Знак Знак Знак Знак"/>
    <w:basedOn w:val="711"/>
    <w:pPr>
      <w:jc w:val="both"/>
      <w:pageBreakBefore/>
      <w:spacing w:after="160" w:line="360" w:lineRule="auto"/>
    </w:pPr>
    <w:rPr>
      <w:rFonts w:ascii="Times New Roman" w:hAnsi="Times New Roman"/>
      <w:sz w:val="20"/>
      <w:szCs w:val="20"/>
      <w:lang w:val="en-US" w:eastAsia="en-US"/>
    </w:rPr>
  </w:style>
  <w:style w:type="character" w:styleId="965">
    <w:name w:val="FollowedHyperlink"/>
    <w:rPr>
      <w:color w:val="800080"/>
      <w:u w:val="single"/>
    </w:rPr>
  </w:style>
  <w:style w:type="character" w:styleId="966" w:customStyle="1">
    <w:name w:val="Заголовок 4 Знак"/>
    <w:link w:val="715"/>
    <w:rPr>
      <w:rFonts w:ascii="Calibri" w:hAnsi="Calibri"/>
      <w:b/>
      <w:bCs/>
      <w:sz w:val="28"/>
      <w:szCs w:val="28"/>
    </w:rPr>
  </w:style>
  <w:style w:type="paragraph" w:styleId="967" w:customStyle="1">
    <w:name w:val="Iau.iue"/>
    <w:basedOn w:val="711"/>
    <w:next w:val="711"/>
    <w:pPr>
      <w:spacing w:after="0" w:line="240" w:lineRule="auto"/>
    </w:pPr>
    <w:rPr>
      <w:rFonts w:ascii="TimesNewRoman,BoldItalic" w:hAnsi="TimesNewRoman,BoldItalic"/>
      <w:sz w:val="20"/>
      <w:szCs w:val="24"/>
    </w:rPr>
  </w:style>
  <w:style w:type="paragraph" w:styleId="968" w:customStyle="1">
    <w:name w:val="Iau?iue"/>
    <w:rPr>
      <w:lang w:val="en-US"/>
    </w:rPr>
  </w:style>
  <w:style w:type="character" w:styleId="969">
    <w:name w:val="footnote reference"/>
    <w:uiPriority w:val="99"/>
    <w:rPr>
      <w:vertAlign w:val="superscript"/>
    </w:rPr>
  </w:style>
  <w:style w:type="character" w:styleId="970" w:customStyle="1">
    <w:name w:val="Абзац списка Знак"/>
    <w:link w:val="902"/>
    <w:uiPriority w:val="34"/>
    <w:rPr>
      <w:rFonts w:ascii="Calibri" w:hAnsi="Calibri" w:eastAsia="Calibri"/>
      <w:sz w:val="22"/>
      <w:szCs w:val="22"/>
      <w:lang w:eastAsia="en-US"/>
    </w:rPr>
  </w:style>
  <w:style w:type="paragraph" w:styleId="971">
    <w:name w:val="Title"/>
    <w:basedOn w:val="711"/>
    <w:next w:val="711"/>
    <w:link w:val="972"/>
    <w:qFormat/>
    <w:pPr>
      <w:numPr>
        <w:ilvl w:val="0"/>
        <w:numId w:val="8"/>
      </w:numPr>
      <w:spacing w:before="240" w:after="60"/>
      <w:outlineLvl w:val="0"/>
    </w:pPr>
    <w:rPr>
      <w:rFonts w:ascii="Times New Roman" w:hAnsi="Times New Roman"/>
      <w:b/>
      <w:bCs/>
      <w:sz w:val="24"/>
      <w:szCs w:val="32"/>
    </w:rPr>
  </w:style>
  <w:style w:type="character" w:styleId="972" w:customStyle="1">
    <w:name w:val="Название Знак"/>
    <w:link w:val="971"/>
    <w:rPr>
      <w:b/>
      <w:bCs/>
      <w:sz w:val="24"/>
      <w:szCs w:val="32"/>
    </w:rPr>
  </w:style>
  <w:style w:type="character" w:styleId="973" w:customStyle="1">
    <w:name w:val="Заголовок 6 Знак"/>
    <w:basedOn w:val="721"/>
    <w:link w:val="717"/>
    <w:semiHidden/>
    <w:rPr>
      <w:rFonts w:asciiTheme="majorHAnsi" w:hAnsiTheme="majorHAnsi" w:eastAsiaTheme="majorEastAsia" w:cstheme="majorBidi"/>
      <w:color w:val="1f4d78" w:themeColor="accent1" w:themeShade="7F"/>
      <w:sz w:val="22"/>
      <w:szCs w:val="22"/>
    </w:rPr>
  </w:style>
  <w:style w:type="table" w:styleId="974" w:customStyle="1">
    <w:name w:val="Сетка таблицы2"/>
    <w:basedOn w:val="722"/>
    <w:next w:val="883"/>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975" w:customStyle="1">
    <w:name w:val="bx-messenger-message"/>
    <w:basedOn w:val="721"/>
  </w:style>
  <w:style w:type="table" w:styleId="976" w:customStyle="1">
    <w:name w:val="Сетка таблицы3"/>
    <w:basedOn w:val="722"/>
    <w:next w:val="883"/>
    <w:uiPriority w:val="39"/>
    <w:rPr>
      <w:rFonts w:asciiTheme="minorHAnsi" w:hAnsiTheme="minorHAnsi" w:eastAsiaTheme="minorEastAsia" w:cstheme="minorBidi"/>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977" w:customStyle="1">
    <w:name w:val="Сетка таблицы4"/>
    <w:basedOn w:val="722"/>
    <w:next w:val="88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biblioclub.ru/index.php?page=book&amp;id=69111" TargetMode="External"/><Relationship Id="rId14" Type="http://schemas.openxmlformats.org/officeDocument/2006/relationships/hyperlink" Target="http://biblioclub.ru/index.php?page=book&amp;id=499727" TargetMode="External"/><Relationship Id="rId15" Type="http://schemas.openxmlformats.org/officeDocument/2006/relationships/hyperlink" Target="https://online.muiv.ru/lib/pdf/117050.pdf" TargetMode="External"/><Relationship Id="rId16" Type="http://schemas.openxmlformats.org/officeDocument/2006/relationships/hyperlink" Target="https://online.muiv.ru/lib/pdf/117050.pdf" TargetMode="External"/><Relationship Id="rId17" Type="http://schemas.openxmlformats.org/officeDocument/2006/relationships/hyperlink" Target="http://biblioclub.ru/index.php?page=book&amp;id=454036" TargetMode="External"/><Relationship Id="rId18" Type="http://schemas.openxmlformats.org/officeDocument/2006/relationships/hyperlink" Target="http://biblioclub.ru/index.php?page=book&amp;id=481815"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00C6D83A-F3C0-4E0F-8C3D-0FCF1F4D5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Р7-Офис/2025.2.2.831</Application>
  <Company>SPecialiST RePack</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Machcreator</cp:lastModifiedBy>
  <cp:revision>19</cp:revision>
  <dcterms:created xsi:type="dcterms:W3CDTF">2024-07-09T09:49:00Z</dcterms:created>
  <dcterms:modified xsi:type="dcterms:W3CDTF">2025-11-15T09:56:54Z</dcterms:modified>
</cp:coreProperties>
</file>