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670A0">
      <w:pPr>
        <w:keepNext w:val="0"/>
        <w:keepLines w:val="0"/>
        <w:widowControl/>
        <w:suppressLineNumbers w:val="0"/>
        <w:spacing w:before="0" w:beforeAutospacing="0"/>
        <w:rPr>
          <w:rFonts w:ascii="sans-serif" w:hAnsi="sans-serif" w:eastAsia="sans-serif" w:cs="sans-serif"/>
          <w:color w:val="00000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Маслов — Руководитель проекта / Team Lead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Координация всей работы, составление технического задания, планирование этапов, контроль сроков, финальное тестирование, оформление документации ВКР.</w:t>
      </w:r>
    </w:p>
    <w:p w14:paraId="1A3213EC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Шебанов — Главный разработчик интерфейса (UI/UX Lead)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Полная реализация веб-интерфейса на Gradio: текстовые поля, ползунки, галерея, кнопки, прогресс-бар, стилизация (тема Soft), адаптивность, обработка ввода.</w:t>
      </w:r>
    </w:p>
    <w:p w14:paraId="199C8326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ru-RU"/>
        </w:rPr>
        <w:t>___________</w:t>
      </w:r>
      <w:bookmarkStart w:id="0" w:name="_GoBack"/>
      <w:bookmarkEnd w:id="0"/>
      <w:r>
        <w:rPr>
          <w:rFonts w:hint="default" w:ascii="sans-serif" w:hAnsi="sans-serif" w:eastAsia="sans-serif" w:cs="sans-serif"/>
          <w:color w:val="000000"/>
        </w:rPr>
        <w:t xml:space="preserve"> — Архитектор ядра системы (Core Architect)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Проектирование модульной структуры (translator, text_processor, generator, storage), связывание компонентов, обработка исключений, fallback-режимы.</w:t>
      </w:r>
    </w:p>
    <w:p w14:paraId="527735B9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Исаев — Ведущий инженер генеративной модели (Lead Generative AI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Загрузка и оптимизация Stable Diffusion v1.5, настройка пайплайна (float16, safetensors, device mapping), ускорение генерации, обработка VRAM overflow, тюнинг параметров.</w:t>
      </w:r>
    </w:p>
    <w:p w14:paraId="375FA514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Керн — Специалист по обработке естественного языка (NLP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Семантическое разделение текста на сцены (TextProcessor), улучшение промптов (enhance_prompt), интеграция deep-translator для качественного перевода.</w:t>
      </w:r>
    </w:p>
    <w:p w14:paraId="0DEBFFCD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Буркеевич — Инженер хранения и персистентности (Storage &amp; Persistence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Разработка модуля Storage: создание папок с временной меткой, сохранение metadata.json, изображений, текстов, обработка конфликтов имён файлов.</w:t>
      </w:r>
    </w:p>
    <w:p w14:paraId="5DEF3A25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Блощук — Специалист по производительности и оптимизации (Performance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Настройка accelerate, автоматиче</w:t>
      </w:r>
      <w:r>
        <w:rPr>
          <w:rFonts w:hint="default" w:ascii="sans-serif" w:hAnsi="sans-serif" w:eastAsia="sans-serif" w:cs="sans-serif"/>
          <w:color w:val="000000"/>
          <w:lang w:val="ru-RU"/>
        </w:rPr>
        <w:t>ф</w:t>
      </w:r>
      <w:r>
        <w:rPr>
          <w:rFonts w:hint="default" w:ascii="sans-serif" w:hAnsi="sans-serif" w:eastAsia="sans-serif" w:cs="sans-serif"/>
          <w:color w:val="000000"/>
        </w:rPr>
        <w:t>ское определение устройства (CUDA/CPU), минимизация потребления памяти, профилирование времени генерации.</w:t>
      </w:r>
    </w:p>
    <w:p w14:paraId="2885B7B7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Морозов — Разработчик дополнительных функций и настроек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Реализация выбора количества сцен, стилистических префиксов, отображение прогресса, валидация ввода, защита от пустого текста.</w:t>
      </w:r>
    </w:p>
    <w:p w14:paraId="316CEE35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________________ — Тестировщик и специалист по надёжности (QA &amp; Reliability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Функциональное и нагрузочное тестирование: разные объёмы текста, стили, отсутствие интернета, нехватка VRAM, многократные запуски, edge-кейсы.</w:t>
      </w:r>
    </w:p>
    <w:p w14:paraId="3420423E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________________ — Специалист по документации и демонстрации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Подготовка руководства пользователя и администратора, скриншоты, описание установки, устранение неполадок, демонстрационные примеры для защиты ВКР.</w:t>
      </w:r>
    </w:p>
    <w:p w14:paraId="7D4C35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5B1939"/>
    <w:rsid w:val="6EB10ABB"/>
    <w:rsid w:val="7B45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2026-01-21T20:35:00Z</dcterms:created>
  <dc:creator>Machcreator</dc:creator>
  <cp:lastModifiedBy>Вячеслав Шебанов</cp:lastModifiedBy>
  <dcterms:modified xsi:type="dcterms:W3CDTF">2026-01-22T14:18:14Z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9C8191C349A2415F8C322057D5DEB38A_12</vt:lpwstr>
  </property>
</Properties>
</file>