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924CE" w14:textId="5607CFE3" w:rsidR="00820B14" w:rsidRPr="00F903F8" w:rsidRDefault="00F903F8" w:rsidP="00F903F8">
      <w:pPr>
        <w:pStyle w:val="1"/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n-US"/>
        </w:rPr>
      </w:pPr>
      <w:r w:rsidRPr="00F903F8">
        <w:rPr>
          <w:rFonts w:ascii="Arial" w:hAnsi="Arial" w:cs="Arial"/>
          <w:sz w:val="25"/>
          <w:szCs w:val="25"/>
          <w:shd w:val="clear" w:color="auto" w:fill="F2F2F2"/>
          <w:lang w:val="en-US"/>
        </w:rPr>
        <w:t>Mathematical Methods in Engineering and Applied Science</w:t>
      </w:r>
      <w:r>
        <w:rPr>
          <w:rFonts w:ascii="Arial" w:hAnsi="Arial" w:cs="Arial"/>
          <w:sz w:val="25"/>
          <w:szCs w:val="25"/>
          <w:shd w:val="clear" w:color="auto" w:fill="F2F2F2"/>
          <w:lang w:val="en-US"/>
        </w:rPr>
        <w:br/>
      </w:r>
      <w:r w:rsidRPr="00F903F8"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n-US"/>
        </w:rPr>
        <w:t>Problem Set 10.</w:t>
      </w:r>
    </w:p>
    <w:p w14:paraId="117B05F7" w14:textId="6993D3C1" w:rsidR="00F903F8" w:rsidRDefault="00F903F8" w:rsidP="00F903F8">
      <w:pPr>
        <w:pStyle w:val="Task"/>
      </w:pPr>
      <w:r w:rsidRPr="00F903F8">
        <w:t>Solve the initial value problem for the advection equation</w:t>
      </w:r>
    </w:p>
    <w:p w14:paraId="672F95A3" w14:textId="22CF1CBD" w:rsidR="00F903F8" w:rsidRPr="00F903F8" w:rsidRDefault="00FA585F" w:rsidP="00F903F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=0,  t&gt;0,x∈R</m:t>
          </m:r>
        </m:oMath>
      </m:oMathPara>
    </w:p>
    <w:p w14:paraId="7E8E31AF" w14:textId="51A4D0C3" w:rsidR="00F903F8" w:rsidRPr="00F903F8" w:rsidRDefault="00F903F8" w:rsidP="00F903F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AE9A6A7" w14:textId="1CA6FA45" w:rsidR="00F903F8" w:rsidRDefault="00F903F8" w:rsidP="00F903F8">
      <w:pPr>
        <w:pStyle w:val="Task"/>
        <w:numPr>
          <w:ilvl w:val="0"/>
          <w:numId w:val="0"/>
        </w:numPr>
        <w:ind w:left="720"/>
      </w:pPr>
      <w:r w:rsidRPr="00F903F8">
        <w:t>Plot the characteristic curves as well as the solution u(</w:t>
      </w:r>
      <w:proofErr w:type="spellStart"/>
      <w:proofErr w:type="gramStart"/>
      <w:r w:rsidRPr="00F903F8">
        <w:t>x,t</w:t>
      </w:r>
      <w:proofErr w:type="spellEnd"/>
      <w:proofErr w:type="gramEnd"/>
      <w:r w:rsidRPr="00F903F8">
        <w:t>) at several different times.</w:t>
      </w:r>
    </w:p>
    <w:p w14:paraId="504C9175" w14:textId="2475156A" w:rsidR="00F903F8" w:rsidRDefault="00F903F8" w:rsidP="00F903F8">
      <w:pPr>
        <w:pStyle w:val="Task"/>
        <w:numPr>
          <w:ilvl w:val="0"/>
          <w:numId w:val="0"/>
        </w:numPr>
        <w:ind w:left="720"/>
      </w:pPr>
    </w:p>
    <w:p w14:paraId="5E561352" w14:textId="77777777" w:rsidR="00F903F8" w:rsidRPr="00F903F8" w:rsidRDefault="00FA585F" w:rsidP="00F903F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 xml:space="preserve">=1,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 xml:space="preserve">=1-t,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3F07A78" w14:textId="7FBEF6CD" w:rsidR="00F903F8" w:rsidRPr="00F903F8" w:rsidRDefault="00F903F8" w:rsidP="00F903F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dt=ds,  </m:t>
          </m:r>
          <m:r>
            <w:rPr>
              <w:rFonts w:ascii="Cambria Math" w:eastAsiaTheme="minorEastAsia" w:hAnsi="Cambria Math"/>
            </w:rPr>
            <m:t>x=t-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488443FF" w14:textId="76B031F2" w:rsidR="00F903F8" w:rsidRPr="00F903F8" w:rsidRDefault="00F903F8" w:rsidP="00F903F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 xml:space="preserve">For initial: </w:t>
      </w:r>
      <m:oMath>
        <m:r>
          <w:rPr>
            <w:rFonts w:ascii="Cambria Math" w:hAnsi="Cambria Math"/>
          </w:rPr>
          <m:t>x=p,   t=0, 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:</m:t>
        </m:r>
      </m:oMath>
    </w:p>
    <w:p w14:paraId="607913E3" w14:textId="23B61732" w:rsidR="00F903F8" w:rsidRPr="00F903F8" w:rsidRDefault="00F903F8" w:rsidP="00F903F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+p,  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FA0366" w14:textId="62271A14" w:rsidR="00091B80" w:rsidRDefault="00F903F8" w:rsidP="00F903F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Characteristics:</w:t>
      </w:r>
      <w:r w:rsidR="00091B80" w:rsidRPr="00091B80">
        <w:rPr>
          <w:rFonts w:eastAsiaTheme="minorEastAsia"/>
          <w:noProof/>
        </w:rPr>
        <w:t xml:space="preserve"> </w:t>
      </w:r>
      <w:r>
        <w:rPr>
          <w:rFonts w:eastAsiaTheme="minorEastAsia"/>
        </w:rPr>
        <w:br/>
      </w:r>
      <w:r w:rsidR="00091B80">
        <w:rPr>
          <w:rFonts w:eastAsiaTheme="minorEastAsia"/>
          <w:noProof/>
        </w:rPr>
        <w:drawing>
          <wp:inline distT="0" distB="0" distL="0" distR="0" wp14:anchorId="5885B1D6" wp14:editId="1C04404D">
            <wp:extent cx="3067050" cy="204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975" cy="205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B80">
        <w:rPr>
          <w:rFonts w:eastAsiaTheme="minorEastAsia"/>
          <w:noProof/>
        </w:rPr>
        <w:br/>
      </w:r>
      <w:r w:rsidR="00091B80">
        <w:rPr>
          <w:rFonts w:eastAsiaTheme="minorEastAsia"/>
        </w:rPr>
        <w:t>Solutions:</w:t>
      </w:r>
    </w:p>
    <w:p w14:paraId="3D9C4DC9" w14:textId="77777777" w:rsidR="00091B80" w:rsidRDefault="00091B80" w:rsidP="00F903F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4B99D7C" wp14:editId="21BFF1F0">
            <wp:extent cx="3162300" cy="21082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414" cy="21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7DC8" w14:textId="77777777" w:rsidR="00091B80" w:rsidRDefault="00091B80" w:rsidP="00F903F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x,2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091B80">
        <w:rPr>
          <w:rFonts w:eastAsiaTheme="minorEastAsia"/>
        </w:rPr>
        <w:t xml:space="preserve"> therefore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</m:oMath>
      <w:r>
        <w:rPr>
          <w:rFonts w:eastAsiaTheme="minorEastAsia"/>
        </w:rPr>
        <w:t xml:space="preserve"> figure under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x,2</m:t>
            </m:r>
          </m:e>
        </m:d>
      </m:oMath>
    </w:p>
    <w:p w14:paraId="27E1B703" w14:textId="77777777" w:rsidR="00091B80" w:rsidRDefault="00091B80" w:rsidP="00091B80">
      <w:pPr>
        <w:pStyle w:val="Task"/>
      </w:pPr>
      <w:r w:rsidRPr="00091B80">
        <w:t>Use the method of characteristics to solve the initial-boundary value problem:</w:t>
      </w:r>
    </w:p>
    <w:p w14:paraId="2A3F02E2" w14:textId="77777777" w:rsidR="00091B80" w:rsidRPr="00091B80" w:rsidRDefault="00FA585F" w:rsidP="00091B8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=t+x,  t&gt;0,x&gt;0</m:t>
          </m:r>
        </m:oMath>
      </m:oMathPara>
    </w:p>
    <w:p w14:paraId="05AD6CBB" w14:textId="77777777" w:rsidR="00A1399C" w:rsidRPr="00A1399C" w:rsidRDefault="00091B80" w:rsidP="00091B8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=t</m:t>
          </m:r>
        </m:oMath>
      </m:oMathPara>
    </w:p>
    <w:p w14:paraId="4B06CFC9" w14:textId="77777777" w:rsidR="00A1399C" w:rsidRDefault="00A1399C" w:rsidP="00091B80">
      <w:pPr>
        <w:pStyle w:val="Task"/>
        <w:numPr>
          <w:ilvl w:val="0"/>
          <w:numId w:val="0"/>
        </w:numPr>
        <w:ind w:left="720"/>
      </w:pPr>
      <w:r w:rsidRPr="00A1399C">
        <w:t>Plot the characteristic curves as well as the solution u(</w:t>
      </w:r>
      <w:proofErr w:type="spellStart"/>
      <w:proofErr w:type="gramStart"/>
      <w:r w:rsidRPr="00A1399C">
        <w:t>x,t</w:t>
      </w:r>
      <w:proofErr w:type="spellEnd"/>
      <w:proofErr w:type="gramEnd"/>
      <w:r w:rsidRPr="00A1399C">
        <w:t>) at several different times.</w:t>
      </w:r>
    </w:p>
    <w:p w14:paraId="32156820" w14:textId="77777777" w:rsidR="00A1399C" w:rsidRPr="00A1399C" w:rsidRDefault="00FA585F" w:rsidP="00091B8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=t+x</m:t>
          </m:r>
        </m:oMath>
      </m:oMathPara>
    </w:p>
    <w:p w14:paraId="2B85B40A" w14:textId="77777777" w:rsidR="008C4FD1" w:rsidRDefault="00A1399C" w:rsidP="00091B8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>,  x&gt;t,=&gt;</m:t>
        </m:r>
      </m:oMath>
      <w:r w:rsidRPr="00A1399C">
        <w:rPr>
          <w:rFonts w:eastAsiaTheme="minorEastAsia"/>
        </w:rPr>
        <w:t>initial</w:t>
      </w:r>
      <w:r w:rsidR="008C4FD1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t=0,x=p,u=0</m:t>
        </m:r>
      </m:oMath>
      <w:r w:rsidR="008C4FD1">
        <w:rPr>
          <w:rFonts w:eastAsiaTheme="minorEastAsia"/>
        </w:rPr>
        <w:t>;</w:t>
      </w:r>
    </w:p>
    <w:p w14:paraId="273B7AF7" w14:textId="1A7876EB" w:rsidR="00A1399C" w:rsidRPr="008C4FD1" w:rsidRDefault="008C4FD1" w:rsidP="00091B8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t=s,  x=s+p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=s+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=&gt;u=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+ps=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>t=xt</m:t>
          </m:r>
        </m:oMath>
      </m:oMathPara>
    </w:p>
    <w:p w14:paraId="387C7523" w14:textId="6F865BDF" w:rsidR="008C4FD1" w:rsidRPr="008C4FD1" w:rsidRDefault="008C4FD1" w:rsidP="00091B8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u=xt</m:t>
          </m:r>
        </m:oMath>
      </m:oMathPara>
    </w:p>
    <w:p w14:paraId="1E42926C" w14:textId="6C6E3EAA" w:rsidR="008C4FD1" w:rsidRDefault="008C4FD1" w:rsidP="008C4FD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>,  x&lt;t,=&gt;</m:t>
        </m:r>
      </m:oMath>
      <w:r w:rsidR="00BF1AEC">
        <w:rPr>
          <w:rFonts w:eastAsiaTheme="minorEastAsia"/>
        </w:rPr>
        <w:t>boundary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t=p,x=0,u=p</m:t>
        </m:r>
      </m:oMath>
      <w:r>
        <w:rPr>
          <w:rFonts w:eastAsiaTheme="minorEastAsia"/>
        </w:rPr>
        <w:t>;</w:t>
      </w:r>
    </w:p>
    <w:p w14:paraId="33B3117F" w14:textId="3A87E809" w:rsidR="008C4FD1" w:rsidRPr="008C4FD1" w:rsidRDefault="008C4FD1" w:rsidP="008C4FD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t=s+p,  x=s, =&gt;t=x+p</m:t>
          </m:r>
        </m:oMath>
      </m:oMathPara>
    </w:p>
    <w:p w14:paraId="0ADD872D" w14:textId="48998647" w:rsidR="008C4FD1" w:rsidRPr="008C4FD1" w:rsidRDefault="00FA585F" w:rsidP="008C4FD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=s+p+s=&gt;u=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+ps+p=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t-x</m:t>
              </m:r>
            </m:e>
          </m:d>
          <m:r>
            <w:rPr>
              <w:rFonts w:ascii="Cambria Math" w:eastAsiaTheme="minorEastAsia" w:hAnsi="Cambria Math"/>
            </w:rPr>
            <m:t>x+t-x=tx+t-x</m:t>
          </m:r>
        </m:oMath>
      </m:oMathPara>
    </w:p>
    <w:p w14:paraId="32BBA251" w14:textId="496B6F84" w:rsidR="008C4FD1" w:rsidRPr="008C4FD1" w:rsidRDefault="008C4FD1" w:rsidP="008C4FD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u=tx+t-x</m:t>
          </m:r>
        </m:oMath>
      </m:oMathPara>
    </w:p>
    <w:p w14:paraId="036CE3CC" w14:textId="59B0A241" w:rsidR="008C4FD1" w:rsidRPr="00FA585F" w:rsidRDefault="00FA585F" w:rsidP="008C4FD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Summing up:</w:t>
      </w:r>
    </w:p>
    <w:p w14:paraId="73E7BE55" w14:textId="57B615CD" w:rsidR="008C4FD1" w:rsidRDefault="008C4FD1" w:rsidP="008C4FD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Solution:</w:t>
      </w:r>
    </w:p>
    <w:p w14:paraId="57CF90EC" w14:textId="2D21F326" w:rsidR="008C4FD1" w:rsidRPr="00F95FF4" w:rsidRDefault="008C4FD1" w:rsidP="008C4FD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xt+t-x,  x&lt;t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xt,  x&gt;t</m:t>
                </m:r>
              </m:e>
            </m:mr>
          </m:m>
        </m:oMath>
      </m:oMathPara>
    </w:p>
    <w:p w14:paraId="6643A689" w14:textId="5AF3EA82" w:rsidR="00F95FF4" w:rsidRPr="008C4FD1" w:rsidRDefault="005F7C4A" w:rsidP="008C4FD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5F7C4A">
        <w:rPr>
          <w:rFonts w:eastAsiaTheme="minorEastAsia"/>
          <w:noProof/>
        </w:rPr>
        <w:drawing>
          <wp:inline distT="0" distB="0" distL="0" distR="0" wp14:anchorId="5A786873" wp14:editId="2FBC2CFB">
            <wp:extent cx="3168650" cy="211243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066" cy="212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3EC8" w14:textId="4A80DC38" w:rsidR="008C4FD1" w:rsidRPr="008C4FD1" w:rsidRDefault="008C4FD1" w:rsidP="008C4FD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Characteristics:</w:t>
      </w:r>
    </w:p>
    <w:p w14:paraId="0AEDDADF" w14:textId="4106A794" w:rsidR="008C4FD1" w:rsidRPr="008C4FD1" w:rsidRDefault="008C4FD1" w:rsidP="00091B8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x=t+p,  x&gt;t</m:t>
          </m:r>
        </m:oMath>
      </m:oMathPara>
    </w:p>
    <w:p w14:paraId="37579D1A" w14:textId="10BBEE73" w:rsidR="008C4FD1" w:rsidRPr="008C4FD1" w:rsidRDefault="008C4FD1" w:rsidP="00091B8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t=x+p,  x&lt;t</m:t>
          </m:r>
        </m:oMath>
      </m:oMathPara>
    </w:p>
    <w:p w14:paraId="564CF1CC" w14:textId="3A2CA6D7" w:rsidR="008C4FD1" w:rsidRDefault="00F95FF4" w:rsidP="00091B80">
      <w:pPr>
        <w:pStyle w:val="Task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0ED99E0" wp14:editId="582B63C8">
            <wp:extent cx="3105150" cy="20701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C826" w14:textId="77777777" w:rsidR="00682ADA" w:rsidRPr="00682ADA" w:rsidRDefault="00682ADA" w:rsidP="00682ADA">
      <w:pPr>
        <w:pStyle w:val="Task"/>
        <w:rPr>
          <w:rFonts w:eastAsiaTheme="minorEastAsia"/>
        </w:rPr>
      </w:pPr>
      <w:r w:rsidRPr="00682ADA">
        <w:t xml:space="preserve">Solve the initial value problem for the </w:t>
      </w:r>
      <w:proofErr w:type="spellStart"/>
      <w:r w:rsidRPr="00682ADA">
        <w:t>Hopf</w:t>
      </w:r>
      <w:proofErr w:type="spellEnd"/>
      <w:r w:rsidRPr="00682ADA">
        <w:t xml:space="preserve"> equation:</w:t>
      </w:r>
    </w:p>
    <w:p w14:paraId="12DF1F83" w14:textId="77777777" w:rsidR="00241A85" w:rsidRPr="00241A85" w:rsidRDefault="00FA585F" w:rsidP="00682ADA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=0,  x∈R,t&gt;0,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1,   0≤x≤1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0,   otherwise</m:t>
                </m:r>
              </m:e>
            </m:mr>
          </m:m>
        </m:oMath>
      </m:oMathPara>
    </w:p>
    <w:p w14:paraId="0072C95A" w14:textId="0F2047D8" w:rsidR="00091B80" w:rsidRPr="00241A85" w:rsidRDefault="00091B80" w:rsidP="00241A85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  <w: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 xml:space="preserve">=1,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 xml:space="preserve">=u,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70D766" w14:textId="37C414F9" w:rsidR="00241A85" w:rsidRDefault="00241A85" w:rsidP="00241A85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  <w:r>
        <w:rPr>
          <w:rFonts w:eastAsiaTheme="minorEastAsia"/>
        </w:rPr>
        <w:t>This equation means that u is speed.</w:t>
      </w:r>
    </w:p>
    <w:p w14:paraId="78656D52" w14:textId="42067D47" w:rsidR="00241A85" w:rsidRDefault="00241A85" w:rsidP="00241A85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From the initial cond. we have shock at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, and fan at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>.</w:t>
      </w:r>
    </w:p>
    <w:p w14:paraId="0E00F492" w14:textId="0D2D27A4" w:rsidR="00241A85" w:rsidRDefault="00241A85" w:rsidP="00241A85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  <w:r>
        <w:rPr>
          <w:rFonts w:eastAsiaTheme="minorEastAsia"/>
        </w:rPr>
        <w:t>Shock speed:</w:t>
      </w:r>
    </w:p>
    <w:p w14:paraId="18567700" w14:textId="3C9E43C9" w:rsidR="00241A85" w:rsidRPr="00241A85" w:rsidRDefault="00FA585F" w:rsidP="00241A85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=&gt;s=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t+p</m:t>
          </m:r>
        </m:oMath>
      </m:oMathPara>
    </w:p>
    <w:p w14:paraId="1E9B4CA4" w14:textId="511C2212" w:rsidR="00241A85" w:rsidRDefault="00241A85" w:rsidP="00241A85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Position of shock at time =0 is 1, therefore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t+1</m:t>
        </m:r>
      </m:oMath>
    </w:p>
    <w:p w14:paraId="3F53E315" w14:textId="346B3B50" w:rsidR="009D787B" w:rsidRDefault="009D787B" w:rsidP="00241A85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The fan function: </w:t>
      </w: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</m:oMath>
      <w:r w:rsidRPr="009D787B">
        <w:rPr>
          <w:rFonts w:eastAsiaTheme="minorEastAsia"/>
        </w:rPr>
        <w:t>it intersects shock</w:t>
      </w:r>
      <w:r>
        <w:rPr>
          <w:rFonts w:eastAsiaTheme="minorEastAsia"/>
        </w:rPr>
        <w:t xml:space="preserve"> when: </w:t>
      </w:r>
      <m:oMath>
        <m:r>
          <w:rPr>
            <w:rFonts w:ascii="Cambria Math" w:eastAsiaTheme="minorEastAsia" w:hAnsi="Cambria Math"/>
          </w:rPr>
          <m:t>u=1</m:t>
        </m:r>
      </m:oMath>
      <w:r>
        <w:rPr>
          <w:rFonts w:eastAsiaTheme="minorEastAsia"/>
        </w:rPr>
        <w:t>=&gt;</w:t>
      </w:r>
    </w:p>
    <w:p w14:paraId="10CF406F" w14:textId="54BDC7AC" w:rsidR="009D787B" w:rsidRDefault="009D787B" w:rsidP="00241A85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For fan: </w:t>
      </w:r>
      <m:oMath>
        <m:r>
          <w:rPr>
            <w:rFonts w:ascii="Cambria Math" w:eastAsiaTheme="minorEastAsia" w:hAnsi="Cambria Math"/>
          </w:rPr>
          <m:t>x=t</m:t>
        </m:r>
      </m:oMath>
    </w:p>
    <w:p w14:paraId="0FA2046D" w14:textId="3592E083" w:rsidR="009D787B" w:rsidRDefault="009D787B" w:rsidP="00241A85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For shock: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t+1</m:t>
        </m:r>
      </m:oMath>
      <w:r w:rsidR="00090A72">
        <w:rPr>
          <w:rFonts w:eastAsiaTheme="minorEastAsia"/>
        </w:rPr>
        <w:t>( - right side).</w:t>
      </w:r>
    </w:p>
    <w:p w14:paraId="40BE872D" w14:textId="0DF944A5" w:rsidR="009D787B" w:rsidRDefault="009D787B" w:rsidP="00241A85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Solution is </w:t>
      </w:r>
      <m:oMath>
        <m:r>
          <w:rPr>
            <w:rFonts w:ascii="Cambria Math" w:eastAsiaTheme="minorEastAsia" w:hAnsi="Cambria Math"/>
          </w:rPr>
          <m:t>x=2,t=2</m:t>
        </m:r>
      </m:oMath>
    </w:p>
    <w:p w14:paraId="2ECB2ADC" w14:textId="77777777" w:rsidR="009D787B" w:rsidRPr="009D787B" w:rsidRDefault="009D787B" w:rsidP="00241A85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</w:p>
    <w:p w14:paraId="5544B550" w14:textId="131B1EB4" w:rsidR="009D787B" w:rsidRDefault="009D787B" w:rsidP="00241A85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After this shock speed is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</w:rPr>
              <m:t>+0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2t</m:t>
            </m:r>
          </m:den>
        </m:f>
        <m:r>
          <w:rPr>
            <w:rFonts w:ascii="Cambria Math" w:eastAsiaTheme="minorEastAsia" w:hAnsi="Cambria Math"/>
          </w:rPr>
          <m:t>=&gt;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/>
          </w:rPr>
          <m:t>=&gt;s=c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t</m:t>
            </m:r>
          </m:e>
        </m:rad>
      </m:oMath>
    </w:p>
    <w:p w14:paraId="2144DCF3" w14:textId="23948D18" w:rsidR="006D2D2D" w:rsidRDefault="006D2D2D" w:rsidP="00241A85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But when </w:t>
      </w:r>
      <m:oMath>
        <m:r>
          <w:rPr>
            <w:rFonts w:ascii="Cambria Math" w:eastAsiaTheme="minorEastAsia" w:hAnsi="Cambria Math"/>
          </w:rPr>
          <m:t>t=2 then s=2,</m:t>
        </m:r>
      </m:oMath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2t</m:t>
            </m:r>
          </m:e>
        </m:rad>
      </m:oMath>
    </w:p>
    <w:p w14:paraId="5A7DEB3C" w14:textId="7536EC71" w:rsidR="009D787B" w:rsidRDefault="009D787B" w:rsidP="00241A85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</w:p>
    <w:p w14:paraId="0C042209" w14:textId="0E576D14" w:rsidR="00090A72" w:rsidRPr="00090A72" w:rsidRDefault="00090A72" w:rsidP="00090A72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  <w:r>
        <w:rPr>
          <w:rFonts w:eastAsiaTheme="minorEastAsia"/>
        </w:rPr>
        <w:t>Summing up: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x≤0</m:t>
        </m:r>
      </m:oMath>
      <w:r>
        <w:rPr>
          <w:rFonts w:eastAsiaTheme="minorEastAsia"/>
        </w:rPr>
        <w:t xml:space="preserve"> – before fan, </w:t>
      </w:r>
      <m:oMath>
        <m:r>
          <w:rPr>
            <w:rFonts w:ascii="Cambria Math" w:eastAsiaTheme="minorEastAsia" w:hAnsi="Cambria Math"/>
          </w:rPr>
          <m:t>(x&gt;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2t</m:t>
            </m:r>
          </m:e>
        </m:rad>
        <m:r>
          <w:rPr>
            <w:rFonts w:ascii="Cambria Math" w:eastAsiaTheme="minorEastAsia" w:hAnsi="Cambria Math"/>
          </w:rPr>
          <m:t>,t&gt;2</m:t>
        </m:r>
      </m:oMath>
      <w:r>
        <w:rPr>
          <w:rFonts w:eastAsiaTheme="minorEastAsia"/>
        </w:rPr>
        <w:t xml:space="preserve">)  and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(x&lt;1+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,t&gt;2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- after shock.</w:t>
      </w:r>
    </w:p>
    <w:p w14:paraId="6F4F6C25" w14:textId="65DAAEDA" w:rsidR="00090A72" w:rsidRPr="00044A53" w:rsidRDefault="00090A72" w:rsidP="00090A72">
      <w:pPr>
        <w:pStyle w:val="Task"/>
        <w:numPr>
          <w:ilvl w:val="0"/>
          <w:numId w:val="0"/>
        </w:num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=1:</m:t>
        </m:r>
      </m:oMath>
      <w:r>
        <w:rPr>
          <w:rFonts w:eastAsiaTheme="minorEastAsia"/>
        </w:rPr>
        <w:t xml:space="preserve"> only on the start: </w:t>
      </w:r>
      <m:oMath>
        <m:r>
          <w:rPr>
            <w:rFonts w:ascii="Cambria Math" w:eastAsiaTheme="minorEastAsia" w:hAnsi="Cambria Math"/>
          </w:rPr>
          <m:t>(t&lt;x&lt;1+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,t&lt;2)</m:t>
        </m:r>
      </m:oMath>
    </w:p>
    <w:p w14:paraId="306F80EB" w14:textId="10AA5B5B" w:rsidR="00E42B86" w:rsidRDefault="00090A72" w:rsidP="00E42B86">
      <w:pPr>
        <w:pStyle w:val="Task"/>
        <w:numPr>
          <w:ilvl w:val="0"/>
          <w:numId w:val="0"/>
        </w:numPr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E42B86" w:rsidRPr="00E42B86">
        <w:rPr>
          <w:rFonts w:eastAsiaTheme="minorEastAsia"/>
        </w:rPr>
        <w:t>-otherwise</w:t>
      </w:r>
    </w:p>
    <w:p w14:paraId="727F6BAD" w14:textId="3CEE1154" w:rsidR="00E42B86" w:rsidRDefault="00E42B86" w:rsidP="00E42B86">
      <w:pPr>
        <w:pStyle w:val="Task"/>
        <w:numPr>
          <w:ilvl w:val="0"/>
          <w:numId w:val="0"/>
        </w:numPr>
        <w:ind w:firstLine="360"/>
        <w:rPr>
          <w:rFonts w:eastAsiaTheme="minorEastAsia"/>
        </w:rPr>
      </w:pPr>
      <w:r>
        <w:rPr>
          <w:rFonts w:eastAsiaTheme="minorEastAsia"/>
        </w:rPr>
        <w:t>Let’s Plot:</w:t>
      </w:r>
    </w:p>
    <w:p w14:paraId="1BA4A585" w14:textId="40B177E3" w:rsidR="00F903F8" w:rsidRPr="00E42B86" w:rsidRDefault="00E42B86" w:rsidP="00E42B86">
      <w:pPr>
        <w:pStyle w:val="Task"/>
        <w:numPr>
          <w:ilvl w:val="0"/>
          <w:numId w:val="0"/>
        </w:numPr>
        <w:ind w:left="720" w:hanging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t=0</m:t>
          </m:r>
        </m:oMath>
      </m:oMathPara>
    </w:p>
    <w:p w14:paraId="73511900" w14:textId="1C46AA59" w:rsidR="00E42B86" w:rsidRDefault="00E42B86" w:rsidP="00E42B86">
      <w:pPr>
        <w:pStyle w:val="Task"/>
        <w:numPr>
          <w:ilvl w:val="0"/>
          <w:numId w:val="0"/>
        </w:numPr>
        <w:ind w:left="720" w:hanging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EE99DFA" wp14:editId="6C52DD77">
            <wp:extent cx="2876550" cy="2106769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24" cy="211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E98E" w14:textId="0579FAA6" w:rsidR="00E42B86" w:rsidRPr="00E42B86" w:rsidRDefault="00E42B86" w:rsidP="00E42B86">
      <w:pPr>
        <w:pStyle w:val="Task"/>
        <w:numPr>
          <w:ilvl w:val="0"/>
          <w:numId w:val="0"/>
        </w:numPr>
        <w:ind w:left="720" w:hanging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t&lt;2</m:t>
          </m:r>
        </m:oMath>
      </m:oMathPara>
    </w:p>
    <w:p w14:paraId="5C84113C" w14:textId="77777777" w:rsidR="00F903F8" w:rsidRPr="00F903F8" w:rsidRDefault="00F903F8" w:rsidP="00F903F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p w14:paraId="3AC34A2A" w14:textId="141BA766" w:rsidR="00F903F8" w:rsidRDefault="00E42B86" w:rsidP="00F903F8">
      <w:pPr>
        <w:pStyle w:val="Task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01E57A25" wp14:editId="0055F7B4">
            <wp:extent cx="2721746" cy="18732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746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AC68" w14:textId="3C4363FB" w:rsidR="00E42B86" w:rsidRPr="00E42B86" w:rsidRDefault="00E42B86" w:rsidP="00F903F8">
      <w:pPr>
        <w:pStyle w:val="Task"/>
        <w:numPr>
          <w:ilvl w:val="0"/>
          <w:numId w:val="0"/>
        </w:numPr>
        <w:ind w:left="720" w:hanging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t=2</m:t>
          </m:r>
        </m:oMath>
      </m:oMathPara>
    </w:p>
    <w:p w14:paraId="5E2D9603" w14:textId="5F3BF609" w:rsidR="00E42B86" w:rsidRDefault="00E42B86" w:rsidP="00F903F8">
      <w:pPr>
        <w:pStyle w:val="Task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6CD408AC" wp14:editId="3B75D3CC">
            <wp:extent cx="2892902" cy="20447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982" cy="205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A425" w14:textId="7AB8BCF6" w:rsidR="00E42B86" w:rsidRPr="00E42B86" w:rsidRDefault="00E42B86" w:rsidP="00F903F8">
      <w:pPr>
        <w:pStyle w:val="Task"/>
        <w:numPr>
          <w:ilvl w:val="0"/>
          <w:numId w:val="0"/>
        </w:numPr>
        <w:ind w:left="720" w:hanging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t&gt;2</m:t>
          </m:r>
        </m:oMath>
      </m:oMathPara>
    </w:p>
    <w:p w14:paraId="060B9B7A" w14:textId="633D1EA3" w:rsidR="00E42B86" w:rsidRDefault="00E42B86" w:rsidP="00F903F8">
      <w:pPr>
        <w:pStyle w:val="Task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21D56815" wp14:editId="2A9B20D1">
            <wp:extent cx="2609850" cy="17168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36" cy="174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3AFE" w14:textId="009B8752" w:rsidR="00E42B86" w:rsidRDefault="00596E47" w:rsidP="00596E47">
      <w:pPr>
        <w:pStyle w:val="Task"/>
      </w:pPr>
      <w:r w:rsidRPr="00596E47">
        <w:t xml:space="preserve">Determine the traveling wave solutions </w:t>
      </w:r>
      <m:oMath>
        <m:r>
          <w:rPr>
            <w:rFonts w:ascii="Cambria Math" w:hAnsi="Cambria Math"/>
          </w:rPr>
          <m:t>u = U (z), z = x -ct</m:t>
        </m:r>
      </m:oMath>
      <w:r w:rsidRPr="00596E47">
        <w:t>, of the problem</w:t>
      </w:r>
    </w:p>
    <w:p w14:paraId="69A2FF45" w14:textId="7F83B9A9" w:rsidR="00596E47" w:rsidRPr="00282FA8" w:rsidRDefault="00FA585F" w:rsidP="00596E47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B767A95" w14:textId="025B3908" w:rsidR="00282FA8" w:rsidRDefault="00282FA8" w:rsidP="00596E47">
      <w:pPr>
        <w:pStyle w:val="Task"/>
        <w:numPr>
          <w:ilvl w:val="0"/>
          <w:numId w:val="0"/>
        </w:numPr>
        <w:ind w:left="720"/>
      </w:pPr>
      <w:r w:rsidRPr="00282FA8">
        <w:t xml:space="preserve">with </w:t>
      </w:r>
      <m:oMath>
        <m:r>
          <w:rPr>
            <w:rFonts w:ascii="Cambria Math" w:hAnsi="Cambria Math"/>
          </w:rPr>
          <m:t xml:space="preserve">U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</m:t>
            </m:r>
          </m:e>
        </m:d>
        <m:r>
          <w:rPr>
            <w:rFonts w:ascii="Cambria Math" w:hAnsi="Cambria Math"/>
          </w:rPr>
          <m:t xml:space="preserve">= 0, U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 xml:space="preserve">= 1, U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82FA8">
        <w:t>.</w:t>
      </w:r>
    </w:p>
    <w:p w14:paraId="00A79385" w14:textId="49030FA2" w:rsidR="00282FA8" w:rsidRPr="006620A8" w:rsidRDefault="006620A8" w:rsidP="00F1707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Let’s </w:t>
      </w:r>
      <m:oMath>
        <m:r>
          <w:rPr>
            <w:rFonts w:ascii="Cambria Math" w:hAnsi="Cambria Math"/>
          </w:rPr>
          <m:t>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7DFA8C2C" w14:textId="77777777" w:rsidR="006620A8" w:rsidRPr="006620A8" w:rsidRDefault="006620A8" w:rsidP="00F1707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2A5A55CB" w14:textId="77777777" w:rsidR="006620A8" w:rsidRPr="006620A8" w:rsidRDefault="006620A8" w:rsidP="00F1707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-U</m:t>
          </m:r>
          <m:r>
            <w:rPr>
              <w:rFonts w:ascii="Cambria Math" w:eastAsiaTheme="minorEastAsia" w:hAnsi="Cambria Math"/>
            </w:rPr>
            <m:t>+C</m:t>
          </m:r>
        </m:oMath>
      </m:oMathPara>
    </w:p>
    <w:p w14:paraId="157B91BF" w14:textId="591D395C" w:rsidR="006620A8" w:rsidRDefault="006620A8" w:rsidP="00F1707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6620A8">
        <w:rPr>
          <w:rFonts w:eastAsiaTheme="minorEastAsia"/>
        </w:rPr>
        <w:t>as far a</w:t>
      </w:r>
      <w:r>
        <w:rPr>
          <w:rFonts w:eastAsiaTheme="minorEastAsia"/>
        </w:rPr>
        <w:t>s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±∞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 w:rsidRPr="006620A8">
        <w:rPr>
          <w:rFonts w:eastAsiaTheme="minorEastAsia"/>
        </w:rPr>
        <w:t>then:</w:t>
      </w:r>
    </w:p>
    <w:p w14:paraId="512E5317" w14:textId="510B57B6" w:rsidR="006620A8" w:rsidRPr="00D6752D" w:rsidRDefault="006620A8" w:rsidP="00F1707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6620A8">
        <w:rPr>
          <w:rFonts w:eastAsiaTheme="minorEastAsia"/>
        </w:rPr>
        <w:t xml:space="preserve">since </w:t>
      </w:r>
      <m:oMath>
        <m:r>
          <w:rPr>
            <w:rFonts w:ascii="Cambria Math" w:hAnsi="Cambria Math"/>
          </w:rPr>
          <m:t xml:space="preserve">U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</m:t>
            </m:r>
          </m:e>
        </m:d>
        <m:r>
          <w:rPr>
            <w:rFonts w:ascii="Cambria Math" w:hAnsi="Cambria Math"/>
          </w:rPr>
          <m:t>= 0</m:t>
        </m:r>
        <m:r>
          <w:rPr>
            <w:rFonts w:ascii="Cambria Math" w:eastAsiaTheme="minorEastAsia" w:hAnsi="Cambria Math"/>
          </w:rPr>
          <m:t>=&gt; -c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=0-0</m:t>
        </m:r>
        <m:r>
          <w:rPr>
            <w:rFonts w:ascii="Cambria Math" w:eastAsiaTheme="minorEastAsia" w:hAnsi="Cambria Math"/>
          </w:rPr>
          <m:t>+C=&gt;C=0</m:t>
        </m:r>
      </m:oMath>
    </w:p>
    <w:p w14:paraId="3B30B710" w14:textId="66EE3AD4" w:rsidR="00D6752D" w:rsidRPr="00D6752D" w:rsidRDefault="00D6752D" w:rsidP="00F1707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6620A8">
        <w:rPr>
          <w:rFonts w:eastAsiaTheme="minorEastAsia"/>
        </w:rPr>
        <w:t xml:space="preserve">since </w:t>
      </w:r>
      <m:oMath>
        <m:r>
          <w:rPr>
            <w:rFonts w:ascii="Cambria Math" w:hAnsi="Cambria Math"/>
          </w:rPr>
          <m:t xml:space="preserve">U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 1</m:t>
        </m:r>
        <m:r>
          <w:rPr>
            <w:rFonts w:ascii="Cambria Math" w:eastAsiaTheme="minorEastAsia" w:hAnsi="Cambria Math"/>
          </w:rPr>
          <m:t>=&gt; -c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=0-1</m:t>
        </m:r>
        <m:r>
          <w:rPr>
            <w:rFonts w:ascii="Cambria Math" w:eastAsiaTheme="minorEastAsia" w:hAnsi="Cambria Math"/>
          </w:rPr>
          <m:t>=&gt;c=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3C946B3C" w14:textId="14D632D8" w:rsidR="00D6752D" w:rsidRPr="00D6752D" w:rsidRDefault="00D6752D" w:rsidP="00F1707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-U</m:t>
          </m:r>
        </m:oMath>
      </m:oMathPara>
    </w:p>
    <w:p w14:paraId="17717126" w14:textId="4E601C11" w:rsidR="00D6752D" w:rsidRPr="00D6752D" w:rsidRDefault="00FA585F" w:rsidP="00F1707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1-U</m:t>
              </m:r>
            </m:e>
          </m:d>
        </m:oMath>
      </m:oMathPara>
    </w:p>
    <w:p w14:paraId="78693293" w14:textId="35031704" w:rsidR="00D6752D" w:rsidRPr="00D6752D" w:rsidRDefault="00FA585F" w:rsidP="00F1707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1-U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dz</m:t>
          </m:r>
        </m:oMath>
      </m:oMathPara>
    </w:p>
    <w:p w14:paraId="5296C91F" w14:textId="7A25A5E0" w:rsidR="00D6752D" w:rsidRPr="00F17079" w:rsidRDefault="00FA585F" w:rsidP="00F1707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1-U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1-U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1-U</m:t>
                      </m:r>
                    </m:den>
                  </m:f>
                </m:e>
              </m:d>
            </m:e>
          </m:func>
        </m:oMath>
      </m:oMathPara>
    </w:p>
    <w:p w14:paraId="115969DB" w14:textId="0FC8CC09" w:rsidR="00F17079" w:rsidRPr="00F17079" w:rsidRDefault="00FA585F" w:rsidP="00F1707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1-U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1-U</m:t>
              </m:r>
            </m:den>
          </m:f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func>
        </m:oMath>
      </m:oMathPara>
    </w:p>
    <w:p w14:paraId="2CE293A0" w14:textId="0B462DEE" w:rsidR="00D6752D" w:rsidRDefault="00D6752D" w:rsidP="00F1707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p w14:paraId="1E5CBDE8" w14:textId="1D6A3D32" w:rsidR="00D6752D" w:rsidRDefault="00F17079" w:rsidP="00F17079">
      <w:pPr>
        <w:pStyle w:val="Task"/>
        <w:numPr>
          <w:ilvl w:val="0"/>
          <w:numId w:val="0"/>
        </w:numPr>
        <w:ind w:left="720"/>
      </w:pPr>
      <w:r>
        <w:rPr>
          <w:rFonts w:eastAsiaTheme="minorEastAsia"/>
        </w:rPr>
        <w:t xml:space="preserve">Since </w:t>
      </w:r>
      <m:oMath>
        <m:r>
          <w:rPr>
            <w:rFonts w:ascii="Cambria Math" w:hAnsi="Cambria Math"/>
          </w:rPr>
          <m:t xml:space="preserve">U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then:</w:t>
      </w:r>
    </w:p>
    <w:p w14:paraId="0FBA7218" w14:textId="2AE157F9" w:rsidR="00F17079" w:rsidRPr="00F17079" w:rsidRDefault="00FA585F" w:rsidP="00F1707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1/2</m:t>
              </m:r>
            </m:num>
            <m:den>
              <m:r>
                <w:rPr>
                  <w:rFonts w:ascii="Cambria Math" w:eastAsiaTheme="minorEastAsia" w:hAnsi="Cambria Math"/>
                </w:rPr>
                <m:t>1-1/2</m:t>
              </m:r>
            </m:den>
          </m:f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=&gt;A=1</m:t>
          </m:r>
        </m:oMath>
      </m:oMathPara>
    </w:p>
    <w:p w14:paraId="21F8C526" w14:textId="7EF7BDC3" w:rsidR="00F17079" w:rsidRPr="006620A8" w:rsidRDefault="00FA585F" w:rsidP="00F1707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1-U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func>
        </m:oMath>
      </m:oMathPara>
    </w:p>
    <w:p w14:paraId="1993E0A1" w14:textId="72E4A1C9" w:rsidR="006620A8" w:rsidRDefault="00F17079" w:rsidP="00596E47">
      <w:pPr>
        <w:pStyle w:val="Task"/>
        <w:numPr>
          <w:ilvl w:val="0"/>
          <w:numId w:val="0"/>
        </w:numPr>
        <w:ind w:left="720"/>
      </w:pPr>
      <w:r>
        <w:t>Finally:</w:t>
      </w:r>
    </w:p>
    <w:p w14:paraId="481F7E7A" w14:textId="5F448E8C" w:rsidR="00F17079" w:rsidRPr="00F17079" w:rsidRDefault="00F17079" w:rsidP="00596E47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func>
            </m:den>
          </m:f>
        </m:oMath>
      </m:oMathPara>
    </w:p>
    <w:p w14:paraId="641D7ACE" w14:textId="7019B975" w:rsidR="00F17079" w:rsidRDefault="00F17079" w:rsidP="00596E47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F17079">
        <w:rPr>
          <w:rFonts w:eastAsiaTheme="minorEastAsia"/>
        </w:rPr>
        <w:t>Where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 =x-ct, 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25ECA462" w14:textId="0C194D37" w:rsidR="00FA585F" w:rsidRDefault="00FA585F" w:rsidP="00FA585F">
      <w:pPr>
        <w:pStyle w:val="Task"/>
      </w:pPr>
      <w:r w:rsidRPr="00FA585F">
        <w:t>Consider the reaction-diffusion system</w:t>
      </w:r>
    </w:p>
    <w:p w14:paraId="549E2053" w14:textId="2234786E" w:rsidR="00FA585F" w:rsidRPr="00FA585F" w:rsidRDefault="00FA585F" w:rsidP="00FA585F">
      <w:pPr>
        <w:pStyle w:val="Task"/>
        <w:numPr>
          <w:ilvl w:val="0"/>
          <w:numId w:val="0"/>
        </w:numPr>
        <w:ind w:left="72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=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 + u + v, 0 &lt; x &lt; π</m:t>
          </m:r>
        </m:oMath>
      </m:oMathPara>
    </w:p>
    <w:p w14:paraId="45847CE3" w14:textId="51D5E9C5" w:rsidR="00FA585F" w:rsidRPr="00FA585F" w:rsidRDefault="00FA585F" w:rsidP="00FA585F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= 3u - v,</m:t>
          </m:r>
        </m:oMath>
      </m:oMathPara>
    </w:p>
    <w:p w14:paraId="16761E69" w14:textId="3732B1F0" w:rsidR="00FA585F" w:rsidRDefault="00FA585F" w:rsidP="00FA585F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FA585F">
        <w:rPr>
          <w:rFonts w:eastAsiaTheme="minorEastAsia"/>
        </w:rPr>
        <w:t>with no-flux boundary conditions.</w:t>
      </w:r>
    </w:p>
    <w:p w14:paraId="1E99A0CF" w14:textId="4187EEF5" w:rsidR="00FA585F" w:rsidRDefault="00FA585F" w:rsidP="00FA585F">
      <w:pPr>
        <w:pStyle w:val="SubTask"/>
      </w:pPr>
      <w:r w:rsidRPr="00FA585F">
        <w:t>Analyze first the spatially homogeneous case with D = 0.</w:t>
      </w:r>
    </w:p>
    <w:p w14:paraId="1E03A3F8" w14:textId="75BE8408" w:rsidR="00327DB5" w:rsidRPr="00FA585F" w:rsidRDefault="00327DB5" w:rsidP="00327DB5">
      <w:pPr>
        <w:pStyle w:val="SubTask"/>
        <w:numPr>
          <w:ilvl w:val="0"/>
          <w:numId w:val="0"/>
        </w:numPr>
        <w:ind w:left="1068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 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0 &lt;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&lt; </m:t>
          </m:r>
          <m:r>
            <w:rPr>
              <w:rFonts w:ascii="Cambria Math" w:hAnsi="Cambria Math"/>
            </w:rPr>
            <m:t>π</m:t>
          </m:r>
        </m:oMath>
      </m:oMathPara>
    </w:p>
    <w:p w14:paraId="0CB62369" w14:textId="77777777" w:rsidR="00327DB5" w:rsidRPr="00FA585F" w:rsidRDefault="00327DB5" w:rsidP="00327DB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3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 xml:space="preserve"> - 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E754032" w14:textId="77777777" w:rsidR="0020061A" w:rsidRPr="0020061A" w:rsidRDefault="0020061A" w:rsidP="00FA585F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16E7019A" w14:textId="74A42BA9" w:rsidR="00FA585F" w:rsidRPr="0020061A" w:rsidRDefault="0020061A" w:rsidP="00FA585F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Fixed point: (0,0)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τ=0,∆=-4=&gt;sadle point </m:t>
          </m:r>
        </m:oMath>
      </m:oMathPara>
    </w:p>
    <w:p w14:paraId="592BF5D1" w14:textId="02C87650" w:rsidR="0020061A" w:rsidRDefault="0020061A" w:rsidP="00FA585F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Nullclines: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u=-v</m:t>
            </m:r>
          </m:e>
        </m:d>
        <m:r>
          <w:rPr>
            <w:rFonts w:ascii="Cambria Math" w:eastAsiaTheme="minorEastAsia" w:hAnsi="Cambria Math"/>
          </w:rPr>
          <m:t>,(v=</m:t>
        </m:r>
        <m:r>
          <w:rPr>
            <w:rFonts w:ascii="Cambria Math" w:eastAsiaTheme="minorEastAsia" w:hAnsi="Cambria Math"/>
          </w:rPr>
          <m:t>3u</m:t>
        </m:r>
        <m:r>
          <w:rPr>
            <w:rFonts w:ascii="Cambria Math" w:eastAsiaTheme="minorEastAsia" w:hAnsi="Cambria Math"/>
          </w:rPr>
          <m:t>)</m:t>
        </m:r>
      </m:oMath>
    </w:p>
    <w:p w14:paraId="5F6F84F2" w14:textId="3634A335" w:rsidR="009872D0" w:rsidRDefault="009872D0" w:rsidP="009872D0">
      <w:pPr>
        <w:pStyle w:val="SubTask"/>
        <w:rPr>
          <w:rFonts w:eastAsiaTheme="minorEastAsia"/>
        </w:rPr>
      </w:pPr>
      <w:r w:rsidRPr="009872D0">
        <w:t>Determine</w:t>
      </w:r>
      <w:r>
        <w:t xml:space="preserve"> the growth rate σ of the normal modes,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= 0, 1, 2, ...</m:t>
        </m:r>
      </m:oMath>
    </w:p>
    <w:p w14:paraId="04A35C4E" w14:textId="4CB14E27" w:rsidR="009872D0" w:rsidRDefault="009872D0" w:rsidP="009872D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Lecture formula: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J-σI-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  <w:r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49101C50" w14:textId="38C87381" w:rsidR="009872D0" w:rsidRPr="009872D0" w:rsidRDefault="009872D0" w:rsidP="009872D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J-σI-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-σ-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-1-σ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-1-σ</m:t>
              </m:r>
            </m:e>
          </m:d>
          <m:r>
            <w:rPr>
              <w:rFonts w:ascii="Cambria Math" w:hAnsi="Cambria Math"/>
            </w:rPr>
            <m:t>-3=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D-4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7D0400DD" w14:textId="3594E30F" w:rsidR="009872D0" w:rsidRDefault="009872D0" w:rsidP="009872D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Find roots:</w:t>
      </w:r>
    </w:p>
    <w:p w14:paraId="06E5D708" w14:textId="01D84E74" w:rsidR="009872D0" w:rsidRPr="0020061A" w:rsidRDefault="009872D0" w:rsidP="009872D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D+16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D05CD1C" w14:textId="77777777" w:rsidR="009872D0" w:rsidRDefault="009872D0" w:rsidP="009872D0">
      <w:pPr>
        <w:pStyle w:val="SubTask"/>
      </w:pPr>
      <w:r>
        <w:t>For a given D, which modes are unstable? Discuss the behavior at large D and at</w:t>
      </w:r>
      <w:r>
        <w:t xml:space="preserve"> </w:t>
      </w:r>
      <w:r>
        <w:t>small D.</w:t>
      </w:r>
    </w:p>
    <w:p w14:paraId="1EDB6CEE" w14:textId="77777777" w:rsidR="00F77DE3" w:rsidRDefault="00F77DE3" w:rsidP="009872D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Unstable modes if </w:t>
      </w:r>
      <m:oMath>
        <m:r>
          <w:rPr>
            <w:rFonts w:ascii="Cambria Math" w:hAnsi="Cambria Math"/>
          </w:rPr>
          <m:t>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&gt;0.</m:t>
        </m:r>
      </m:oMath>
    </w:p>
    <w:p w14:paraId="2BD773AB" w14:textId="47660857" w:rsidR="009872D0" w:rsidRPr="00F77DE3" w:rsidRDefault="00F77DE3" w:rsidP="009872D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Consider:</w:t>
      </w:r>
      <w:r w:rsidR="009872D0">
        <w:c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D+16</m:t>
        </m:r>
      </m:oMath>
      <w:r>
        <w:rPr>
          <w:rFonts w:eastAsiaTheme="minorEastAsia"/>
        </w:rPr>
        <w:t xml:space="preserve"> which is always &gt; 0 =&gt;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D+16</m:t>
            </m:r>
          </m:e>
        </m:rad>
        <m:r>
          <w:rPr>
            <w:rFonts w:ascii="Cambria Math" w:eastAsiaTheme="minorEastAsia" w:hAnsi="Cambria Math"/>
          </w:rPr>
          <m:t>&lt;0</m:t>
        </m:r>
      </m:oMath>
    </w:p>
    <w:p w14:paraId="305AD3C3" w14:textId="3EEF90AD" w:rsidR="00F77DE3" w:rsidRPr="00F77DE3" w:rsidRDefault="00F77DE3" w:rsidP="009872D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078E2201" w14:textId="3EAB2CFC" w:rsidR="00F77DE3" w:rsidRPr="00F77DE3" w:rsidRDefault="00F77DE3" w:rsidP="009872D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D+16</m:t>
              </m:r>
            </m:e>
          </m:rad>
          <m:r>
            <w:rPr>
              <w:rFonts w:ascii="Cambria Math" w:eastAsiaTheme="minorEastAsia" w:hAnsi="Cambria Math"/>
            </w:rPr>
            <m:t>&lt;0 if n&gt;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den>
          </m:f>
        </m:oMath>
      </m:oMathPara>
    </w:p>
    <w:p w14:paraId="7A99CEE6" w14:textId="3E1408CF" w:rsidR="00F77DE3" w:rsidRDefault="00F77DE3" w:rsidP="009872D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Modes unstable if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rad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.</w:t>
      </w:r>
    </w:p>
    <w:p w14:paraId="21A2C1B8" w14:textId="2A7BBDCE" w:rsidR="00F77DE3" w:rsidRDefault="00F77DE3" w:rsidP="009872D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For large D all modes are </w:t>
      </w:r>
      <w:proofErr w:type="gramStart"/>
      <w:r>
        <w:rPr>
          <w:rFonts w:eastAsiaTheme="minorEastAsia"/>
        </w:rPr>
        <w:t>stable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except </w:t>
      </w:r>
      <m:oMath>
        <m:r>
          <w:rPr>
            <w:rFonts w:ascii="Cambria Math" w:eastAsiaTheme="minorEastAsia" w:hAnsi="Cambria Math"/>
          </w:rPr>
          <m:t>n=0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, because </w:t>
      </w:r>
      <m:oMath>
        <m:r>
          <w:rPr>
            <w:rFonts w:ascii="Cambria Math" w:eastAsiaTheme="minorEastAsia" w:hAnsi="Cambria Math"/>
          </w:rPr>
          <m:t>n&lt;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rad>
          </m:den>
        </m:f>
        <m:r>
          <w:rPr>
            <w:rFonts w:ascii="Cambria Math" w:eastAsiaTheme="minorEastAsia" w:hAnsi="Cambria Math"/>
          </w:rPr>
          <m:t>≪1</m:t>
        </m:r>
      </m:oMath>
      <w:r>
        <w:rPr>
          <w:rFonts w:eastAsiaTheme="minorEastAsia"/>
        </w:rPr>
        <w:t xml:space="preserve"> </w:t>
      </w:r>
    </w:p>
    <w:p w14:paraId="41A0D0E6" w14:textId="41ECE991" w:rsidR="00F77DE3" w:rsidRDefault="00F77DE3" w:rsidP="009872D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For small D number of unstable modes</w:t>
      </w:r>
      <w:r w:rsidR="00D26104">
        <w:rPr>
          <w:rFonts w:eastAsiaTheme="minorEastAsia"/>
        </w:rPr>
        <w:t xml:space="preserve"> more, because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rad>
          </m:den>
        </m:f>
        <m:r>
          <w:rPr>
            <w:rFonts w:ascii="Cambria Math" w:eastAsiaTheme="minorEastAsia" w:hAnsi="Cambria Math"/>
          </w:rPr>
          <m:t>≫1</m:t>
        </m:r>
      </m:oMath>
    </w:p>
    <w:p w14:paraId="38C92DFA" w14:textId="1C432CF5" w:rsidR="00D26104" w:rsidRDefault="00D26104" w:rsidP="00D26104">
      <w:pPr>
        <w:pStyle w:val="SubTask"/>
      </w:pPr>
      <w:r w:rsidRPr="00D26104">
        <w:t>What is the largest value of D such that spatially non-uniform perturbations grow</w:t>
      </w:r>
      <w:r>
        <w:t xml:space="preserve"> </w:t>
      </w:r>
      <w:r w:rsidRPr="00D26104">
        <w:t>with time?</w:t>
      </w:r>
    </w:p>
    <w:p w14:paraId="5820770A" w14:textId="3C82AAD0" w:rsidR="00D26104" w:rsidRDefault="00D26104" w:rsidP="00D26104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rad>
          </m:den>
        </m:f>
        <m:r>
          <w:rPr>
            <w:rFonts w:ascii="Cambria Math" w:eastAsiaTheme="minorEastAsia" w:hAnsi="Cambria Math"/>
          </w:rPr>
          <m:t>=1 if D=4=&gt;</m:t>
        </m:r>
      </m:oMath>
      <w:r w:rsidRPr="00D26104">
        <w:t xml:space="preserve"> </w:t>
      </w:r>
      <w:r w:rsidRPr="00D26104">
        <w:t>spatially non-uniform perturbations grow</w:t>
      </w:r>
      <w:r>
        <w:t xml:space="preserve"> </w:t>
      </w:r>
      <w:r w:rsidRPr="00D26104">
        <w:t>with time</w:t>
      </w:r>
      <w:r>
        <w:t xml:space="preserve"> if </w:t>
      </w:r>
      <m:oMath>
        <m:r>
          <w:rPr>
            <w:rFonts w:ascii="Cambria Math" w:hAnsi="Cambria Math"/>
          </w:rPr>
          <m:t>D &lt;4</m:t>
        </m:r>
      </m:oMath>
    </w:p>
    <w:p w14:paraId="58A41CE4" w14:textId="77777777" w:rsidR="00D26104" w:rsidRDefault="00D26104" w:rsidP="00D26104">
      <w:pPr>
        <w:pStyle w:val="SubTask"/>
      </w:pPr>
      <w:r>
        <w:t>Plot the neutral curve, i.e. D (n) dependence for zero growth rate, Re(σ) = 0, and</w:t>
      </w:r>
    </w:p>
    <w:p w14:paraId="2AF53E4E" w14:textId="77777777" w:rsidR="00D26104" w:rsidRDefault="00D26104" w:rsidP="00D26104">
      <w:pPr>
        <w:pStyle w:val="SubTask"/>
        <w:numPr>
          <w:ilvl w:val="0"/>
          <w:numId w:val="0"/>
        </w:numPr>
        <w:ind w:left="1068"/>
      </w:pPr>
      <w:r>
        <w:t>indicate the regions in the D − n plane where the solution is stable and where it is</w:t>
      </w:r>
    </w:p>
    <w:p w14:paraId="7BDFC47A" w14:textId="21EA4A3D" w:rsidR="00D26104" w:rsidRDefault="00D26104" w:rsidP="00D26104">
      <w:pPr>
        <w:pStyle w:val="SubTask"/>
        <w:numPr>
          <w:ilvl w:val="0"/>
          <w:numId w:val="0"/>
        </w:numPr>
        <w:ind w:left="1068"/>
      </w:pPr>
      <w:r>
        <w:lastRenderedPageBreak/>
        <w:t>unstable</w:t>
      </w:r>
    </w:p>
    <w:p w14:paraId="342ECBD8" w14:textId="056AC5CC" w:rsidR="00D26104" w:rsidRDefault="00D26104" w:rsidP="00D26104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As we found before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D-4</m:t>
        </m:r>
        <m:r>
          <w:rPr>
            <w:rFonts w:ascii="Cambria Math" w:eastAsiaTheme="minorEastAsia" w:hAnsi="Cambria Math"/>
          </w:rPr>
          <m:t>=0</m:t>
        </m:r>
      </m:oMath>
    </w:p>
    <w:p w14:paraId="2EAE26E1" w14:textId="77777777" w:rsidR="00D26104" w:rsidRDefault="00D26104" w:rsidP="00D26104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=0=&gt;σ=0</m:t>
          </m:r>
          <m: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D-4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6C32E87E" w14:textId="743B291E" w:rsidR="00D26104" w:rsidRDefault="00D26104" w:rsidP="00D26104">
      <w:pPr>
        <w:pStyle w:val="SubTask"/>
        <w:numPr>
          <w:ilvl w:val="0"/>
          <w:numId w:val="0"/>
        </w:numPr>
        <w:ind w:left="1068"/>
      </w:pPr>
    </w:p>
    <w:p w14:paraId="1CA5520C" w14:textId="4861E3AB" w:rsidR="00D26104" w:rsidRPr="00D26104" w:rsidRDefault="00D26104" w:rsidP="00D26104">
      <w:pPr>
        <w:pStyle w:val="SubTask"/>
        <w:numPr>
          <w:ilvl w:val="0"/>
          <w:numId w:val="0"/>
        </w:numPr>
        <w:ind w:left="1068"/>
      </w:pPr>
      <w:r>
        <w:t xml:space="preserve">Let’s plot 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75BD755" w14:textId="1845C9B9" w:rsidR="009872D0" w:rsidRDefault="00D26104" w:rsidP="00CA7D4B">
      <w:pPr>
        <w:pStyle w:val="SubTask"/>
        <w:numPr>
          <w:ilvl w:val="0"/>
          <w:numId w:val="0"/>
        </w:numPr>
        <w:ind w:left="1068"/>
      </w:pPr>
      <w:r>
        <w:rPr>
          <w:noProof/>
        </w:rPr>
        <w:drawing>
          <wp:inline distT="0" distB="0" distL="0" distR="0" wp14:anchorId="7F518235" wp14:editId="394E9F65">
            <wp:extent cx="3509010" cy="2339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847D" w14:textId="503DACB0" w:rsidR="00050704" w:rsidRDefault="00050704" w:rsidP="00CA7D4B">
      <w:pPr>
        <w:pStyle w:val="SubTask"/>
        <w:numPr>
          <w:ilvl w:val="0"/>
          <w:numId w:val="0"/>
        </w:numPr>
        <w:ind w:left="1068"/>
      </w:pPr>
      <w:r>
        <w:t>Under line zone of instability</w:t>
      </w:r>
    </w:p>
    <w:p w14:paraId="6916C775" w14:textId="71144326" w:rsidR="00050704" w:rsidRPr="00050704" w:rsidRDefault="00050704" w:rsidP="00CA7D4B">
      <w:pPr>
        <w:pStyle w:val="SubTask"/>
        <w:numPr>
          <w:ilvl w:val="0"/>
          <w:numId w:val="0"/>
        </w:numPr>
        <w:ind w:left="1068"/>
      </w:pPr>
      <w:r>
        <w:t>Above line zone of stability.</w:t>
      </w:r>
    </w:p>
    <w:p w14:paraId="31B5B5CE" w14:textId="0A18D67C" w:rsidR="009872D0" w:rsidRDefault="009872D0" w:rsidP="009872D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</w:p>
    <w:p w14:paraId="1B86B896" w14:textId="296C1C8D" w:rsidR="00050704" w:rsidRPr="00050704" w:rsidRDefault="00050704" w:rsidP="00050704">
      <w:pPr>
        <w:pStyle w:val="Task"/>
        <w:rPr>
          <w:rFonts w:eastAsiaTheme="minorEastAsia"/>
        </w:rPr>
      </w:pPr>
      <w:r w:rsidRPr="00050704">
        <w:rPr>
          <w:rFonts w:eastAsiaTheme="minorEastAsia"/>
        </w:rPr>
        <w:t xml:space="preserve"> (Extra credit). Equation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+ c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 = 0</m:t>
        </m:r>
      </m:oMath>
      <w:r w:rsidRPr="00050704">
        <w:rPr>
          <w:rFonts w:eastAsiaTheme="minorEastAsia"/>
        </w:rPr>
        <w:t xml:space="preserve"> describes variable-speed advection in a</w:t>
      </w:r>
    </w:p>
    <w:p w14:paraId="1A641914" w14:textId="77777777" w:rsidR="00050704" w:rsidRPr="00050704" w:rsidRDefault="00050704" w:rsidP="0005070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050704">
        <w:rPr>
          <w:rFonts w:eastAsiaTheme="minorEastAsia"/>
        </w:rPr>
        <w:t>certain non-uniform medium. Explain how to solve it by the method of characteristics</w:t>
      </w:r>
    </w:p>
    <w:p w14:paraId="0D22CBCA" w14:textId="25D01531" w:rsidR="00050704" w:rsidRPr="00050704" w:rsidRDefault="00050704" w:rsidP="0005070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050704">
        <w:rPr>
          <w:rFonts w:eastAsiaTheme="minorEastAsia"/>
        </w:rPr>
        <w:t xml:space="preserve">for general </w:t>
      </w:r>
      <m:oMath>
        <m:r>
          <w:rPr>
            <w:rFonts w:ascii="Cambria Math" w:eastAsiaTheme="minorEastAsia" w:hAnsi="Cambria Math"/>
          </w:rPr>
          <m:t>c (x, t)</m:t>
        </m:r>
      </m:oMath>
      <w:r w:rsidRPr="00050704">
        <w:rPr>
          <w:rFonts w:eastAsiaTheme="minorEastAsia"/>
        </w:rPr>
        <w:t xml:space="preserve"> and initial data </w:t>
      </w:r>
      <m:oMath>
        <m:r>
          <w:rPr>
            <w:rFonts w:ascii="Cambria Math" w:eastAsiaTheme="minorEastAsia" w:hAnsi="Cambria Math"/>
          </w:rPr>
          <m:t>u (x, 0) = f (x).</m:t>
        </m:r>
      </m:oMath>
      <w:r w:rsidRPr="00050704">
        <w:rPr>
          <w:rFonts w:eastAsiaTheme="minorEastAsia"/>
        </w:rPr>
        <w:t xml:space="preserve"> Next, specialize to </w:t>
      </w:r>
      <m:oMath>
        <m:r>
          <w:rPr>
            <w:rFonts w:ascii="Cambria Math" w:eastAsiaTheme="minorEastAsia" w:hAnsi="Cambria Math"/>
          </w:rPr>
          <m:t xml:space="preserve">c = 1 + </m:t>
        </m:r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 xml:space="preserve"> sin x</m:t>
        </m:r>
      </m:oMath>
    </w:p>
    <w:p w14:paraId="0AF0CEB7" w14:textId="06743527" w:rsidR="00050704" w:rsidRPr="00050704" w:rsidRDefault="00050704" w:rsidP="0005070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050704">
        <w:rPr>
          <w:rFonts w:eastAsiaTheme="minorEastAsia"/>
        </w:rPr>
        <w:t xml:space="preserve">with small parameter </w:t>
      </w:r>
      <m:oMath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 xml:space="preserve"> → 0</m:t>
        </m:r>
      </m:oMath>
      <w:r w:rsidRPr="00050704">
        <w:rPr>
          <w:rFonts w:eastAsiaTheme="minorEastAsia"/>
        </w:rPr>
        <w:t xml:space="preserve"> and find an explicit form of the solution including terms</w:t>
      </w:r>
    </w:p>
    <w:p w14:paraId="57F484ED" w14:textId="2B89B54E" w:rsidR="00050704" w:rsidRPr="00050704" w:rsidRDefault="00050704" w:rsidP="0005070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050704">
        <w:rPr>
          <w:rFonts w:eastAsiaTheme="minorEastAsia"/>
        </w:rPr>
        <w:t xml:space="preserve">up to </w:t>
      </w:r>
      <m:oMath>
        <m:r>
          <w:rPr>
            <w:rFonts w:ascii="Cambria Math" w:eastAsiaTheme="minorEastAsia" w:hAnsi="Cambria Math"/>
          </w:rPr>
          <m:t>O (</m:t>
        </m:r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)</m:t>
        </m:r>
      </m:oMath>
      <w:r w:rsidRPr="00050704"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 xml:space="preserve">f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 xml:space="preserve"> </w:t>
      </w:r>
      <w:r w:rsidRPr="00050704">
        <w:rPr>
          <w:rFonts w:eastAsiaTheme="minorEastAsia"/>
        </w:rPr>
        <w:t xml:space="preserve">and plot the solution at </w:t>
      </w:r>
      <m:oMath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 xml:space="preserve"> = 0.1</m:t>
        </m:r>
      </m:oMath>
      <w:r w:rsidRPr="00050704">
        <w:rPr>
          <w:rFonts w:eastAsiaTheme="minorEastAsia"/>
        </w:rPr>
        <w:t xml:space="preserve"> at several different </w:t>
      </w:r>
      <m:oMath>
        <m:r>
          <w:rPr>
            <w:rFonts w:ascii="Cambria Math" w:eastAsiaTheme="minorEastAsia" w:hAnsi="Cambria Math"/>
          </w:rPr>
          <m:t>t</m:t>
        </m:r>
      </m:oMath>
      <w:r w:rsidRPr="00050704">
        <w:rPr>
          <w:rFonts w:eastAsiaTheme="minorEastAsia"/>
        </w:rPr>
        <w:t xml:space="preserve"> or as a</w:t>
      </w:r>
    </w:p>
    <w:p w14:paraId="29137A2E" w14:textId="6E0090FD" w:rsidR="00050704" w:rsidRDefault="00050704" w:rsidP="0005070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050704">
        <w:rPr>
          <w:rFonts w:eastAsiaTheme="minorEastAsia"/>
        </w:rPr>
        <w:t xml:space="preserve">surface in the </w:t>
      </w:r>
      <m:oMath>
        <m:r>
          <w:rPr>
            <w:rFonts w:ascii="Cambria Math" w:eastAsiaTheme="minorEastAsia" w:hAnsi="Cambria Math"/>
          </w:rPr>
          <m:t>(x, t)</m:t>
        </m:r>
      </m:oMath>
      <w:r w:rsidRPr="00050704">
        <w:rPr>
          <w:rFonts w:eastAsiaTheme="minorEastAsia"/>
        </w:rPr>
        <w:t xml:space="preserve">-plane. What happens if </w:t>
      </w:r>
      <m:oMath>
        <m:r>
          <w:rPr>
            <w:rFonts w:ascii="Cambria Math" w:eastAsiaTheme="minorEastAsia" w:hAnsi="Cambria Math"/>
          </w:rPr>
          <m:t>c = 1 + sin x</m:t>
        </m:r>
      </m:oMath>
      <w:r w:rsidRPr="00050704">
        <w:rPr>
          <w:rFonts w:eastAsiaTheme="minorEastAsia"/>
        </w:rPr>
        <w:t>?</w:t>
      </w:r>
    </w:p>
    <w:p w14:paraId="26C72FED" w14:textId="42864DDF" w:rsidR="00050704" w:rsidRDefault="00050704" w:rsidP="0005070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p w14:paraId="35663563" w14:textId="30077EA7" w:rsidR="00050704" w:rsidRPr="00050704" w:rsidRDefault="00050704" w:rsidP="0005070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+ c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 = 0</m:t>
          </m:r>
        </m:oMath>
      </m:oMathPara>
    </w:p>
    <w:p w14:paraId="2A9293B4" w14:textId="22A6C5F2" w:rsidR="00050704" w:rsidRPr="00673CC3" w:rsidRDefault="00050704" w:rsidP="00673CC3">
      <w:pPr>
        <w:pStyle w:val="Task"/>
        <w:numPr>
          <w:ilvl w:val="0"/>
          <w:numId w:val="0"/>
        </w:num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=1,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c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t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7DB3C9FA" w14:textId="01CE86BF" w:rsidR="00050704" w:rsidRDefault="00050704" w:rsidP="00673CC3">
      <w:pPr>
        <w:pStyle w:val="Task"/>
        <w:numPr>
          <w:ilvl w:val="0"/>
          <w:numId w:val="0"/>
        </w:numPr>
        <w:ind w:left="72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 (x, 0) = f (x)</m:t>
        </m:r>
      </m:oMath>
      <w:r>
        <w:rPr>
          <w:rFonts w:eastAsiaTheme="minorEastAsia"/>
        </w:rPr>
        <w:t>=&gt;</w:t>
      </w:r>
      <w:r w:rsidR="00246685">
        <w:rPr>
          <w:rFonts w:eastAsiaTheme="minorEastAsia"/>
        </w:rPr>
        <w:t xml:space="preserve">initial: </w:t>
      </w:r>
      <m:oMath>
        <m:r>
          <w:rPr>
            <w:rFonts w:ascii="Cambria Math" w:eastAsiaTheme="minorEastAsia" w:hAnsi="Cambria Math"/>
          </w:rPr>
          <m:t>t=0,x=p,</m:t>
        </m:r>
        <m:r>
          <w:rPr>
            <w:rFonts w:ascii="Cambria Math" w:eastAsiaTheme="minorEastAsia" w:hAnsi="Cambria Math"/>
          </w:rPr>
          <m:t>u=f(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</w:p>
    <w:p w14:paraId="3CD79C65" w14:textId="4F9D40EB" w:rsidR="00246685" w:rsidRPr="00673CC3" w:rsidRDefault="00246685" w:rsidP="00673CC3">
      <w:pPr>
        <w:pStyle w:val="Task"/>
        <w:numPr>
          <w:ilvl w:val="0"/>
          <w:numId w:val="0"/>
        </w:num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=&gt;t=s</m:t>
          </m:r>
        </m:oMath>
      </m:oMathPara>
    </w:p>
    <w:p w14:paraId="697039A7" w14:textId="48D9D6E4" w:rsidR="00246685" w:rsidRPr="008E5222" w:rsidRDefault="00246685" w:rsidP="00673CC3">
      <w:pPr>
        <w:pStyle w:val="Task"/>
        <w:numPr>
          <w:ilvl w:val="0"/>
          <w:numId w:val="0"/>
        </w:numPr>
        <w:ind w:left="72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ds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c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x, </m:t>
            </m:r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=&gt;</m:t>
        </m:r>
      </m:oMath>
      <w:r w:rsidR="008E5222" w:rsidRPr="008E5222">
        <w:rPr>
          <w:rFonts w:eastAsiaTheme="minorEastAsia"/>
        </w:rPr>
        <w:t xml:space="preserve">solve this with respect to </w:t>
      </w:r>
      <m:oMath>
        <m:r>
          <w:rPr>
            <w:rFonts w:ascii="Cambria Math" w:eastAsiaTheme="minorEastAsia" w:hAnsi="Cambria Math"/>
          </w:rPr>
          <m:t>x</m:t>
        </m:r>
      </m:oMath>
      <w:r w:rsidR="008E5222" w:rsidRPr="008E5222">
        <w:rPr>
          <w:rFonts w:eastAsiaTheme="minorEastAsia"/>
        </w:rPr>
        <w:t xml:space="preserve">, and we get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+p</m:t>
        </m:r>
      </m:oMath>
    </w:p>
    <w:p w14:paraId="1DEFF0DC" w14:textId="3266A995" w:rsidR="00AD5DB9" w:rsidRPr="00673CC3" w:rsidRDefault="008E5222" w:rsidP="00673CC3">
      <w:pPr>
        <w:pStyle w:val="Task"/>
        <w:numPr>
          <w:ilvl w:val="0"/>
          <w:numId w:val="0"/>
        </w:num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p=x- 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62CE9146" w14:textId="727238E5" w:rsidR="00246685" w:rsidRPr="00673CC3" w:rsidRDefault="00246685" w:rsidP="00673CC3">
      <w:pPr>
        <w:pStyle w:val="Task"/>
        <w:numPr>
          <w:ilvl w:val="0"/>
          <w:numId w:val="0"/>
        </w:num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0=&gt;u=const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5BD22C5D" w14:textId="2FD9045C" w:rsidR="00AD5DB9" w:rsidRPr="00673CC3" w:rsidRDefault="00AD5DB9" w:rsidP="00673CC3">
      <w:pPr>
        <w:pStyle w:val="Task"/>
        <w:numPr>
          <w:ilvl w:val="0"/>
          <w:numId w:val="0"/>
        </w:num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 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 where 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is the solution of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c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33891923" w14:textId="77777777" w:rsidR="00ED3030" w:rsidRPr="00673CC3" w:rsidRDefault="00ED3030" w:rsidP="00AD5DB9">
      <w:pPr>
        <w:pStyle w:val="Task"/>
        <w:numPr>
          <w:ilvl w:val="0"/>
          <w:numId w:val="0"/>
        </w:numPr>
        <w:ind w:left="720"/>
        <w:rPr>
          <w:rFonts w:eastAsiaTheme="minorEastAsia"/>
          <w:lang w:val="ru-RU"/>
        </w:rPr>
      </w:pPr>
    </w:p>
    <w:p w14:paraId="0278910D" w14:textId="28FCD7E9" w:rsidR="00AD5DB9" w:rsidRPr="00050704" w:rsidRDefault="00AD5DB9" w:rsidP="0005070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sectPr w:rsidR="00AD5DB9" w:rsidRPr="00050704" w:rsidSect="00A0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4D50"/>
    <w:multiLevelType w:val="hybridMultilevel"/>
    <w:tmpl w:val="0AD86C5E"/>
    <w:lvl w:ilvl="0" w:tplc="B28E77D0">
      <w:numFmt w:val="bullet"/>
      <w:lvlText w:val=""/>
      <w:lvlJc w:val="left"/>
      <w:pPr>
        <w:ind w:left="1428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277DE2"/>
    <w:multiLevelType w:val="hybridMultilevel"/>
    <w:tmpl w:val="520C22F4"/>
    <w:lvl w:ilvl="0" w:tplc="EA02D5C4">
      <w:start w:val="1"/>
      <w:numFmt w:val="lowerLetter"/>
      <w:lvlText w:val="(%1)"/>
      <w:lvlJc w:val="center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20927"/>
    <w:multiLevelType w:val="hybridMultilevel"/>
    <w:tmpl w:val="2C504976"/>
    <w:lvl w:ilvl="0" w:tplc="FA9A90E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874AB"/>
    <w:multiLevelType w:val="hybridMultilevel"/>
    <w:tmpl w:val="3AC4FC98"/>
    <w:lvl w:ilvl="0" w:tplc="76647350">
      <w:start w:val="1"/>
      <w:numFmt w:val="lowerLetter"/>
      <w:pStyle w:val="SubTask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2"/>
  </w:num>
  <w:num w:numId="14">
    <w:abstractNumId w:val="0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DA"/>
    <w:rsid w:val="00005369"/>
    <w:rsid w:val="000053DC"/>
    <w:rsid w:val="00013D8C"/>
    <w:rsid w:val="0002441C"/>
    <w:rsid w:val="00031C62"/>
    <w:rsid w:val="00032E42"/>
    <w:rsid w:val="00044A53"/>
    <w:rsid w:val="00047747"/>
    <w:rsid w:val="00050704"/>
    <w:rsid w:val="0005264C"/>
    <w:rsid w:val="00057916"/>
    <w:rsid w:val="0006258C"/>
    <w:rsid w:val="00075D85"/>
    <w:rsid w:val="000810F9"/>
    <w:rsid w:val="00090A72"/>
    <w:rsid w:val="00091B80"/>
    <w:rsid w:val="00091F11"/>
    <w:rsid w:val="000A558E"/>
    <w:rsid w:val="000A59DA"/>
    <w:rsid w:val="000C54DD"/>
    <w:rsid w:val="000F3B8F"/>
    <w:rsid w:val="000F4697"/>
    <w:rsid w:val="00110931"/>
    <w:rsid w:val="001213C1"/>
    <w:rsid w:val="001223F5"/>
    <w:rsid w:val="00123FD0"/>
    <w:rsid w:val="001311BA"/>
    <w:rsid w:val="001316A6"/>
    <w:rsid w:val="00135175"/>
    <w:rsid w:val="0015188D"/>
    <w:rsid w:val="00164923"/>
    <w:rsid w:val="001655EB"/>
    <w:rsid w:val="001706C3"/>
    <w:rsid w:val="00195908"/>
    <w:rsid w:val="001B3024"/>
    <w:rsid w:val="001B7910"/>
    <w:rsid w:val="001C125B"/>
    <w:rsid w:val="001E187B"/>
    <w:rsid w:val="001E21B1"/>
    <w:rsid w:val="001E5096"/>
    <w:rsid w:val="001F64DD"/>
    <w:rsid w:val="001F7798"/>
    <w:rsid w:val="0020061A"/>
    <w:rsid w:val="002110D5"/>
    <w:rsid w:val="00214A1D"/>
    <w:rsid w:val="002262E6"/>
    <w:rsid w:val="002273CB"/>
    <w:rsid w:val="00230040"/>
    <w:rsid w:val="002361A5"/>
    <w:rsid w:val="00241A85"/>
    <w:rsid w:val="00246685"/>
    <w:rsid w:val="00250193"/>
    <w:rsid w:val="00253932"/>
    <w:rsid w:val="00262E3E"/>
    <w:rsid w:val="002631C5"/>
    <w:rsid w:val="002637A5"/>
    <w:rsid w:val="00263CEA"/>
    <w:rsid w:val="00272A9E"/>
    <w:rsid w:val="002810E0"/>
    <w:rsid w:val="00282FA8"/>
    <w:rsid w:val="002838FE"/>
    <w:rsid w:val="00286AC5"/>
    <w:rsid w:val="002A141B"/>
    <w:rsid w:val="002A5B90"/>
    <w:rsid w:val="002A748A"/>
    <w:rsid w:val="002B0106"/>
    <w:rsid w:val="002C1ECF"/>
    <w:rsid w:val="002C2DE2"/>
    <w:rsid w:val="002C3045"/>
    <w:rsid w:val="002D1D4B"/>
    <w:rsid w:val="002F57C9"/>
    <w:rsid w:val="003069A0"/>
    <w:rsid w:val="0031306D"/>
    <w:rsid w:val="00320B86"/>
    <w:rsid w:val="00327DB5"/>
    <w:rsid w:val="00344641"/>
    <w:rsid w:val="00344836"/>
    <w:rsid w:val="003471C1"/>
    <w:rsid w:val="00357EA5"/>
    <w:rsid w:val="00370AB1"/>
    <w:rsid w:val="003747DB"/>
    <w:rsid w:val="00390488"/>
    <w:rsid w:val="00394B60"/>
    <w:rsid w:val="00395B52"/>
    <w:rsid w:val="003B60C8"/>
    <w:rsid w:val="003C78E2"/>
    <w:rsid w:val="003D4122"/>
    <w:rsid w:val="003E5536"/>
    <w:rsid w:val="003E7EA2"/>
    <w:rsid w:val="003F4468"/>
    <w:rsid w:val="00413333"/>
    <w:rsid w:val="00430709"/>
    <w:rsid w:val="00447543"/>
    <w:rsid w:val="00453309"/>
    <w:rsid w:val="00454E79"/>
    <w:rsid w:val="00465662"/>
    <w:rsid w:val="00481CE0"/>
    <w:rsid w:val="00483521"/>
    <w:rsid w:val="00487FEF"/>
    <w:rsid w:val="00490069"/>
    <w:rsid w:val="00495C68"/>
    <w:rsid w:val="004A7680"/>
    <w:rsid w:val="004B4BB0"/>
    <w:rsid w:val="004C1052"/>
    <w:rsid w:val="004D75DC"/>
    <w:rsid w:val="004E2F47"/>
    <w:rsid w:val="004E308A"/>
    <w:rsid w:val="004E7CCB"/>
    <w:rsid w:val="004E7DCE"/>
    <w:rsid w:val="00511D96"/>
    <w:rsid w:val="005432FF"/>
    <w:rsid w:val="00545E7C"/>
    <w:rsid w:val="00554533"/>
    <w:rsid w:val="005657EF"/>
    <w:rsid w:val="005841AC"/>
    <w:rsid w:val="00586C61"/>
    <w:rsid w:val="0059655D"/>
    <w:rsid w:val="00596CFA"/>
    <w:rsid w:val="00596E47"/>
    <w:rsid w:val="005A44A5"/>
    <w:rsid w:val="005B2DF9"/>
    <w:rsid w:val="005C601D"/>
    <w:rsid w:val="005D1345"/>
    <w:rsid w:val="005D32D7"/>
    <w:rsid w:val="005D35EF"/>
    <w:rsid w:val="005F2B6C"/>
    <w:rsid w:val="005F47BA"/>
    <w:rsid w:val="005F7C4A"/>
    <w:rsid w:val="006019EB"/>
    <w:rsid w:val="00603852"/>
    <w:rsid w:val="00607ED9"/>
    <w:rsid w:val="00611C15"/>
    <w:rsid w:val="00623B17"/>
    <w:rsid w:val="00641B6C"/>
    <w:rsid w:val="00646834"/>
    <w:rsid w:val="0064688D"/>
    <w:rsid w:val="00646905"/>
    <w:rsid w:val="0065777F"/>
    <w:rsid w:val="006620A8"/>
    <w:rsid w:val="00673CC3"/>
    <w:rsid w:val="00674977"/>
    <w:rsid w:val="00682ADA"/>
    <w:rsid w:val="0068378D"/>
    <w:rsid w:val="006856D0"/>
    <w:rsid w:val="006A7332"/>
    <w:rsid w:val="006B72ED"/>
    <w:rsid w:val="006B7B1F"/>
    <w:rsid w:val="006B7BB1"/>
    <w:rsid w:val="006C6CF4"/>
    <w:rsid w:val="006D1565"/>
    <w:rsid w:val="006D2D2D"/>
    <w:rsid w:val="006D5C67"/>
    <w:rsid w:val="006E6CB5"/>
    <w:rsid w:val="007031FA"/>
    <w:rsid w:val="00715013"/>
    <w:rsid w:val="00730581"/>
    <w:rsid w:val="007324DE"/>
    <w:rsid w:val="00744450"/>
    <w:rsid w:val="00746DED"/>
    <w:rsid w:val="00747034"/>
    <w:rsid w:val="007511DB"/>
    <w:rsid w:val="007620B2"/>
    <w:rsid w:val="00783A00"/>
    <w:rsid w:val="00783A74"/>
    <w:rsid w:val="007946E7"/>
    <w:rsid w:val="00794E00"/>
    <w:rsid w:val="007A576A"/>
    <w:rsid w:val="007C24C3"/>
    <w:rsid w:val="007C72D1"/>
    <w:rsid w:val="007D22C5"/>
    <w:rsid w:val="007D38AD"/>
    <w:rsid w:val="007D4B84"/>
    <w:rsid w:val="007E33C8"/>
    <w:rsid w:val="007E4114"/>
    <w:rsid w:val="007F66F4"/>
    <w:rsid w:val="00811DD6"/>
    <w:rsid w:val="00813C29"/>
    <w:rsid w:val="00814392"/>
    <w:rsid w:val="00816BE5"/>
    <w:rsid w:val="00817EB7"/>
    <w:rsid w:val="00820B14"/>
    <w:rsid w:val="008235F2"/>
    <w:rsid w:val="0085162D"/>
    <w:rsid w:val="00863B20"/>
    <w:rsid w:val="00863FD7"/>
    <w:rsid w:val="00865778"/>
    <w:rsid w:val="00875D19"/>
    <w:rsid w:val="00881C3F"/>
    <w:rsid w:val="00881FCB"/>
    <w:rsid w:val="00884DF9"/>
    <w:rsid w:val="0089380A"/>
    <w:rsid w:val="008A293C"/>
    <w:rsid w:val="008A42A1"/>
    <w:rsid w:val="008B5770"/>
    <w:rsid w:val="008B7B9A"/>
    <w:rsid w:val="008C4FD1"/>
    <w:rsid w:val="008C6625"/>
    <w:rsid w:val="008E3B98"/>
    <w:rsid w:val="008E4CB6"/>
    <w:rsid w:val="008E4D96"/>
    <w:rsid w:val="008E5222"/>
    <w:rsid w:val="009054EA"/>
    <w:rsid w:val="009121CA"/>
    <w:rsid w:val="00912BD6"/>
    <w:rsid w:val="00914074"/>
    <w:rsid w:val="009162A8"/>
    <w:rsid w:val="00920278"/>
    <w:rsid w:val="00923933"/>
    <w:rsid w:val="009378B6"/>
    <w:rsid w:val="00957A94"/>
    <w:rsid w:val="00961F56"/>
    <w:rsid w:val="0096699C"/>
    <w:rsid w:val="0097628B"/>
    <w:rsid w:val="00982328"/>
    <w:rsid w:val="00986F5B"/>
    <w:rsid w:val="009872D0"/>
    <w:rsid w:val="00992791"/>
    <w:rsid w:val="00992895"/>
    <w:rsid w:val="00992BE1"/>
    <w:rsid w:val="009A273C"/>
    <w:rsid w:val="009B55AF"/>
    <w:rsid w:val="009C3E1C"/>
    <w:rsid w:val="009C6752"/>
    <w:rsid w:val="009D5F5B"/>
    <w:rsid w:val="009D62DE"/>
    <w:rsid w:val="009D787B"/>
    <w:rsid w:val="009F29B2"/>
    <w:rsid w:val="009F732B"/>
    <w:rsid w:val="00A050BF"/>
    <w:rsid w:val="00A07F5F"/>
    <w:rsid w:val="00A11124"/>
    <w:rsid w:val="00A1399C"/>
    <w:rsid w:val="00A166F0"/>
    <w:rsid w:val="00A33B3D"/>
    <w:rsid w:val="00A34A9C"/>
    <w:rsid w:val="00A437BA"/>
    <w:rsid w:val="00A50B32"/>
    <w:rsid w:val="00A76F60"/>
    <w:rsid w:val="00A7709E"/>
    <w:rsid w:val="00A960AE"/>
    <w:rsid w:val="00AA46D1"/>
    <w:rsid w:val="00AA7727"/>
    <w:rsid w:val="00AB165D"/>
    <w:rsid w:val="00AC1A1A"/>
    <w:rsid w:val="00AD5DB9"/>
    <w:rsid w:val="00AD66FF"/>
    <w:rsid w:val="00AE5BC4"/>
    <w:rsid w:val="00B074B3"/>
    <w:rsid w:val="00B11B7D"/>
    <w:rsid w:val="00B11CB9"/>
    <w:rsid w:val="00B15FC9"/>
    <w:rsid w:val="00B24C61"/>
    <w:rsid w:val="00B343B7"/>
    <w:rsid w:val="00B40EA9"/>
    <w:rsid w:val="00B5340F"/>
    <w:rsid w:val="00B717C9"/>
    <w:rsid w:val="00B953C9"/>
    <w:rsid w:val="00BA1F90"/>
    <w:rsid w:val="00BB297A"/>
    <w:rsid w:val="00BB3EE9"/>
    <w:rsid w:val="00BB55FD"/>
    <w:rsid w:val="00BC3F2A"/>
    <w:rsid w:val="00BC7872"/>
    <w:rsid w:val="00BC7C66"/>
    <w:rsid w:val="00BD05FA"/>
    <w:rsid w:val="00BE03B7"/>
    <w:rsid w:val="00BF1A2A"/>
    <w:rsid w:val="00BF1AEC"/>
    <w:rsid w:val="00BF3EEF"/>
    <w:rsid w:val="00C11AA8"/>
    <w:rsid w:val="00C17A23"/>
    <w:rsid w:val="00C3052E"/>
    <w:rsid w:val="00C31969"/>
    <w:rsid w:val="00C35D51"/>
    <w:rsid w:val="00C4397F"/>
    <w:rsid w:val="00C52582"/>
    <w:rsid w:val="00C63EE3"/>
    <w:rsid w:val="00C649F9"/>
    <w:rsid w:val="00C871F8"/>
    <w:rsid w:val="00C873A4"/>
    <w:rsid w:val="00C92936"/>
    <w:rsid w:val="00C958DD"/>
    <w:rsid w:val="00CC3B77"/>
    <w:rsid w:val="00CD63E3"/>
    <w:rsid w:val="00CD6592"/>
    <w:rsid w:val="00CD74D6"/>
    <w:rsid w:val="00D05474"/>
    <w:rsid w:val="00D113F4"/>
    <w:rsid w:val="00D122B6"/>
    <w:rsid w:val="00D129AE"/>
    <w:rsid w:val="00D234A3"/>
    <w:rsid w:val="00D26104"/>
    <w:rsid w:val="00D26BBE"/>
    <w:rsid w:val="00D33A5A"/>
    <w:rsid w:val="00D566AD"/>
    <w:rsid w:val="00D6752D"/>
    <w:rsid w:val="00D903F6"/>
    <w:rsid w:val="00D93EFD"/>
    <w:rsid w:val="00D9709D"/>
    <w:rsid w:val="00DA3BAD"/>
    <w:rsid w:val="00DA53BE"/>
    <w:rsid w:val="00DB0C91"/>
    <w:rsid w:val="00DB1D11"/>
    <w:rsid w:val="00DC5A05"/>
    <w:rsid w:val="00DC64C5"/>
    <w:rsid w:val="00DE07B7"/>
    <w:rsid w:val="00DE287B"/>
    <w:rsid w:val="00DF21A1"/>
    <w:rsid w:val="00E003F4"/>
    <w:rsid w:val="00E01F64"/>
    <w:rsid w:val="00E0720F"/>
    <w:rsid w:val="00E1788D"/>
    <w:rsid w:val="00E25E99"/>
    <w:rsid w:val="00E27EC2"/>
    <w:rsid w:val="00E3769F"/>
    <w:rsid w:val="00E40438"/>
    <w:rsid w:val="00E41FC8"/>
    <w:rsid w:val="00E42B86"/>
    <w:rsid w:val="00E44165"/>
    <w:rsid w:val="00E45C98"/>
    <w:rsid w:val="00E52C74"/>
    <w:rsid w:val="00E561C9"/>
    <w:rsid w:val="00E66975"/>
    <w:rsid w:val="00E802CD"/>
    <w:rsid w:val="00E81A89"/>
    <w:rsid w:val="00E93CAB"/>
    <w:rsid w:val="00EB0114"/>
    <w:rsid w:val="00EB17C1"/>
    <w:rsid w:val="00EB3107"/>
    <w:rsid w:val="00ED13CD"/>
    <w:rsid w:val="00ED22A3"/>
    <w:rsid w:val="00ED3030"/>
    <w:rsid w:val="00ED691F"/>
    <w:rsid w:val="00EE161A"/>
    <w:rsid w:val="00F01C87"/>
    <w:rsid w:val="00F06E25"/>
    <w:rsid w:val="00F1102C"/>
    <w:rsid w:val="00F17079"/>
    <w:rsid w:val="00F24204"/>
    <w:rsid w:val="00F25F61"/>
    <w:rsid w:val="00F314DD"/>
    <w:rsid w:val="00F41A32"/>
    <w:rsid w:val="00F42E05"/>
    <w:rsid w:val="00F4459C"/>
    <w:rsid w:val="00F45F32"/>
    <w:rsid w:val="00F518FF"/>
    <w:rsid w:val="00F66BF9"/>
    <w:rsid w:val="00F70E75"/>
    <w:rsid w:val="00F724A1"/>
    <w:rsid w:val="00F77DE3"/>
    <w:rsid w:val="00F903F8"/>
    <w:rsid w:val="00F9133A"/>
    <w:rsid w:val="00F92D60"/>
    <w:rsid w:val="00F935D4"/>
    <w:rsid w:val="00F95FF4"/>
    <w:rsid w:val="00FA585F"/>
    <w:rsid w:val="00FB3980"/>
    <w:rsid w:val="00FD0AD2"/>
    <w:rsid w:val="00FD1624"/>
    <w:rsid w:val="00FE3DAF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B0B3"/>
  <w15:chartTrackingRefBased/>
  <w15:docId w15:val="{384C15A7-64D5-4890-9558-BA64ADB2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7628B"/>
  </w:style>
  <w:style w:type="character" w:customStyle="1" w:styleId="mo">
    <w:name w:val="mo"/>
    <w:basedOn w:val="a0"/>
    <w:rsid w:val="0097628B"/>
  </w:style>
  <w:style w:type="character" w:customStyle="1" w:styleId="mn">
    <w:name w:val="mn"/>
    <w:basedOn w:val="a0"/>
    <w:rsid w:val="0097628B"/>
  </w:style>
  <w:style w:type="paragraph" w:styleId="a3">
    <w:name w:val="Title"/>
    <w:basedOn w:val="a"/>
    <w:next w:val="a"/>
    <w:link w:val="a4"/>
    <w:uiPriority w:val="10"/>
    <w:qFormat/>
    <w:rsid w:val="0097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2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7628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B40EA9"/>
    <w:pPr>
      <w:ind w:left="720"/>
      <w:contextualSpacing/>
    </w:pPr>
  </w:style>
  <w:style w:type="paragraph" w:customStyle="1" w:styleId="Task">
    <w:name w:val="Task"/>
    <w:basedOn w:val="a7"/>
    <w:link w:val="Task0"/>
    <w:qFormat/>
    <w:rsid w:val="00B40EA9"/>
    <w:pPr>
      <w:numPr>
        <w:numId w:val="1"/>
      </w:numPr>
    </w:pPr>
    <w:rPr>
      <w:rFonts w:ascii="Times New Roman" w:hAnsi="Times New Roman" w:cs="Times New Roman"/>
      <w:lang w:val="en-US"/>
    </w:rPr>
  </w:style>
  <w:style w:type="paragraph" w:customStyle="1" w:styleId="SubTask">
    <w:name w:val="SubTask"/>
    <w:basedOn w:val="Task"/>
    <w:link w:val="SubTask0"/>
    <w:qFormat/>
    <w:rsid w:val="00B40EA9"/>
    <w:pPr>
      <w:numPr>
        <w:numId w:val="3"/>
      </w:numPr>
    </w:pPr>
  </w:style>
  <w:style w:type="character" w:customStyle="1" w:styleId="a8">
    <w:name w:val="Абзац списка Знак"/>
    <w:basedOn w:val="a0"/>
    <w:link w:val="a7"/>
    <w:uiPriority w:val="34"/>
    <w:rsid w:val="00B40EA9"/>
  </w:style>
  <w:style w:type="character" w:customStyle="1" w:styleId="Task0">
    <w:name w:val="Task Знак"/>
    <w:basedOn w:val="a8"/>
    <w:link w:val="Task"/>
    <w:rsid w:val="00B40EA9"/>
    <w:rPr>
      <w:rFonts w:ascii="Times New Roman" w:hAnsi="Times New Roman" w:cs="Times New Roman"/>
      <w:lang w:val="en-US"/>
    </w:rPr>
  </w:style>
  <w:style w:type="character" w:styleId="a9">
    <w:name w:val="Placeholder Text"/>
    <w:basedOn w:val="a0"/>
    <w:uiPriority w:val="99"/>
    <w:semiHidden/>
    <w:rsid w:val="00230040"/>
    <w:rPr>
      <w:color w:val="808080"/>
    </w:rPr>
  </w:style>
  <w:style w:type="character" w:customStyle="1" w:styleId="SubTask0">
    <w:name w:val="SubTask Знак"/>
    <w:basedOn w:val="Task0"/>
    <w:link w:val="SubTask"/>
    <w:rsid w:val="00B40EA9"/>
    <w:rPr>
      <w:rFonts w:ascii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3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a0"/>
    <w:rsid w:val="00430709"/>
  </w:style>
  <w:style w:type="table" w:styleId="aa">
    <w:name w:val="Table Grid"/>
    <w:basedOn w:val="a1"/>
    <w:uiPriority w:val="39"/>
    <w:rsid w:val="0043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14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06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7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24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046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027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9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27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9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12872E-5785-496D-B6C8-CB22C6CF491E}">
  <we:reference id="74296acf-ff86-450c-9340-d30ee71775ae" version="1.0.5.0" store="EXCatalog" storeType="EXCatalog"/>
  <we:alternateReferences>
    <we:reference id="WA200001482" version="1.0.5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5AF73-3CB9-4525-94F1-DFC1D34A8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3</cp:revision>
  <dcterms:created xsi:type="dcterms:W3CDTF">2021-12-20T11:20:00Z</dcterms:created>
  <dcterms:modified xsi:type="dcterms:W3CDTF">2021-12-20T20:30:00Z</dcterms:modified>
</cp:coreProperties>
</file>