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07" w:rsidRDefault="00E742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НГТУ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ТОР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Информационные технологии и основы программирования</w:t>
      </w:r>
      <w:r>
        <w:rPr>
          <w:rFonts w:ascii="Times New Roman" w:hAnsi="Times New Roman" w:cs="Times New Roman"/>
          <w:sz w:val="28"/>
        </w:rPr>
        <w:br/>
        <w:t>Лабораторная работа №2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Управляющие конструкции языка Си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proofErr w:type="gramStart"/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П</w:t>
      </w:r>
      <w:proofErr w:type="gramEnd"/>
      <w:r w:rsidR="004F5A50">
        <w:rPr>
          <w:rFonts w:ascii="Times New Roman" w:hAnsi="Times New Roman" w:cs="Times New Roman"/>
          <w:sz w:val="28"/>
        </w:rPr>
        <w:t>роверил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Куприянов В.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proofErr w:type="gramStart"/>
      <w:r w:rsidR="004F5A50">
        <w:rPr>
          <w:rFonts w:ascii="Times New Roman" w:hAnsi="Times New Roman" w:cs="Times New Roman"/>
          <w:sz w:val="28"/>
        </w:rPr>
        <w:t>доцент</w:t>
      </w:r>
      <w:proofErr w:type="gramEnd"/>
      <w:r w:rsidR="004F5A50">
        <w:rPr>
          <w:rFonts w:ascii="Times New Roman" w:hAnsi="Times New Roman" w:cs="Times New Roman"/>
          <w:sz w:val="28"/>
        </w:rPr>
        <w:t xml:space="preserve"> Морозов Ю.В.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РТС9-22</w:t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Оценка____________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Дата: 10.03.2023</w:t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Подпись___________</w:t>
      </w: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AB57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:rsidR="0027370B" w:rsidRDefault="00583DDF" w:rsidP="00B849C4">
      <w:pPr>
        <w:rPr>
          <w:rFonts w:ascii="Times New Roman" w:hAnsi="Times New Roman" w:cs="Times New Roman"/>
          <w:sz w:val="28"/>
        </w:rPr>
      </w:pPr>
      <w:r w:rsidRPr="00E247B6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E247B6">
        <w:rPr>
          <w:rFonts w:ascii="Times New Roman" w:hAnsi="Times New Roman" w:cs="Times New Roman"/>
          <w:sz w:val="28"/>
        </w:rPr>
        <w:t xml:space="preserve"> – приобретение навыков использования условных и циклических конструкций при написании программ Си.</w:t>
      </w:r>
    </w:p>
    <w:p w:rsidR="0027370B" w:rsidRDefault="0027370B" w:rsidP="00B849C4">
      <w:pPr>
        <w:rPr>
          <w:rFonts w:ascii="Times New Roman" w:hAnsi="Times New Roman" w:cs="Times New Roman"/>
          <w:sz w:val="28"/>
        </w:rPr>
      </w:pPr>
      <w:r w:rsidRPr="0027370B">
        <w:rPr>
          <w:rFonts w:ascii="Times New Roman" w:hAnsi="Times New Roman" w:cs="Times New Roman"/>
          <w:b/>
          <w:sz w:val="28"/>
        </w:rPr>
        <w:t>Формулировка</w:t>
      </w:r>
      <w:r>
        <w:rPr>
          <w:rFonts w:ascii="Times New Roman" w:hAnsi="Times New Roman" w:cs="Times New Roman"/>
          <w:sz w:val="28"/>
        </w:rPr>
        <w:t xml:space="preserve"> – вычисление площади треугольника по формуле Герона для заданных сторон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= 2 и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= 4. Сторона</w:t>
      </w:r>
      <w:r w:rsidRPr="002737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 должна </w:t>
      </w:r>
      <w:proofErr w:type="gramStart"/>
      <w:r>
        <w:rPr>
          <w:rFonts w:ascii="Times New Roman" w:hAnsi="Times New Roman" w:cs="Times New Roman"/>
          <w:sz w:val="28"/>
        </w:rPr>
        <w:t>изменятся</w:t>
      </w:r>
      <w:proofErr w:type="gramEnd"/>
      <w:r>
        <w:rPr>
          <w:rFonts w:ascii="Times New Roman" w:hAnsi="Times New Roman" w:cs="Times New Roman"/>
          <w:sz w:val="28"/>
        </w:rPr>
        <w:t xml:space="preserve"> в диапазоне от 3 до 15 с шагом 2.</w:t>
      </w:r>
    </w:p>
    <w:p w:rsidR="003863BF" w:rsidRDefault="003863BF" w:rsidP="00B849C4">
      <w:pPr>
        <w:rPr>
          <w:rFonts w:ascii="Times New Roman" w:hAnsi="Times New Roman" w:cs="Times New Roman"/>
          <w:b/>
          <w:sz w:val="28"/>
        </w:rPr>
      </w:pPr>
      <w:r w:rsidRPr="003863BF">
        <w:rPr>
          <w:rFonts w:ascii="Times New Roman" w:hAnsi="Times New Roman" w:cs="Times New Roman"/>
          <w:b/>
          <w:sz w:val="28"/>
        </w:rPr>
        <w:t>Код программы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63B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&lt;math.h&gt;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63B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&lt;stdio.h&gt;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3863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 xml:space="preserve"> a = 2, b = 4, c = 3, p, first, second, third, x;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 xml:space="preserve"> (c; c &lt;= 15; c+= 2) {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  <w:t>p = (a + b + c) / 2;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  <w:t>first = (p - a);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  <w:t>second = (p - b);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  <w:t>third = (p - c);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  <w:t>x = (p*first*second*third);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 xml:space="preserve"> (x &gt; 0) 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3863B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"Square = %f\n"</w:t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>, x);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3863B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"No solution\n"</w:t>
      </w: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863BF" w:rsidRP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863BF" w:rsidRDefault="003863BF" w:rsidP="0038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863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863BF" w:rsidRDefault="003863BF" w:rsidP="003863B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863BF" w:rsidRDefault="003863BF" w:rsidP="003863BF">
      <w:pPr>
        <w:rPr>
          <w:rFonts w:ascii="Courier New" w:hAnsi="Courier New" w:cs="Courier New"/>
          <w:noProof/>
          <w:sz w:val="20"/>
          <w:szCs w:val="20"/>
        </w:rPr>
      </w:pPr>
    </w:p>
    <w:p w:rsidR="003863BF" w:rsidRDefault="003863BF" w:rsidP="003863BF">
      <w:pPr>
        <w:rPr>
          <w:rFonts w:ascii="Times New Roman" w:hAnsi="Times New Roman" w:cs="Times New Roman"/>
          <w:b/>
          <w:noProof/>
          <w:sz w:val="28"/>
          <w:szCs w:val="20"/>
        </w:rPr>
      </w:pPr>
      <w:r w:rsidRPr="003863BF">
        <w:rPr>
          <w:rFonts w:ascii="Times New Roman" w:hAnsi="Times New Roman" w:cs="Times New Roman"/>
          <w:b/>
          <w:noProof/>
          <w:sz w:val="28"/>
          <w:szCs w:val="20"/>
        </w:rPr>
        <w:t>Скриншот</w:t>
      </w:r>
    </w:p>
    <w:p w:rsidR="003863BF" w:rsidRPr="003863BF" w:rsidRDefault="003863BF" w:rsidP="003863BF">
      <w:pPr>
        <w:rPr>
          <w:rFonts w:ascii="Times New Roman" w:hAnsi="Times New Roman" w:cs="Times New Roman"/>
          <w:b/>
          <w:sz w:val="40"/>
        </w:rPr>
      </w:pPr>
      <w:r>
        <w:rPr>
          <w:noProof/>
          <w:lang w:eastAsia="ru-RU"/>
        </w:rPr>
        <w:drawing>
          <wp:inline distT="0" distB="0" distL="0" distR="0" wp14:anchorId="51C5A9A0" wp14:editId="27092D6D">
            <wp:extent cx="4412624" cy="353000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670" cy="353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3BF" w:rsidRPr="00386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BE"/>
    <w:rsid w:val="0027370B"/>
    <w:rsid w:val="003863BF"/>
    <w:rsid w:val="004F5A50"/>
    <w:rsid w:val="005751E4"/>
    <w:rsid w:val="00583DDF"/>
    <w:rsid w:val="00AB570D"/>
    <w:rsid w:val="00B849C4"/>
    <w:rsid w:val="00BF2CBE"/>
    <w:rsid w:val="00E247B6"/>
    <w:rsid w:val="00E74244"/>
    <w:rsid w:val="00F3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DFE53-F9DC-43A6-B0B5-A2E9C34E4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2023-03-10T06:45:00Z</dcterms:created>
  <dcterms:modified xsi:type="dcterms:W3CDTF">2023-03-10T06:58:00Z</dcterms:modified>
</cp:coreProperties>
</file>