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4D"/>
          <w:sz w:val="52"/>
        </w:rPr>
        <w:t>Noskiem.org</w:t>
      </w:r>
    </w:p>
    <w:p>
      <w:pPr>
        <w:jc w:val="center"/>
      </w:pPr>
      <w:r>
        <w:rPr>
          <w:color w:val="C25E2E"/>
          <w:sz w:val="28"/>
        </w:rPr>
        <w:t>Plan wdrożenia AI do dopasowywania zwierząt (zdjęcie → zdjęcie)</w:t>
      </w:r>
    </w:p>
    <w:p>
      <w:pPr>
        <w:jc w:val="center"/>
      </w:pPr>
      <w:r>
        <w:rPr>
          <w:i/>
          <w:sz w:val="19"/>
        </w:rPr>
        <w:t>Wersja 1.0 · lipiec 2026 · dokument roboczy dla zespołu (Sławek, Ewelina)</w:t>
      </w:r>
    </w:p>
    <w:p>
      <w:pPr>
        <w:pStyle w:val="Heading1"/>
      </w:pPr>
      <w:r>
        <w:t>1. Streszczenie — najważniejsze wnioski</w:t>
      </w:r>
    </w:p>
    <w:p>
      <w:r>
        <w:rPr>
          <w:b w:val="0"/>
          <w:i w:val="0"/>
        </w:rPr>
        <w:t>Cel: gdy ktoś zgłasza zaginięcie zwierzaka, system ma automatycznie przeszukać bazę ogłoszeń „Znaleziony" i „Widziany" i pokazać wizualnie podobne zwierzęta. I odwrotnie — zgłoszenie „Widziałem zwierzaka" ma być automatycznie porównane z bazą poszukiwanych.</w:t>
      </w:r>
    </w:p>
    <w:p>
      <w:r>
        <w:rPr>
          <w:b/>
          <w:i w:val="0"/>
        </w:rPr>
        <w:t>Najważniejsze ustalenia po analizie dostępnych rozwiązań (stan na lipiec 2026):</w:t>
      </w:r>
    </w:p>
    <w:p>
      <w:pPr>
        <w:pStyle w:val="ListBullet"/>
      </w:pPr>
      <w:r>
        <w:t>nie potrzebujecie własnego serwera AI, GPU ani zewnętrznego programisty — całość da się zrobić w obecnym stacku (Laravel + MySQL na hostingu współdzielonym) plus jedno zewnętrzne API;</w:t>
      </w:r>
    </w:p>
    <w:p>
      <w:pPr>
        <w:pStyle w:val="ListBullet"/>
      </w:pPr>
      <w:r>
        <w:t>rekomendowane API to Voyage AI (należy do MongoDB), model voyage-multimodal-3.5 — zamienia zdjęcie na tzw. embedding (wektor liczb opisujący wygląd). Darmowy limit to 150 miliardów pikseli na konto, co przy Waszej skali wystarczy na ok. 190 000 ogłoszeń — realnie kilka lat działania za 0 zł;</w:t>
      </w:r>
    </w:p>
    <w:p>
      <w:pPr>
        <w:pStyle w:val="ListBullet"/>
      </w:pPr>
      <w:r>
        <w:t>po wyczerpaniu darmowego limitu koszt to ok. 2 zł za 1000 ogłoszeń (tak, dwa złote) — koszty AI są pomijalne;</w:t>
      </w:r>
    </w:p>
    <w:p>
      <w:pPr>
        <w:pStyle w:val="ListBullet"/>
      </w:pPr>
      <w:r>
        <w:t>porównywanie wektorów odbywa się w PHP na Waszym hostingu — bez dodatkowej bazy wektorowej, bo przy skali do ~100 tys. ogłoszeń zwykły MySQL + matematyka w PHP w zupełności wystarczą;</w:t>
      </w:r>
    </w:p>
    <w:p>
      <w:pPr>
        <w:pStyle w:val="ListBullet"/>
      </w:pPr>
      <w:r>
        <w:t>szacowany nakład pracy: 25–35 godzin Twojej pracy rozłożonej na 2–4 tygodnie wieczorami. Zero kosztów zewnętrznych.</w:t>
      </w:r>
    </w:p>
    <w:p>
      <w:pPr>
        <w:shd w:val="clear" w:fill="FDF3EC"/>
      </w:pPr>
      <w:r>
        <w:rPr>
          <w:b/>
          <w:color w:val="C25E2E"/>
        </w:rPr>
        <w:t xml:space="preserve">Ważne oczekiwania: </w:t>
      </w:r>
      <w:r>
        <w:t>to rozwiązanie znajduje zwierzęta PODOBNE z wyglądu (rasa, umaszczenie, sylwetka). Nie jest to identyfikacja konkretnego osobnika jak w Petco Love Lost (oni mają dedykowany, trenowany model). Dlatego wyniki traktujemy jako podpowiedzi do weryfikacji przez człowieka — i dokładnie tak projektujemy UX („Czy to może być ten zwierzak?").</w:t>
      </w:r>
    </w:p>
    <w:p>
      <w:pPr>
        <w:pStyle w:val="Heading1"/>
      </w:pPr>
      <w:r>
        <w:t>2. Jak to działa — wyjaśnienie bez żargonu</w:t>
      </w:r>
    </w:p>
    <w:p>
      <w:r>
        <w:rPr>
          <w:b w:val="0"/>
          <w:i w:val="0"/>
        </w:rPr>
        <w:t>Cała magia opiera się na jednym pojęciu: embedding (wektor osadzenia). Model AI „patrzy" na zdjęcie i zamienia je na listę np. 1024 liczb. Te liczby to matematyczny opis tego, co widać: kształt uszu, kolor sierści, sylwetka, wzory umaszczenia. Kluczowa własność: zdjęcia podobnych zwierząt dostają podobne listy liczb.</w:t>
      </w:r>
    </w:p>
    <w:p>
      <w:r>
        <w:rPr>
          <w:b w:val="0"/>
          <w:i w:val="0"/>
        </w:rPr>
        <w:t>Podobieństwo dwóch zdjęć mierzymy tzw. podobieństwem kosinusowym — to jedna linijka matematyki (mnożenie i sumowanie liczb z obu list), która zwraca wynik od 0 do 1. Im bliżej 1, tym bardziej podobne zdjęcia. To liczy się w ułamku sekundy w zwykłym PHP.</w:t>
      </w:r>
    </w:p>
    <w:p>
      <w:r>
        <w:rPr>
          <w:b w:val="0"/>
          <w:i w:val="0"/>
        </w:rPr>
        <w:t>Proces w praktyce wygląda tak:</w:t>
      </w:r>
    </w:p>
    <w:p>
      <w:pPr>
        <w:ind w:left="425" w:hanging="312"/>
      </w:pPr>
      <w:r>
        <w:rPr>
          <w:b/>
        </w:rPr>
        <w:t xml:space="preserve">1.  </w:t>
      </w:r>
      <w:r>
        <w:t>użytkownik dodaje ogłoszenie ze zdjęciami (tak jak teraz);</w:t>
      </w:r>
    </w:p>
    <w:p>
      <w:pPr>
        <w:ind w:left="425" w:hanging="312"/>
      </w:pPr>
      <w:r>
        <w:rPr>
          <w:b/>
        </w:rPr>
        <w:t xml:space="preserve">2.  </w:t>
      </w:r>
      <w:r>
        <w:t>po zatwierdzeniu przez moderatora system wysyła każde zdjęcie do API Voyage i dostaje z powrotem wektor 1024 liczb;</w:t>
      </w:r>
    </w:p>
    <w:p>
      <w:pPr>
        <w:ind w:left="425" w:hanging="312"/>
      </w:pPr>
      <w:r>
        <w:rPr>
          <w:b/>
        </w:rPr>
        <w:t xml:space="preserve">3.  </w:t>
      </w:r>
      <w:r>
        <w:t>wektor zapisujemy w MySQL obok zdjęcia — to jednorazowa operacja, ok. 8–10 KB danych na zdjęcie;</w:t>
      </w:r>
    </w:p>
    <w:p>
      <w:pPr>
        <w:ind w:left="425" w:hanging="312"/>
      </w:pPr>
      <w:r>
        <w:rPr>
          <w:b/>
        </w:rPr>
        <w:t xml:space="preserve">4.  </w:t>
      </w:r>
      <w:r>
        <w:t>system porównuje nowe ogłoszenie z ogłoszeniami „z drugiej strony" (zaginiony ↔ znaleziony/widziany), ale tylko z sensownymi kandydatami: ten sam gatunek, okolica do ~50 km, zgodne daty;</w:t>
      </w:r>
    </w:p>
    <w:p>
      <w:pPr>
        <w:ind w:left="425" w:hanging="312"/>
      </w:pPr>
      <w:r>
        <w:rPr>
          <w:b/>
        </w:rPr>
        <w:t xml:space="preserve">5.  </w:t>
      </w:r>
      <w:r>
        <w:t>pary z wysokim podobieństwem zapisujemy jako „dopasowania" — pokazujemy je na stronie ogłoszenia i wysyłamy właścicielowi e-mail „Znaleźliśmy podobne zwierzę".</w:t>
      </w:r>
    </w:p>
    <w:p>
      <w:r>
        <w:rPr>
          <w:b w:val="0"/>
          <w:i w:val="0"/>
        </w:rPr>
        <w:t>Zwróć uwagę: API jest potrzebne tylko RAZ na zdjęcie (przy dodaniu ogłoszenia). Samo wyszukiwanie i porównywanie działa już lokalnie, na Waszym hostingu, za darmo i bez internetu do usług trzecich.</w:t>
      </w:r>
    </w:p>
    <w:p>
      <w:pPr>
        <w:pStyle w:val="Heading1"/>
      </w:pPr>
      <w:r>
        <w:t>3. Wybór technologii i uzasadnienie</w:t>
      </w:r>
    </w:p>
    <w:p>
      <w:pPr>
        <w:pStyle w:val="Heading2"/>
      </w:pPr>
      <w:r>
        <w:t>3.1. Ograniczenia, które wyznaczyły wybór</w:t>
      </w:r>
    </w:p>
    <w:p>
      <w:pPr>
        <w:pStyle w:val="ListBullet"/>
      </w:pPr>
      <w:r>
        <w:t>hosting współdzielony — nie można instalować Dockera, demonów ani własnych modeli AI; zostaje PHP, MySQL, cron i wywołania HTTP;</w:t>
      </w:r>
    </w:p>
    <w:p>
      <w:pPr>
        <w:pStyle w:val="ListBullet"/>
      </w:pPr>
      <w:r>
        <w:t>non-profit — koszty muszą być bliskie zera, bez opłat abonamentowych „na zapas";</w:t>
      </w:r>
    </w:p>
    <w:p>
      <w:pPr>
        <w:pStyle w:val="ListBullet"/>
      </w:pPr>
      <w:r>
        <w:t>mała skala startowa — tysiące, nie miliony ogłoszeń; to upraszcza architekturę;</w:t>
      </w:r>
    </w:p>
    <w:p>
      <w:pPr>
        <w:pStyle w:val="ListBullet"/>
      </w:pPr>
      <w:r>
        <w:t>jednoosobowy zespół techniczny — rozwiązanie musi być proste w utrzymaniu.</w:t>
      </w:r>
    </w:p>
    <w:p>
      <w:pPr>
        <w:pStyle w:val="Heading2"/>
      </w:pPr>
      <w:r>
        <w:t>3.2. Porównanie rozważanych opcji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fill="DCE6EC"/>
          </w:tcPr>
          <w:p>
            <w:r/>
            <w:r>
              <w:rPr>
                <w:b/>
                <w:sz w:val="19"/>
              </w:rPr>
              <w:t>Opcja</w:t>
            </w:r>
          </w:p>
        </w:tc>
        <w:tc>
          <w:tcPr>
            <w:tcW w:type="dxa" w:w="2608"/>
            <w:shd w:val="clear" w:fill="DCE6EC"/>
          </w:tcPr>
          <w:p>
            <w:r/>
            <w:r>
              <w:rPr>
                <w:b/>
                <w:sz w:val="19"/>
              </w:rPr>
              <w:t>Koszt przy Waszej skali</w:t>
            </w:r>
          </w:p>
        </w:tc>
        <w:tc>
          <w:tcPr>
            <w:tcW w:type="dxa" w:w="3742"/>
            <w:shd w:val="clear" w:fill="DCE6EC"/>
          </w:tcPr>
          <w:p>
            <w:r/>
            <w:r>
              <w:rPr>
                <w:b/>
                <w:sz w:val="19"/>
              </w:rPr>
              <w:t>Werdykt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Voyage AI voyage-multimodal-3.5 (API)</w:t>
              <w:br/>
              <w:t>embeddingi obrazów przez HTTP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0 zł do ~190 tys. ogłoszeń (150 mld px darmo), potem ~2 zł / 1000 ogłoszeń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REKOMENDACJA. Firma należy do MongoDB (stabilna), API banalnie proste, ogromny darmowy limit.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Jina AI jina-clip-v2 (API)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10 mln tokenów darmo (~2–3 tys. zdjęć), potem pakiety płatne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Plan B. Dobry model, mniejszy darmowy limit. Trzymamy jako zapasowego dostawcę.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Cloudflare Workers AI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darmowy limit dzienny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Odpada — w katalogu (sprawdzone 07.2026) nie ma modelu do embeddingów OBRAZÓW, tylko tekstowe.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Własny CLIP na serwerze (self-hosted)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VPS z min. 4–8 GB RAM: 40–100 zł/mies.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Odpada na start — wymaga VPS-a i utrzymania. Możliwy powrót do tematu przy dużej skali.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GPT-4o Vision — porównywanie par zdjęć promptem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ok. 0,2–0,4 zł za KAŻDE porównanie pary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Odpada do masowego dopasowywania (koszty rosną kwadratowo). Zostaje w Fazie 2 do opisów zdjęć.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Baza wektorowa (Pinecone, Qdrant Cloud)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darmowe tiery istnieją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Niepotrzebna. Przy &lt;100 tys. rekordów porównanie w PHP po prefiltrze SQL trwa milisekundy. Nie dokładamy klocków.</w:t>
            </w:r>
          </w:p>
        </w:tc>
      </w:tr>
    </w:tbl>
    <w:p>
      <w:pPr>
        <w:spacing w:after="40"/>
      </w:pPr>
    </w:p>
    <w:p>
      <w:pPr>
        <w:pStyle w:val="Heading2"/>
      </w:pPr>
      <w:r>
        <w:t>3.3. Docelowy stack</w:t>
      </w:r>
    </w:p>
    <w:p>
      <w:pPr>
        <w:pStyle w:val="ListBullet"/>
      </w:pPr>
      <w:r>
        <w:t>generowanie wektorów: Voyage AI API (model voyage-multimodal-3.5, wektor 1024 liczb);</w:t>
      </w:r>
    </w:p>
    <w:p>
      <w:pPr>
        <w:pStyle w:val="ListBullet"/>
      </w:pPr>
      <w:r>
        <w:t>przechowywanie wektorów: nowa tabela w istniejącym MySQL (kolumna JSON);</w:t>
      </w:r>
    </w:p>
    <w:p>
      <w:pPr>
        <w:pStyle w:val="ListBullet"/>
      </w:pPr>
      <w:r>
        <w:t>porównywanie: prefiltr SQL (gatunek + odległość + daty) + podobieństwo kosinusowe w PHP;</w:t>
      </w:r>
    </w:p>
    <w:p>
      <w:pPr>
        <w:pStyle w:val="ListBullet"/>
      </w:pPr>
      <w:r>
        <w:t>przetwarzanie w tle: kolejka Laravel z driverem database + cron (standard na hostingu współdzielonym);</w:t>
      </w:r>
    </w:p>
    <w:p>
      <w:pPr>
        <w:pStyle w:val="ListBullet"/>
      </w:pPr>
      <w:r>
        <w:t>interfejs: sekcja „Podobne ogłoszenia" w widoku ogłoszenia + powiadomienia e-mail + weryfikacja w Filament.</w:t>
      </w:r>
    </w:p>
    <w:p>
      <w:pPr>
        <w:pStyle w:val="Heading1"/>
      </w:pPr>
      <w:r>
        <w:t>4. Architektura — jak to się spina z obecną aplikacją</w:t>
      </w:r>
    </w:p>
    <w:p>
      <w:r>
        <w:rPr>
          <w:b w:val="0"/>
          <w:i w:val="0"/>
        </w:rPr>
        <w:t>Nic w obecnym flow się nie zmienia. Dokładamy trzy elementy działające w tle:</w:t>
      </w:r>
    </w:p>
    <w:p>
      <w:pPr>
        <w:ind w:left="425" w:hanging="312"/>
      </w:pPr>
      <w:r>
        <w:rPr>
          <w:b/>
        </w:rPr>
        <w:t xml:space="preserve">1.  </w:t>
      </w:r>
      <w:r>
        <w:t>Job „GenerateEmbeddings" — uruchamiany, gdy moderator zatwierdzi ogłoszenie (mod_status → approved). Zmniejsza zdjęcia do 512 px, wysyła do Voyage, zapisuje wektory.</w:t>
      </w:r>
    </w:p>
    <w:p>
      <w:pPr>
        <w:ind w:left="425" w:hanging="312"/>
      </w:pPr>
      <w:r>
        <w:rPr>
          <w:b/>
        </w:rPr>
        <w:t xml:space="preserve">2.  </w:t>
      </w:r>
      <w:r>
        <w:t>Job „FindMatches" — uruchamiany zaraz po wygenerowaniu wektorów. Wybiera kandydatów prefiltrem SQL, liczy podobieństwo, zapisuje trafienia do tabeli animal_matches i wysyła e-maile.</w:t>
      </w:r>
    </w:p>
    <w:p>
      <w:pPr>
        <w:ind w:left="425" w:hanging="312"/>
      </w:pPr>
      <w:r>
        <w:rPr>
          <w:b/>
        </w:rPr>
        <w:t xml:space="preserve">3.  </w:t>
      </w:r>
      <w:r>
        <w:t>Cron co minutę odpala „queue:work --stop-when-empty" — czyli przetwarza zaległe zadania i się wyłącza. Tak robi się kolejki bez demona, na każdym hostingu z cronem.</w:t>
      </w:r>
    </w:p>
    <w:p>
      <w:r>
        <w:rPr>
          <w:b/>
          <w:i w:val="0"/>
        </w:rPr>
        <w:t>Przepływ danych: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Użytkownik dodaje ogłoszenie ze zdjęciami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▼</w:t>
        <w:br/>
      </w:r>
      <w:r>
        <w:rPr>
          <w:rFonts w:ascii="Consolas" w:hAnsi="Consolas"/>
          <w:sz w:val="17"/>
          <w:rFonts w:ascii="Consolas" w:hAnsi="Consolas" w:cs="Consolas"/>
        </w:rPr>
        <w:t>Moderacja w Filament (jak dotychczas) ── zatwierdzenie ──► Job: GenerateEmbeddings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          │  resize 512px → API Voyage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          ▼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tabela photo_embeddings (MySQL)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          │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          ▼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 Job: FindMatches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prefiltr SQL → cosinus w PHP → próg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│                                                        │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▼                                                        ▼</w:t>
        <w:br/>
      </w:r>
      <w:r>
        <w:rPr>
          <w:rFonts w:ascii="Consolas" w:hAnsi="Consolas"/>
          <w:sz w:val="17"/>
          <w:rFonts w:ascii="Consolas" w:hAnsi="Consolas" w:cs="Consolas"/>
        </w:rPr>
        <w:t>Strona ogłoszenia ◄── sekcja „Podobne ogłoszenia" ◄── tabela animal_matches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                                             │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                                             ▼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                          e-mail do właściciela ogłoszenia</w:t>
      </w:r>
    </w:p>
    <w:p>
      <w:r>
        <w:rPr>
          <w:b w:val="0"/>
          <w:i w:val="0"/>
        </w:rPr>
        <w:t>Dzięki temu, że wszystko dzieje się w tle: awaria lub przerwa w API Voyage NIE psuje działania strony — co najwyżej dopasowania pojawią się z opóźnieniem (kolejka ponowi zadanie automatycznie).</w:t>
      </w:r>
    </w:p>
    <w:p>
      <w:pPr>
        <w:pStyle w:val="Heading1"/>
      </w:pPr>
      <w:r>
        <w:t>5. Zmiany w bazie danych</w:t>
      </w:r>
    </w:p>
    <w:p>
      <w:r>
        <w:rPr>
          <w:b w:val="0"/>
          <w:i w:val="0"/>
        </w:rPr>
        <w:t>Dwie nowe tabele. Żadnych zmian w istniejących tabelach animals, photos, sightings.</w:t>
      </w:r>
    </w:p>
    <w:p>
      <w:pPr>
        <w:pStyle w:val="Heading3"/>
      </w:pPr>
      <w:r>
        <w:t>Tabela photo_embeddings — wektor dla każdego zdjęcia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DCE6EC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2041"/>
            <w:shd w:val="clear" w:fill="DCE6EC"/>
          </w:tcPr>
          <w:p>
            <w:r/>
            <w:r>
              <w:rPr>
                <w:b/>
                <w:sz w:val="19"/>
              </w:rPr>
              <w:t>Typ</w:t>
            </w:r>
          </w:p>
        </w:tc>
        <w:tc>
          <w:tcPr>
            <w:tcW w:type="dxa" w:w="4876"/>
            <w:shd w:val="clear" w:fill="DCE6EC"/>
          </w:tcPr>
          <w:p>
            <w:r/>
            <w:r>
              <w:rPr>
                <w:b/>
                <w:sz w:val="19"/>
              </w:rPr>
              <w:t>Opis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bigint PK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photo_id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bigint FK → photos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zdjęcie ogłoszenia (nullable, gdy dotyczy sighting)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sighting_id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bigint FK → sightings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nullable — zgłoszenia „widziałem" też embedujemy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embedding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JSON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tablica 1024 liczb float (ok. 8–10 KB jako JSON)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varchar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np. „voyage-multimodal-3.5" — na wypadek zmiany modelu w przyszłości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created_at / updated_at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Tabela animal_matches — znalezione dopasowania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DCE6EC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2721"/>
            <w:shd w:val="clear" w:fill="DCE6EC"/>
          </w:tcPr>
          <w:p>
            <w:r/>
            <w:r>
              <w:rPr>
                <w:b/>
                <w:sz w:val="19"/>
              </w:rPr>
              <w:t>Typ</w:t>
            </w:r>
          </w:p>
        </w:tc>
        <w:tc>
          <w:tcPr>
            <w:tcW w:type="dxa" w:w="4195"/>
            <w:shd w:val="clear" w:fill="DCE6EC"/>
          </w:tcPr>
          <w:p>
            <w:r/>
            <w:r>
              <w:rPr>
                <w:b/>
                <w:sz w:val="19"/>
              </w:rPr>
              <w:t>Opis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bigint PK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animal_id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bigint FK → animals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ogłoszenie „zaginął"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matched_animal_id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bigint FK → animals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dopasowane ogłoszenie „znaleziony" (nullable)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matched_sighting_id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bigint FK → sightings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dopasowane zgłoszenie „widziany" (nullable)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similarity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decimal(5,4)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wynik 0–1, np. 0.8734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enum('new','confirmed','rejected')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właściciel/moderator może ocenić trafność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notified_at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timestamp nullable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kiedy wysłano e-mail (żeby nie spamować)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created_at / updated_at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timestamp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hd w:val="clear" w:fill="FDF3EC"/>
      </w:pPr>
      <w:r>
        <w:rPr>
          <w:b/>
          <w:color w:val="C25E2E"/>
        </w:rPr>
        <w:t xml:space="preserve">Ciekawostka: </w:t>
      </w:r>
      <w:r>
        <w:t>wektor to „odcisk wyglądu", nie oryginalne zdjęcie — nie da się z niego odtworzyć fotografii. Przechowywanie go w bazie jest bezpieczne.</w:t>
      </w:r>
    </w:p>
    <w:p>
      <w:pPr>
        <w:pStyle w:val="Heading1"/>
      </w:pPr>
      <w:r>
        <w:t>6. Wdrożenie krok po kroku</w:t>
      </w:r>
    </w:p>
    <w:p>
      <w:r>
        <w:rPr>
          <w:b w:val="0"/>
          <w:i w:val="0"/>
        </w:rPr>
        <w:t>Poniższe kroki są w kolejności wykonywania. Kod jest gotowy do przeklejenia i dostosowania nazw. Zakładam Laravel 11 zgodnie z projektem.</w:t>
      </w:r>
    </w:p>
    <w:p>
      <w:pPr>
        <w:pStyle w:val="Heading2"/>
      </w:pPr>
      <w:r>
        <w:t>Krok 0. Załóż konto Voyage AI i zdobądź klucz API (15 minut)</w:t>
      </w:r>
    </w:p>
    <w:p>
      <w:pPr>
        <w:ind w:left="425" w:hanging="312"/>
      </w:pPr>
      <w:r>
        <w:rPr>
          <w:b/>
        </w:rPr>
        <w:t xml:space="preserve">1.  </w:t>
      </w:r>
      <w:r>
        <w:t>wejdź na dash.voyageai.com i zarejestruj się (e-mail projektowy, nie prywatny);</w:t>
      </w:r>
    </w:p>
    <w:p>
      <w:pPr>
        <w:ind w:left="425" w:hanging="312"/>
      </w:pPr>
      <w:r>
        <w:rPr>
          <w:b/>
        </w:rPr>
        <w:t xml:space="preserve">2.  </w:t>
      </w:r>
      <w:r>
        <w:t>w zakładce API Keys utwórz klucz — skopiuj go od razu (pokazywany jednorazowo);</w:t>
      </w:r>
    </w:p>
    <w:p>
      <w:pPr>
        <w:ind w:left="425" w:hanging="312"/>
      </w:pPr>
      <w:r>
        <w:rPr>
          <w:b/>
        </w:rPr>
        <w:t xml:space="preserve">3.  </w:t>
      </w:r>
      <w:r>
        <w:t>darmowe 150 mld pikseli działa bez podpinania karty; kartę można dodać później, gdy limit się wyczerpa (dostaniecie e-mail z wyprzedzeniem — warto też ustawić alert w panelu);</w:t>
      </w:r>
    </w:p>
    <w:p>
      <w:pPr>
        <w:ind w:left="425" w:hanging="312"/>
      </w:pPr>
      <w:r>
        <w:rPr>
          <w:b/>
        </w:rPr>
        <w:t xml:space="preserve">4.  </w:t>
      </w:r>
      <w:r>
        <w:t>klucz wklej do pliku .env na serwerze (nigdy do repozytorium!).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# .env</w:t>
        <w:br/>
      </w:r>
      <w:r>
        <w:rPr>
          <w:rFonts w:ascii="Consolas" w:hAnsi="Consolas"/>
          <w:sz w:val="17"/>
          <w:rFonts w:ascii="Consolas" w:hAnsi="Consolas" w:cs="Consolas"/>
        </w:rPr>
        <w:t>VOYAGE_API_KEY=pa-xxxxxxxxxxxxxxxxxxxx</w:t>
        <w:br/>
      </w:r>
      <w:r>
        <w:rPr>
          <w:rFonts w:ascii="Consolas" w:hAnsi="Consolas"/>
          <w:sz w:val="17"/>
          <w:rFonts w:ascii="Consolas" w:hAnsi="Consolas" w:cs="Consolas"/>
        </w:rPr>
        <w:t>VOYAGE_MODEL=voyage-multimodal-3.5</w:t>
      </w:r>
    </w:p>
    <w:p>
      <w:r>
        <w:rPr>
          <w:b w:val="0"/>
          <w:i w:val="0"/>
        </w:rPr>
        <w:t>Rejestracja w config/services.php: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// config/services.php</w:t>
        <w:br/>
      </w:r>
      <w:r>
        <w:rPr>
          <w:rFonts w:ascii="Consolas" w:hAnsi="Consolas"/>
          <w:sz w:val="17"/>
          <w:rFonts w:ascii="Consolas" w:hAnsi="Consolas" w:cs="Consolas"/>
        </w:rPr>
        <w:t>'voyage' =&gt; [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'key'   =&gt; env('VOYAGE_API_KEY'),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'model' =&gt; env('VOYAGE_MODEL', 'voyage-multimodal-3.5'),</w:t>
        <w:br/>
      </w:r>
      <w:r>
        <w:rPr>
          <w:rFonts w:ascii="Consolas" w:hAnsi="Consolas"/>
          <w:sz w:val="17"/>
          <w:rFonts w:ascii="Consolas" w:hAnsi="Consolas" w:cs="Consolas"/>
        </w:rPr>
        <w:t>],</w:t>
      </w:r>
    </w:p>
    <w:p>
      <w:pPr>
        <w:pStyle w:val="Heading2"/>
      </w:pPr>
      <w:r>
        <w:t>Krok 1. Migracje (1 wieczór razem z krokiem 2)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php artisan make:migration create_photo_embeddings_table</w:t>
        <w:br/>
      </w:r>
      <w:r>
        <w:rPr>
          <w:rFonts w:ascii="Consolas" w:hAnsi="Consolas"/>
          <w:sz w:val="17"/>
          <w:rFonts w:ascii="Consolas" w:hAnsi="Consolas" w:cs="Consolas"/>
        </w:rPr>
        <w:t>php artisan make:migration create_animal_matches_table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// Migracja: photo_embeddings</w:t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Schema::create('photo_embeddings', function (Blueprint $table)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$table-&gt;id();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$table-&gt;foreignId('photo_id')-&gt;nullable()-&gt;constrained()-&gt;cascadeOnDelete();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$table-&gt;foreignId('sighting_id')-&gt;nullable()-&gt;constrained()-&gt;cascadeOnDelete();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$table-&gt;json('embedding');                 // 1024 floatów jako JSON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$table-&gt;string('model', 64);               // nazwa modelu, np. voyage-multimodal-3.5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$table-&gt;timestamps();</w:t>
        <w:br/>
      </w:r>
      <w:r>
        <w:rPr>
          <w:rFonts w:ascii="Consolas" w:hAnsi="Consolas"/>
          <w:sz w:val="17"/>
          <w:rFonts w:ascii="Consolas" w:hAnsi="Consolas" w:cs="Consolas"/>
        </w:rPr>
        <w:t>});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// Migracja: animal_matches</w:t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Schema::create('animal_matches', function (Blueprint $table)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$table-&gt;id();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$table-&gt;foreignId('animal_id')-&gt;constrained()-&gt;cascadeOnDelete();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$table-&gt;foreignId('matched_animal_id')-&gt;nullable()-&gt;constrained('animals')-&gt;cascadeOnDelete();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$table-&gt;foreignId('matched_sighting_id')-&gt;nullable()-&gt;constrained('sightings')-&gt;cascadeOnDelete();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$table-&gt;decimal('similarity', 5, 4);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$table-&gt;enum('status', ['new', 'confirmed', 'rejected'])-&gt;default('new');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$table-&gt;timestamp('notified_at')-&gt;nullable();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$table-&gt;timestamps();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$table-&gt;unique(['animal_id', 'matched_animal_id', 'matched_sighting_id'], 'uniq_match');</w:t>
        <w:br/>
      </w:r>
      <w:r>
        <w:rPr>
          <w:rFonts w:ascii="Consolas" w:hAnsi="Consolas"/>
          <w:sz w:val="17"/>
          <w:rFonts w:ascii="Consolas" w:hAnsi="Consolas" w:cs="Consolas"/>
        </w:rPr>
        <w:t>});</w:t>
      </w:r>
    </w:p>
    <w:p>
      <w:pPr>
        <w:pStyle w:val="Heading2"/>
      </w:pPr>
      <w:r>
        <w:t>Krok 2. Serwis embeddingów — rozmowa z API Voyage</w:t>
      </w:r>
    </w:p>
    <w:p>
      <w:r>
        <w:rPr>
          <w:b w:val="0"/>
          <w:i w:val="0"/>
        </w:rPr>
        <w:t>Jedna klasa. Zmniejszamy zdjęcie do 512 px przed wysyłką — to obniża liczbę pikseli (czyli zużycie darmowego limitu) ok. 15-krotnie względem zdjęcia z telefonu, bez utraty jakości dopasowań.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&lt;?php</w:t>
        <w:br/>
      </w:r>
      <w:r>
        <w:rPr>
          <w:rFonts w:ascii="Consolas" w:hAnsi="Consolas"/>
          <w:sz w:val="17"/>
          <w:rFonts w:ascii="Consolas" w:hAnsi="Consolas" w:cs="Consolas"/>
        </w:rPr>
        <w:t>// app/Services/VoyageEmbeddingService.php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namespace App\Services;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use Illuminate\Support\Facades\Http;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// Serwis: zamiana zdjęcia na wektor (embedding) przez API Voyage</w:t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class VoyageEmbeddingService</w:t>
        <w:br/>
      </w:r>
      <w:r>
        <w:rPr>
          <w:rFonts w:ascii="Consolas" w:hAnsi="Consolas"/>
          <w:sz w:val="17"/>
          <w:rFonts w:ascii="Consolas" w:hAnsi="Consolas" w:cs="Consolas"/>
        </w:rPr>
        <w:t>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// ** Główna metoda: ścieżka zdjęcia → tablica 1024 floatów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function embedImage(string $absolutePath): array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$base64 = $this-&gt;resizeToBase64($absolutePath, 512);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$response = Http::withToken(config('services.voyage.key'))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-&gt;timeout(30)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-&gt;retry(3, 2000) // 3 próby co 2 s — na wypadek chwilowych błędów API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-&gt;post('https://api.voyageai.com/v1/multimodalembeddings', [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'model'  =&gt; config('services.voyage.model'),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'inputs' =&gt; [[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'content' =&gt; [[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    'type'         =&gt; 'image_base64',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    'image_base64' =&gt; 'data:image/jpeg;base64,' . $base64,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]],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]],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])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-&gt;throw(); // rzuci wyjątkiem przy błędzie → kolejka ponowi job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return $response-&gt;json('data.0.embedding');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// ** Zmniejszenie zdjęcia do max 512 px (dłuższy bok) — czyste GD, bez dodatkowych paczek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private function resizeToBase64(string $path, int $max): string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[$w, $h] = getimagesize($path);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$scale = min(1, $max / max($w, $h));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$nw = (int) round($w * $scale);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$nh = (int) round($h * $scale);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$src = imagecreatefromstring(file_get_contents($path));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$dst = imagecreatetruecolor($nw, $nh);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imagecopyresampled($dst, $src, 0, 0, 0, 0, $nw, $nh, $w, $h);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ob_start();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imagejpeg($dst, null, 85);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$jpeg = ob_get_clean();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imagedestroy($src);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imagedestroy($dst);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return base64_encode($jpeg);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sz w:val="17"/>
          <w:rFonts w:ascii="Consolas" w:hAnsi="Consolas" w:cs="Consolas"/>
        </w:rPr>
        <w:t>}</w:t>
      </w:r>
    </w:p>
    <w:p>
      <w:pPr>
        <w:pStyle w:val="Heading2"/>
      </w:pPr>
      <w:r>
        <w:t>Krok 3. Job generujący wektory + kolejka na hostingu współdzielonym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&lt;?php</w:t>
        <w:br/>
      </w:r>
      <w:r>
        <w:rPr>
          <w:rFonts w:ascii="Consolas" w:hAnsi="Consolas"/>
          <w:sz w:val="17"/>
          <w:rFonts w:ascii="Consolas" w:hAnsi="Consolas" w:cs="Consolas"/>
        </w:rPr>
        <w:t>// app/Jobs/GenerateEmbeddings.php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namespace App\Jobs;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use App\Models\Animal;</w:t>
        <w:br/>
      </w:r>
      <w:r>
        <w:rPr>
          <w:rFonts w:ascii="Consolas" w:hAnsi="Consolas"/>
          <w:sz w:val="17"/>
          <w:rFonts w:ascii="Consolas" w:hAnsi="Consolas" w:cs="Consolas"/>
        </w:rPr>
        <w:t>use App\Models\PhotoEmbedding;</w:t>
        <w:br/>
      </w:r>
      <w:r>
        <w:rPr>
          <w:rFonts w:ascii="Consolas" w:hAnsi="Consolas"/>
          <w:sz w:val="17"/>
          <w:rFonts w:ascii="Consolas" w:hAnsi="Consolas" w:cs="Consolas"/>
        </w:rPr>
        <w:t>use App\Services\VoyageEmbeddingService;</w:t>
        <w:br/>
      </w:r>
      <w:r>
        <w:rPr>
          <w:rFonts w:ascii="Consolas" w:hAnsi="Consolas"/>
          <w:sz w:val="17"/>
          <w:rFonts w:ascii="Consolas" w:hAnsi="Consolas" w:cs="Consolas"/>
        </w:rPr>
        <w:t>use Illuminate\Bus\Queueable;</w:t>
        <w:br/>
      </w:r>
      <w:r>
        <w:rPr>
          <w:rFonts w:ascii="Consolas" w:hAnsi="Consolas"/>
          <w:sz w:val="17"/>
          <w:rFonts w:ascii="Consolas" w:hAnsi="Consolas" w:cs="Consolas"/>
        </w:rPr>
        <w:t>use Illuminate\Contracts\Queue\ShouldQueue;</w:t>
        <w:br/>
      </w:r>
      <w:r>
        <w:rPr>
          <w:rFonts w:ascii="Consolas" w:hAnsi="Consolas"/>
          <w:sz w:val="17"/>
          <w:rFonts w:ascii="Consolas" w:hAnsi="Consolas" w:cs="Consolas"/>
        </w:rPr>
        <w:t>use Illuminate\Foundation\Bus\Dispatchable;</w:t>
        <w:br/>
      </w:r>
      <w:r>
        <w:rPr>
          <w:rFonts w:ascii="Consolas" w:hAnsi="Consolas"/>
          <w:sz w:val="17"/>
          <w:rFonts w:ascii="Consolas" w:hAnsi="Consolas" w:cs="Consolas"/>
        </w:rPr>
        <w:t>use Illuminate\Queue\InteractsWithQueue;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// Job: generuje embeddingi dla wszystkich zdjęć zatwierdzonego ogłoszenia</w:t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class GenerateEmbeddings implements ShouldQueue</w:t>
        <w:br/>
      </w:r>
      <w:r>
        <w:rPr>
          <w:rFonts w:ascii="Consolas" w:hAnsi="Consolas"/>
          <w:sz w:val="17"/>
          <w:rFonts w:ascii="Consolas" w:hAnsi="Consolas" w:cs="Consolas"/>
        </w:rPr>
        <w:t>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use Dispatchable, InteractsWithQueue, Queueable;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int $tries = 5;          // ponów do 5 razy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int $backoff = 120;      // odczekaj 2 min między próbami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function __construct(public Animal $animal) {}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function handle(VoyageEmbeddingService $voyage): void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foreach ($this-&gt;animal-&gt;photos as $photo)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// Pomiń, jeśli wektor już istnieje (idempotencja)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if (PhotoEmbedding::where('photo_id', $photo-&gt;id)-&gt;exists())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continue;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PhotoEmbedding::create([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'photo_id'  =&gt; $photo-&gt;id,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'embedding' =&gt; $voyage-&gt;embedImage(storage_path('app/' . $photo-&gt;path)),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'model'     =&gt; config('services.voyage.model'),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]);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// Po wygenerowaniu wektorów od razu szukamy dopasowań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FindMatches::dispatch($this-&gt;animal);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sz w:val="17"/>
          <w:rFonts w:ascii="Consolas" w:hAnsi="Consolas" w:cs="Consolas"/>
        </w:rPr>
        <w:t>}</w:t>
      </w:r>
    </w:p>
    <w:p>
      <w:r>
        <w:rPr>
          <w:b w:val="0"/>
          <w:i w:val="0"/>
        </w:rPr>
        <w:t>Wywołanie: w akcji zatwierdzania ogłoszenia w Filament (tam, gdzie mod_status zmienia się na approved) dodaj: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GenerateEmbeddings::dispatch($animal);</w:t>
      </w:r>
    </w:p>
    <w:p>
      <w:r>
        <w:rPr>
          <w:b w:val="0"/>
          <w:i w:val="0"/>
        </w:rPr>
        <w:t>Kolejka bez demona — konfiguracja pod hosting współdzielony:</w:t>
      </w:r>
    </w:p>
    <w:p>
      <w:pPr>
        <w:ind w:left="425" w:hanging="312"/>
      </w:pPr>
      <w:r>
        <w:rPr>
          <w:b/>
        </w:rPr>
        <w:t xml:space="preserve">1.  </w:t>
      </w:r>
      <w:r>
        <w:t>w .env ustaw QUEUE_CONNECTION=database i wykonaj php artisan queue:table + php artisan migrate;</w:t>
      </w:r>
    </w:p>
    <w:p>
      <w:pPr>
        <w:ind w:left="425" w:hanging="312"/>
      </w:pPr>
      <w:r>
        <w:rPr>
          <w:b/>
        </w:rPr>
        <w:t xml:space="preserve">2.  </w:t>
      </w:r>
      <w:r>
        <w:t>w panelu hostingu dodaj zadanie cron uruchamiane co minutę: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* * * * * cd /sciezka/do/aplikacji &amp;&amp; php artisan schedule:run &gt;&gt; /dev/null 2&gt;&amp;1</w:t>
      </w:r>
    </w:p>
    <w:p>
      <w:pPr>
        <w:ind w:left="425" w:hanging="312"/>
      </w:pPr>
      <w:r>
        <w:rPr>
          <w:b/>
        </w:rPr>
        <w:t xml:space="preserve">3.  </w:t>
      </w:r>
      <w:r>
        <w:t>w routes/console.php (Laravel 11) zarejestruj przetwarzanie kolejki: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// routes/console.php</w:t>
        <w:br/>
      </w:r>
      <w:r>
        <w:rPr>
          <w:rFonts w:ascii="Consolas" w:hAnsi="Consolas"/>
          <w:sz w:val="17"/>
          <w:rFonts w:ascii="Consolas" w:hAnsi="Consolas" w:cs="Consolas"/>
        </w:rPr>
        <w:t>use Illuminate\Support\Facades\Schedule;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// ** Przetwarzaj kolejkę maks. 50 s co minutę i zakończ proces (hosting współdzielony)</w:t>
        <w:br/>
      </w:r>
      <w:r>
        <w:rPr>
          <w:rFonts w:ascii="Consolas" w:hAnsi="Consolas"/>
          <w:sz w:val="17"/>
          <w:rFonts w:ascii="Consolas" w:hAnsi="Consolas" w:cs="Consolas"/>
        </w:rPr>
        <w:t>Schedule::command('queue:work --stop-when-empty --max-time=50')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-&gt;everyMinute()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-&gt;withoutOverlapping();</w:t>
      </w:r>
    </w:p>
    <w:p>
      <w:pPr>
        <w:shd w:val="clear" w:fill="FDF3EC"/>
      </w:pPr>
      <w:r>
        <w:rPr>
          <w:b/>
          <w:color w:val="C25E2E"/>
        </w:rPr>
        <w:t xml:space="preserve">Uwaga: </w:t>
      </w:r>
      <w:r>
        <w:t>sprawdź w panelu hostingu, czy cron jest dostępny i czy limit czasu wykonania PHP (max_execution_time) to min. 60 s dla CLI. U większości polskich hostingów (cyberFolks, dhosting, home.pl) to standard.</w:t>
      </w:r>
    </w:p>
    <w:p>
      <w:pPr>
        <w:pStyle w:val="Heading2"/>
      </w:pPr>
      <w:r>
        <w:t>Krok 4. Serwis dopasowań — prefiltr SQL + porównanie wektorów</w:t>
      </w:r>
    </w:p>
    <w:p>
      <w:r>
        <w:rPr>
          <w:b w:val="0"/>
          <w:i w:val="0"/>
        </w:rPr>
        <w:t>Najpierw zawężamy kandydatów tanim zapytaniem SQL (gatunek, promień, daty, przeciwny typ ogłoszenia), a dopiero potem liczymy podobieństwo wektorów. Dzięki temu nawet przy dużej bazie porównujemy setki, nie tysiące rekordów.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&lt;?php</w:t>
        <w:br/>
      </w:r>
      <w:r>
        <w:rPr>
          <w:rFonts w:ascii="Consolas" w:hAnsi="Consolas"/>
          <w:sz w:val="17"/>
          <w:rFonts w:ascii="Consolas" w:hAnsi="Consolas" w:cs="Consolas"/>
        </w:rPr>
        <w:t>// app/Services/MatchingService.php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namespace App\Services;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use App\Models\Animal;</w:t>
        <w:br/>
      </w:r>
      <w:r>
        <w:rPr>
          <w:rFonts w:ascii="Consolas" w:hAnsi="Consolas"/>
          <w:sz w:val="17"/>
          <w:rFonts w:ascii="Consolas" w:hAnsi="Consolas" w:cs="Consolas"/>
        </w:rPr>
        <w:t>use App\Models\AnimalMatch;</w:t>
        <w:br/>
      </w:r>
      <w:r>
        <w:rPr>
          <w:rFonts w:ascii="Consolas" w:hAnsi="Consolas"/>
          <w:sz w:val="17"/>
          <w:rFonts w:ascii="Consolas" w:hAnsi="Consolas" w:cs="Consolas"/>
        </w:rPr>
        <w:t>use App\Models\PhotoEmbedding;</w:t>
        <w:br/>
      </w:r>
      <w:r>
        <w:rPr>
          <w:rFonts w:ascii="Consolas" w:hAnsi="Consolas"/>
          <w:sz w:val="17"/>
          <w:rFonts w:ascii="Consolas" w:hAnsi="Consolas" w:cs="Consolas"/>
        </w:rPr>
        <w:t>use Illuminate\Support\Facades\DB;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// Serwis: wyszukiwanie wizualnie podobnych ogłoszeń</w:t>
        <w:br/>
      </w:r>
      <w:r>
        <w:rPr>
          <w:rFonts w:ascii="Consolas" w:hAnsi="Consolas"/>
          <w:sz w:val="17"/>
          <w:rFonts w:ascii="Consolas" w:hAnsi="Consolas" w:cs="Consolas"/>
        </w:rPr>
        <w:t>// ---------------------------</w:t>
        <w:br/>
      </w:r>
      <w:r>
        <w:rPr>
          <w:rFonts w:ascii="Consolas" w:hAnsi="Consolas"/>
          <w:sz w:val="17"/>
          <w:rFonts w:ascii="Consolas" w:hAnsi="Consolas" w:cs="Consolas"/>
        </w:rPr>
        <w:t>class MatchingService</w:t>
        <w:br/>
      </w:r>
      <w:r>
        <w:rPr>
          <w:rFonts w:ascii="Consolas" w:hAnsi="Consolas"/>
          <w:sz w:val="17"/>
          <w:rFonts w:ascii="Consolas" w:hAnsi="Consolas" w:cs="Consolas"/>
        </w:rPr>
        <w:t>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const RADIUS_KM  = 50;     // promień poszukiwań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const THRESHOLD  = 0.80;   // minimalne podobieństwo (do strojenia!)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const MAX_RESULTS = 5;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public function findFor(Animal $animal): void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// ** 1. Prefiltr SQL: przeciwny status, ten sam gatunek, promień, sensowne daty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$oppositeStatus = $animal-&gt;status === 'lost' ? 'found' : 'lost';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$candidates = Animal::query()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-&gt;where('status', $oppositeStatus)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-&gt;where('mod_status', 'approved')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-&gt;where('species_id', $animal-&gt;species_id)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-&gt;where('id', '!=', $animal-&gt;id)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// Haversine: odległość w km po współrzędnych z Leafleta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-&gt;whereRaw(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'(6371 * acos(cos(radians(?)) * cos(radians(latitude))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* cos(radians(longitude) - radians(?))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+ sin(radians(?)) * sin(radians(latitude)))) &lt; ?',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[$animal-&gt;latitude, $animal-&gt;longitude, $animal-&gt;latitude, self::RADIUS_KM]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-&gt;with('photos.embedding')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-&gt;get();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// ** 2. Wektory nowego ogłoszenia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$myVectors = PhotoEmbedding::whereIn(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'photo_id', $animal-&gt;photos-&gt;pluck('id')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)-&gt;pluck('embedding')-&gt;map(fn ($e) =&gt; json_decode($e))-&gt;all();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if (empty($myVectors))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return;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// ** 3. Podobieństwo: bierzemy NAJLEPSZĄ parę zdjęć (max z max)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$scored = [];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foreach ($candidates as $candidate)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$best = 0.0;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foreach ($candidate-&gt;photos as $photo)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if (! $photo-&gt;embedding) continue;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$vec = json_decode($photo-&gt;embedding-&gt;embedding);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foreach ($myVectors as $mine)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    $best = max($best, $this-&gt;cosine($mine, $vec));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if ($best &gt;= self::THRESHOLD)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$scored[$candidate-&gt;id] = $best;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arsort($scored);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// ** 4. Zapis dopasowań (bez duplikatów)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foreach (array_slice($scored, 0, self::MAX_RESULTS, true) as $id =&gt; $sim)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AnimalMatch::firstOrCreate(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['animal_id' =&gt; $animal-&gt;id, 'matched_animal_id' =&gt; $id],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['similarity' =&gt; round($sim, 4)]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// ** Podobieństwo kosinusowe dwóch wektorów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private function cosine(array $a, array $b): float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$dot = $na = $nb = 0.0;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foreach ($a as $i =&gt; $v)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$dot += $v * $b[$i];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$na  += $v * $v;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$nb  += $b[$i] * $b[$i];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return $dot / (sqrt($na) * sqrt($nb) ?: 1);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sz w:val="17"/>
          <w:rFonts w:ascii="Consolas" w:hAnsi="Consolas" w:cs="Consolas"/>
        </w:rPr>
        <w:t>}</w:t>
      </w:r>
    </w:p>
    <w:p>
      <w:r>
        <w:rPr>
          <w:b w:val="0"/>
          <w:i w:val="0"/>
        </w:rPr>
        <w:t>Analogiczną gałąź dodaj dla sightings (zgłoszenie „widziałem" → porównanie z poszukiwanymi). Logika identyczna, zmienia się tylko źródło kandydatów i kolumna matched_sighting_id.</w:t>
      </w:r>
    </w:p>
    <w:p>
      <w:pPr>
        <w:pStyle w:val="Heading2"/>
      </w:pPr>
      <w:r>
        <w:t>Krok 5. Job FindMatches + powiadomienia e-mail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&lt;?php</w:t>
        <w:br/>
      </w:r>
      <w:r>
        <w:rPr>
          <w:rFonts w:ascii="Consolas" w:hAnsi="Consolas"/>
          <w:sz w:val="17"/>
          <w:rFonts w:ascii="Consolas" w:hAnsi="Consolas" w:cs="Consolas"/>
        </w:rPr>
        <w:t>// app/Jobs/FindMatches.php  (skrót — pełna klasa analogiczna do GenerateEmbeddings)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public function handle(MatchingService $matcher): void</w:t>
        <w:br/>
      </w:r>
      <w:r>
        <w:rPr>
          <w:rFonts w:ascii="Consolas" w:hAnsi="Consolas"/>
          <w:sz w:val="17"/>
          <w:rFonts w:ascii="Consolas" w:hAnsi="Consolas" w:cs="Consolas"/>
        </w:rPr>
        <w:t>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$matcher-&gt;findFor($this-&gt;animal);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// ** Powiadom właścicieli NOWYCH dopasowań (raz — pilnuje tego notified_at)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$fresh = AnimalMatch::where('animal_id', $this-&gt;animal-&gt;id)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-&gt;whereNull('notified_at')-&gt;with('animal')-&gt;get();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foreach ($fresh as $match)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Mail::to($match-&gt;animal-&gt;contact_email)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-&gt;queue(new MatchFoundMail($match));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$match-&gt;update(['notified_at' =&gt; now()]);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}</w:t>
        <w:br/>
      </w:r>
      <w:r>
        <w:rPr>
          <w:rFonts w:ascii="Consolas" w:hAnsi="Consolas"/>
          <w:sz w:val="17"/>
          <w:rFonts w:ascii="Consolas" w:hAnsi="Consolas" w:cs="Consolas"/>
        </w:rPr>
        <w:t>}</w:t>
      </w:r>
    </w:p>
    <w:p>
      <w:r>
        <w:rPr>
          <w:b w:val="0"/>
          <w:i w:val="0"/>
        </w:rPr>
        <w:t>E-mail powinien być ostrożny w tonie: „Nasz system znalazł zwierzę podobne do Twojego zgłoszenia — sprawdź, czy to możliwe dopasowanie", z miniaturką, lokalizacją i linkiem. Bez obiecywania, że to na pewno ten zwierzak.</w:t>
      </w:r>
    </w:p>
    <w:p>
      <w:pPr>
        <w:pStyle w:val="Heading2"/>
      </w:pPr>
      <w:r>
        <w:t>Krok 6. Interfejs użytkownika</w:t>
      </w:r>
    </w:p>
    <w:p>
      <w:pPr>
        <w:pStyle w:val="ListBullet"/>
      </w:pPr>
      <w:r>
        <w:t>na stronie ogłoszenia dodaj sekcję „Podobne ogłoszenia w okolicy" — karty jak w liście ogłoszeń, z odznaką procentową (np. „podobieństwo 87%") i przyciskami „To ten zwierzak!" / „To nie ten";</w:t>
      </w:r>
    </w:p>
    <w:p>
      <w:pPr>
        <w:pStyle w:val="ListBullet"/>
      </w:pPr>
      <w:r>
        <w:t>kliknięcia zapisuj w animal_matches.status (confirmed/rejected) — to bezcenne dane do strojenia progu;</w:t>
      </w:r>
    </w:p>
    <w:p>
      <w:pPr>
        <w:pStyle w:val="ListBullet"/>
      </w:pPr>
      <w:r>
        <w:t>w Filament dodaj widok listy dopasowań (relacja w resource Animal) — moderator widzi, co system znalazł, i może ręcznie oznaczyć trafienie;</w:t>
      </w:r>
    </w:p>
    <w:p>
      <w:pPr>
        <w:pStyle w:val="ListBullet"/>
      </w:pPr>
      <w:r>
        <w:t>gdy dopasowanie zostanie potwierdzone i zwierzak wróci do domu — status ogłoszenia „resolved" i licznik sukcesów na stronę główną (świetny materiał marketingowy i argument dla sponsorów!).</w:t>
      </w:r>
    </w:p>
    <w:p>
      <w:pPr>
        <w:pStyle w:val="Heading2"/>
      </w:pPr>
      <w:r>
        <w:t>Krok 7. Backfill — wektory dla istniejącej bazy</w:t>
      </w:r>
    </w:p>
    <w:p>
      <w:r>
        <w:rPr>
          <w:b w:val="0"/>
          <w:i w:val="0"/>
        </w:rPr>
        <w:t>Jednorazowa komenda artisan, którą odpalisz po wdrożeniu, żeby stare ogłoszenia też brały udział w dopasowaniach:</w:t>
      </w:r>
    </w:p>
    <w:p>
      <w:pPr>
        <w:spacing w:after="160" w:before="80"/>
        <w:shd w:val="clear" w:fill="F4F4F4"/>
      </w:pPr>
      <w:r>
        <w:rPr>
          <w:rFonts w:ascii="Consolas" w:hAnsi="Consolas"/>
          <w:sz w:val="17"/>
          <w:rFonts w:ascii="Consolas" w:hAnsi="Consolas" w:cs="Consolas"/>
        </w:rPr>
        <w:t>&lt;?php</w:t>
        <w:br/>
      </w:r>
      <w:r>
        <w:rPr>
          <w:rFonts w:ascii="Consolas" w:hAnsi="Consolas"/>
          <w:sz w:val="17"/>
          <w:rFonts w:ascii="Consolas" w:hAnsi="Consolas" w:cs="Consolas"/>
        </w:rPr>
        <w:t>// app/Console/Commands/BackfillEmbeddings.php (fragment)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>public function handle(): void</w:t>
        <w:br/>
      </w:r>
      <w:r>
        <w:rPr>
          <w:rFonts w:ascii="Consolas" w:hAnsi="Consolas"/>
          <w:sz w:val="17"/>
          <w:rFonts w:ascii="Consolas" w:hAnsi="Consolas" w:cs="Consolas"/>
        </w:rPr>
        <w:t>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Animal::where('mod_status', 'approved')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-&gt;whereDoesntHave('photos.embedding')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-&gt;chunkById(50, function ($animals)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foreach ($animals as $animal) {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    GenerateEmbeddings::dispatch($animal);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17"/>
          <w:rFonts w:ascii="Consolas" w:hAnsi="Consolas" w:cs="Consolas"/>
        </w:rPr>
        <w:t xml:space="preserve">        });</w:t>
        <w:br/>
      </w:r>
      <w:r>
        <w:rPr>
          <w:rFonts w:ascii="Consolas" w:hAnsi="Consolas"/>
          <w:sz w:val="17"/>
          <w:rFonts w:ascii="Consolas" w:hAnsi="Consolas" w:cs="Consolas"/>
        </w:rPr>
        <w:br/>
      </w:r>
      <w:r>
        <w:rPr>
          <w:rFonts w:ascii="Consolas" w:hAnsi="Consolas"/>
          <w:sz w:val="17"/>
          <w:rFonts w:ascii="Consolas" w:hAnsi="Consolas" w:cs="Consolas"/>
        </w:rPr>
        <w:t xml:space="preserve">    $this-&gt;info('Zakolejkowano. Cron przetworzy w tle.');</w:t>
        <w:br/>
      </w:r>
      <w:r>
        <w:rPr>
          <w:rFonts w:ascii="Consolas" w:hAnsi="Consolas"/>
          <w:sz w:val="17"/>
          <w:rFonts w:ascii="Consolas" w:hAnsi="Consolas" w:cs="Consolas"/>
        </w:rPr>
        <w:t>}</w:t>
      </w:r>
    </w:p>
    <w:p>
      <w:pPr>
        <w:pStyle w:val="Heading2"/>
      </w:pPr>
      <w:r>
        <w:t>Krok 8. Testy i strojenie progu (najważniejszy krok!)</w:t>
      </w:r>
    </w:p>
    <w:p>
      <w:pPr>
        <w:ind w:left="425" w:hanging="312"/>
      </w:pPr>
      <w:r>
        <w:rPr>
          <w:b/>
        </w:rPr>
        <w:t xml:space="preserve">1.  </w:t>
      </w:r>
      <w:r>
        <w:t>zbierz zestaw testowy: 20–30 par zdjęć TEGO SAMEGO zwierzaka (z grup FB o zaginięciach, od znajomych) oraz zdjęcia różnych zwierząt tej samej rasy;</w:t>
      </w:r>
    </w:p>
    <w:p>
      <w:pPr>
        <w:ind w:left="425" w:hanging="312"/>
      </w:pPr>
      <w:r>
        <w:rPr>
          <w:b/>
        </w:rPr>
        <w:t xml:space="preserve">2.  </w:t>
      </w:r>
      <w:r>
        <w:t>policz podobieństwa dla par „ten sam zwierzak" i „różne zwierzaki" — zobaczysz dwa rozkłady wyników;</w:t>
      </w:r>
    </w:p>
    <w:p>
      <w:pPr>
        <w:ind w:left="425" w:hanging="312"/>
      </w:pPr>
      <w:r>
        <w:rPr>
          <w:b/>
        </w:rPr>
        <w:t xml:space="preserve">3.  </w:t>
      </w:r>
      <w:r>
        <w:t>ustaw próg tak, by łapać większość prawdziwych par przy znośnej liczbie fałszywych trafień (lepiej pokazać 3 kandydatów, z których 1 jest trafny, niż nie pokazać nic);</w:t>
      </w:r>
    </w:p>
    <w:p>
      <w:pPr>
        <w:ind w:left="425" w:hanging="312"/>
      </w:pPr>
      <w:r>
        <w:rPr>
          <w:b/>
        </w:rPr>
        <w:t xml:space="preserve">4.  </w:t>
      </w:r>
      <w:r>
        <w:t>po starcie monitoruj przyciski „To ten!"/„To nie ten" i koryguj próg co kilka tygodni.</w:t>
      </w:r>
    </w:p>
    <w:p>
      <w:pPr>
        <w:shd w:val="clear" w:fill="FDF3EC"/>
      </w:pPr>
      <w:r>
        <w:rPr>
          <w:b/>
          <w:color w:val="C25E2E"/>
        </w:rPr>
        <w:t xml:space="preserve">Uwaga: </w:t>
      </w:r>
      <w:r>
        <w:t>koty jednolicie czarne czy dachowce w typie „szary pręgowany" będą się mylić najczęściej — model widzi wygląd, a osobniki bywają niemal identyczne. Dlatego prefiltr po lokalizacji i dacie jest tak ważny: czarny kot 500 km dalej nie zaśmieci wyników.</w:t>
      </w:r>
    </w:p>
    <w:p>
      <w:pPr>
        <w:pStyle w:val="Heading1"/>
      </w:pPr>
      <w:r>
        <w:t>7. Kosztorys</w:t>
      </w:r>
    </w:p>
    <w:p>
      <w:r>
        <w:rPr>
          <w:b w:val="0"/>
          <w:i w:val="0"/>
        </w:rPr>
        <w:t>Założenia: średnio 3 zdjęcia na ogłoszenie (formularz pozwala na maks. 6), zdjęcia zmniejszane do 512×512 px (≈0,26 mln pikseli każde), kurs 1 USD ≈ 4 zł. Wariant pesymistyczny — każdy użytkownik wrzuca komplet 6 zdjęć — podwaja wszystkie poniższe liczby: darmowy limit starczy wtedy na ok. 95 tys. ogłoszeń, a koszt po limicie to ~4 zł za 1000 ogłoszeń. Wniosek bez zmian: grosze.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721"/>
            <w:shd w:val="clear" w:fill="DCE6EC"/>
          </w:tcPr>
          <w:p>
            <w:r/>
            <w:r>
              <w:rPr>
                <w:b/>
                <w:sz w:val="19"/>
              </w:rPr>
              <w:t>Skala</w:t>
            </w:r>
          </w:p>
        </w:tc>
        <w:tc>
          <w:tcPr>
            <w:tcW w:type="dxa" w:w="1814"/>
            <w:shd w:val="clear" w:fill="DCE6EC"/>
          </w:tcPr>
          <w:p>
            <w:r/>
            <w:r>
              <w:rPr>
                <w:b/>
                <w:sz w:val="19"/>
              </w:rPr>
              <w:t>Pikseli do API/rok</w:t>
            </w:r>
          </w:p>
        </w:tc>
        <w:tc>
          <w:tcPr>
            <w:tcW w:type="dxa" w:w="2381"/>
            <w:shd w:val="clear" w:fill="DCE6EC"/>
          </w:tcPr>
          <w:p>
            <w:r/>
            <w:r>
              <w:rPr>
                <w:b/>
                <w:sz w:val="19"/>
              </w:rPr>
              <w:t>Koszt w darmowym limicie</w:t>
            </w:r>
          </w:p>
        </w:tc>
        <w:tc>
          <w:tcPr>
            <w:tcW w:type="dxa" w:w="2494"/>
            <w:shd w:val="clear" w:fill="DCE6EC"/>
          </w:tcPr>
          <w:p>
            <w:r/>
            <w:r>
              <w:rPr>
                <w:b/>
                <w:sz w:val="19"/>
              </w:rPr>
              <w:t>Koszt PO limicie (150 mld px)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1 000 ogłoszeń/rok (start)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0,8 mld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 zł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~2 zł/rok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10 000 ogłoszeń/rok (wzrost)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 mld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 zł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~19 zł/rok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50 000 ogłoszeń/rok (dojrzały)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39 mld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 zł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~95 zł/rok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100 000 ogłoszeń/rok (skala)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79 mld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 zł (limit starczy na ~2 lata)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~190 zł/rok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Darmowy limit 150 mld pikseli jest jednorazową pulą na konto — przy prognozowanym wzroście z biznesplanu wystarczy na ok. 2–3 pierwsze lata działania. Wyszukiwanie i porównywanie nie kosztuje nic (dzieje się na Waszym serwerze).</w:t>
      </w:r>
    </w:p>
    <w:p>
      <w:r>
        <w:rPr>
          <w:b/>
          <w:i w:val="0"/>
        </w:rPr>
        <w:t>Pozostałe koszty: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fill="DCE6EC"/>
          </w:tcPr>
          <w:p>
            <w:r/>
            <w:r>
              <w:rPr>
                <w:b/>
                <w:sz w:val="19"/>
              </w:rPr>
              <w:t>Pozycja</w:t>
            </w:r>
          </w:p>
        </w:tc>
        <w:tc>
          <w:tcPr>
            <w:tcW w:type="dxa" w:w="1928"/>
            <w:shd w:val="clear" w:fill="DCE6EC"/>
          </w:tcPr>
          <w:p>
            <w:r/>
            <w:r>
              <w:rPr>
                <w:b/>
                <w:sz w:val="19"/>
              </w:rPr>
              <w:t>Koszt</w:t>
            </w:r>
          </w:p>
        </w:tc>
        <w:tc>
          <w:tcPr>
            <w:tcW w:type="dxa" w:w="4989"/>
            <w:shd w:val="clear" w:fill="DCE6EC"/>
          </w:tcPr>
          <w:p>
            <w:r/>
            <w:r>
              <w:rPr>
                <w:b/>
                <w:sz w:val="19"/>
              </w:rPr>
              <w:t>Komentarz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Hosting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 zł dodatkowo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wykorzystujecie obecny hosting; wymagania: PHP 8.2+, cron, cURL, GD — standard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Baza wektorowa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 zł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nie jest potrzebna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Miejsce w bazie MySQL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pomijalne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~10 KB na zdjęcie = 100 tys. zdjęć ≈ 1 GB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Programista zewnętrzny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0 zł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całość w zasięgu Twoich umiejętności — kod w tym dokumencie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Rezerwa na nieprzewidziane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~100 zł/rok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gdyby Voyage zmienił cennik lub trzeba było przejść na Jina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Podsumowanie: realny koszt AI w pierwszych latach = 0 zł, docelowo dziesiątki złotych rocznie. To o dwa rzędy wielkości mniej niż zakładane w biznesplanie 500–1000 zł na zewnętrznego programistę.</w:t>
      </w:r>
    </w:p>
    <w:p>
      <w:pPr>
        <w:pStyle w:val="Heading1"/>
      </w:pPr>
      <w:r>
        <w:t>8. Ryzyka i plan awaryjny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DCE6EC"/>
          </w:tcPr>
          <w:p>
            <w:r/>
            <w:r>
              <w:rPr>
                <w:b/>
                <w:sz w:val="19"/>
              </w:rPr>
              <w:t>Ryzyko</w:t>
            </w:r>
          </w:p>
        </w:tc>
        <w:tc>
          <w:tcPr>
            <w:tcW w:type="dxa" w:w="1701"/>
            <w:shd w:val="clear" w:fill="DCE6EC"/>
          </w:tcPr>
          <w:p>
            <w:r/>
            <w:r>
              <w:rPr>
                <w:b/>
                <w:sz w:val="19"/>
              </w:rPr>
              <w:t>Prawdopodobieństwo</w:t>
            </w:r>
          </w:p>
        </w:tc>
        <w:tc>
          <w:tcPr>
            <w:tcW w:type="dxa" w:w="5102"/>
            <w:shd w:val="clear" w:fill="DCE6EC"/>
          </w:tcPr>
          <w:p>
            <w:r/>
            <w:r>
              <w:rPr>
                <w:b/>
                <w:sz w:val="19"/>
              </w:rPr>
              <w:t>Co robimy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Jakość dopasowań rozczaruje (dużo fałszywych trafień)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średnie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Prefiltr geograficzno-czasowy + strojenie progu + UX „podpowiedzi, nie pewniki" + przyciski oceny. Jeśli za mało: w przyszłości reranking GPT-4o dla top-3 par (grosze, bo tylko finaliści).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Voyage zmieni cennik / zniknie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niskie (właściciel: MongoDB)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Cała komunikacja z API siedzi w JEDNEJ klasie (VoyageEmbeddingService). Wymiana na Jina AI lub Cohere = przepisanie jednej metody + backfill wektorów na nowo.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Limity szybkości API przy backfillu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średnie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Kolejka przetwarza po kolei z automatycznymi ponowieniami — backfill potrwa godziny, ale przejdzie sam.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RODO — zdjęcia wysyłane do API w USA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formalność do załatwienia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Dopisać do polityki prywatności przekazywanie zdjęć do podwykonawcy (Voyage/MongoDB) w celu analizy. Zdjęcia zwierząt to co do zasady nie dane osobowe, ale bywa na nich tło/ludzie — usuwajcie EXIF (GD robi to automatycznie przy resize) i dodajcie wzmiankę w regulaminie.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Hosting współdzielony nie wyrobi (timeouty)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niskie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Joby przetwarzają 1 ogłoszenie na raz (3 requesty po ~1 s). Jeśli hosting ubija procesy — przenieść się na tani VPS (Mikrus ~100 zł/ROK) i odpalić normalny queue:work.</w:t>
            </w:r>
          </w:p>
        </w:tc>
      </w:tr>
    </w:tbl>
    <w:p>
      <w:pPr>
        <w:spacing w:after="40"/>
      </w:pPr>
    </w:p>
    <w:p>
      <w:pPr>
        <w:pStyle w:val="Heading1"/>
      </w:pPr>
      <w:r>
        <w:t>9. Harmonogram i kolejność prac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DCE6EC"/>
          </w:tcPr>
          <w:p>
            <w:r/>
            <w:r>
              <w:rPr>
                <w:b/>
                <w:sz w:val="19"/>
              </w:rPr>
              <w:t>Etap</w:t>
            </w:r>
          </w:p>
        </w:tc>
        <w:tc>
          <w:tcPr>
            <w:tcW w:type="dxa" w:w="6009"/>
            <w:shd w:val="clear" w:fill="DCE6EC"/>
          </w:tcPr>
          <w:p>
            <w:r/>
            <w:r>
              <w:rPr>
                <w:b/>
                <w:sz w:val="19"/>
              </w:rPr>
              <w:t>Zakres</w:t>
            </w:r>
          </w:p>
        </w:tc>
        <w:tc>
          <w:tcPr>
            <w:tcW w:type="dxa" w:w="1928"/>
            <w:shd w:val="clear" w:fill="DCE6EC"/>
          </w:tcPr>
          <w:p>
            <w:r/>
            <w:r>
              <w:rPr>
                <w:b/>
                <w:sz w:val="19"/>
              </w:rPr>
              <w:t>Szacunek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Tydzień 1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Krok 0–2: konto Voyage, migracje, serwis embeddingów, test ręczny na 2–3 zdjęciach (tinker)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6–8 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Tydzień 2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Krok 3: joby, kolejka, cron; podpięcie pod zatwierdzanie w Filament; backfill na kopii bazy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6–8 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Tydzień 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Krok 4–5: matching, zapisy dopasowań, e-maile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8–10 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Tydzień 4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Krok 6, 8: sekcja „Podobne ogłoszenia", widok w Filament, zestaw testowy, strojenie progu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6–8 h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Razem: 26–34 godziny. Każdy etap kończy się działającą całością — można przerwać po dowolnym tygodniu i nic się nie psuje.</w:t>
      </w:r>
    </w:p>
    <w:p>
      <w:r>
        <w:rPr>
          <w:b w:val="0"/>
          <w:i w:val="0"/>
        </w:rPr>
        <w:t>Wskazówka na start: zanim napiszesz jakikolwiek kod produkcyjny, zrób eksperyment w php artisan tinker — wyślij ręcznie 3 zdjęcia do Voyage, policz podobieństwa i zobacz liczby na własne oczy. Godzina zabawy, a da Ci intuicję, jak zachowuje się model, i pewność, że wszystko działa z Twoim hostingiem.</w:t>
      </w:r>
    </w:p>
    <w:p>
      <w:pPr>
        <w:pStyle w:val="Heading1"/>
      </w:pPr>
      <w:r>
        <w:t>10. Słowniczek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fill="DCE6EC"/>
          </w:tcPr>
          <w:p>
            <w:r/>
            <w:r>
              <w:rPr>
                <w:b/>
                <w:sz w:val="19"/>
              </w:rPr>
              <w:t>Pojęcie</w:t>
            </w:r>
          </w:p>
        </w:tc>
        <w:tc>
          <w:tcPr>
            <w:tcW w:type="dxa" w:w="6690"/>
            <w:shd w:val="clear" w:fill="DCE6EC"/>
          </w:tcPr>
          <w:p>
            <w:r/>
            <w:r>
              <w:rPr>
                <w:b/>
                <w:sz w:val="19"/>
              </w:rPr>
              <w:t>Znaczenie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Embedding (wektor)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lista liczb (u nas 1024) opisująca „treść" zdjęcia; podobne zdjęcia → podobne listy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Podobieństwo kosinusowe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miara podobieństwa dwóch wektorów, wynik 0–1; liczona lokalnie w PHP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Model multimodalny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model AI rozumiejący jednocześnie obraz i tekst (np. voyage-multimodal-3.5)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Prefiltr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tanie zawężenie kandydatów zapytaniem SQL, zanim policzymy podobieństwo wektorów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Backfill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jednorazowe uzupełnienie danych (wektorów) dla rekordów istniejących przed wdrożeniem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Próg (threshold)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minimalne podobieństwo, od którego uznajemy parę za warte pokazania dopasowanie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Kolejka (queue)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mechanizm wykonywania zadań w tle, u nas: tabela w MySQL + cron co minutę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</w:p>
    <w:p>
      <w:pPr>
        <w:jc w:val="center"/>
      </w:pPr>
      <w:r>
        <w:rPr>
          <w:i/>
          <w:color w:val="C25E2E"/>
        </w:rPr>
        <w:t>Znajdziemy go noskiem — a od teraz także wektorem. Powodzenia!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